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032" w:rsidRPr="00C36032" w:rsidRDefault="00C36032" w:rsidP="00C36032">
      <w:pPr>
        <w:spacing w:line="600" w:lineRule="exact"/>
        <w:jc w:val="center"/>
        <w:rPr>
          <w:rFonts w:ascii="黑体" w:eastAsia="黑体" w:hAnsi="黑体"/>
          <w:sz w:val="44"/>
          <w:szCs w:val="44"/>
        </w:rPr>
      </w:pPr>
      <w:r w:rsidRPr="00C36032">
        <w:rPr>
          <w:rFonts w:ascii="黑体" w:eastAsia="黑体" w:hAnsi="黑体" w:hint="eastAsia"/>
          <w:sz w:val="44"/>
          <w:szCs w:val="44"/>
        </w:rPr>
        <w:t>20</w:t>
      </w:r>
      <w:r w:rsidR="00621D59">
        <w:rPr>
          <w:rFonts w:ascii="黑体" w:eastAsia="黑体" w:hAnsi="黑体" w:hint="eastAsia"/>
          <w:sz w:val="44"/>
          <w:szCs w:val="44"/>
        </w:rPr>
        <w:t>11</w:t>
      </w:r>
      <w:r w:rsidRPr="00C36032">
        <w:rPr>
          <w:rFonts w:ascii="黑体" w:eastAsia="黑体" w:hAnsi="黑体" w:hint="eastAsia"/>
          <w:sz w:val="44"/>
          <w:szCs w:val="44"/>
        </w:rPr>
        <w:t>年大事记</w:t>
      </w:r>
    </w:p>
    <w:p w:rsidR="00C36032" w:rsidRDefault="00C36032" w:rsidP="00C36032">
      <w:pPr>
        <w:spacing w:line="600" w:lineRule="exact"/>
        <w:rPr>
          <w:sz w:val="32"/>
          <w:szCs w:val="32"/>
        </w:rPr>
      </w:pPr>
    </w:p>
    <w:p w:rsidR="00621D59" w:rsidRPr="00621D59" w:rsidRDefault="00621D59" w:rsidP="00621D59">
      <w:pPr>
        <w:spacing w:line="600" w:lineRule="exact"/>
        <w:ind w:firstLineChars="200" w:firstLine="640"/>
        <w:rPr>
          <w:rFonts w:ascii="仿宋" w:eastAsia="仿宋" w:hAnsi="仿宋" w:hint="eastAsia"/>
          <w:sz w:val="32"/>
          <w:szCs w:val="32"/>
        </w:rPr>
      </w:pPr>
      <w:r w:rsidRPr="00621D59">
        <w:rPr>
          <w:rFonts w:ascii="仿宋" w:eastAsia="仿宋" w:hAnsi="仿宋" w:hint="eastAsia"/>
          <w:sz w:val="32"/>
          <w:szCs w:val="32"/>
        </w:rPr>
        <w:t>1月9日 广东振声科技股份有限公司在梅县新县城举行挂牌揭幕仪式。</w:t>
      </w:r>
    </w:p>
    <w:p w:rsidR="00621D59" w:rsidRPr="00621D59" w:rsidRDefault="00621D59" w:rsidP="00621D59">
      <w:pPr>
        <w:spacing w:line="600" w:lineRule="exact"/>
        <w:ind w:firstLineChars="200" w:firstLine="640"/>
        <w:rPr>
          <w:rFonts w:ascii="仿宋" w:eastAsia="仿宋" w:hAnsi="仿宋" w:hint="eastAsia"/>
          <w:sz w:val="32"/>
          <w:szCs w:val="32"/>
        </w:rPr>
      </w:pPr>
      <w:r w:rsidRPr="00621D59">
        <w:rPr>
          <w:rFonts w:ascii="仿宋" w:eastAsia="仿宋" w:hAnsi="仿宋" w:hint="eastAsia"/>
          <w:sz w:val="32"/>
          <w:szCs w:val="32"/>
        </w:rPr>
        <w:t>1月28日 梅县雁南飞茶田景区被国家旅游局正式批准为AAAAA级旅游景区，为广东省4家国家5A级旅游景区之一。</w:t>
      </w:r>
    </w:p>
    <w:p w:rsidR="00621D59" w:rsidRPr="00621D59" w:rsidRDefault="00621D59" w:rsidP="00621D59">
      <w:pPr>
        <w:spacing w:line="600" w:lineRule="exact"/>
        <w:ind w:firstLineChars="200" w:firstLine="640"/>
        <w:rPr>
          <w:rFonts w:ascii="仿宋" w:eastAsia="仿宋" w:hAnsi="仿宋" w:hint="eastAsia"/>
          <w:sz w:val="32"/>
          <w:szCs w:val="32"/>
        </w:rPr>
      </w:pPr>
      <w:r w:rsidRPr="00621D59">
        <w:rPr>
          <w:rFonts w:ascii="仿宋" w:eastAsia="仿宋" w:hAnsi="仿宋" w:hint="eastAsia"/>
          <w:sz w:val="32"/>
          <w:szCs w:val="32"/>
        </w:rPr>
        <w:t>1月下旬 梅县被授予“全国法治县创建活动先进单位”称号，为全市唯一获此殊荣县（市区）。</w:t>
      </w:r>
    </w:p>
    <w:p w:rsidR="00621D59" w:rsidRPr="00621D59" w:rsidRDefault="00621D59" w:rsidP="00621D59">
      <w:pPr>
        <w:spacing w:line="600" w:lineRule="exact"/>
        <w:ind w:firstLineChars="200" w:firstLine="640"/>
        <w:rPr>
          <w:rFonts w:ascii="仿宋" w:eastAsia="仿宋" w:hAnsi="仿宋" w:hint="eastAsia"/>
          <w:sz w:val="32"/>
          <w:szCs w:val="32"/>
        </w:rPr>
      </w:pPr>
      <w:r w:rsidRPr="00621D59">
        <w:rPr>
          <w:rFonts w:ascii="仿宋" w:eastAsia="仿宋" w:hAnsi="仿宋" w:hint="eastAsia"/>
          <w:sz w:val="32"/>
          <w:szCs w:val="32"/>
        </w:rPr>
        <w:t>2月26日 梅县帝浓酒庄举行奠基揭幕，计划投资5亿元，产值4亿多元，税利1亿元以上。</w:t>
      </w:r>
    </w:p>
    <w:p w:rsidR="00621D59" w:rsidRPr="00621D59" w:rsidRDefault="00621D59" w:rsidP="00621D59">
      <w:pPr>
        <w:spacing w:line="600" w:lineRule="exact"/>
        <w:ind w:firstLineChars="200" w:firstLine="640"/>
        <w:rPr>
          <w:rFonts w:ascii="仿宋" w:eastAsia="仿宋" w:hAnsi="仿宋" w:hint="eastAsia"/>
          <w:sz w:val="32"/>
          <w:szCs w:val="32"/>
        </w:rPr>
      </w:pPr>
      <w:r w:rsidRPr="00621D59">
        <w:rPr>
          <w:rFonts w:ascii="仿宋" w:eastAsia="仿宋" w:hAnsi="仿宋" w:hint="eastAsia"/>
          <w:sz w:val="32"/>
          <w:szCs w:val="32"/>
        </w:rPr>
        <w:t>3月下旬 梅县雁南飞茶田景区被国家农业部和国家旅游局授予“全国休闲农业与乡村旅游示范点”称号。</w:t>
      </w:r>
    </w:p>
    <w:p w:rsidR="00621D59" w:rsidRPr="00621D59" w:rsidRDefault="00621D59" w:rsidP="00621D59">
      <w:pPr>
        <w:spacing w:line="600" w:lineRule="exact"/>
        <w:ind w:firstLineChars="200" w:firstLine="640"/>
        <w:rPr>
          <w:rFonts w:ascii="仿宋" w:eastAsia="仿宋" w:hAnsi="仿宋" w:hint="eastAsia"/>
          <w:sz w:val="32"/>
          <w:szCs w:val="32"/>
        </w:rPr>
      </w:pPr>
      <w:r w:rsidRPr="00621D59">
        <w:rPr>
          <w:rFonts w:ascii="仿宋" w:eastAsia="仿宋" w:hAnsi="仿宋" w:hint="eastAsia"/>
          <w:sz w:val="32"/>
          <w:szCs w:val="32"/>
        </w:rPr>
        <w:t>4月上旬 梅县被广东省人民政府授予“广东省教育强县”荣誉称号，提前一年实现教育强县目标。</w:t>
      </w:r>
    </w:p>
    <w:p w:rsidR="00621D59" w:rsidRPr="00621D59" w:rsidRDefault="00621D59" w:rsidP="00621D59">
      <w:pPr>
        <w:spacing w:line="600" w:lineRule="exact"/>
        <w:ind w:firstLineChars="200" w:firstLine="640"/>
        <w:rPr>
          <w:rFonts w:ascii="仿宋" w:eastAsia="仿宋" w:hAnsi="仿宋" w:hint="eastAsia"/>
          <w:sz w:val="32"/>
          <w:szCs w:val="32"/>
        </w:rPr>
      </w:pPr>
      <w:r w:rsidRPr="00621D59">
        <w:rPr>
          <w:rFonts w:ascii="仿宋" w:eastAsia="仿宋" w:hAnsi="仿宋" w:hint="eastAsia"/>
          <w:sz w:val="32"/>
          <w:szCs w:val="32"/>
        </w:rPr>
        <w:t>5月1日 梅县雁南飞茶田有限公司荣获“全国五一劳动奖状”，广东省5A景区唯一获此殊荣景区。</w:t>
      </w:r>
    </w:p>
    <w:p w:rsidR="00621D59" w:rsidRPr="00621D59" w:rsidRDefault="00621D59" w:rsidP="00621D59">
      <w:pPr>
        <w:spacing w:line="600" w:lineRule="exact"/>
        <w:ind w:firstLineChars="200" w:firstLine="640"/>
        <w:rPr>
          <w:rFonts w:ascii="仿宋" w:eastAsia="仿宋" w:hAnsi="仿宋" w:hint="eastAsia"/>
          <w:sz w:val="32"/>
          <w:szCs w:val="32"/>
        </w:rPr>
      </w:pPr>
      <w:r w:rsidRPr="00621D59">
        <w:rPr>
          <w:rFonts w:ascii="仿宋" w:eastAsia="仿宋" w:hAnsi="仿宋" w:hint="eastAsia"/>
          <w:sz w:val="32"/>
          <w:szCs w:val="32"/>
        </w:rPr>
        <w:t>5月23日 县委、县政府发出通知，每年投入2000万元，在全县建立“户收集、村转运、镇处理”的农村生活垃圾处理体系，农村生活垃圾处理步入正常化。</w:t>
      </w:r>
    </w:p>
    <w:p w:rsidR="00621D59" w:rsidRPr="00621D59" w:rsidRDefault="00621D59" w:rsidP="00621D59">
      <w:pPr>
        <w:spacing w:line="600" w:lineRule="exact"/>
        <w:ind w:firstLineChars="200" w:firstLine="640"/>
        <w:rPr>
          <w:rFonts w:ascii="仿宋" w:eastAsia="仿宋" w:hAnsi="仿宋" w:hint="eastAsia"/>
          <w:sz w:val="32"/>
          <w:szCs w:val="32"/>
        </w:rPr>
      </w:pPr>
      <w:r w:rsidRPr="00621D59">
        <w:rPr>
          <w:rFonts w:ascii="仿宋" w:eastAsia="仿宋" w:hAnsi="仿宋" w:hint="eastAsia"/>
          <w:sz w:val="32"/>
          <w:szCs w:val="32"/>
        </w:rPr>
        <w:t>5月下旬 华银医药公司“对乙肝型肝炎病毒基因型和耐药性研究”荣获广东省科学技术一等奖，为梅州获得的最高奖项。</w:t>
      </w:r>
    </w:p>
    <w:p w:rsidR="00621D59" w:rsidRPr="00621D59" w:rsidRDefault="00621D59" w:rsidP="00621D59">
      <w:pPr>
        <w:spacing w:line="600" w:lineRule="exact"/>
        <w:ind w:firstLineChars="200" w:firstLine="640"/>
        <w:rPr>
          <w:rFonts w:ascii="仿宋" w:eastAsia="仿宋" w:hAnsi="仿宋" w:hint="eastAsia"/>
          <w:sz w:val="32"/>
          <w:szCs w:val="32"/>
        </w:rPr>
      </w:pPr>
      <w:r w:rsidRPr="00621D59">
        <w:rPr>
          <w:rFonts w:ascii="仿宋" w:eastAsia="仿宋" w:hAnsi="仿宋" w:hint="eastAsia"/>
          <w:sz w:val="32"/>
          <w:szCs w:val="32"/>
        </w:rPr>
        <w:lastRenderedPageBreak/>
        <w:t>6月23日 中共广东省委副书记、省长黄华华到梅县调研。</w:t>
      </w:r>
    </w:p>
    <w:p w:rsidR="00621D59" w:rsidRPr="00621D59" w:rsidRDefault="00621D59" w:rsidP="00621D59">
      <w:pPr>
        <w:spacing w:line="600" w:lineRule="exact"/>
        <w:ind w:firstLineChars="200" w:firstLine="640"/>
        <w:rPr>
          <w:rFonts w:ascii="仿宋" w:eastAsia="仿宋" w:hAnsi="仿宋" w:hint="eastAsia"/>
          <w:sz w:val="32"/>
          <w:szCs w:val="32"/>
        </w:rPr>
      </w:pPr>
      <w:r w:rsidRPr="00621D59">
        <w:rPr>
          <w:rFonts w:ascii="仿宋" w:eastAsia="仿宋" w:hAnsi="仿宋" w:hint="eastAsia"/>
          <w:sz w:val="32"/>
          <w:szCs w:val="32"/>
        </w:rPr>
        <w:t>6月24—25日 全国人大原副委员长许嘉璐携白成高一行到南口侨乡村考察。</w:t>
      </w:r>
    </w:p>
    <w:p w:rsidR="00621D59" w:rsidRPr="00621D59" w:rsidRDefault="00621D59" w:rsidP="00621D59">
      <w:pPr>
        <w:spacing w:line="600" w:lineRule="exact"/>
        <w:ind w:firstLineChars="200" w:firstLine="640"/>
        <w:rPr>
          <w:rFonts w:ascii="仿宋" w:eastAsia="仿宋" w:hAnsi="仿宋" w:hint="eastAsia"/>
          <w:sz w:val="32"/>
          <w:szCs w:val="32"/>
        </w:rPr>
      </w:pPr>
      <w:r w:rsidRPr="00621D59">
        <w:rPr>
          <w:rFonts w:ascii="仿宋" w:eastAsia="仿宋" w:hAnsi="仿宋" w:hint="eastAsia"/>
          <w:sz w:val="32"/>
          <w:szCs w:val="32"/>
        </w:rPr>
        <w:t>7月10日 梅州城区正式开通至雁南飞、雁鸣湖、灵光寺的公交线路。</w:t>
      </w:r>
    </w:p>
    <w:p w:rsidR="00621D59" w:rsidRPr="00621D59" w:rsidRDefault="00621D59" w:rsidP="00621D59">
      <w:pPr>
        <w:spacing w:line="600" w:lineRule="exact"/>
        <w:ind w:firstLineChars="200" w:firstLine="640"/>
        <w:rPr>
          <w:rFonts w:ascii="仿宋" w:eastAsia="仿宋" w:hAnsi="仿宋" w:hint="eastAsia"/>
          <w:sz w:val="32"/>
          <w:szCs w:val="32"/>
        </w:rPr>
      </w:pPr>
      <w:r w:rsidRPr="00621D59">
        <w:rPr>
          <w:rFonts w:ascii="仿宋" w:eastAsia="仿宋" w:hAnsi="仿宋" w:hint="eastAsia"/>
          <w:sz w:val="32"/>
          <w:szCs w:val="32"/>
        </w:rPr>
        <w:t>8月29日 梅县被中共中央党史研究室确定为“中央苏区县”。</w:t>
      </w:r>
    </w:p>
    <w:p w:rsidR="00621D59" w:rsidRPr="00621D59" w:rsidRDefault="00621D59" w:rsidP="00621D59">
      <w:pPr>
        <w:spacing w:line="600" w:lineRule="exact"/>
        <w:ind w:firstLineChars="200" w:firstLine="640"/>
        <w:rPr>
          <w:rFonts w:ascii="仿宋" w:eastAsia="仿宋" w:hAnsi="仿宋" w:hint="eastAsia"/>
          <w:sz w:val="32"/>
          <w:szCs w:val="32"/>
        </w:rPr>
      </w:pPr>
      <w:r w:rsidRPr="00621D59">
        <w:rPr>
          <w:rFonts w:ascii="仿宋" w:eastAsia="仿宋" w:hAnsi="仿宋" w:hint="eastAsia"/>
          <w:sz w:val="32"/>
          <w:szCs w:val="32"/>
        </w:rPr>
        <w:t>9月5-7日 中共中央政治局委员、广东省委书记汪洋到梅县视察。</w:t>
      </w:r>
    </w:p>
    <w:p w:rsidR="00621D59" w:rsidRPr="00621D59" w:rsidRDefault="00621D59" w:rsidP="00621D59">
      <w:pPr>
        <w:spacing w:line="600" w:lineRule="exact"/>
        <w:ind w:firstLineChars="200" w:firstLine="640"/>
        <w:rPr>
          <w:rFonts w:ascii="仿宋" w:eastAsia="仿宋" w:hAnsi="仿宋" w:hint="eastAsia"/>
          <w:sz w:val="32"/>
          <w:szCs w:val="32"/>
        </w:rPr>
      </w:pPr>
      <w:r w:rsidRPr="00621D59">
        <w:rPr>
          <w:rFonts w:ascii="仿宋" w:eastAsia="仿宋" w:hAnsi="仿宋" w:hint="eastAsia"/>
          <w:sz w:val="32"/>
          <w:szCs w:val="32"/>
        </w:rPr>
        <w:t>9月中旬 BPW（梅州）车轴有限公司被海关总署评定为“海关管理最高信用等级AA类管理企业”，为全市首家。</w:t>
      </w:r>
    </w:p>
    <w:p w:rsidR="00621D59" w:rsidRPr="00621D59" w:rsidRDefault="00621D59" w:rsidP="00621D59">
      <w:pPr>
        <w:spacing w:line="600" w:lineRule="exact"/>
        <w:ind w:firstLineChars="200" w:firstLine="640"/>
        <w:rPr>
          <w:rFonts w:ascii="仿宋" w:eastAsia="仿宋" w:hAnsi="仿宋" w:hint="eastAsia"/>
          <w:sz w:val="32"/>
          <w:szCs w:val="32"/>
        </w:rPr>
      </w:pPr>
      <w:r w:rsidRPr="00621D59">
        <w:rPr>
          <w:rFonts w:ascii="仿宋" w:eastAsia="仿宋" w:hAnsi="仿宋" w:hint="eastAsia"/>
          <w:sz w:val="32"/>
          <w:szCs w:val="32"/>
        </w:rPr>
        <w:t>9月30日 在首届广东县城旅游经济发展论坛上发布的第一部县城旅游综合竞争力研究报告中，从化、增城、梅县分列前三名，梅县名列山区县第一位。</w:t>
      </w:r>
    </w:p>
    <w:p w:rsidR="00621D59" w:rsidRPr="00621D59" w:rsidRDefault="00621D59" w:rsidP="00621D59">
      <w:pPr>
        <w:spacing w:line="600" w:lineRule="exact"/>
        <w:ind w:firstLineChars="200" w:firstLine="640"/>
        <w:rPr>
          <w:rFonts w:ascii="仿宋" w:eastAsia="仿宋" w:hAnsi="仿宋" w:hint="eastAsia"/>
          <w:sz w:val="32"/>
          <w:szCs w:val="32"/>
        </w:rPr>
      </w:pPr>
      <w:r w:rsidRPr="00621D59">
        <w:rPr>
          <w:rFonts w:ascii="仿宋" w:eastAsia="仿宋" w:hAnsi="仿宋" w:hint="eastAsia"/>
          <w:sz w:val="32"/>
          <w:szCs w:val="32"/>
        </w:rPr>
        <w:t>11月24—25日 全国政协副主席、民建中央第一副主席张榕明参观叶剑英元帅纪念园。</w:t>
      </w:r>
    </w:p>
    <w:p w:rsidR="00621D59" w:rsidRPr="00621D59" w:rsidRDefault="00621D59" w:rsidP="00621D59">
      <w:pPr>
        <w:spacing w:line="600" w:lineRule="exact"/>
        <w:ind w:firstLineChars="200" w:firstLine="640"/>
        <w:rPr>
          <w:rFonts w:ascii="仿宋" w:eastAsia="仿宋" w:hAnsi="仿宋" w:hint="eastAsia"/>
          <w:sz w:val="32"/>
          <w:szCs w:val="32"/>
        </w:rPr>
      </w:pPr>
      <w:r w:rsidRPr="00621D59">
        <w:rPr>
          <w:rFonts w:ascii="仿宋" w:eastAsia="仿宋" w:hAnsi="仿宋" w:hint="eastAsia"/>
          <w:sz w:val="32"/>
          <w:szCs w:val="32"/>
        </w:rPr>
        <w:t>11月26日 梅县雁洋镇长教村被国家环保部评为“国家级生态村”，是梅州市首个获国家级称号的生态示范村。</w:t>
      </w:r>
    </w:p>
    <w:p w:rsidR="00621D59" w:rsidRPr="00621D59" w:rsidRDefault="00621D59" w:rsidP="00621D59">
      <w:pPr>
        <w:spacing w:line="600" w:lineRule="exact"/>
        <w:ind w:firstLineChars="200" w:firstLine="640"/>
        <w:rPr>
          <w:rFonts w:ascii="仿宋" w:eastAsia="仿宋" w:hAnsi="仿宋" w:hint="eastAsia"/>
          <w:sz w:val="32"/>
          <w:szCs w:val="32"/>
        </w:rPr>
      </w:pPr>
      <w:r w:rsidRPr="00621D59">
        <w:rPr>
          <w:rFonts w:ascii="仿宋" w:eastAsia="仿宋" w:hAnsi="仿宋" w:hint="eastAsia"/>
          <w:sz w:val="32"/>
          <w:szCs w:val="32"/>
        </w:rPr>
        <w:t>12月20日 梅县荣获“全国文明县城”称号。</w:t>
      </w:r>
    </w:p>
    <w:p w:rsidR="00621D59" w:rsidRPr="00621D59" w:rsidRDefault="00621D59" w:rsidP="00621D59">
      <w:pPr>
        <w:spacing w:line="600" w:lineRule="exact"/>
        <w:ind w:firstLineChars="200" w:firstLine="640"/>
        <w:rPr>
          <w:rFonts w:ascii="仿宋" w:eastAsia="仿宋" w:hAnsi="仿宋" w:hint="eastAsia"/>
          <w:sz w:val="32"/>
          <w:szCs w:val="32"/>
        </w:rPr>
      </w:pPr>
      <w:r w:rsidRPr="00621D59">
        <w:rPr>
          <w:rFonts w:ascii="仿宋" w:eastAsia="仿宋" w:hAnsi="仿宋" w:hint="eastAsia"/>
          <w:sz w:val="32"/>
          <w:szCs w:val="32"/>
        </w:rPr>
        <w:t>12月23日 梅县举行“梅州宝马4S店”开业仪式。</w:t>
      </w:r>
    </w:p>
    <w:p w:rsidR="000B4BA5" w:rsidRPr="00C36032" w:rsidRDefault="00621D59" w:rsidP="00621D59">
      <w:pPr>
        <w:spacing w:line="600" w:lineRule="exact"/>
        <w:ind w:firstLineChars="200" w:firstLine="640"/>
        <w:rPr>
          <w:rFonts w:ascii="仿宋" w:eastAsia="仿宋" w:hAnsi="仿宋"/>
          <w:sz w:val="32"/>
          <w:szCs w:val="32"/>
        </w:rPr>
      </w:pPr>
      <w:r w:rsidRPr="00621D59">
        <w:rPr>
          <w:rFonts w:ascii="仿宋" w:eastAsia="仿宋" w:hAnsi="仿宋" w:hint="eastAsia"/>
          <w:sz w:val="32"/>
          <w:szCs w:val="32"/>
        </w:rPr>
        <w:t>12月31日 梅县林权改革工作顺利通过省验收。</w:t>
      </w:r>
    </w:p>
    <w:sectPr w:rsidR="000B4BA5" w:rsidRPr="00C36032" w:rsidSect="00C36032">
      <w:pgSz w:w="11906" w:h="16838"/>
      <w:pgMar w:top="2098" w:right="1474" w:bottom="209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846" w:rsidRDefault="00991846" w:rsidP="00C36032">
      <w:r>
        <w:separator/>
      </w:r>
    </w:p>
  </w:endnote>
  <w:endnote w:type="continuationSeparator" w:id="1">
    <w:p w:rsidR="00991846" w:rsidRDefault="00991846" w:rsidP="00C360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846" w:rsidRDefault="00991846" w:rsidP="00C36032">
      <w:r>
        <w:separator/>
      </w:r>
    </w:p>
  </w:footnote>
  <w:footnote w:type="continuationSeparator" w:id="1">
    <w:p w:rsidR="00991846" w:rsidRDefault="00991846" w:rsidP="00C360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6032"/>
    <w:rsid w:val="000B4BA5"/>
    <w:rsid w:val="00621D59"/>
    <w:rsid w:val="00991846"/>
    <w:rsid w:val="00B918E5"/>
    <w:rsid w:val="00C360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8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60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6032"/>
    <w:rPr>
      <w:sz w:val="18"/>
      <w:szCs w:val="18"/>
    </w:rPr>
  </w:style>
  <w:style w:type="paragraph" w:styleId="a4">
    <w:name w:val="footer"/>
    <w:basedOn w:val="a"/>
    <w:link w:val="Char0"/>
    <w:uiPriority w:val="99"/>
    <w:semiHidden/>
    <w:unhideWhenUsed/>
    <w:rsid w:val="00C3603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36032"/>
    <w:rPr>
      <w:sz w:val="18"/>
      <w:szCs w:val="18"/>
    </w:rPr>
  </w:style>
  <w:style w:type="paragraph" w:styleId="a5">
    <w:name w:val="List Paragraph"/>
    <w:basedOn w:val="a"/>
    <w:uiPriority w:val="34"/>
    <w:qFormat/>
    <w:rsid w:val="00C3603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MX</dc:creator>
  <cp:keywords/>
  <dc:description/>
  <cp:lastModifiedBy>MX</cp:lastModifiedBy>
  <cp:revision>3</cp:revision>
  <dcterms:created xsi:type="dcterms:W3CDTF">2016-10-24T10:45:00Z</dcterms:created>
  <dcterms:modified xsi:type="dcterms:W3CDTF">2016-10-24T10:52:00Z</dcterms:modified>
</cp:coreProperties>
</file>