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2" w:rsidRPr="00C36032" w:rsidRDefault="00C36032" w:rsidP="00C36032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C36032">
        <w:rPr>
          <w:rFonts w:ascii="黑体" w:eastAsia="黑体" w:hAnsi="黑体" w:hint="eastAsia"/>
          <w:sz w:val="44"/>
          <w:szCs w:val="44"/>
        </w:rPr>
        <w:t>2007年大事记</w:t>
      </w:r>
    </w:p>
    <w:p w:rsidR="00C36032" w:rsidRDefault="00C36032" w:rsidP="00C36032">
      <w:pPr>
        <w:spacing w:line="600" w:lineRule="exact"/>
        <w:rPr>
          <w:rFonts w:hint="eastAsia"/>
          <w:sz w:val="32"/>
          <w:szCs w:val="32"/>
        </w:rPr>
      </w:pP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1月8-9日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梅县通过省检查组验收，成功创建“广东省旅游强县”。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1月13日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省道S333线大埔银江坪上至梅县明山段公路铺筑水泥路面工程完工。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2月8日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美国卡莱（梅州）橡胶制品有限公司在梅县雁洋镇挂牌成立。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4月19日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广东省自驾游协会成立大会，在梅县雁鸣湖旅游度假村举行，同时，雁南飞、雁鸣湖被授予广东最受欢迎自驾游景点。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5月13日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举行叶剑英纪念园落成剪彩仪式。参加庆典仪式有：中共中央政治局委员、广东省委书记张德江，全国人大常委会原副委员长邹家华，全国政协原副主席叶选平，省长黄华华等领导。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8月25日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总投资1000多万元的国道G206线畲江工业园段公路改造工程动工。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8月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广东省旅游发展研究中心专家组，确认梅县南口侨乡村为目前我国客家地区发现的“中国最典型的围屋古村落”。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9月8日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毛里求斯前总统卡尔·奥古嘶特·奥夫曼和中国人民外交协会有关领导到梅县参观考察。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lastRenderedPageBreak/>
        <w:t>9月28日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梅县在西阳镇举行省、市重点建设项目500千伏嘉应输变电工程竣工剪彩仪式。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10月17日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广东梅县梅雁电解铜箔有限公司被认定为“国家火炬计划重点高新技术企业”。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11月26日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梅县高级中学通过广东省普通高中教学水平评估，达优秀学校标准等次。</w:t>
      </w:r>
    </w:p>
    <w:p w:rsidR="00C36032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12月15日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全国绿化委员会授予梅县“全国绿化模范县”称号。</w:t>
      </w:r>
    </w:p>
    <w:p w:rsidR="000B4BA5" w:rsidRPr="00C36032" w:rsidRDefault="00C36032" w:rsidP="00C3603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6032">
        <w:rPr>
          <w:rFonts w:ascii="仿宋" w:eastAsia="仿宋" w:hAnsi="仿宋" w:hint="eastAsia"/>
          <w:sz w:val="32"/>
          <w:szCs w:val="32"/>
        </w:rPr>
        <w:t>12月25日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C36032">
        <w:rPr>
          <w:rFonts w:ascii="仿宋" w:eastAsia="仿宋" w:hAnsi="仿宋" w:hint="eastAsia"/>
          <w:sz w:val="32"/>
          <w:szCs w:val="32"/>
        </w:rPr>
        <w:t>梅县正式成为全国首批17个“中国旅游强县”之一。</w:t>
      </w:r>
    </w:p>
    <w:sectPr w:rsidR="000B4BA5" w:rsidRPr="00C36032" w:rsidSect="00C36032">
      <w:pgSz w:w="11906" w:h="16838"/>
      <w:pgMar w:top="2098" w:right="1474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A5" w:rsidRDefault="000B4BA5" w:rsidP="00C36032">
      <w:r>
        <w:separator/>
      </w:r>
    </w:p>
  </w:endnote>
  <w:endnote w:type="continuationSeparator" w:id="1">
    <w:p w:rsidR="000B4BA5" w:rsidRDefault="000B4BA5" w:rsidP="00C3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A5" w:rsidRDefault="000B4BA5" w:rsidP="00C36032">
      <w:r>
        <w:separator/>
      </w:r>
    </w:p>
  </w:footnote>
  <w:footnote w:type="continuationSeparator" w:id="1">
    <w:p w:rsidR="000B4BA5" w:rsidRDefault="000B4BA5" w:rsidP="00C3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32"/>
    <w:rsid w:val="000B4BA5"/>
    <w:rsid w:val="00C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032"/>
    <w:rPr>
      <w:sz w:val="18"/>
      <w:szCs w:val="18"/>
    </w:rPr>
  </w:style>
  <w:style w:type="paragraph" w:styleId="a5">
    <w:name w:val="List Paragraph"/>
    <w:basedOn w:val="a"/>
    <w:uiPriority w:val="34"/>
    <w:qFormat/>
    <w:rsid w:val="00C36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2</cp:revision>
  <dcterms:created xsi:type="dcterms:W3CDTF">2016-10-24T10:45:00Z</dcterms:created>
  <dcterms:modified xsi:type="dcterms:W3CDTF">2016-10-24T10:48:00Z</dcterms:modified>
</cp:coreProperties>
</file>