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47" w:rsidRDefault="00A16141">
      <w:r>
        <w:rPr>
          <w:rFonts w:hint="eastAsia"/>
          <w:noProof/>
        </w:rPr>
        <w:drawing>
          <wp:inline distT="0" distB="0" distL="0" distR="0">
            <wp:extent cx="5273675" cy="7453630"/>
            <wp:effectExtent l="0" t="0" r="3175" b="0"/>
            <wp:docPr id="1" name="图片 1" descr="03梅县区南口镇调入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梅县区南口镇调入地块土地利用规划图（调整前）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3" name="图片 3" descr="05梅县区南口镇调出地块土地利用规划图（调整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梅县区南口镇调出地块土地利用规划图（调整前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2" name="图片 2" descr="04梅县区南口镇调入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梅县区南口镇调入地块土地利用规划图（调整后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675" cy="7453630"/>
            <wp:effectExtent l="0" t="0" r="3175" b="0"/>
            <wp:docPr id="4" name="图片 4" descr="06梅县区南口镇调出地块土地利用规划图（调整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梅县区南口镇调出地块土地利用规划图（调整后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247" w:rsidSect="00A161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CCE" w:rsidRDefault="00E25CCE" w:rsidP="00A16141">
      <w:r>
        <w:separator/>
      </w:r>
    </w:p>
  </w:endnote>
  <w:endnote w:type="continuationSeparator" w:id="0">
    <w:p w:rsidR="00E25CCE" w:rsidRDefault="00E25CCE" w:rsidP="00A1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Default="00A161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Default="00A161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Default="00A161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CCE" w:rsidRDefault="00E25CCE" w:rsidP="00A16141">
      <w:r>
        <w:separator/>
      </w:r>
    </w:p>
  </w:footnote>
  <w:footnote w:type="continuationSeparator" w:id="0">
    <w:p w:rsidR="00E25CCE" w:rsidRDefault="00E25CCE" w:rsidP="00A16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Default="00A1614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Default="00A16141" w:rsidP="00A16141">
    <w:pPr>
      <w:spacing w:line="600" w:lineRule="exact"/>
      <w:jc w:val="center"/>
      <w:rPr>
        <w:rFonts w:ascii="仿宋" w:eastAsia="仿宋" w:hAnsi="仿宋" w:hint="eastAsia"/>
        <w:szCs w:val="32"/>
      </w:rPr>
    </w:pPr>
  </w:p>
  <w:p w:rsidR="00A16141" w:rsidRPr="00A16141" w:rsidRDefault="00A1614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141" w:rsidRPr="00A16141" w:rsidRDefault="00A16141" w:rsidP="00A16141">
    <w:pPr>
      <w:spacing w:line="600" w:lineRule="exact"/>
      <w:jc w:val="center"/>
      <w:rPr>
        <w:rFonts w:hint="eastAsia"/>
        <w:sz w:val="30"/>
        <w:szCs w:val="30"/>
      </w:rPr>
    </w:pPr>
    <w:r w:rsidRPr="00A16141">
      <w:rPr>
        <w:rFonts w:ascii="仿宋" w:eastAsia="仿宋" w:hAnsi="仿宋"/>
        <w:sz w:val="30"/>
        <w:szCs w:val="30"/>
      </w:rPr>
      <w:t>方案涉及区域的土地利用规划图</w:t>
    </w:r>
    <w:bookmarkStart w:id="0" w:name="_GoBack"/>
    <w:bookmarkEnd w:id="0"/>
  </w:p>
  <w:p w:rsidR="00A16141" w:rsidRPr="00A16141" w:rsidRDefault="00A1614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41"/>
    <w:rsid w:val="00A16141"/>
    <w:rsid w:val="00A92247"/>
    <w:rsid w:val="00E2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1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614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61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614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61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61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61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1614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161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1614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161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161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SCDNCO..LTD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MZLM</dc:creator>
  <cp:lastModifiedBy>MZLM</cp:lastModifiedBy>
  <cp:revision>1</cp:revision>
  <dcterms:created xsi:type="dcterms:W3CDTF">2019-07-23T03:04:00Z</dcterms:created>
  <dcterms:modified xsi:type="dcterms:W3CDTF">2019-07-23T03:07:00Z</dcterms:modified>
</cp:coreProperties>
</file>