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12" w:rsidRDefault="00C55512" w:rsidP="00C55512">
      <w:pPr>
        <w:spacing w:line="56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30F91">
        <w:rPr>
          <w:rFonts w:ascii="黑体" w:eastAsia="黑体" w:hAnsi="黑体"/>
          <w:noProof/>
          <w:spacing w:val="0"/>
          <w:szCs w:val="32"/>
        </w:rPr>
        <w:t>附件：</w:t>
      </w:r>
    </w:p>
    <w:p w:rsidR="00C55512" w:rsidRPr="00046EB0" w:rsidRDefault="00C55512" w:rsidP="00C55512">
      <w:pPr>
        <w:spacing w:line="600" w:lineRule="exact"/>
        <w:jc w:val="center"/>
        <w:rPr>
          <w:rFonts w:ascii="仿宋" w:eastAsia="仿宋" w:hAnsi="仿宋"/>
          <w:szCs w:val="32"/>
        </w:rPr>
      </w:pPr>
      <w:r w:rsidRPr="00046EB0">
        <w:rPr>
          <w:rFonts w:ascii="仿宋" w:eastAsia="仿宋" w:hAnsi="仿宋"/>
          <w:szCs w:val="32"/>
        </w:rPr>
        <w:t>有条件建设区使用前后</w:t>
      </w:r>
      <w:r>
        <w:rPr>
          <w:rFonts w:ascii="仿宋" w:eastAsia="仿宋" w:hAnsi="仿宋" w:hint="eastAsia"/>
          <w:szCs w:val="32"/>
        </w:rPr>
        <w:t>南口</w:t>
      </w:r>
      <w:r w:rsidRPr="00046EB0">
        <w:rPr>
          <w:rFonts w:ascii="仿宋" w:eastAsia="仿宋" w:hAnsi="仿宋" w:hint="eastAsia"/>
          <w:szCs w:val="32"/>
        </w:rPr>
        <w:t>镇</w:t>
      </w:r>
      <w:r w:rsidRPr="00046EB0">
        <w:rPr>
          <w:rFonts w:ascii="仿宋" w:eastAsia="仿宋" w:hAnsi="仿宋"/>
          <w:szCs w:val="32"/>
        </w:rPr>
        <w:t>主要调控指标对比表</w:t>
      </w:r>
    </w:p>
    <w:p w:rsidR="00C55512" w:rsidRDefault="00C55512" w:rsidP="00C55512">
      <w:pPr>
        <w:spacing w:line="600" w:lineRule="exact"/>
        <w:ind w:firstLineChars="200" w:firstLine="624"/>
        <w:jc w:val="right"/>
        <w:rPr>
          <w:rFonts w:ascii="仿宋" w:eastAsia="仿宋" w:hAnsi="仿宋"/>
          <w:szCs w:val="32"/>
        </w:rPr>
      </w:pPr>
      <w:r w:rsidRPr="00046EB0">
        <w:rPr>
          <w:rFonts w:ascii="仿宋" w:eastAsia="仿宋" w:hAnsi="仿宋"/>
          <w:szCs w:val="32"/>
        </w:rPr>
        <w:t>单位：公顷</w:t>
      </w:r>
    </w:p>
    <w:tbl>
      <w:tblPr>
        <w:tblW w:w="85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5"/>
        <w:gridCol w:w="3119"/>
        <w:gridCol w:w="1843"/>
        <w:gridCol w:w="1617"/>
        <w:gridCol w:w="1263"/>
      </w:tblGrid>
      <w:tr w:rsidR="00C55512" w:rsidRPr="00046EB0" w:rsidTr="00447C77">
        <w:trPr>
          <w:trHeight w:val="369"/>
          <w:jc w:val="center"/>
        </w:trPr>
        <w:tc>
          <w:tcPr>
            <w:tcW w:w="3784" w:type="dxa"/>
            <w:gridSpan w:val="2"/>
            <w:vMerge w:val="restart"/>
            <w:shd w:val="clear" w:color="auto" w:fill="auto"/>
            <w:noWrap/>
            <w:vAlign w:val="center"/>
          </w:tcPr>
          <w:p w:rsidR="00C55512" w:rsidRPr="00046EB0" w:rsidRDefault="00C55512" w:rsidP="00447C77">
            <w:pPr>
              <w:widowControl/>
              <w:jc w:val="center"/>
              <w:rPr>
                <w:rFonts w:ascii="仿宋" w:eastAsia="仿宋" w:hAnsi="仿宋"/>
                <w:bCs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  <w:t>调控</w:t>
            </w:r>
            <w:r w:rsidRPr="00046EB0">
              <w:rPr>
                <w:rFonts w:ascii="仿宋" w:eastAsia="仿宋" w:hAnsi="仿宋"/>
                <w:bCs/>
                <w:spacing w:val="0"/>
                <w:sz w:val="28"/>
                <w:szCs w:val="28"/>
              </w:rPr>
              <w:t>指标</w:t>
            </w:r>
          </w:p>
        </w:tc>
        <w:tc>
          <w:tcPr>
            <w:tcW w:w="3460" w:type="dxa"/>
            <w:gridSpan w:val="2"/>
            <w:vAlign w:val="center"/>
          </w:tcPr>
          <w:p w:rsidR="00C55512" w:rsidRPr="00046EB0" w:rsidRDefault="00C55512" w:rsidP="00447C77">
            <w:pPr>
              <w:widowControl/>
              <w:jc w:val="center"/>
              <w:rPr>
                <w:rFonts w:ascii="仿宋" w:eastAsia="仿宋" w:hAnsi="仿宋" w:hint="eastAsia"/>
                <w:bCs/>
                <w:spacing w:val="0"/>
                <w:kern w:val="0"/>
                <w:sz w:val="28"/>
                <w:szCs w:val="28"/>
              </w:rPr>
            </w:pPr>
            <w:r w:rsidRPr="00DC1063">
              <w:rPr>
                <w:rFonts w:eastAsia="仿宋"/>
                <w:bCs/>
                <w:spacing w:val="0"/>
                <w:sz w:val="28"/>
                <w:szCs w:val="28"/>
              </w:rPr>
              <w:t>2020</w:t>
            </w:r>
            <w:r w:rsidRPr="00046EB0">
              <w:rPr>
                <w:rFonts w:ascii="仿宋" w:eastAsia="仿宋" w:hAnsi="仿宋"/>
                <w:bCs/>
                <w:spacing w:val="0"/>
                <w:sz w:val="28"/>
                <w:szCs w:val="28"/>
              </w:rPr>
              <w:t>年</w:t>
            </w:r>
          </w:p>
        </w:tc>
        <w:tc>
          <w:tcPr>
            <w:tcW w:w="1263" w:type="dxa"/>
            <w:vMerge w:val="restart"/>
            <w:vAlign w:val="center"/>
          </w:tcPr>
          <w:p w:rsidR="00C55512" w:rsidRDefault="00C55512" w:rsidP="00447C77">
            <w:pPr>
              <w:widowControl/>
              <w:jc w:val="center"/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bCs/>
                <w:spacing w:val="0"/>
                <w:sz w:val="28"/>
                <w:szCs w:val="28"/>
              </w:rPr>
              <w:t>增减</w:t>
            </w:r>
          </w:p>
          <w:p w:rsidR="00C55512" w:rsidRPr="00046EB0" w:rsidRDefault="00C55512" w:rsidP="00447C77">
            <w:pPr>
              <w:widowControl/>
              <w:jc w:val="center"/>
              <w:rPr>
                <w:rFonts w:ascii="仿宋" w:eastAsia="仿宋" w:hAnsi="仿宋"/>
                <w:bCs/>
                <w:spacing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bCs/>
                <w:spacing w:val="0"/>
                <w:sz w:val="28"/>
                <w:szCs w:val="28"/>
              </w:rPr>
              <w:t>情况</w:t>
            </w:r>
          </w:p>
        </w:tc>
      </w:tr>
      <w:tr w:rsidR="00C55512" w:rsidRPr="00046EB0" w:rsidTr="00447C77">
        <w:trPr>
          <w:trHeight w:val="369"/>
          <w:jc w:val="center"/>
        </w:trPr>
        <w:tc>
          <w:tcPr>
            <w:tcW w:w="3784" w:type="dxa"/>
            <w:gridSpan w:val="2"/>
            <w:vMerge/>
            <w:shd w:val="clear" w:color="auto" w:fill="auto"/>
            <w:noWrap/>
            <w:vAlign w:val="center"/>
          </w:tcPr>
          <w:p w:rsidR="00C55512" w:rsidRPr="00046EB0" w:rsidRDefault="00C55512" w:rsidP="00447C77">
            <w:pPr>
              <w:widowControl/>
              <w:jc w:val="center"/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512" w:rsidRPr="00046EB0" w:rsidRDefault="00C55512" w:rsidP="00447C77">
            <w:pPr>
              <w:widowControl/>
              <w:jc w:val="center"/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</w:pPr>
            <w:r w:rsidRPr="00046EB0"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  <w:t>调整前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C55512" w:rsidRPr="00046EB0" w:rsidRDefault="00C55512" w:rsidP="00447C77">
            <w:pPr>
              <w:widowControl/>
              <w:jc w:val="center"/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</w:pPr>
            <w:r w:rsidRPr="00046EB0"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  <w:t>调整</w:t>
            </w:r>
            <w:r w:rsidRPr="00046EB0">
              <w:rPr>
                <w:rFonts w:ascii="仿宋" w:eastAsia="仿宋" w:hAnsi="仿宋"/>
                <w:bCs/>
                <w:spacing w:val="0"/>
                <w:sz w:val="28"/>
                <w:szCs w:val="28"/>
              </w:rPr>
              <w:t>后</w:t>
            </w:r>
          </w:p>
        </w:tc>
        <w:tc>
          <w:tcPr>
            <w:tcW w:w="1263" w:type="dxa"/>
            <w:vMerge/>
            <w:vAlign w:val="center"/>
          </w:tcPr>
          <w:p w:rsidR="00C55512" w:rsidRPr="00046EB0" w:rsidRDefault="00C55512" w:rsidP="00447C77">
            <w:pPr>
              <w:widowControl/>
              <w:jc w:val="center"/>
              <w:rPr>
                <w:rFonts w:ascii="仿宋" w:eastAsia="仿宋" w:hAnsi="仿宋"/>
                <w:bCs/>
                <w:spacing w:val="0"/>
                <w:sz w:val="28"/>
                <w:szCs w:val="28"/>
              </w:rPr>
            </w:pPr>
          </w:p>
        </w:tc>
      </w:tr>
      <w:tr w:rsidR="00C55512" w:rsidRPr="00046EB0" w:rsidTr="00447C77">
        <w:trPr>
          <w:trHeight w:val="369"/>
          <w:jc w:val="center"/>
        </w:trPr>
        <w:tc>
          <w:tcPr>
            <w:tcW w:w="6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12" w:rsidRPr="00046EB0" w:rsidRDefault="00C55512" w:rsidP="00447C77">
            <w:pPr>
              <w:jc w:val="center"/>
              <w:rPr>
                <w:rFonts w:ascii="仿宋" w:eastAsia="仿宋" w:hAnsi="仿宋" w:hint="eastAsia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 w:hint="eastAsia"/>
                <w:spacing w:val="0"/>
                <w:kern w:val="0"/>
                <w:sz w:val="28"/>
                <w:szCs w:val="28"/>
              </w:rPr>
              <w:t>总量指标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512" w:rsidRPr="00046EB0" w:rsidRDefault="00C55512" w:rsidP="00447C77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耕地保有量</w:t>
            </w:r>
          </w:p>
        </w:tc>
        <w:tc>
          <w:tcPr>
            <w:tcW w:w="1843" w:type="dxa"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2440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2440</w:t>
            </w:r>
          </w:p>
        </w:tc>
        <w:tc>
          <w:tcPr>
            <w:tcW w:w="1263" w:type="dxa"/>
            <w:vAlign w:val="center"/>
          </w:tcPr>
          <w:p w:rsidR="00C55512" w:rsidRPr="00DC1063" w:rsidRDefault="00C55512" w:rsidP="00447C77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  <w:tr w:rsidR="00C55512" w:rsidRPr="00046EB0" w:rsidTr="00447C77">
        <w:trPr>
          <w:trHeight w:val="369"/>
          <w:jc w:val="center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12" w:rsidRPr="00046EB0" w:rsidRDefault="00C55512" w:rsidP="00447C77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512" w:rsidRPr="00046EB0" w:rsidRDefault="00C55512" w:rsidP="00447C77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基本农田保护面积</w:t>
            </w:r>
          </w:p>
        </w:tc>
        <w:tc>
          <w:tcPr>
            <w:tcW w:w="1843" w:type="dxa"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2001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2001</w:t>
            </w:r>
          </w:p>
        </w:tc>
        <w:tc>
          <w:tcPr>
            <w:tcW w:w="1263" w:type="dxa"/>
            <w:vAlign w:val="center"/>
          </w:tcPr>
          <w:p w:rsidR="00C55512" w:rsidRPr="00DC1063" w:rsidRDefault="00C55512" w:rsidP="00447C77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  <w:tr w:rsidR="00C55512" w:rsidRPr="00046EB0" w:rsidTr="00447C77">
        <w:trPr>
          <w:trHeight w:val="369"/>
          <w:jc w:val="center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12" w:rsidRPr="00046EB0" w:rsidRDefault="00C55512" w:rsidP="00447C77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512" w:rsidRPr="00046EB0" w:rsidRDefault="00C55512" w:rsidP="00447C77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建设用地总规模</w:t>
            </w:r>
          </w:p>
        </w:tc>
        <w:tc>
          <w:tcPr>
            <w:tcW w:w="1843" w:type="dxa"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1444.2300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1444.2300</w:t>
            </w:r>
          </w:p>
        </w:tc>
        <w:tc>
          <w:tcPr>
            <w:tcW w:w="1263" w:type="dxa"/>
            <w:vAlign w:val="center"/>
          </w:tcPr>
          <w:p w:rsidR="00C55512" w:rsidRPr="00DC1063" w:rsidRDefault="00C55512" w:rsidP="00447C77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  <w:tr w:rsidR="00C55512" w:rsidRPr="00046EB0" w:rsidTr="00447C77">
        <w:trPr>
          <w:trHeight w:val="369"/>
          <w:jc w:val="center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12" w:rsidRPr="00046EB0" w:rsidRDefault="00C55512" w:rsidP="00447C77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512" w:rsidRPr="00046EB0" w:rsidRDefault="00C55512" w:rsidP="00447C77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城乡建设用地规模</w:t>
            </w:r>
          </w:p>
        </w:tc>
        <w:tc>
          <w:tcPr>
            <w:tcW w:w="1843" w:type="dxa"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1129.23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1129.23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63" w:type="dxa"/>
            <w:vAlign w:val="center"/>
          </w:tcPr>
          <w:p w:rsidR="00C55512" w:rsidRPr="00DC1063" w:rsidRDefault="00C55512" w:rsidP="00447C77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  <w:tr w:rsidR="00C55512" w:rsidRPr="00046EB0" w:rsidTr="00447C77">
        <w:trPr>
          <w:trHeight w:val="369"/>
          <w:jc w:val="center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12" w:rsidRPr="00046EB0" w:rsidRDefault="00C55512" w:rsidP="00447C77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512" w:rsidRPr="00046EB0" w:rsidRDefault="00C55512" w:rsidP="00447C77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城镇工矿用地规模</w:t>
            </w:r>
          </w:p>
        </w:tc>
        <w:tc>
          <w:tcPr>
            <w:tcW w:w="1843" w:type="dxa"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194.9826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194.9826</w:t>
            </w:r>
          </w:p>
        </w:tc>
        <w:tc>
          <w:tcPr>
            <w:tcW w:w="1263" w:type="dxa"/>
            <w:vAlign w:val="center"/>
          </w:tcPr>
          <w:p w:rsidR="00C55512" w:rsidRPr="00DC1063" w:rsidRDefault="00C55512" w:rsidP="00447C77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  <w:tr w:rsidR="00C55512" w:rsidRPr="00046EB0" w:rsidTr="00447C77">
        <w:trPr>
          <w:trHeight w:val="369"/>
          <w:jc w:val="center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12" w:rsidRPr="00046EB0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512" w:rsidRPr="00046EB0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交通、水利及其他建设用地规模</w:t>
            </w:r>
          </w:p>
        </w:tc>
        <w:tc>
          <w:tcPr>
            <w:tcW w:w="1843" w:type="dxa"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315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C55512" w:rsidRPr="00DC1063" w:rsidRDefault="00C55512" w:rsidP="00447C77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315</w:t>
            </w:r>
          </w:p>
        </w:tc>
        <w:tc>
          <w:tcPr>
            <w:tcW w:w="1263" w:type="dxa"/>
            <w:vAlign w:val="center"/>
          </w:tcPr>
          <w:p w:rsidR="00C55512" w:rsidRPr="00DC1063" w:rsidRDefault="00C55512" w:rsidP="00447C77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</w:tbl>
    <w:p w:rsidR="00C55512" w:rsidRPr="00EB4CB9" w:rsidRDefault="00C55512" w:rsidP="00C55512">
      <w:pPr>
        <w:jc w:val="center"/>
        <w:rPr>
          <w:rFonts w:ascii="仿宋" w:eastAsia="仿宋" w:hAnsi="仿宋"/>
          <w:sz w:val="21"/>
          <w:szCs w:val="21"/>
        </w:rPr>
        <w:sectPr w:rsidR="00C55512" w:rsidRPr="00EB4CB9" w:rsidSect="00A30F91">
          <w:footerReference w:type="even" r:id="rId5"/>
          <w:footerReference w:type="default" r:id="rId6"/>
          <w:pgSz w:w="11906" w:h="16838"/>
          <w:pgMar w:top="1985" w:right="1588" w:bottom="1701" w:left="1588" w:header="851" w:footer="992" w:gutter="0"/>
          <w:cols w:space="720"/>
          <w:docGrid w:type="lines" w:linePitch="435"/>
        </w:sectPr>
      </w:pPr>
    </w:p>
    <w:p w:rsidR="00A92247" w:rsidRDefault="00A92247">
      <w:bookmarkStart w:id="0" w:name="_GoBack"/>
      <w:bookmarkEnd w:id="0"/>
    </w:p>
    <w:sectPr w:rsidR="00A9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91" w:rsidRPr="00A30F91" w:rsidRDefault="00C55512">
    <w:pPr>
      <w:pStyle w:val="a3"/>
      <w:rPr>
        <w:rFonts w:ascii="宋体" w:eastAsia="宋体" w:hAnsi="宋体"/>
        <w:sz w:val="28"/>
        <w:szCs w:val="28"/>
      </w:rPr>
    </w:pPr>
    <w:r w:rsidRPr="00A30F91">
      <w:rPr>
        <w:rFonts w:ascii="宋体" w:eastAsia="宋体" w:hAnsi="宋体" w:hint="eastAsia"/>
        <w:sz w:val="28"/>
        <w:szCs w:val="28"/>
      </w:rPr>
      <w:t>—</w:t>
    </w:r>
    <w:r w:rsidRPr="00A30F91">
      <w:rPr>
        <w:rFonts w:ascii="宋体" w:eastAsia="宋体" w:hAnsi="宋体" w:hint="eastAsia"/>
        <w:sz w:val="28"/>
        <w:szCs w:val="28"/>
      </w:rPr>
      <w:t xml:space="preserve"> </w:t>
    </w:r>
    <w:r w:rsidRPr="00A30F91">
      <w:rPr>
        <w:rFonts w:ascii="宋体" w:eastAsia="宋体" w:hAnsi="宋体"/>
        <w:sz w:val="28"/>
        <w:szCs w:val="28"/>
      </w:rPr>
      <w:fldChar w:fldCharType="begin"/>
    </w:r>
    <w:r w:rsidRPr="00A30F91">
      <w:rPr>
        <w:rFonts w:ascii="宋体" w:eastAsia="宋体" w:hAnsi="宋体"/>
        <w:sz w:val="28"/>
        <w:szCs w:val="28"/>
      </w:rPr>
      <w:instrText>PAGE   \* MERGEFORMAT</w:instrText>
    </w:r>
    <w:r w:rsidRPr="00A30F91">
      <w:rPr>
        <w:rFonts w:ascii="宋体" w:eastAsia="宋体" w:hAnsi="宋体"/>
        <w:sz w:val="28"/>
        <w:szCs w:val="28"/>
      </w:rPr>
      <w:fldChar w:fldCharType="separate"/>
    </w:r>
    <w:r w:rsidRPr="008D71F4">
      <w:rPr>
        <w:rFonts w:ascii="宋体" w:eastAsia="宋体" w:hAnsi="宋体"/>
        <w:noProof/>
        <w:sz w:val="28"/>
        <w:szCs w:val="28"/>
        <w:lang w:val="zh-CN"/>
      </w:rPr>
      <w:t>2</w:t>
    </w:r>
    <w:r w:rsidRPr="00A30F91">
      <w:rPr>
        <w:rFonts w:ascii="宋体" w:eastAsia="宋体" w:hAnsi="宋体"/>
        <w:sz w:val="28"/>
        <w:szCs w:val="28"/>
      </w:rPr>
      <w:fldChar w:fldCharType="end"/>
    </w:r>
    <w:r w:rsidRPr="00A30F91">
      <w:rPr>
        <w:rFonts w:ascii="宋体" w:eastAsia="宋体" w:hAnsi="宋体" w:hint="eastAsia"/>
        <w:sz w:val="28"/>
        <w:szCs w:val="28"/>
      </w:rPr>
      <w:t xml:space="preserve"> </w:t>
    </w:r>
    <w:r w:rsidRPr="00A30F91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91" w:rsidRDefault="00C55512" w:rsidP="00A30F91">
    <w:pPr>
      <w:pStyle w:val="a3"/>
      <w:jc w:val="right"/>
    </w:pPr>
    <w:r w:rsidRPr="00A30F91">
      <w:rPr>
        <w:rFonts w:ascii="宋体" w:eastAsia="宋体" w:hAnsi="宋体" w:hint="eastAsia"/>
        <w:sz w:val="28"/>
        <w:szCs w:val="28"/>
      </w:rPr>
      <w:t>—</w:t>
    </w:r>
    <w:r w:rsidRPr="00A30F91">
      <w:rPr>
        <w:rFonts w:ascii="宋体" w:eastAsia="宋体" w:hAnsi="宋体" w:hint="eastAsia"/>
        <w:sz w:val="28"/>
        <w:szCs w:val="28"/>
      </w:rPr>
      <w:t xml:space="preserve"> </w:t>
    </w:r>
    <w:r w:rsidRPr="00A30F91">
      <w:rPr>
        <w:rFonts w:ascii="宋体" w:eastAsia="宋体" w:hAnsi="宋体"/>
        <w:sz w:val="28"/>
        <w:szCs w:val="28"/>
      </w:rPr>
      <w:fldChar w:fldCharType="begin"/>
    </w:r>
    <w:r w:rsidRPr="00A30F91">
      <w:rPr>
        <w:rFonts w:ascii="宋体" w:eastAsia="宋体" w:hAnsi="宋体"/>
        <w:sz w:val="28"/>
        <w:szCs w:val="28"/>
      </w:rPr>
      <w:instrText>PAGE   \* MERGEFORMAT</w:instrText>
    </w:r>
    <w:r w:rsidRPr="00A30F91">
      <w:rPr>
        <w:rFonts w:ascii="宋体" w:eastAsia="宋体" w:hAnsi="宋体"/>
        <w:sz w:val="28"/>
        <w:szCs w:val="28"/>
      </w:rPr>
      <w:fldChar w:fldCharType="separate"/>
    </w:r>
    <w:r w:rsidRPr="00C55512">
      <w:rPr>
        <w:rFonts w:ascii="宋体" w:eastAsia="宋体" w:hAnsi="宋体"/>
        <w:noProof/>
        <w:sz w:val="28"/>
        <w:szCs w:val="28"/>
        <w:lang w:val="zh-CN"/>
      </w:rPr>
      <w:t>2</w:t>
    </w:r>
    <w:r w:rsidRPr="00A30F91">
      <w:rPr>
        <w:rFonts w:ascii="宋体" w:eastAsia="宋体" w:hAnsi="宋体"/>
        <w:sz w:val="28"/>
        <w:szCs w:val="28"/>
      </w:rPr>
      <w:fldChar w:fldCharType="end"/>
    </w:r>
    <w:r w:rsidRPr="00A30F91">
      <w:rPr>
        <w:rFonts w:ascii="宋体" w:eastAsia="宋体" w:hAnsi="宋体" w:hint="eastAsia"/>
        <w:sz w:val="28"/>
        <w:szCs w:val="28"/>
      </w:rPr>
      <w:t xml:space="preserve"> </w:t>
    </w:r>
    <w:r w:rsidRPr="00A30F91">
      <w:rPr>
        <w:rFonts w:ascii="宋体" w:eastAsia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12"/>
    <w:rsid w:val="00A92247"/>
    <w:rsid w:val="00C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12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55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5512"/>
    <w:rPr>
      <w:rFonts w:ascii="Times New Roman" w:eastAsia="仿宋_GB2312" w:hAnsi="Times New Roman" w:cs="Times New Roman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12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55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5512"/>
    <w:rPr>
      <w:rFonts w:ascii="Times New Roman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>SCDNCO..LTD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MZLM</dc:creator>
  <cp:lastModifiedBy>MZLM</cp:lastModifiedBy>
  <cp:revision>1</cp:revision>
  <dcterms:created xsi:type="dcterms:W3CDTF">2019-07-23T03:03:00Z</dcterms:created>
  <dcterms:modified xsi:type="dcterms:W3CDTF">2019-07-23T03:03:00Z</dcterms:modified>
</cp:coreProperties>
</file>