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B353B" w:rsidRDefault="002B353B" w:rsidP="006B6214">
      <w:pPr>
        <w:ind w:firstLine="560"/>
        <w:jc w:val="center"/>
        <w:rPr>
          <w:rFonts w:ascii="仿宋_GB2312" w:eastAsia="仿宋_GB2312" w:hint="eastAsia"/>
          <w:color w:val="000000"/>
          <w:sz w:val="28"/>
        </w:rPr>
      </w:pPr>
    </w:p>
    <w:p w:rsidR="002B353B" w:rsidRDefault="002B353B" w:rsidP="006B6214">
      <w:pPr>
        <w:ind w:firstLine="560"/>
        <w:jc w:val="center"/>
        <w:rPr>
          <w:rFonts w:ascii="仿宋_GB2312" w:eastAsia="仿宋_GB2312"/>
          <w:color w:val="000000"/>
          <w:sz w:val="28"/>
        </w:rPr>
      </w:pPr>
    </w:p>
    <w:p w:rsidR="002B353B" w:rsidRDefault="002B353B" w:rsidP="006B6214">
      <w:pPr>
        <w:ind w:firstLine="560"/>
        <w:jc w:val="center"/>
        <w:rPr>
          <w:rFonts w:ascii="仿宋_GB2312" w:eastAsia="仿宋_GB2312"/>
          <w:color w:val="000000"/>
          <w:sz w:val="28"/>
        </w:rPr>
      </w:pPr>
    </w:p>
    <w:p w:rsidR="002B353B" w:rsidRDefault="002B353B" w:rsidP="006B6214">
      <w:pPr>
        <w:ind w:firstLine="560"/>
        <w:jc w:val="center"/>
        <w:rPr>
          <w:rFonts w:ascii="仿宋_GB2312" w:eastAsia="仿宋_GB2312"/>
          <w:color w:val="000000"/>
          <w:sz w:val="28"/>
        </w:rPr>
      </w:pPr>
    </w:p>
    <w:p w:rsidR="0022215B" w:rsidRPr="00EC71ED" w:rsidRDefault="004A6675" w:rsidP="00EC71ED">
      <w:pPr>
        <w:ind w:firstLineChars="0" w:firstLine="0"/>
        <w:jc w:val="center"/>
        <w:rPr>
          <w:rFonts w:ascii="宋体" w:eastAsia="宋体" w:hAnsi="宋体"/>
          <w:b/>
          <w:color w:val="000000"/>
          <w:sz w:val="44"/>
          <w:szCs w:val="36"/>
        </w:rPr>
      </w:pPr>
      <w:r w:rsidRPr="00EC71ED">
        <w:rPr>
          <w:rFonts w:ascii="宋体" w:eastAsia="宋体" w:hAnsi="宋体" w:hint="eastAsia"/>
          <w:b/>
          <w:color w:val="000000"/>
          <w:sz w:val="44"/>
          <w:szCs w:val="36"/>
        </w:rPr>
        <w:t>梅州市梅县区奔宝奥汽车维修部建设项目</w:t>
      </w:r>
    </w:p>
    <w:p w:rsidR="002B353B" w:rsidRPr="00EC71ED" w:rsidRDefault="002B353B" w:rsidP="00EC71ED">
      <w:pPr>
        <w:ind w:firstLineChars="0" w:firstLine="0"/>
        <w:jc w:val="center"/>
        <w:rPr>
          <w:rFonts w:ascii="宋体" w:eastAsia="宋体" w:hAnsi="宋体"/>
          <w:b/>
          <w:color w:val="000000"/>
          <w:sz w:val="44"/>
          <w:szCs w:val="36"/>
        </w:rPr>
      </w:pPr>
      <w:r w:rsidRPr="00EC71ED">
        <w:rPr>
          <w:rFonts w:ascii="宋体" w:eastAsia="宋体" w:hAnsi="宋体" w:hint="eastAsia"/>
          <w:b/>
          <w:color w:val="000000"/>
          <w:sz w:val="44"/>
          <w:szCs w:val="36"/>
        </w:rPr>
        <w:t>竣工环境保护验收</w:t>
      </w:r>
      <w:r w:rsidR="005A21FB" w:rsidRPr="00EC71ED">
        <w:rPr>
          <w:rFonts w:ascii="宋体" w:eastAsia="宋体" w:hAnsi="宋体" w:hint="eastAsia"/>
          <w:b/>
          <w:color w:val="000000"/>
          <w:sz w:val="44"/>
          <w:szCs w:val="36"/>
        </w:rPr>
        <w:t>监测</w:t>
      </w:r>
      <w:r w:rsidRPr="00EC71ED">
        <w:rPr>
          <w:rFonts w:ascii="宋体" w:eastAsia="宋体" w:hAnsi="宋体" w:hint="eastAsia"/>
          <w:b/>
          <w:color w:val="000000"/>
          <w:sz w:val="44"/>
          <w:szCs w:val="36"/>
        </w:rPr>
        <w:t>报告</w:t>
      </w:r>
    </w:p>
    <w:p w:rsidR="002B353B" w:rsidRPr="00EC71ED" w:rsidRDefault="002B353B" w:rsidP="006B6214">
      <w:pPr>
        <w:ind w:firstLine="560"/>
        <w:jc w:val="center"/>
        <w:rPr>
          <w:rFonts w:ascii="仿宋_GB2312" w:eastAsia="仿宋_GB2312"/>
          <w:color w:val="000000"/>
          <w:sz w:val="28"/>
        </w:rPr>
      </w:pPr>
    </w:p>
    <w:p w:rsidR="002B353B" w:rsidRPr="00974140" w:rsidRDefault="002B353B" w:rsidP="006B6214">
      <w:pPr>
        <w:ind w:firstLine="560"/>
        <w:jc w:val="center"/>
        <w:rPr>
          <w:rFonts w:ascii="仿宋_GB2312" w:eastAsia="仿宋_GB2312"/>
          <w:color w:val="000000"/>
          <w:sz w:val="28"/>
        </w:rPr>
      </w:pPr>
    </w:p>
    <w:p w:rsidR="002B353B" w:rsidRDefault="002B353B" w:rsidP="006B6214">
      <w:pPr>
        <w:ind w:firstLine="560"/>
        <w:rPr>
          <w:rFonts w:ascii="仿宋_GB2312" w:eastAsia="仿宋_GB2312"/>
          <w:color w:val="000000"/>
          <w:sz w:val="28"/>
        </w:rPr>
      </w:pPr>
    </w:p>
    <w:p w:rsidR="002B353B" w:rsidRDefault="002B353B" w:rsidP="006B6214">
      <w:pPr>
        <w:ind w:firstLine="560"/>
        <w:rPr>
          <w:rFonts w:ascii="仿宋_GB2312" w:eastAsia="仿宋_GB2312"/>
          <w:color w:val="000000"/>
          <w:sz w:val="28"/>
        </w:rPr>
      </w:pPr>
    </w:p>
    <w:p w:rsidR="001D7294" w:rsidRDefault="001D7294" w:rsidP="006B6214">
      <w:pPr>
        <w:ind w:firstLine="560"/>
        <w:rPr>
          <w:rFonts w:ascii="仿宋_GB2312" w:eastAsia="仿宋_GB2312"/>
          <w:color w:val="000000"/>
          <w:sz w:val="28"/>
        </w:rPr>
      </w:pPr>
    </w:p>
    <w:p w:rsidR="001D7294" w:rsidRDefault="001D7294" w:rsidP="006B6214">
      <w:pPr>
        <w:ind w:firstLine="560"/>
        <w:rPr>
          <w:rFonts w:ascii="仿宋_GB2312" w:eastAsia="仿宋_GB2312"/>
          <w:color w:val="000000"/>
          <w:sz w:val="28"/>
        </w:rPr>
      </w:pPr>
    </w:p>
    <w:p w:rsidR="001D7294" w:rsidRDefault="001D7294" w:rsidP="006B6214">
      <w:pPr>
        <w:ind w:firstLine="560"/>
        <w:rPr>
          <w:rFonts w:ascii="仿宋_GB2312" w:eastAsia="仿宋_GB2312"/>
          <w:color w:val="000000"/>
          <w:sz w:val="28"/>
        </w:rPr>
      </w:pPr>
    </w:p>
    <w:p w:rsidR="001D7294" w:rsidRDefault="001D7294" w:rsidP="006B6214">
      <w:pPr>
        <w:ind w:firstLine="560"/>
        <w:rPr>
          <w:rFonts w:ascii="仿宋_GB2312" w:eastAsia="仿宋_GB2312"/>
          <w:color w:val="000000"/>
          <w:sz w:val="28"/>
        </w:rPr>
      </w:pPr>
    </w:p>
    <w:p w:rsidR="001D7294" w:rsidRDefault="001D7294" w:rsidP="006B6214">
      <w:pPr>
        <w:ind w:firstLine="560"/>
        <w:rPr>
          <w:rFonts w:ascii="仿宋_GB2312" w:eastAsia="仿宋_GB2312"/>
          <w:color w:val="000000"/>
          <w:sz w:val="28"/>
        </w:rPr>
      </w:pPr>
    </w:p>
    <w:p w:rsidR="001D7294" w:rsidRDefault="001D7294" w:rsidP="006B6214">
      <w:pPr>
        <w:ind w:firstLine="560"/>
        <w:rPr>
          <w:rFonts w:ascii="仿宋_GB2312" w:eastAsia="仿宋_GB2312"/>
          <w:color w:val="000000"/>
          <w:sz w:val="28"/>
        </w:rPr>
      </w:pPr>
    </w:p>
    <w:p w:rsidR="002B353B" w:rsidRDefault="002B353B" w:rsidP="006B6214">
      <w:pPr>
        <w:ind w:firstLine="560"/>
        <w:rPr>
          <w:rFonts w:ascii="仿宋_GB2312" w:eastAsia="仿宋_GB2312"/>
          <w:color w:val="000000"/>
          <w:sz w:val="28"/>
        </w:rPr>
      </w:pPr>
      <w:bookmarkStart w:id="0" w:name="_GoBack"/>
      <w:bookmarkEnd w:id="0"/>
    </w:p>
    <w:p w:rsidR="002B353B" w:rsidRDefault="002B353B" w:rsidP="006B6214">
      <w:pPr>
        <w:ind w:firstLine="560"/>
        <w:rPr>
          <w:rFonts w:ascii="仿宋_GB2312" w:eastAsia="仿宋_GB2312"/>
          <w:color w:val="000000"/>
          <w:sz w:val="28"/>
        </w:rPr>
      </w:pPr>
    </w:p>
    <w:p w:rsidR="006E4CDB" w:rsidRDefault="006E4CDB" w:rsidP="00EC71ED">
      <w:pPr>
        <w:ind w:firstLineChars="0" w:firstLine="0"/>
        <w:rPr>
          <w:rFonts w:ascii="仿宋_GB2312" w:eastAsia="仿宋_GB2312"/>
          <w:color w:val="000000"/>
          <w:sz w:val="28"/>
        </w:rPr>
      </w:pPr>
    </w:p>
    <w:p w:rsidR="002B353B" w:rsidRPr="0080660D" w:rsidRDefault="002B353B" w:rsidP="001D7294">
      <w:pPr>
        <w:ind w:leftChars="767" w:left="1841" w:firstLineChars="0" w:firstLine="0"/>
        <w:jc w:val="left"/>
        <w:rPr>
          <w:rFonts w:ascii="宋体" w:eastAsia="宋体" w:hAnsi="宋体"/>
          <w:b/>
          <w:color w:val="000000"/>
          <w:sz w:val="28"/>
        </w:rPr>
      </w:pPr>
      <w:r w:rsidRPr="0080660D">
        <w:rPr>
          <w:rFonts w:ascii="宋体" w:eastAsia="宋体" w:hAnsi="宋体" w:hint="eastAsia"/>
          <w:b/>
          <w:color w:val="000000"/>
          <w:sz w:val="28"/>
        </w:rPr>
        <w:t>建设单位</w:t>
      </w:r>
      <w:r w:rsidR="00162F68" w:rsidRPr="0080660D">
        <w:rPr>
          <w:rFonts w:ascii="宋体" w:eastAsia="宋体" w:hAnsi="宋体" w:hint="eastAsia"/>
          <w:b/>
          <w:color w:val="000000"/>
          <w:sz w:val="28"/>
        </w:rPr>
        <w:t>：</w:t>
      </w:r>
      <w:r w:rsidR="004A6675">
        <w:rPr>
          <w:rFonts w:ascii="宋体" w:eastAsia="宋体" w:hAnsi="宋体" w:hint="eastAsia"/>
          <w:b/>
          <w:color w:val="000000"/>
          <w:sz w:val="28"/>
        </w:rPr>
        <w:t>梅州市梅县区奔宝奥汽车维修部</w:t>
      </w:r>
    </w:p>
    <w:p w:rsidR="002B353B" w:rsidRPr="0080660D" w:rsidRDefault="008D3E52" w:rsidP="001D7294">
      <w:pPr>
        <w:ind w:leftChars="767" w:left="1841" w:firstLineChars="0" w:firstLine="0"/>
        <w:jc w:val="left"/>
        <w:rPr>
          <w:rFonts w:ascii="宋体" w:eastAsia="宋体" w:hAnsi="宋体"/>
          <w:b/>
          <w:color w:val="000000"/>
          <w:sz w:val="28"/>
        </w:rPr>
      </w:pPr>
      <w:r w:rsidRPr="0080660D">
        <w:rPr>
          <w:rFonts w:ascii="宋体" w:eastAsia="宋体" w:hAnsi="宋体" w:hint="eastAsia"/>
          <w:b/>
          <w:color w:val="000000"/>
          <w:sz w:val="28"/>
        </w:rPr>
        <w:t>编制单位：</w:t>
      </w:r>
      <w:r w:rsidR="00162F68" w:rsidRPr="0080660D">
        <w:rPr>
          <w:rFonts w:ascii="宋体" w:eastAsia="宋体" w:hAnsi="宋体" w:hint="eastAsia"/>
          <w:b/>
          <w:color w:val="000000"/>
          <w:sz w:val="28"/>
        </w:rPr>
        <w:t>广东新金穗环保有限公司</w:t>
      </w:r>
    </w:p>
    <w:p w:rsidR="002B353B" w:rsidRPr="0080660D" w:rsidRDefault="006E4CDB" w:rsidP="001D7294">
      <w:pPr>
        <w:ind w:leftChars="767" w:left="1841" w:firstLineChars="0" w:firstLine="0"/>
        <w:jc w:val="left"/>
        <w:rPr>
          <w:rFonts w:ascii="宋体" w:eastAsia="宋体" w:hAnsi="宋体"/>
          <w:b/>
          <w:color w:val="000000"/>
          <w:sz w:val="28"/>
        </w:rPr>
      </w:pPr>
      <w:r>
        <w:rPr>
          <w:rFonts w:eastAsia="宋体" w:cs="Times New Roman" w:hint="eastAsia"/>
          <w:b/>
          <w:color w:val="000000"/>
          <w:sz w:val="30"/>
        </w:rPr>
        <w:t>编制日期：</w:t>
      </w:r>
      <w:r w:rsidR="008D3E52" w:rsidRPr="0080660D">
        <w:rPr>
          <w:rFonts w:eastAsia="宋体" w:cs="Times New Roman"/>
          <w:b/>
          <w:color w:val="000000"/>
          <w:sz w:val="30"/>
        </w:rPr>
        <w:t>201</w:t>
      </w:r>
      <w:r w:rsidR="003F3B2E">
        <w:rPr>
          <w:rFonts w:eastAsia="宋体" w:cs="Times New Roman" w:hint="eastAsia"/>
          <w:b/>
          <w:color w:val="000000"/>
          <w:sz w:val="30"/>
        </w:rPr>
        <w:t>9</w:t>
      </w:r>
      <w:r w:rsidR="002B353B" w:rsidRPr="0080660D">
        <w:rPr>
          <w:rFonts w:ascii="宋体" w:eastAsia="宋体" w:hAnsi="宋体" w:hint="eastAsia"/>
          <w:b/>
          <w:color w:val="000000"/>
          <w:sz w:val="28"/>
        </w:rPr>
        <w:t>年</w:t>
      </w:r>
      <w:r w:rsidR="002E48FC">
        <w:rPr>
          <w:rFonts w:eastAsia="宋体" w:cs="Times New Roman" w:hint="eastAsia"/>
          <w:b/>
          <w:color w:val="000000"/>
          <w:sz w:val="30"/>
        </w:rPr>
        <w:t>2</w:t>
      </w:r>
      <w:r w:rsidR="002B353B" w:rsidRPr="0080660D">
        <w:rPr>
          <w:rFonts w:ascii="宋体" w:eastAsia="宋体" w:hAnsi="宋体" w:hint="eastAsia"/>
          <w:b/>
          <w:color w:val="000000"/>
          <w:sz w:val="28"/>
        </w:rPr>
        <w:t>月</w:t>
      </w:r>
    </w:p>
    <w:p w:rsidR="002B353B" w:rsidRPr="00B45A23" w:rsidRDefault="002B353B" w:rsidP="006B6214">
      <w:pPr>
        <w:ind w:firstLine="560"/>
        <w:rPr>
          <w:rFonts w:ascii="宋体" w:eastAsia="宋体" w:hAnsi="宋体"/>
          <w:color w:val="000000"/>
          <w:sz w:val="28"/>
        </w:rPr>
      </w:pPr>
    </w:p>
    <w:p w:rsidR="008D3E52" w:rsidRDefault="002B353B" w:rsidP="006B6214">
      <w:pPr>
        <w:ind w:firstLine="640"/>
        <w:rPr>
          <w:rFonts w:ascii="仿宋_GB2312" w:eastAsia="仿宋_GB2312"/>
          <w:color w:val="000000"/>
          <w:sz w:val="32"/>
        </w:rPr>
      </w:pPr>
      <w:r>
        <w:rPr>
          <w:rFonts w:ascii="仿宋_GB2312" w:eastAsia="仿宋_GB2312"/>
          <w:color w:val="000000"/>
          <w:sz w:val="32"/>
        </w:rPr>
        <w:br w:type="page"/>
      </w:r>
    </w:p>
    <w:p w:rsidR="006B6214" w:rsidRDefault="006B6214" w:rsidP="00E95865">
      <w:pPr>
        <w:ind w:firstLineChars="94" w:firstLine="198"/>
        <w:rPr>
          <w:rFonts w:ascii="宋体" w:eastAsia="宋体" w:hAnsi="宋体"/>
          <w:b/>
          <w:color w:val="000000"/>
          <w:sz w:val="21"/>
          <w:szCs w:val="21"/>
        </w:rPr>
        <w:sectPr w:rsidR="006B6214" w:rsidSect="00AB0BF9">
          <w:headerReference w:type="even" r:id="rId9"/>
          <w:headerReference w:type="default" r:id="rId10"/>
          <w:footerReference w:type="even" r:id="rId11"/>
          <w:footerReference w:type="default" r:id="rId12"/>
          <w:headerReference w:type="first" r:id="rId13"/>
          <w:footerReference w:type="first" r:id="rId14"/>
          <w:pgSz w:w="11907" w:h="16840"/>
          <w:pgMar w:top="1304" w:right="1531" w:bottom="1304" w:left="1531" w:header="850" w:footer="851" w:gutter="0"/>
          <w:pgNumType w:start="1"/>
          <w:cols w:space="720"/>
          <w:docGrid w:linePitch="326"/>
        </w:sectPr>
      </w:pPr>
    </w:p>
    <w:sdt>
      <w:sdtPr>
        <w:rPr>
          <w:rFonts w:ascii="Times New Roman" w:eastAsiaTheme="minorEastAsia" w:hAnsi="Times New Roman" w:cstheme="minorBidi"/>
          <w:b w:val="0"/>
          <w:bCs w:val="0"/>
          <w:color w:val="auto"/>
          <w:kern w:val="2"/>
          <w:sz w:val="24"/>
          <w:szCs w:val="22"/>
          <w:lang w:val="zh-CN"/>
        </w:rPr>
        <w:id w:val="10663423"/>
        <w:docPartObj>
          <w:docPartGallery w:val="Table of Contents"/>
          <w:docPartUnique/>
        </w:docPartObj>
      </w:sdtPr>
      <w:sdtEndPr>
        <w:rPr>
          <w:lang w:val="en-US"/>
        </w:rPr>
      </w:sdtEndPr>
      <w:sdtContent>
        <w:p w:rsidR="00E95865" w:rsidRPr="00AC5BF5" w:rsidRDefault="00E95865" w:rsidP="00AC5BF5">
          <w:pPr>
            <w:pStyle w:val="TOC"/>
            <w:jc w:val="center"/>
            <w:rPr>
              <w:color w:val="auto"/>
            </w:rPr>
          </w:pPr>
          <w:r w:rsidRPr="00AC5BF5">
            <w:rPr>
              <w:color w:val="auto"/>
              <w:lang w:val="zh-CN"/>
            </w:rPr>
            <w:t>目录</w:t>
          </w:r>
        </w:p>
        <w:p w:rsidR="00346798" w:rsidRDefault="00D1435C" w:rsidP="00346798">
          <w:pPr>
            <w:pStyle w:val="14"/>
            <w:tabs>
              <w:tab w:val="right" w:leader="dot" w:pos="8296"/>
            </w:tabs>
            <w:ind w:firstLine="480"/>
            <w:rPr>
              <w:rFonts w:asciiTheme="minorHAnsi" w:hAnsiTheme="minorHAnsi"/>
              <w:noProof/>
              <w:sz w:val="21"/>
            </w:rPr>
          </w:pPr>
          <w:r>
            <w:fldChar w:fldCharType="begin"/>
          </w:r>
          <w:r w:rsidR="00E95865">
            <w:instrText xml:space="preserve"> TOC \o "1-3" \h \z \u </w:instrText>
          </w:r>
          <w:r>
            <w:fldChar w:fldCharType="separate"/>
          </w:r>
          <w:hyperlink w:anchor="_Toc874238" w:history="1">
            <w:r w:rsidR="00346798" w:rsidRPr="00DA55AA">
              <w:rPr>
                <w:rStyle w:val="a6"/>
                <w:noProof/>
              </w:rPr>
              <w:t xml:space="preserve">1 </w:t>
            </w:r>
            <w:r w:rsidR="00346798" w:rsidRPr="00DA55AA">
              <w:rPr>
                <w:rStyle w:val="a6"/>
                <w:rFonts w:hint="eastAsia"/>
                <w:noProof/>
              </w:rPr>
              <w:t>项目概况</w:t>
            </w:r>
            <w:r w:rsidR="00346798">
              <w:rPr>
                <w:noProof/>
                <w:webHidden/>
              </w:rPr>
              <w:tab/>
            </w:r>
            <w:r>
              <w:rPr>
                <w:noProof/>
                <w:webHidden/>
              </w:rPr>
              <w:fldChar w:fldCharType="begin"/>
            </w:r>
            <w:r w:rsidR="00346798">
              <w:rPr>
                <w:noProof/>
                <w:webHidden/>
              </w:rPr>
              <w:instrText xml:space="preserve"> PAGEREF _Toc874238 \h </w:instrText>
            </w:r>
            <w:r>
              <w:rPr>
                <w:noProof/>
                <w:webHidden/>
              </w:rPr>
            </w:r>
            <w:r>
              <w:rPr>
                <w:noProof/>
                <w:webHidden/>
              </w:rPr>
              <w:fldChar w:fldCharType="separate"/>
            </w:r>
            <w:r w:rsidR="00926FB2">
              <w:rPr>
                <w:noProof/>
                <w:webHidden/>
              </w:rPr>
              <w:t>4</w:t>
            </w:r>
            <w:r>
              <w:rPr>
                <w:noProof/>
                <w:webHidden/>
              </w:rPr>
              <w:fldChar w:fldCharType="end"/>
            </w:r>
          </w:hyperlink>
        </w:p>
        <w:p w:rsidR="00346798" w:rsidRDefault="00EE79D4" w:rsidP="00346798">
          <w:pPr>
            <w:pStyle w:val="14"/>
            <w:tabs>
              <w:tab w:val="right" w:leader="dot" w:pos="8296"/>
            </w:tabs>
            <w:ind w:firstLine="480"/>
            <w:rPr>
              <w:rFonts w:asciiTheme="minorHAnsi" w:hAnsiTheme="minorHAnsi"/>
              <w:noProof/>
              <w:sz w:val="21"/>
            </w:rPr>
          </w:pPr>
          <w:hyperlink w:anchor="_Toc874239" w:history="1">
            <w:r w:rsidR="00346798" w:rsidRPr="00DA55AA">
              <w:rPr>
                <w:rStyle w:val="a6"/>
                <w:noProof/>
              </w:rPr>
              <w:t>2</w:t>
            </w:r>
            <w:r w:rsidR="00346798" w:rsidRPr="00DA55AA">
              <w:rPr>
                <w:rStyle w:val="a6"/>
                <w:rFonts w:hint="eastAsia"/>
                <w:noProof/>
              </w:rPr>
              <w:t>验收依据</w:t>
            </w:r>
            <w:r w:rsidR="00346798">
              <w:rPr>
                <w:noProof/>
                <w:webHidden/>
              </w:rPr>
              <w:tab/>
            </w:r>
            <w:r w:rsidR="00D1435C">
              <w:rPr>
                <w:noProof/>
                <w:webHidden/>
              </w:rPr>
              <w:fldChar w:fldCharType="begin"/>
            </w:r>
            <w:r w:rsidR="00346798">
              <w:rPr>
                <w:noProof/>
                <w:webHidden/>
              </w:rPr>
              <w:instrText xml:space="preserve"> PAGEREF _Toc874239 \h </w:instrText>
            </w:r>
            <w:r w:rsidR="00D1435C">
              <w:rPr>
                <w:noProof/>
                <w:webHidden/>
              </w:rPr>
            </w:r>
            <w:r w:rsidR="00D1435C">
              <w:rPr>
                <w:noProof/>
                <w:webHidden/>
              </w:rPr>
              <w:fldChar w:fldCharType="separate"/>
            </w:r>
            <w:r w:rsidR="00926FB2">
              <w:rPr>
                <w:noProof/>
                <w:webHidden/>
              </w:rPr>
              <w:t>5</w:t>
            </w:r>
            <w:r w:rsidR="00D1435C">
              <w:rPr>
                <w:noProof/>
                <w:webHidden/>
              </w:rPr>
              <w:fldChar w:fldCharType="end"/>
            </w:r>
          </w:hyperlink>
        </w:p>
        <w:p w:rsidR="00346798" w:rsidRDefault="00EE79D4" w:rsidP="00346798">
          <w:pPr>
            <w:pStyle w:val="20"/>
            <w:tabs>
              <w:tab w:val="right" w:leader="dot" w:pos="8296"/>
            </w:tabs>
            <w:ind w:left="480" w:firstLine="480"/>
            <w:rPr>
              <w:rFonts w:asciiTheme="minorHAnsi" w:hAnsiTheme="minorHAnsi"/>
              <w:noProof/>
              <w:sz w:val="21"/>
            </w:rPr>
          </w:pPr>
          <w:hyperlink w:anchor="_Toc874240" w:history="1">
            <w:r w:rsidR="00346798" w:rsidRPr="00DA55AA">
              <w:rPr>
                <w:rStyle w:val="a6"/>
                <w:noProof/>
              </w:rPr>
              <w:t>2.1</w:t>
            </w:r>
            <w:r w:rsidR="00346798" w:rsidRPr="00DA55AA">
              <w:rPr>
                <w:rStyle w:val="a6"/>
                <w:rFonts w:hint="eastAsia"/>
                <w:noProof/>
              </w:rPr>
              <w:t>建设项目环境保护相关法律、法规和规章制度；</w:t>
            </w:r>
            <w:r w:rsidR="00346798">
              <w:rPr>
                <w:noProof/>
                <w:webHidden/>
              </w:rPr>
              <w:tab/>
            </w:r>
            <w:r w:rsidR="00D1435C">
              <w:rPr>
                <w:noProof/>
                <w:webHidden/>
              </w:rPr>
              <w:fldChar w:fldCharType="begin"/>
            </w:r>
            <w:r w:rsidR="00346798">
              <w:rPr>
                <w:noProof/>
                <w:webHidden/>
              </w:rPr>
              <w:instrText xml:space="preserve"> PAGEREF _Toc874240 \h </w:instrText>
            </w:r>
            <w:r w:rsidR="00D1435C">
              <w:rPr>
                <w:noProof/>
                <w:webHidden/>
              </w:rPr>
            </w:r>
            <w:r w:rsidR="00D1435C">
              <w:rPr>
                <w:noProof/>
                <w:webHidden/>
              </w:rPr>
              <w:fldChar w:fldCharType="separate"/>
            </w:r>
            <w:r w:rsidR="00926FB2">
              <w:rPr>
                <w:noProof/>
                <w:webHidden/>
              </w:rPr>
              <w:t>5</w:t>
            </w:r>
            <w:r w:rsidR="00D1435C">
              <w:rPr>
                <w:noProof/>
                <w:webHidden/>
              </w:rPr>
              <w:fldChar w:fldCharType="end"/>
            </w:r>
          </w:hyperlink>
        </w:p>
        <w:p w:rsidR="00346798" w:rsidRDefault="00EE79D4" w:rsidP="00346798">
          <w:pPr>
            <w:pStyle w:val="20"/>
            <w:tabs>
              <w:tab w:val="right" w:leader="dot" w:pos="8296"/>
            </w:tabs>
            <w:ind w:left="480" w:firstLine="480"/>
            <w:rPr>
              <w:rFonts w:asciiTheme="minorHAnsi" w:hAnsiTheme="minorHAnsi"/>
              <w:noProof/>
              <w:sz w:val="21"/>
            </w:rPr>
          </w:pPr>
          <w:hyperlink w:anchor="_Toc874241" w:history="1">
            <w:r w:rsidR="00346798" w:rsidRPr="00DA55AA">
              <w:rPr>
                <w:rStyle w:val="a6"/>
                <w:noProof/>
              </w:rPr>
              <w:t>2.2</w:t>
            </w:r>
            <w:r w:rsidR="00346798" w:rsidRPr="00DA55AA">
              <w:rPr>
                <w:rStyle w:val="a6"/>
                <w:rFonts w:hint="eastAsia"/>
                <w:noProof/>
              </w:rPr>
              <w:t>建设项目竣工环境保护验收技术规范；</w:t>
            </w:r>
            <w:r w:rsidR="00346798">
              <w:rPr>
                <w:noProof/>
                <w:webHidden/>
              </w:rPr>
              <w:tab/>
            </w:r>
            <w:r w:rsidR="00D1435C">
              <w:rPr>
                <w:noProof/>
                <w:webHidden/>
              </w:rPr>
              <w:fldChar w:fldCharType="begin"/>
            </w:r>
            <w:r w:rsidR="00346798">
              <w:rPr>
                <w:noProof/>
                <w:webHidden/>
              </w:rPr>
              <w:instrText xml:space="preserve"> PAGEREF _Toc874241 \h </w:instrText>
            </w:r>
            <w:r w:rsidR="00D1435C">
              <w:rPr>
                <w:noProof/>
                <w:webHidden/>
              </w:rPr>
            </w:r>
            <w:r w:rsidR="00D1435C">
              <w:rPr>
                <w:noProof/>
                <w:webHidden/>
              </w:rPr>
              <w:fldChar w:fldCharType="separate"/>
            </w:r>
            <w:r w:rsidR="00926FB2">
              <w:rPr>
                <w:noProof/>
                <w:webHidden/>
              </w:rPr>
              <w:t>5</w:t>
            </w:r>
            <w:r w:rsidR="00D1435C">
              <w:rPr>
                <w:noProof/>
                <w:webHidden/>
              </w:rPr>
              <w:fldChar w:fldCharType="end"/>
            </w:r>
          </w:hyperlink>
        </w:p>
        <w:p w:rsidR="00346798" w:rsidRDefault="00EE79D4" w:rsidP="00346798">
          <w:pPr>
            <w:pStyle w:val="20"/>
            <w:tabs>
              <w:tab w:val="right" w:leader="dot" w:pos="8296"/>
            </w:tabs>
            <w:ind w:left="480" w:firstLine="480"/>
            <w:rPr>
              <w:rFonts w:asciiTheme="minorHAnsi" w:hAnsiTheme="minorHAnsi"/>
              <w:noProof/>
              <w:sz w:val="21"/>
            </w:rPr>
          </w:pPr>
          <w:hyperlink w:anchor="_Toc874242" w:history="1">
            <w:r w:rsidR="00346798" w:rsidRPr="00DA55AA">
              <w:rPr>
                <w:rStyle w:val="a6"/>
                <w:noProof/>
              </w:rPr>
              <w:t>2.3</w:t>
            </w:r>
            <w:r w:rsidR="00346798" w:rsidRPr="00DA55AA">
              <w:rPr>
                <w:rStyle w:val="a6"/>
                <w:rFonts w:hint="eastAsia"/>
                <w:noProof/>
              </w:rPr>
              <w:t>建设项目环境影响报告表及其审批部门审批决定：</w:t>
            </w:r>
            <w:r w:rsidR="00346798">
              <w:rPr>
                <w:noProof/>
                <w:webHidden/>
              </w:rPr>
              <w:tab/>
            </w:r>
            <w:r w:rsidR="00D1435C">
              <w:rPr>
                <w:noProof/>
                <w:webHidden/>
              </w:rPr>
              <w:fldChar w:fldCharType="begin"/>
            </w:r>
            <w:r w:rsidR="00346798">
              <w:rPr>
                <w:noProof/>
                <w:webHidden/>
              </w:rPr>
              <w:instrText xml:space="preserve"> PAGEREF _Toc874242 \h </w:instrText>
            </w:r>
            <w:r w:rsidR="00D1435C">
              <w:rPr>
                <w:noProof/>
                <w:webHidden/>
              </w:rPr>
            </w:r>
            <w:r w:rsidR="00D1435C">
              <w:rPr>
                <w:noProof/>
                <w:webHidden/>
              </w:rPr>
              <w:fldChar w:fldCharType="separate"/>
            </w:r>
            <w:r w:rsidR="00926FB2">
              <w:rPr>
                <w:noProof/>
                <w:webHidden/>
              </w:rPr>
              <w:t>6</w:t>
            </w:r>
            <w:r w:rsidR="00D1435C">
              <w:rPr>
                <w:noProof/>
                <w:webHidden/>
              </w:rPr>
              <w:fldChar w:fldCharType="end"/>
            </w:r>
          </w:hyperlink>
        </w:p>
        <w:p w:rsidR="00346798" w:rsidRDefault="00EE79D4" w:rsidP="00346798">
          <w:pPr>
            <w:pStyle w:val="14"/>
            <w:tabs>
              <w:tab w:val="right" w:leader="dot" w:pos="8296"/>
            </w:tabs>
            <w:ind w:firstLine="480"/>
            <w:rPr>
              <w:rFonts w:asciiTheme="minorHAnsi" w:hAnsiTheme="minorHAnsi"/>
              <w:noProof/>
              <w:sz w:val="21"/>
            </w:rPr>
          </w:pPr>
          <w:hyperlink w:anchor="_Toc874243" w:history="1">
            <w:r w:rsidR="00346798" w:rsidRPr="00DA55AA">
              <w:rPr>
                <w:rStyle w:val="a6"/>
                <w:noProof/>
              </w:rPr>
              <w:t>3</w:t>
            </w:r>
            <w:r w:rsidR="00346798" w:rsidRPr="00DA55AA">
              <w:rPr>
                <w:rStyle w:val="a6"/>
                <w:rFonts w:hint="eastAsia"/>
                <w:noProof/>
              </w:rPr>
              <w:t>项目建设情况</w:t>
            </w:r>
            <w:r w:rsidR="00346798">
              <w:rPr>
                <w:noProof/>
                <w:webHidden/>
              </w:rPr>
              <w:tab/>
            </w:r>
            <w:r w:rsidR="00D1435C">
              <w:rPr>
                <w:noProof/>
                <w:webHidden/>
              </w:rPr>
              <w:fldChar w:fldCharType="begin"/>
            </w:r>
            <w:r w:rsidR="00346798">
              <w:rPr>
                <w:noProof/>
                <w:webHidden/>
              </w:rPr>
              <w:instrText xml:space="preserve"> PAGEREF _Toc874243 \h </w:instrText>
            </w:r>
            <w:r w:rsidR="00D1435C">
              <w:rPr>
                <w:noProof/>
                <w:webHidden/>
              </w:rPr>
            </w:r>
            <w:r w:rsidR="00D1435C">
              <w:rPr>
                <w:noProof/>
                <w:webHidden/>
              </w:rPr>
              <w:fldChar w:fldCharType="separate"/>
            </w:r>
            <w:r w:rsidR="00926FB2">
              <w:rPr>
                <w:noProof/>
                <w:webHidden/>
              </w:rPr>
              <w:t>7</w:t>
            </w:r>
            <w:r w:rsidR="00D1435C">
              <w:rPr>
                <w:noProof/>
                <w:webHidden/>
              </w:rPr>
              <w:fldChar w:fldCharType="end"/>
            </w:r>
          </w:hyperlink>
        </w:p>
        <w:p w:rsidR="00346798" w:rsidRDefault="00EE79D4" w:rsidP="00346798">
          <w:pPr>
            <w:pStyle w:val="20"/>
            <w:tabs>
              <w:tab w:val="right" w:leader="dot" w:pos="8296"/>
            </w:tabs>
            <w:ind w:left="480" w:firstLine="480"/>
            <w:rPr>
              <w:rFonts w:asciiTheme="minorHAnsi" w:hAnsiTheme="minorHAnsi"/>
              <w:noProof/>
              <w:sz w:val="21"/>
            </w:rPr>
          </w:pPr>
          <w:hyperlink w:anchor="_Toc874244" w:history="1">
            <w:r w:rsidR="00346798" w:rsidRPr="00DA55AA">
              <w:rPr>
                <w:rStyle w:val="a6"/>
                <w:noProof/>
              </w:rPr>
              <w:t>3.1</w:t>
            </w:r>
            <w:r w:rsidR="00346798" w:rsidRPr="00DA55AA">
              <w:rPr>
                <w:rStyle w:val="a6"/>
                <w:rFonts w:hint="eastAsia"/>
                <w:noProof/>
              </w:rPr>
              <w:t>项目基本情况</w:t>
            </w:r>
            <w:r w:rsidR="00346798">
              <w:rPr>
                <w:noProof/>
                <w:webHidden/>
              </w:rPr>
              <w:tab/>
            </w:r>
            <w:r w:rsidR="00D1435C">
              <w:rPr>
                <w:noProof/>
                <w:webHidden/>
              </w:rPr>
              <w:fldChar w:fldCharType="begin"/>
            </w:r>
            <w:r w:rsidR="00346798">
              <w:rPr>
                <w:noProof/>
                <w:webHidden/>
              </w:rPr>
              <w:instrText xml:space="preserve"> PAGEREF _Toc874244 \h </w:instrText>
            </w:r>
            <w:r w:rsidR="00D1435C">
              <w:rPr>
                <w:noProof/>
                <w:webHidden/>
              </w:rPr>
            </w:r>
            <w:r w:rsidR="00D1435C">
              <w:rPr>
                <w:noProof/>
                <w:webHidden/>
              </w:rPr>
              <w:fldChar w:fldCharType="separate"/>
            </w:r>
            <w:r w:rsidR="00926FB2">
              <w:rPr>
                <w:noProof/>
                <w:webHidden/>
              </w:rPr>
              <w:t>7</w:t>
            </w:r>
            <w:r w:rsidR="00D1435C">
              <w:rPr>
                <w:noProof/>
                <w:webHidden/>
              </w:rPr>
              <w:fldChar w:fldCharType="end"/>
            </w:r>
          </w:hyperlink>
        </w:p>
        <w:p w:rsidR="00346798" w:rsidRDefault="00EE79D4" w:rsidP="00346798">
          <w:pPr>
            <w:pStyle w:val="20"/>
            <w:tabs>
              <w:tab w:val="right" w:leader="dot" w:pos="8296"/>
            </w:tabs>
            <w:ind w:left="480" w:firstLine="480"/>
            <w:rPr>
              <w:rFonts w:asciiTheme="minorHAnsi" w:hAnsiTheme="minorHAnsi"/>
              <w:noProof/>
              <w:sz w:val="21"/>
            </w:rPr>
          </w:pPr>
          <w:hyperlink w:anchor="_Toc874245" w:history="1">
            <w:r w:rsidR="00346798" w:rsidRPr="00DA55AA">
              <w:rPr>
                <w:rStyle w:val="a6"/>
                <w:noProof/>
              </w:rPr>
              <w:t>3.2</w:t>
            </w:r>
            <w:r w:rsidR="00346798" w:rsidRPr="00DA55AA">
              <w:rPr>
                <w:rStyle w:val="a6"/>
                <w:rFonts w:hint="eastAsia"/>
                <w:noProof/>
              </w:rPr>
              <w:t>地理位置及平面布置</w:t>
            </w:r>
            <w:r w:rsidR="00346798">
              <w:rPr>
                <w:noProof/>
                <w:webHidden/>
              </w:rPr>
              <w:tab/>
            </w:r>
            <w:r w:rsidR="00D1435C">
              <w:rPr>
                <w:noProof/>
                <w:webHidden/>
              </w:rPr>
              <w:fldChar w:fldCharType="begin"/>
            </w:r>
            <w:r w:rsidR="00346798">
              <w:rPr>
                <w:noProof/>
                <w:webHidden/>
              </w:rPr>
              <w:instrText xml:space="preserve"> PAGEREF _Toc874245 \h </w:instrText>
            </w:r>
            <w:r w:rsidR="00D1435C">
              <w:rPr>
                <w:noProof/>
                <w:webHidden/>
              </w:rPr>
            </w:r>
            <w:r w:rsidR="00D1435C">
              <w:rPr>
                <w:noProof/>
                <w:webHidden/>
              </w:rPr>
              <w:fldChar w:fldCharType="separate"/>
            </w:r>
            <w:r w:rsidR="00926FB2">
              <w:rPr>
                <w:noProof/>
                <w:webHidden/>
              </w:rPr>
              <w:t>7</w:t>
            </w:r>
            <w:r w:rsidR="00D1435C">
              <w:rPr>
                <w:noProof/>
                <w:webHidden/>
              </w:rPr>
              <w:fldChar w:fldCharType="end"/>
            </w:r>
          </w:hyperlink>
        </w:p>
        <w:p w:rsidR="00346798" w:rsidRDefault="00EE79D4" w:rsidP="00346798">
          <w:pPr>
            <w:pStyle w:val="20"/>
            <w:tabs>
              <w:tab w:val="right" w:leader="dot" w:pos="8296"/>
            </w:tabs>
            <w:ind w:left="480" w:firstLine="480"/>
            <w:rPr>
              <w:rFonts w:asciiTheme="minorHAnsi" w:hAnsiTheme="minorHAnsi"/>
              <w:noProof/>
              <w:sz w:val="21"/>
            </w:rPr>
          </w:pPr>
          <w:hyperlink w:anchor="_Toc874246" w:history="1">
            <w:r w:rsidR="00346798" w:rsidRPr="00DA55AA">
              <w:rPr>
                <w:rStyle w:val="a6"/>
                <w:noProof/>
              </w:rPr>
              <w:t>3.3</w:t>
            </w:r>
            <w:r w:rsidR="00346798" w:rsidRPr="00DA55AA">
              <w:rPr>
                <w:rStyle w:val="a6"/>
                <w:rFonts w:hAnsiTheme="minorEastAsia" w:hint="eastAsia"/>
                <w:noProof/>
              </w:rPr>
              <w:t>建设内容</w:t>
            </w:r>
            <w:r w:rsidR="00346798">
              <w:rPr>
                <w:noProof/>
                <w:webHidden/>
              </w:rPr>
              <w:tab/>
            </w:r>
            <w:r w:rsidR="00D1435C">
              <w:rPr>
                <w:noProof/>
                <w:webHidden/>
              </w:rPr>
              <w:fldChar w:fldCharType="begin"/>
            </w:r>
            <w:r w:rsidR="00346798">
              <w:rPr>
                <w:noProof/>
                <w:webHidden/>
              </w:rPr>
              <w:instrText xml:space="preserve"> PAGEREF _Toc874246 \h </w:instrText>
            </w:r>
            <w:r w:rsidR="00D1435C">
              <w:rPr>
                <w:noProof/>
                <w:webHidden/>
              </w:rPr>
            </w:r>
            <w:r w:rsidR="00D1435C">
              <w:rPr>
                <w:noProof/>
                <w:webHidden/>
              </w:rPr>
              <w:fldChar w:fldCharType="separate"/>
            </w:r>
            <w:r w:rsidR="00926FB2">
              <w:rPr>
                <w:noProof/>
                <w:webHidden/>
              </w:rPr>
              <w:t>11</w:t>
            </w:r>
            <w:r w:rsidR="00D1435C">
              <w:rPr>
                <w:noProof/>
                <w:webHidden/>
              </w:rPr>
              <w:fldChar w:fldCharType="end"/>
            </w:r>
          </w:hyperlink>
        </w:p>
        <w:p w:rsidR="00346798" w:rsidRDefault="00EE79D4" w:rsidP="00346798">
          <w:pPr>
            <w:pStyle w:val="20"/>
            <w:tabs>
              <w:tab w:val="right" w:leader="dot" w:pos="8296"/>
            </w:tabs>
            <w:ind w:left="480" w:firstLine="480"/>
            <w:rPr>
              <w:rFonts w:asciiTheme="minorHAnsi" w:hAnsiTheme="minorHAnsi"/>
              <w:noProof/>
              <w:sz w:val="21"/>
            </w:rPr>
          </w:pPr>
          <w:hyperlink w:anchor="_Toc874247" w:history="1">
            <w:r w:rsidR="00346798" w:rsidRPr="00DA55AA">
              <w:rPr>
                <w:rStyle w:val="a6"/>
                <w:noProof/>
              </w:rPr>
              <w:t>3.4</w:t>
            </w:r>
            <w:r w:rsidR="00346798" w:rsidRPr="00DA55AA">
              <w:rPr>
                <w:rStyle w:val="a6"/>
                <w:rFonts w:hint="eastAsia"/>
                <w:noProof/>
              </w:rPr>
              <w:t>主要原辅材料及能耗</w:t>
            </w:r>
            <w:r w:rsidR="00346798">
              <w:rPr>
                <w:noProof/>
                <w:webHidden/>
              </w:rPr>
              <w:tab/>
            </w:r>
            <w:r w:rsidR="00D1435C">
              <w:rPr>
                <w:noProof/>
                <w:webHidden/>
              </w:rPr>
              <w:fldChar w:fldCharType="begin"/>
            </w:r>
            <w:r w:rsidR="00346798">
              <w:rPr>
                <w:noProof/>
                <w:webHidden/>
              </w:rPr>
              <w:instrText xml:space="preserve"> PAGEREF _Toc874247 \h </w:instrText>
            </w:r>
            <w:r w:rsidR="00D1435C">
              <w:rPr>
                <w:noProof/>
                <w:webHidden/>
              </w:rPr>
            </w:r>
            <w:r w:rsidR="00D1435C">
              <w:rPr>
                <w:noProof/>
                <w:webHidden/>
              </w:rPr>
              <w:fldChar w:fldCharType="separate"/>
            </w:r>
            <w:r w:rsidR="00926FB2">
              <w:rPr>
                <w:noProof/>
                <w:webHidden/>
              </w:rPr>
              <w:t>11</w:t>
            </w:r>
            <w:r w:rsidR="00D1435C">
              <w:rPr>
                <w:noProof/>
                <w:webHidden/>
              </w:rPr>
              <w:fldChar w:fldCharType="end"/>
            </w:r>
          </w:hyperlink>
        </w:p>
        <w:p w:rsidR="00346798" w:rsidRDefault="00EE79D4" w:rsidP="00346798">
          <w:pPr>
            <w:pStyle w:val="20"/>
            <w:tabs>
              <w:tab w:val="right" w:leader="dot" w:pos="8296"/>
            </w:tabs>
            <w:ind w:left="480" w:firstLine="480"/>
            <w:rPr>
              <w:rFonts w:asciiTheme="minorHAnsi" w:hAnsiTheme="minorHAnsi"/>
              <w:noProof/>
              <w:sz w:val="21"/>
            </w:rPr>
          </w:pPr>
          <w:hyperlink w:anchor="_Toc874248" w:history="1">
            <w:r w:rsidR="00346798" w:rsidRPr="00DA55AA">
              <w:rPr>
                <w:rStyle w:val="a6"/>
                <w:noProof/>
              </w:rPr>
              <w:t>3.5</w:t>
            </w:r>
            <w:r w:rsidR="00346798" w:rsidRPr="00DA55AA">
              <w:rPr>
                <w:rStyle w:val="a6"/>
                <w:rFonts w:hAnsiTheme="minorEastAsia" w:hint="eastAsia"/>
                <w:noProof/>
              </w:rPr>
              <w:t>生产工艺</w:t>
            </w:r>
            <w:r w:rsidR="00346798">
              <w:rPr>
                <w:noProof/>
                <w:webHidden/>
              </w:rPr>
              <w:tab/>
            </w:r>
            <w:r w:rsidR="00D1435C">
              <w:rPr>
                <w:noProof/>
                <w:webHidden/>
              </w:rPr>
              <w:fldChar w:fldCharType="begin"/>
            </w:r>
            <w:r w:rsidR="00346798">
              <w:rPr>
                <w:noProof/>
                <w:webHidden/>
              </w:rPr>
              <w:instrText xml:space="preserve"> PAGEREF _Toc874248 \h </w:instrText>
            </w:r>
            <w:r w:rsidR="00D1435C">
              <w:rPr>
                <w:noProof/>
                <w:webHidden/>
              </w:rPr>
            </w:r>
            <w:r w:rsidR="00D1435C">
              <w:rPr>
                <w:noProof/>
                <w:webHidden/>
              </w:rPr>
              <w:fldChar w:fldCharType="separate"/>
            </w:r>
            <w:r w:rsidR="00926FB2">
              <w:rPr>
                <w:noProof/>
                <w:webHidden/>
              </w:rPr>
              <w:t>11</w:t>
            </w:r>
            <w:r w:rsidR="00D1435C">
              <w:rPr>
                <w:noProof/>
                <w:webHidden/>
              </w:rPr>
              <w:fldChar w:fldCharType="end"/>
            </w:r>
          </w:hyperlink>
        </w:p>
        <w:p w:rsidR="00346798" w:rsidRDefault="00EE79D4" w:rsidP="00346798">
          <w:pPr>
            <w:pStyle w:val="14"/>
            <w:tabs>
              <w:tab w:val="right" w:leader="dot" w:pos="8296"/>
            </w:tabs>
            <w:ind w:firstLine="480"/>
            <w:rPr>
              <w:rFonts w:asciiTheme="minorHAnsi" w:hAnsiTheme="minorHAnsi"/>
              <w:noProof/>
              <w:sz w:val="21"/>
            </w:rPr>
          </w:pPr>
          <w:hyperlink w:anchor="_Toc874249" w:history="1">
            <w:r w:rsidR="00346798" w:rsidRPr="00DA55AA">
              <w:rPr>
                <w:rStyle w:val="a6"/>
                <w:noProof/>
              </w:rPr>
              <w:t>4</w:t>
            </w:r>
            <w:r w:rsidR="00346798" w:rsidRPr="00DA55AA">
              <w:rPr>
                <w:rStyle w:val="a6"/>
                <w:rFonts w:hint="eastAsia"/>
                <w:noProof/>
              </w:rPr>
              <w:t>环境保护设施</w:t>
            </w:r>
            <w:r w:rsidR="00346798">
              <w:rPr>
                <w:noProof/>
                <w:webHidden/>
              </w:rPr>
              <w:tab/>
            </w:r>
            <w:r w:rsidR="00D1435C">
              <w:rPr>
                <w:noProof/>
                <w:webHidden/>
              </w:rPr>
              <w:fldChar w:fldCharType="begin"/>
            </w:r>
            <w:r w:rsidR="00346798">
              <w:rPr>
                <w:noProof/>
                <w:webHidden/>
              </w:rPr>
              <w:instrText xml:space="preserve"> PAGEREF _Toc874249 \h </w:instrText>
            </w:r>
            <w:r w:rsidR="00D1435C">
              <w:rPr>
                <w:noProof/>
                <w:webHidden/>
              </w:rPr>
            </w:r>
            <w:r w:rsidR="00D1435C">
              <w:rPr>
                <w:noProof/>
                <w:webHidden/>
              </w:rPr>
              <w:fldChar w:fldCharType="separate"/>
            </w:r>
            <w:r w:rsidR="00926FB2">
              <w:rPr>
                <w:noProof/>
                <w:webHidden/>
              </w:rPr>
              <w:t>13</w:t>
            </w:r>
            <w:r w:rsidR="00D1435C">
              <w:rPr>
                <w:noProof/>
                <w:webHidden/>
              </w:rPr>
              <w:fldChar w:fldCharType="end"/>
            </w:r>
          </w:hyperlink>
        </w:p>
        <w:p w:rsidR="00346798" w:rsidRDefault="00EE79D4" w:rsidP="00346798">
          <w:pPr>
            <w:pStyle w:val="20"/>
            <w:tabs>
              <w:tab w:val="right" w:leader="dot" w:pos="8296"/>
            </w:tabs>
            <w:ind w:left="480" w:firstLine="480"/>
            <w:rPr>
              <w:rFonts w:asciiTheme="minorHAnsi" w:hAnsiTheme="minorHAnsi"/>
              <w:noProof/>
              <w:sz w:val="21"/>
            </w:rPr>
          </w:pPr>
          <w:hyperlink w:anchor="_Toc874250" w:history="1">
            <w:r w:rsidR="00346798" w:rsidRPr="00DA55AA">
              <w:rPr>
                <w:rStyle w:val="a6"/>
                <w:noProof/>
              </w:rPr>
              <w:t>4.1</w:t>
            </w:r>
            <w:r w:rsidR="00346798" w:rsidRPr="00DA55AA">
              <w:rPr>
                <w:rStyle w:val="a6"/>
                <w:rFonts w:hint="eastAsia"/>
                <w:noProof/>
              </w:rPr>
              <w:t>污染物治理设施</w:t>
            </w:r>
            <w:r w:rsidR="00346798">
              <w:rPr>
                <w:noProof/>
                <w:webHidden/>
              </w:rPr>
              <w:tab/>
            </w:r>
            <w:r w:rsidR="00D1435C">
              <w:rPr>
                <w:noProof/>
                <w:webHidden/>
              </w:rPr>
              <w:fldChar w:fldCharType="begin"/>
            </w:r>
            <w:r w:rsidR="00346798">
              <w:rPr>
                <w:noProof/>
                <w:webHidden/>
              </w:rPr>
              <w:instrText xml:space="preserve"> PAGEREF _Toc874250 \h </w:instrText>
            </w:r>
            <w:r w:rsidR="00D1435C">
              <w:rPr>
                <w:noProof/>
                <w:webHidden/>
              </w:rPr>
            </w:r>
            <w:r w:rsidR="00D1435C">
              <w:rPr>
                <w:noProof/>
                <w:webHidden/>
              </w:rPr>
              <w:fldChar w:fldCharType="separate"/>
            </w:r>
            <w:r w:rsidR="00926FB2">
              <w:rPr>
                <w:noProof/>
                <w:webHidden/>
              </w:rPr>
              <w:t>13</w:t>
            </w:r>
            <w:r w:rsidR="00D1435C">
              <w:rPr>
                <w:noProof/>
                <w:webHidden/>
              </w:rPr>
              <w:fldChar w:fldCharType="end"/>
            </w:r>
          </w:hyperlink>
        </w:p>
        <w:p w:rsidR="00346798" w:rsidRDefault="00EE79D4" w:rsidP="00346798">
          <w:pPr>
            <w:pStyle w:val="30"/>
            <w:tabs>
              <w:tab w:val="right" w:leader="dot" w:pos="8296"/>
            </w:tabs>
            <w:ind w:left="960" w:firstLine="480"/>
            <w:rPr>
              <w:rFonts w:asciiTheme="minorHAnsi" w:hAnsiTheme="minorHAnsi"/>
              <w:noProof/>
              <w:sz w:val="21"/>
            </w:rPr>
          </w:pPr>
          <w:hyperlink w:anchor="_Toc874251" w:history="1">
            <w:r w:rsidR="00346798" w:rsidRPr="00DA55AA">
              <w:rPr>
                <w:rStyle w:val="a6"/>
                <w:noProof/>
              </w:rPr>
              <w:t>4.1.1</w:t>
            </w:r>
            <w:r w:rsidR="00346798" w:rsidRPr="00DA55AA">
              <w:rPr>
                <w:rStyle w:val="a6"/>
                <w:rFonts w:hAnsiTheme="minorEastAsia" w:hint="eastAsia"/>
                <w:noProof/>
              </w:rPr>
              <w:t>废水</w:t>
            </w:r>
            <w:r w:rsidR="00346798">
              <w:rPr>
                <w:noProof/>
                <w:webHidden/>
              </w:rPr>
              <w:tab/>
            </w:r>
            <w:r w:rsidR="00D1435C">
              <w:rPr>
                <w:noProof/>
                <w:webHidden/>
              </w:rPr>
              <w:fldChar w:fldCharType="begin"/>
            </w:r>
            <w:r w:rsidR="00346798">
              <w:rPr>
                <w:noProof/>
                <w:webHidden/>
              </w:rPr>
              <w:instrText xml:space="preserve"> PAGEREF _Toc874251 \h </w:instrText>
            </w:r>
            <w:r w:rsidR="00D1435C">
              <w:rPr>
                <w:noProof/>
                <w:webHidden/>
              </w:rPr>
            </w:r>
            <w:r w:rsidR="00D1435C">
              <w:rPr>
                <w:noProof/>
                <w:webHidden/>
              </w:rPr>
              <w:fldChar w:fldCharType="separate"/>
            </w:r>
            <w:r w:rsidR="00926FB2">
              <w:rPr>
                <w:noProof/>
                <w:webHidden/>
              </w:rPr>
              <w:t>13</w:t>
            </w:r>
            <w:r w:rsidR="00D1435C">
              <w:rPr>
                <w:noProof/>
                <w:webHidden/>
              </w:rPr>
              <w:fldChar w:fldCharType="end"/>
            </w:r>
          </w:hyperlink>
        </w:p>
        <w:p w:rsidR="00346798" w:rsidRDefault="00EE79D4" w:rsidP="00346798">
          <w:pPr>
            <w:pStyle w:val="30"/>
            <w:tabs>
              <w:tab w:val="right" w:leader="dot" w:pos="8296"/>
            </w:tabs>
            <w:ind w:left="960" w:firstLine="480"/>
            <w:rPr>
              <w:rFonts w:asciiTheme="minorHAnsi" w:hAnsiTheme="minorHAnsi"/>
              <w:noProof/>
              <w:sz w:val="21"/>
            </w:rPr>
          </w:pPr>
          <w:hyperlink w:anchor="_Toc874252" w:history="1">
            <w:r w:rsidR="00346798" w:rsidRPr="00DA55AA">
              <w:rPr>
                <w:rStyle w:val="a6"/>
                <w:noProof/>
              </w:rPr>
              <w:t>4.1.2</w:t>
            </w:r>
            <w:r w:rsidR="00346798" w:rsidRPr="00DA55AA">
              <w:rPr>
                <w:rStyle w:val="a6"/>
                <w:rFonts w:hAnsiTheme="minorEastAsia" w:hint="eastAsia"/>
                <w:noProof/>
              </w:rPr>
              <w:t>废气</w:t>
            </w:r>
            <w:r w:rsidR="00346798">
              <w:rPr>
                <w:noProof/>
                <w:webHidden/>
              </w:rPr>
              <w:tab/>
            </w:r>
            <w:r w:rsidR="00D1435C">
              <w:rPr>
                <w:noProof/>
                <w:webHidden/>
              </w:rPr>
              <w:fldChar w:fldCharType="begin"/>
            </w:r>
            <w:r w:rsidR="00346798">
              <w:rPr>
                <w:noProof/>
                <w:webHidden/>
              </w:rPr>
              <w:instrText xml:space="preserve"> PAGEREF _Toc874252 \h </w:instrText>
            </w:r>
            <w:r w:rsidR="00D1435C">
              <w:rPr>
                <w:noProof/>
                <w:webHidden/>
              </w:rPr>
            </w:r>
            <w:r w:rsidR="00D1435C">
              <w:rPr>
                <w:noProof/>
                <w:webHidden/>
              </w:rPr>
              <w:fldChar w:fldCharType="separate"/>
            </w:r>
            <w:r w:rsidR="00926FB2">
              <w:rPr>
                <w:noProof/>
                <w:webHidden/>
              </w:rPr>
              <w:t>13</w:t>
            </w:r>
            <w:r w:rsidR="00D1435C">
              <w:rPr>
                <w:noProof/>
                <w:webHidden/>
              </w:rPr>
              <w:fldChar w:fldCharType="end"/>
            </w:r>
          </w:hyperlink>
        </w:p>
        <w:p w:rsidR="00346798" w:rsidRDefault="00EE79D4" w:rsidP="00346798">
          <w:pPr>
            <w:pStyle w:val="30"/>
            <w:tabs>
              <w:tab w:val="right" w:leader="dot" w:pos="8296"/>
            </w:tabs>
            <w:ind w:left="960" w:firstLine="480"/>
            <w:rPr>
              <w:rFonts w:asciiTheme="minorHAnsi" w:hAnsiTheme="minorHAnsi"/>
              <w:noProof/>
              <w:sz w:val="21"/>
            </w:rPr>
          </w:pPr>
          <w:hyperlink w:anchor="_Toc874253" w:history="1">
            <w:r w:rsidR="00346798" w:rsidRPr="00DA55AA">
              <w:rPr>
                <w:rStyle w:val="a6"/>
                <w:noProof/>
              </w:rPr>
              <w:t>4.1.3</w:t>
            </w:r>
            <w:r w:rsidR="00346798" w:rsidRPr="00DA55AA">
              <w:rPr>
                <w:rStyle w:val="a6"/>
                <w:rFonts w:hAnsiTheme="minorEastAsia" w:hint="eastAsia"/>
                <w:noProof/>
              </w:rPr>
              <w:t>噪声</w:t>
            </w:r>
            <w:r w:rsidR="00346798">
              <w:rPr>
                <w:noProof/>
                <w:webHidden/>
              </w:rPr>
              <w:tab/>
            </w:r>
            <w:r w:rsidR="00D1435C">
              <w:rPr>
                <w:noProof/>
                <w:webHidden/>
              </w:rPr>
              <w:fldChar w:fldCharType="begin"/>
            </w:r>
            <w:r w:rsidR="00346798">
              <w:rPr>
                <w:noProof/>
                <w:webHidden/>
              </w:rPr>
              <w:instrText xml:space="preserve"> PAGEREF _Toc874253 \h </w:instrText>
            </w:r>
            <w:r w:rsidR="00D1435C">
              <w:rPr>
                <w:noProof/>
                <w:webHidden/>
              </w:rPr>
            </w:r>
            <w:r w:rsidR="00D1435C">
              <w:rPr>
                <w:noProof/>
                <w:webHidden/>
              </w:rPr>
              <w:fldChar w:fldCharType="separate"/>
            </w:r>
            <w:r w:rsidR="00926FB2">
              <w:rPr>
                <w:noProof/>
                <w:webHidden/>
              </w:rPr>
              <w:t>14</w:t>
            </w:r>
            <w:r w:rsidR="00D1435C">
              <w:rPr>
                <w:noProof/>
                <w:webHidden/>
              </w:rPr>
              <w:fldChar w:fldCharType="end"/>
            </w:r>
          </w:hyperlink>
        </w:p>
        <w:p w:rsidR="00346798" w:rsidRDefault="00EE79D4" w:rsidP="00346798">
          <w:pPr>
            <w:pStyle w:val="30"/>
            <w:tabs>
              <w:tab w:val="right" w:leader="dot" w:pos="8296"/>
            </w:tabs>
            <w:ind w:left="960" w:firstLine="480"/>
            <w:rPr>
              <w:rFonts w:asciiTheme="minorHAnsi" w:hAnsiTheme="minorHAnsi"/>
              <w:noProof/>
              <w:sz w:val="21"/>
            </w:rPr>
          </w:pPr>
          <w:hyperlink w:anchor="_Toc874254" w:history="1">
            <w:r w:rsidR="00346798" w:rsidRPr="00DA55AA">
              <w:rPr>
                <w:rStyle w:val="a6"/>
                <w:noProof/>
              </w:rPr>
              <w:t>4.1.4</w:t>
            </w:r>
            <w:r w:rsidR="00346798" w:rsidRPr="00DA55AA">
              <w:rPr>
                <w:rStyle w:val="a6"/>
                <w:rFonts w:hint="eastAsia"/>
                <w:noProof/>
              </w:rPr>
              <w:t>固体废物</w:t>
            </w:r>
            <w:r w:rsidR="00346798">
              <w:rPr>
                <w:noProof/>
                <w:webHidden/>
              </w:rPr>
              <w:tab/>
            </w:r>
            <w:r w:rsidR="00D1435C">
              <w:rPr>
                <w:noProof/>
                <w:webHidden/>
              </w:rPr>
              <w:fldChar w:fldCharType="begin"/>
            </w:r>
            <w:r w:rsidR="00346798">
              <w:rPr>
                <w:noProof/>
                <w:webHidden/>
              </w:rPr>
              <w:instrText xml:space="preserve"> PAGEREF _Toc874254 \h </w:instrText>
            </w:r>
            <w:r w:rsidR="00D1435C">
              <w:rPr>
                <w:noProof/>
                <w:webHidden/>
              </w:rPr>
            </w:r>
            <w:r w:rsidR="00D1435C">
              <w:rPr>
                <w:noProof/>
                <w:webHidden/>
              </w:rPr>
              <w:fldChar w:fldCharType="separate"/>
            </w:r>
            <w:r w:rsidR="00926FB2">
              <w:rPr>
                <w:noProof/>
                <w:webHidden/>
              </w:rPr>
              <w:t>14</w:t>
            </w:r>
            <w:r w:rsidR="00D1435C">
              <w:rPr>
                <w:noProof/>
                <w:webHidden/>
              </w:rPr>
              <w:fldChar w:fldCharType="end"/>
            </w:r>
          </w:hyperlink>
        </w:p>
        <w:p w:rsidR="00346798" w:rsidRDefault="00EE79D4" w:rsidP="00346798">
          <w:pPr>
            <w:pStyle w:val="20"/>
            <w:tabs>
              <w:tab w:val="right" w:leader="dot" w:pos="8296"/>
            </w:tabs>
            <w:ind w:left="480" w:firstLine="480"/>
            <w:rPr>
              <w:rFonts w:asciiTheme="minorHAnsi" w:hAnsiTheme="minorHAnsi"/>
              <w:noProof/>
              <w:sz w:val="21"/>
            </w:rPr>
          </w:pPr>
          <w:hyperlink w:anchor="_Toc874255" w:history="1">
            <w:r w:rsidR="00346798" w:rsidRPr="00DA55AA">
              <w:rPr>
                <w:rStyle w:val="a6"/>
                <w:noProof/>
              </w:rPr>
              <w:t>4.2</w:t>
            </w:r>
            <w:r w:rsidR="00346798" w:rsidRPr="00DA55AA">
              <w:rPr>
                <w:rStyle w:val="a6"/>
                <w:rFonts w:hint="eastAsia"/>
                <w:noProof/>
              </w:rPr>
              <w:t>环保</w:t>
            </w:r>
            <w:r w:rsidR="00346798" w:rsidRPr="00DA55AA">
              <w:rPr>
                <w:rStyle w:val="a6"/>
                <w:rFonts w:asciiTheme="minorEastAsia" w:hAnsiTheme="minorEastAsia"/>
                <w:noProof/>
              </w:rPr>
              <w:t>“</w:t>
            </w:r>
            <w:r w:rsidR="00346798" w:rsidRPr="00DA55AA">
              <w:rPr>
                <w:rStyle w:val="a6"/>
                <w:rFonts w:asciiTheme="minorEastAsia" w:hAnsiTheme="minorEastAsia" w:hint="eastAsia"/>
                <w:noProof/>
              </w:rPr>
              <w:t>三同时</w:t>
            </w:r>
            <w:r w:rsidR="00346798" w:rsidRPr="00DA55AA">
              <w:rPr>
                <w:rStyle w:val="a6"/>
                <w:rFonts w:asciiTheme="minorEastAsia" w:hAnsiTheme="minorEastAsia"/>
                <w:noProof/>
              </w:rPr>
              <w:t>”</w:t>
            </w:r>
            <w:r w:rsidR="00346798" w:rsidRPr="00DA55AA">
              <w:rPr>
                <w:rStyle w:val="a6"/>
                <w:rFonts w:hint="eastAsia"/>
                <w:noProof/>
              </w:rPr>
              <w:t>落实情况</w:t>
            </w:r>
            <w:r w:rsidR="00346798">
              <w:rPr>
                <w:noProof/>
                <w:webHidden/>
              </w:rPr>
              <w:tab/>
            </w:r>
            <w:r w:rsidR="00D1435C">
              <w:rPr>
                <w:noProof/>
                <w:webHidden/>
              </w:rPr>
              <w:fldChar w:fldCharType="begin"/>
            </w:r>
            <w:r w:rsidR="00346798">
              <w:rPr>
                <w:noProof/>
                <w:webHidden/>
              </w:rPr>
              <w:instrText xml:space="preserve"> PAGEREF _Toc874255 \h </w:instrText>
            </w:r>
            <w:r w:rsidR="00D1435C">
              <w:rPr>
                <w:noProof/>
                <w:webHidden/>
              </w:rPr>
            </w:r>
            <w:r w:rsidR="00D1435C">
              <w:rPr>
                <w:noProof/>
                <w:webHidden/>
              </w:rPr>
              <w:fldChar w:fldCharType="separate"/>
            </w:r>
            <w:r w:rsidR="00926FB2">
              <w:rPr>
                <w:noProof/>
                <w:webHidden/>
              </w:rPr>
              <w:t>15</w:t>
            </w:r>
            <w:r w:rsidR="00D1435C">
              <w:rPr>
                <w:noProof/>
                <w:webHidden/>
              </w:rPr>
              <w:fldChar w:fldCharType="end"/>
            </w:r>
          </w:hyperlink>
        </w:p>
        <w:p w:rsidR="00346798" w:rsidRDefault="00EE79D4" w:rsidP="00346798">
          <w:pPr>
            <w:pStyle w:val="14"/>
            <w:tabs>
              <w:tab w:val="right" w:leader="dot" w:pos="8296"/>
            </w:tabs>
            <w:ind w:firstLine="480"/>
            <w:rPr>
              <w:rFonts w:asciiTheme="minorHAnsi" w:hAnsiTheme="minorHAnsi"/>
              <w:noProof/>
              <w:sz w:val="21"/>
            </w:rPr>
          </w:pPr>
          <w:hyperlink w:anchor="_Toc874256" w:history="1">
            <w:r w:rsidR="00346798" w:rsidRPr="00DA55AA">
              <w:rPr>
                <w:rStyle w:val="a6"/>
                <w:noProof/>
              </w:rPr>
              <w:t>5</w:t>
            </w:r>
            <w:r w:rsidR="00346798" w:rsidRPr="00DA55AA">
              <w:rPr>
                <w:rStyle w:val="a6"/>
                <w:rFonts w:hint="eastAsia"/>
                <w:noProof/>
              </w:rPr>
              <w:t>环境影响报告表主要结论与建议及其审批部门审批决定</w:t>
            </w:r>
            <w:r w:rsidR="00346798">
              <w:rPr>
                <w:noProof/>
                <w:webHidden/>
              </w:rPr>
              <w:tab/>
            </w:r>
            <w:r w:rsidR="00D1435C">
              <w:rPr>
                <w:noProof/>
                <w:webHidden/>
              </w:rPr>
              <w:fldChar w:fldCharType="begin"/>
            </w:r>
            <w:r w:rsidR="00346798">
              <w:rPr>
                <w:noProof/>
                <w:webHidden/>
              </w:rPr>
              <w:instrText xml:space="preserve"> PAGEREF _Toc874256 \h </w:instrText>
            </w:r>
            <w:r w:rsidR="00D1435C">
              <w:rPr>
                <w:noProof/>
                <w:webHidden/>
              </w:rPr>
            </w:r>
            <w:r w:rsidR="00D1435C">
              <w:rPr>
                <w:noProof/>
                <w:webHidden/>
              </w:rPr>
              <w:fldChar w:fldCharType="separate"/>
            </w:r>
            <w:r w:rsidR="00926FB2">
              <w:rPr>
                <w:noProof/>
                <w:webHidden/>
              </w:rPr>
              <w:t>16</w:t>
            </w:r>
            <w:r w:rsidR="00D1435C">
              <w:rPr>
                <w:noProof/>
                <w:webHidden/>
              </w:rPr>
              <w:fldChar w:fldCharType="end"/>
            </w:r>
          </w:hyperlink>
        </w:p>
        <w:p w:rsidR="00346798" w:rsidRDefault="00EE79D4" w:rsidP="00346798">
          <w:pPr>
            <w:pStyle w:val="20"/>
            <w:tabs>
              <w:tab w:val="right" w:leader="dot" w:pos="8296"/>
            </w:tabs>
            <w:ind w:left="480" w:firstLine="480"/>
            <w:rPr>
              <w:rFonts w:asciiTheme="minorHAnsi" w:hAnsiTheme="minorHAnsi"/>
              <w:noProof/>
              <w:sz w:val="21"/>
            </w:rPr>
          </w:pPr>
          <w:hyperlink w:anchor="_Toc874257" w:history="1">
            <w:r w:rsidR="00346798" w:rsidRPr="00DA55AA">
              <w:rPr>
                <w:rStyle w:val="a6"/>
                <w:noProof/>
              </w:rPr>
              <w:t>5.1</w:t>
            </w:r>
            <w:r w:rsidR="00346798" w:rsidRPr="00DA55AA">
              <w:rPr>
                <w:rStyle w:val="a6"/>
                <w:rFonts w:hint="eastAsia"/>
                <w:noProof/>
              </w:rPr>
              <w:t>环境影响报告表主要结论与建议</w:t>
            </w:r>
            <w:r w:rsidR="00346798">
              <w:rPr>
                <w:noProof/>
                <w:webHidden/>
              </w:rPr>
              <w:tab/>
            </w:r>
            <w:r w:rsidR="00D1435C">
              <w:rPr>
                <w:noProof/>
                <w:webHidden/>
              </w:rPr>
              <w:fldChar w:fldCharType="begin"/>
            </w:r>
            <w:r w:rsidR="00346798">
              <w:rPr>
                <w:noProof/>
                <w:webHidden/>
              </w:rPr>
              <w:instrText xml:space="preserve"> PAGEREF _Toc874257 \h </w:instrText>
            </w:r>
            <w:r w:rsidR="00D1435C">
              <w:rPr>
                <w:noProof/>
                <w:webHidden/>
              </w:rPr>
            </w:r>
            <w:r w:rsidR="00D1435C">
              <w:rPr>
                <w:noProof/>
                <w:webHidden/>
              </w:rPr>
              <w:fldChar w:fldCharType="separate"/>
            </w:r>
            <w:r w:rsidR="00926FB2">
              <w:rPr>
                <w:noProof/>
                <w:webHidden/>
              </w:rPr>
              <w:t>16</w:t>
            </w:r>
            <w:r w:rsidR="00D1435C">
              <w:rPr>
                <w:noProof/>
                <w:webHidden/>
              </w:rPr>
              <w:fldChar w:fldCharType="end"/>
            </w:r>
          </w:hyperlink>
        </w:p>
        <w:p w:rsidR="00346798" w:rsidRDefault="00EE79D4" w:rsidP="00346798">
          <w:pPr>
            <w:pStyle w:val="30"/>
            <w:tabs>
              <w:tab w:val="right" w:leader="dot" w:pos="8296"/>
            </w:tabs>
            <w:ind w:left="960" w:firstLine="480"/>
            <w:rPr>
              <w:rFonts w:asciiTheme="minorHAnsi" w:hAnsiTheme="minorHAnsi"/>
              <w:noProof/>
              <w:sz w:val="21"/>
            </w:rPr>
          </w:pPr>
          <w:hyperlink w:anchor="_Toc874258" w:history="1">
            <w:r w:rsidR="00346798" w:rsidRPr="00DA55AA">
              <w:rPr>
                <w:rStyle w:val="a6"/>
                <w:noProof/>
              </w:rPr>
              <w:t>5.1.1</w:t>
            </w:r>
            <w:r w:rsidR="00346798" w:rsidRPr="00DA55AA">
              <w:rPr>
                <w:rStyle w:val="a6"/>
                <w:rFonts w:hint="eastAsia"/>
                <w:noProof/>
              </w:rPr>
              <w:t>环境质量现状结论</w:t>
            </w:r>
            <w:r w:rsidR="00346798">
              <w:rPr>
                <w:noProof/>
                <w:webHidden/>
              </w:rPr>
              <w:tab/>
            </w:r>
            <w:r w:rsidR="00D1435C">
              <w:rPr>
                <w:noProof/>
                <w:webHidden/>
              </w:rPr>
              <w:fldChar w:fldCharType="begin"/>
            </w:r>
            <w:r w:rsidR="00346798">
              <w:rPr>
                <w:noProof/>
                <w:webHidden/>
              </w:rPr>
              <w:instrText xml:space="preserve"> PAGEREF _Toc874258 \h </w:instrText>
            </w:r>
            <w:r w:rsidR="00D1435C">
              <w:rPr>
                <w:noProof/>
                <w:webHidden/>
              </w:rPr>
            </w:r>
            <w:r w:rsidR="00D1435C">
              <w:rPr>
                <w:noProof/>
                <w:webHidden/>
              </w:rPr>
              <w:fldChar w:fldCharType="separate"/>
            </w:r>
            <w:r w:rsidR="00926FB2">
              <w:rPr>
                <w:noProof/>
                <w:webHidden/>
              </w:rPr>
              <w:t>16</w:t>
            </w:r>
            <w:r w:rsidR="00D1435C">
              <w:rPr>
                <w:noProof/>
                <w:webHidden/>
              </w:rPr>
              <w:fldChar w:fldCharType="end"/>
            </w:r>
          </w:hyperlink>
        </w:p>
        <w:p w:rsidR="00346798" w:rsidRDefault="00EE79D4" w:rsidP="00346798">
          <w:pPr>
            <w:pStyle w:val="30"/>
            <w:tabs>
              <w:tab w:val="right" w:leader="dot" w:pos="8296"/>
            </w:tabs>
            <w:ind w:left="960" w:firstLine="480"/>
            <w:rPr>
              <w:rFonts w:asciiTheme="minorHAnsi" w:hAnsiTheme="minorHAnsi"/>
              <w:noProof/>
              <w:sz w:val="21"/>
            </w:rPr>
          </w:pPr>
          <w:hyperlink w:anchor="_Toc874259" w:history="1">
            <w:r w:rsidR="00346798" w:rsidRPr="00DA55AA">
              <w:rPr>
                <w:rStyle w:val="a6"/>
                <w:noProof/>
              </w:rPr>
              <w:t>5.1.2</w:t>
            </w:r>
            <w:r w:rsidR="00346798" w:rsidRPr="00DA55AA">
              <w:rPr>
                <w:rStyle w:val="a6"/>
                <w:rFonts w:hint="eastAsia"/>
                <w:noProof/>
              </w:rPr>
              <w:t>营运期环境影响评价结论</w:t>
            </w:r>
            <w:r w:rsidR="00346798">
              <w:rPr>
                <w:noProof/>
                <w:webHidden/>
              </w:rPr>
              <w:tab/>
            </w:r>
            <w:r w:rsidR="00D1435C">
              <w:rPr>
                <w:noProof/>
                <w:webHidden/>
              </w:rPr>
              <w:fldChar w:fldCharType="begin"/>
            </w:r>
            <w:r w:rsidR="00346798">
              <w:rPr>
                <w:noProof/>
                <w:webHidden/>
              </w:rPr>
              <w:instrText xml:space="preserve"> PAGEREF _Toc874259 \h </w:instrText>
            </w:r>
            <w:r w:rsidR="00D1435C">
              <w:rPr>
                <w:noProof/>
                <w:webHidden/>
              </w:rPr>
            </w:r>
            <w:r w:rsidR="00D1435C">
              <w:rPr>
                <w:noProof/>
                <w:webHidden/>
              </w:rPr>
              <w:fldChar w:fldCharType="separate"/>
            </w:r>
            <w:r w:rsidR="00926FB2">
              <w:rPr>
                <w:noProof/>
                <w:webHidden/>
              </w:rPr>
              <w:t>16</w:t>
            </w:r>
            <w:r w:rsidR="00D1435C">
              <w:rPr>
                <w:noProof/>
                <w:webHidden/>
              </w:rPr>
              <w:fldChar w:fldCharType="end"/>
            </w:r>
          </w:hyperlink>
        </w:p>
        <w:p w:rsidR="00346798" w:rsidRDefault="00EE79D4" w:rsidP="00346798">
          <w:pPr>
            <w:pStyle w:val="30"/>
            <w:tabs>
              <w:tab w:val="right" w:leader="dot" w:pos="8296"/>
            </w:tabs>
            <w:ind w:left="960" w:firstLine="480"/>
            <w:rPr>
              <w:rFonts w:asciiTheme="minorHAnsi" w:hAnsiTheme="minorHAnsi"/>
              <w:noProof/>
              <w:sz w:val="21"/>
            </w:rPr>
          </w:pPr>
          <w:hyperlink w:anchor="_Toc874260" w:history="1">
            <w:r w:rsidR="00346798" w:rsidRPr="00DA55AA">
              <w:rPr>
                <w:rStyle w:val="a6"/>
                <w:noProof/>
              </w:rPr>
              <w:t>5.1.3</w:t>
            </w:r>
            <w:r w:rsidR="00346798" w:rsidRPr="00DA55AA">
              <w:rPr>
                <w:rStyle w:val="a6"/>
                <w:rFonts w:hint="eastAsia"/>
                <w:noProof/>
              </w:rPr>
              <w:t>环评综合结论</w:t>
            </w:r>
            <w:r w:rsidR="00346798">
              <w:rPr>
                <w:noProof/>
                <w:webHidden/>
              </w:rPr>
              <w:tab/>
            </w:r>
            <w:r w:rsidR="00D1435C">
              <w:rPr>
                <w:noProof/>
                <w:webHidden/>
              </w:rPr>
              <w:fldChar w:fldCharType="begin"/>
            </w:r>
            <w:r w:rsidR="00346798">
              <w:rPr>
                <w:noProof/>
                <w:webHidden/>
              </w:rPr>
              <w:instrText xml:space="preserve"> PAGEREF _Toc874260 \h </w:instrText>
            </w:r>
            <w:r w:rsidR="00D1435C">
              <w:rPr>
                <w:noProof/>
                <w:webHidden/>
              </w:rPr>
            </w:r>
            <w:r w:rsidR="00D1435C">
              <w:rPr>
                <w:noProof/>
                <w:webHidden/>
              </w:rPr>
              <w:fldChar w:fldCharType="separate"/>
            </w:r>
            <w:r w:rsidR="00926FB2">
              <w:rPr>
                <w:noProof/>
                <w:webHidden/>
              </w:rPr>
              <w:t>17</w:t>
            </w:r>
            <w:r w:rsidR="00D1435C">
              <w:rPr>
                <w:noProof/>
                <w:webHidden/>
              </w:rPr>
              <w:fldChar w:fldCharType="end"/>
            </w:r>
          </w:hyperlink>
        </w:p>
        <w:p w:rsidR="00346798" w:rsidRDefault="00EE79D4" w:rsidP="00346798">
          <w:pPr>
            <w:pStyle w:val="20"/>
            <w:tabs>
              <w:tab w:val="right" w:leader="dot" w:pos="8296"/>
            </w:tabs>
            <w:ind w:left="480" w:firstLine="480"/>
            <w:rPr>
              <w:rFonts w:asciiTheme="minorHAnsi" w:hAnsiTheme="minorHAnsi"/>
              <w:noProof/>
              <w:sz w:val="21"/>
            </w:rPr>
          </w:pPr>
          <w:hyperlink w:anchor="_Toc874261" w:history="1">
            <w:r w:rsidR="00346798" w:rsidRPr="00DA55AA">
              <w:rPr>
                <w:rStyle w:val="a6"/>
                <w:noProof/>
              </w:rPr>
              <w:t>5.2</w:t>
            </w:r>
            <w:r w:rsidR="00346798" w:rsidRPr="00DA55AA">
              <w:rPr>
                <w:rStyle w:val="a6"/>
                <w:rFonts w:hint="eastAsia"/>
                <w:noProof/>
              </w:rPr>
              <w:t>审批部门审批决定</w:t>
            </w:r>
            <w:r w:rsidR="00346798">
              <w:rPr>
                <w:noProof/>
                <w:webHidden/>
              </w:rPr>
              <w:tab/>
            </w:r>
            <w:r w:rsidR="00D1435C">
              <w:rPr>
                <w:noProof/>
                <w:webHidden/>
              </w:rPr>
              <w:fldChar w:fldCharType="begin"/>
            </w:r>
            <w:r w:rsidR="00346798">
              <w:rPr>
                <w:noProof/>
                <w:webHidden/>
              </w:rPr>
              <w:instrText xml:space="preserve"> PAGEREF _Toc874261 \h </w:instrText>
            </w:r>
            <w:r w:rsidR="00D1435C">
              <w:rPr>
                <w:noProof/>
                <w:webHidden/>
              </w:rPr>
            </w:r>
            <w:r w:rsidR="00D1435C">
              <w:rPr>
                <w:noProof/>
                <w:webHidden/>
              </w:rPr>
              <w:fldChar w:fldCharType="separate"/>
            </w:r>
            <w:r w:rsidR="00926FB2">
              <w:rPr>
                <w:noProof/>
                <w:webHidden/>
              </w:rPr>
              <w:t>18</w:t>
            </w:r>
            <w:r w:rsidR="00D1435C">
              <w:rPr>
                <w:noProof/>
                <w:webHidden/>
              </w:rPr>
              <w:fldChar w:fldCharType="end"/>
            </w:r>
          </w:hyperlink>
        </w:p>
        <w:p w:rsidR="00346798" w:rsidRDefault="00EE79D4" w:rsidP="00346798">
          <w:pPr>
            <w:pStyle w:val="14"/>
            <w:tabs>
              <w:tab w:val="right" w:leader="dot" w:pos="8296"/>
            </w:tabs>
            <w:ind w:firstLine="480"/>
            <w:rPr>
              <w:rFonts w:asciiTheme="minorHAnsi" w:hAnsiTheme="minorHAnsi"/>
              <w:noProof/>
              <w:sz w:val="21"/>
            </w:rPr>
          </w:pPr>
          <w:hyperlink w:anchor="_Toc874262" w:history="1">
            <w:r w:rsidR="00346798" w:rsidRPr="00DA55AA">
              <w:rPr>
                <w:rStyle w:val="a6"/>
                <w:noProof/>
              </w:rPr>
              <w:t>6</w:t>
            </w:r>
            <w:r w:rsidR="00346798" w:rsidRPr="00DA55AA">
              <w:rPr>
                <w:rStyle w:val="a6"/>
                <w:rFonts w:hint="eastAsia"/>
                <w:noProof/>
              </w:rPr>
              <w:t>验收执行标准</w:t>
            </w:r>
            <w:r w:rsidR="00346798">
              <w:rPr>
                <w:noProof/>
                <w:webHidden/>
              </w:rPr>
              <w:tab/>
            </w:r>
            <w:r w:rsidR="00D1435C">
              <w:rPr>
                <w:noProof/>
                <w:webHidden/>
              </w:rPr>
              <w:fldChar w:fldCharType="begin"/>
            </w:r>
            <w:r w:rsidR="00346798">
              <w:rPr>
                <w:noProof/>
                <w:webHidden/>
              </w:rPr>
              <w:instrText xml:space="preserve"> PAGEREF _Toc874262 \h </w:instrText>
            </w:r>
            <w:r w:rsidR="00D1435C">
              <w:rPr>
                <w:noProof/>
                <w:webHidden/>
              </w:rPr>
            </w:r>
            <w:r w:rsidR="00D1435C">
              <w:rPr>
                <w:noProof/>
                <w:webHidden/>
              </w:rPr>
              <w:fldChar w:fldCharType="separate"/>
            </w:r>
            <w:r w:rsidR="00926FB2">
              <w:rPr>
                <w:noProof/>
                <w:webHidden/>
              </w:rPr>
              <w:t>20</w:t>
            </w:r>
            <w:r w:rsidR="00D1435C">
              <w:rPr>
                <w:noProof/>
                <w:webHidden/>
              </w:rPr>
              <w:fldChar w:fldCharType="end"/>
            </w:r>
          </w:hyperlink>
        </w:p>
        <w:p w:rsidR="00346798" w:rsidRDefault="00EE79D4" w:rsidP="00346798">
          <w:pPr>
            <w:pStyle w:val="20"/>
            <w:tabs>
              <w:tab w:val="right" w:leader="dot" w:pos="8296"/>
            </w:tabs>
            <w:ind w:left="480" w:firstLine="480"/>
            <w:rPr>
              <w:rFonts w:asciiTheme="minorHAnsi" w:hAnsiTheme="minorHAnsi"/>
              <w:noProof/>
              <w:sz w:val="21"/>
            </w:rPr>
          </w:pPr>
          <w:hyperlink w:anchor="_Toc874263" w:history="1">
            <w:r w:rsidR="00346798" w:rsidRPr="00DA55AA">
              <w:rPr>
                <w:rStyle w:val="a6"/>
                <w:noProof/>
              </w:rPr>
              <w:t>6.1</w:t>
            </w:r>
            <w:r w:rsidR="00346798" w:rsidRPr="00DA55AA">
              <w:rPr>
                <w:rStyle w:val="a6"/>
                <w:rFonts w:hint="eastAsia"/>
                <w:noProof/>
              </w:rPr>
              <w:t>废气</w:t>
            </w:r>
            <w:r w:rsidR="00346798">
              <w:rPr>
                <w:noProof/>
                <w:webHidden/>
              </w:rPr>
              <w:tab/>
            </w:r>
            <w:r w:rsidR="00D1435C">
              <w:rPr>
                <w:noProof/>
                <w:webHidden/>
              </w:rPr>
              <w:fldChar w:fldCharType="begin"/>
            </w:r>
            <w:r w:rsidR="00346798">
              <w:rPr>
                <w:noProof/>
                <w:webHidden/>
              </w:rPr>
              <w:instrText xml:space="preserve"> PAGEREF _Toc874263 \h </w:instrText>
            </w:r>
            <w:r w:rsidR="00D1435C">
              <w:rPr>
                <w:noProof/>
                <w:webHidden/>
              </w:rPr>
            </w:r>
            <w:r w:rsidR="00D1435C">
              <w:rPr>
                <w:noProof/>
                <w:webHidden/>
              </w:rPr>
              <w:fldChar w:fldCharType="separate"/>
            </w:r>
            <w:r w:rsidR="00926FB2">
              <w:rPr>
                <w:noProof/>
                <w:webHidden/>
              </w:rPr>
              <w:t>20</w:t>
            </w:r>
            <w:r w:rsidR="00D1435C">
              <w:rPr>
                <w:noProof/>
                <w:webHidden/>
              </w:rPr>
              <w:fldChar w:fldCharType="end"/>
            </w:r>
          </w:hyperlink>
        </w:p>
        <w:p w:rsidR="00346798" w:rsidRDefault="00EE79D4" w:rsidP="00346798">
          <w:pPr>
            <w:pStyle w:val="20"/>
            <w:tabs>
              <w:tab w:val="right" w:leader="dot" w:pos="8296"/>
            </w:tabs>
            <w:ind w:left="480" w:firstLine="480"/>
            <w:rPr>
              <w:rFonts w:asciiTheme="minorHAnsi" w:hAnsiTheme="minorHAnsi"/>
              <w:noProof/>
              <w:sz w:val="21"/>
            </w:rPr>
          </w:pPr>
          <w:hyperlink w:anchor="_Toc874264" w:history="1">
            <w:r w:rsidR="00346798" w:rsidRPr="00DA55AA">
              <w:rPr>
                <w:rStyle w:val="a6"/>
                <w:noProof/>
              </w:rPr>
              <w:t>6.2</w:t>
            </w:r>
            <w:r w:rsidR="00346798" w:rsidRPr="00DA55AA">
              <w:rPr>
                <w:rStyle w:val="a6"/>
                <w:rFonts w:hint="eastAsia"/>
                <w:noProof/>
              </w:rPr>
              <w:t>废水</w:t>
            </w:r>
            <w:r w:rsidR="00346798">
              <w:rPr>
                <w:noProof/>
                <w:webHidden/>
              </w:rPr>
              <w:tab/>
            </w:r>
            <w:r w:rsidR="00D1435C">
              <w:rPr>
                <w:noProof/>
                <w:webHidden/>
              </w:rPr>
              <w:fldChar w:fldCharType="begin"/>
            </w:r>
            <w:r w:rsidR="00346798">
              <w:rPr>
                <w:noProof/>
                <w:webHidden/>
              </w:rPr>
              <w:instrText xml:space="preserve"> PAGEREF _Toc874264 \h </w:instrText>
            </w:r>
            <w:r w:rsidR="00D1435C">
              <w:rPr>
                <w:noProof/>
                <w:webHidden/>
              </w:rPr>
            </w:r>
            <w:r w:rsidR="00D1435C">
              <w:rPr>
                <w:noProof/>
                <w:webHidden/>
              </w:rPr>
              <w:fldChar w:fldCharType="separate"/>
            </w:r>
            <w:r w:rsidR="00926FB2">
              <w:rPr>
                <w:noProof/>
                <w:webHidden/>
              </w:rPr>
              <w:t>20</w:t>
            </w:r>
            <w:r w:rsidR="00D1435C">
              <w:rPr>
                <w:noProof/>
                <w:webHidden/>
              </w:rPr>
              <w:fldChar w:fldCharType="end"/>
            </w:r>
          </w:hyperlink>
        </w:p>
        <w:p w:rsidR="00346798" w:rsidRDefault="00EE79D4" w:rsidP="00346798">
          <w:pPr>
            <w:pStyle w:val="20"/>
            <w:tabs>
              <w:tab w:val="right" w:leader="dot" w:pos="8296"/>
            </w:tabs>
            <w:ind w:left="480" w:firstLine="480"/>
            <w:rPr>
              <w:rFonts w:asciiTheme="minorHAnsi" w:hAnsiTheme="minorHAnsi"/>
              <w:noProof/>
              <w:sz w:val="21"/>
            </w:rPr>
          </w:pPr>
          <w:hyperlink w:anchor="_Toc874265" w:history="1">
            <w:r w:rsidR="00346798" w:rsidRPr="00DA55AA">
              <w:rPr>
                <w:rStyle w:val="a6"/>
                <w:noProof/>
              </w:rPr>
              <w:t>6.3</w:t>
            </w:r>
            <w:r w:rsidR="00346798" w:rsidRPr="00DA55AA">
              <w:rPr>
                <w:rStyle w:val="a6"/>
                <w:rFonts w:hint="eastAsia"/>
                <w:noProof/>
              </w:rPr>
              <w:t>噪声</w:t>
            </w:r>
            <w:r w:rsidR="00346798">
              <w:rPr>
                <w:noProof/>
                <w:webHidden/>
              </w:rPr>
              <w:tab/>
            </w:r>
            <w:r w:rsidR="00D1435C">
              <w:rPr>
                <w:noProof/>
                <w:webHidden/>
              </w:rPr>
              <w:fldChar w:fldCharType="begin"/>
            </w:r>
            <w:r w:rsidR="00346798">
              <w:rPr>
                <w:noProof/>
                <w:webHidden/>
              </w:rPr>
              <w:instrText xml:space="preserve"> PAGEREF _Toc874265 \h </w:instrText>
            </w:r>
            <w:r w:rsidR="00D1435C">
              <w:rPr>
                <w:noProof/>
                <w:webHidden/>
              </w:rPr>
            </w:r>
            <w:r w:rsidR="00D1435C">
              <w:rPr>
                <w:noProof/>
                <w:webHidden/>
              </w:rPr>
              <w:fldChar w:fldCharType="separate"/>
            </w:r>
            <w:r w:rsidR="00926FB2">
              <w:rPr>
                <w:noProof/>
                <w:webHidden/>
              </w:rPr>
              <w:t>21</w:t>
            </w:r>
            <w:r w:rsidR="00D1435C">
              <w:rPr>
                <w:noProof/>
                <w:webHidden/>
              </w:rPr>
              <w:fldChar w:fldCharType="end"/>
            </w:r>
          </w:hyperlink>
        </w:p>
        <w:p w:rsidR="00346798" w:rsidRDefault="00EE79D4" w:rsidP="00346798">
          <w:pPr>
            <w:pStyle w:val="20"/>
            <w:tabs>
              <w:tab w:val="right" w:leader="dot" w:pos="8296"/>
            </w:tabs>
            <w:ind w:left="480" w:firstLine="480"/>
            <w:rPr>
              <w:rFonts w:asciiTheme="minorHAnsi" w:hAnsiTheme="minorHAnsi"/>
              <w:noProof/>
              <w:sz w:val="21"/>
            </w:rPr>
          </w:pPr>
          <w:hyperlink w:anchor="_Toc874266" w:history="1">
            <w:r w:rsidR="00346798" w:rsidRPr="00DA55AA">
              <w:rPr>
                <w:rStyle w:val="a6"/>
                <w:noProof/>
              </w:rPr>
              <w:t>6.4</w:t>
            </w:r>
            <w:r w:rsidR="00346798" w:rsidRPr="00DA55AA">
              <w:rPr>
                <w:rStyle w:val="a6"/>
                <w:rFonts w:hint="eastAsia"/>
                <w:noProof/>
              </w:rPr>
              <w:t>固体废物</w:t>
            </w:r>
            <w:r w:rsidR="00346798">
              <w:rPr>
                <w:noProof/>
                <w:webHidden/>
              </w:rPr>
              <w:tab/>
            </w:r>
            <w:r w:rsidR="00D1435C">
              <w:rPr>
                <w:noProof/>
                <w:webHidden/>
              </w:rPr>
              <w:fldChar w:fldCharType="begin"/>
            </w:r>
            <w:r w:rsidR="00346798">
              <w:rPr>
                <w:noProof/>
                <w:webHidden/>
              </w:rPr>
              <w:instrText xml:space="preserve"> PAGEREF _Toc874266 \h </w:instrText>
            </w:r>
            <w:r w:rsidR="00D1435C">
              <w:rPr>
                <w:noProof/>
                <w:webHidden/>
              </w:rPr>
            </w:r>
            <w:r w:rsidR="00D1435C">
              <w:rPr>
                <w:noProof/>
                <w:webHidden/>
              </w:rPr>
              <w:fldChar w:fldCharType="separate"/>
            </w:r>
            <w:r w:rsidR="00926FB2">
              <w:rPr>
                <w:noProof/>
                <w:webHidden/>
              </w:rPr>
              <w:t>21</w:t>
            </w:r>
            <w:r w:rsidR="00D1435C">
              <w:rPr>
                <w:noProof/>
                <w:webHidden/>
              </w:rPr>
              <w:fldChar w:fldCharType="end"/>
            </w:r>
          </w:hyperlink>
        </w:p>
        <w:p w:rsidR="00346798" w:rsidRDefault="00EE79D4" w:rsidP="00346798">
          <w:pPr>
            <w:pStyle w:val="14"/>
            <w:tabs>
              <w:tab w:val="right" w:leader="dot" w:pos="8296"/>
            </w:tabs>
            <w:ind w:firstLine="480"/>
            <w:rPr>
              <w:rFonts w:asciiTheme="minorHAnsi" w:hAnsiTheme="minorHAnsi"/>
              <w:noProof/>
              <w:sz w:val="21"/>
            </w:rPr>
          </w:pPr>
          <w:hyperlink w:anchor="_Toc874267" w:history="1">
            <w:r w:rsidR="00346798" w:rsidRPr="00DA55AA">
              <w:rPr>
                <w:rStyle w:val="a6"/>
                <w:noProof/>
              </w:rPr>
              <w:t xml:space="preserve">7 </w:t>
            </w:r>
            <w:r w:rsidR="00346798" w:rsidRPr="00DA55AA">
              <w:rPr>
                <w:rStyle w:val="a6"/>
                <w:rFonts w:hint="eastAsia"/>
                <w:noProof/>
              </w:rPr>
              <w:t>验收监测内容</w:t>
            </w:r>
            <w:r w:rsidR="00346798">
              <w:rPr>
                <w:noProof/>
                <w:webHidden/>
              </w:rPr>
              <w:tab/>
            </w:r>
            <w:r w:rsidR="00D1435C">
              <w:rPr>
                <w:noProof/>
                <w:webHidden/>
              </w:rPr>
              <w:fldChar w:fldCharType="begin"/>
            </w:r>
            <w:r w:rsidR="00346798">
              <w:rPr>
                <w:noProof/>
                <w:webHidden/>
              </w:rPr>
              <w:instrText xml:space="preserve"> PAGEREF _Toc874267 \h </w:instrText>
            </w:r>
            <w:r w:rsidR="00D1435C">
              <w:rPr>
                <w:noProof/>
                <w:webHidden/>
              </w:rPr>
            </w:r>
            <w:r w:rsidR="00D1435C">
              <w:rPr>
                <w:noProof/>
                <w:webHidden/>
              </w:rPr>
              <w:fldChar w:fldCharType="separate"/>
            </w:r>
            <w:r w:rsidR="00926FB2">
              <w:rPr>
                <w:noProof/>
                <w:webHidden/>
              </w:rPr>
              <w:t>22</w:t>
            </w:r>
            <w:r w:rsidR="00D1435C">
              <w:rPr>
                <w:noProof/>
                <w:webHidden/>
              </w:rPr>
              <w:fldChar w:fldCharType="end"/>
            </w:r>
          </w:hyperlink>
        </w:p>
        <w:p w:rsidR="00346798" w:rsidRDefault="00EE79D4" w:rsidP="00346798">
          <w:pPr>
            <w:pStyle w:val="20"/>
            <w:tabs>
              <w:tab w:val="right" w:leader="dot" w:pos="8296"/>
            </w:tabs>
            <w:ind w:left="480" w:firstLine="480"/>
            <w:rPr>
              <w:rFonts w:asciiTheme="minorHAnsi" w:hAnsiTheme="minorHAnsi"/>
              <w:noProof/>
              <w:sz w:val="21"/>
            </w:rPr>
          </w:pPr>
          <w:hyperlink w:anchor="_Toc874268" w:history="1">
            <w:r w:rsidR="00346798" w:rsidRPr="00DA55AA">
              <w:rPr>
                <w:rStyle w:val="a6"/>
                <w:noProof/>
              </w:rPr>
              <w:t>7.1</w:t>
            </w:r>
            <w:r w:rsidR="00346798" w:rsidRPr="00DA55AA">
              <w:rPr>
                <w:rStyle w:val="a6"/>
                <w:rFonts w:hint="eastAsia"/>
                <w:noProof/>
              </w:rPr>
              <w:t>环境保护设施调试运行效果</w:t>
            </w:r>
            <w:r w:rsidR="00346798">
              <w:rPr>
                <w:noProof/>
                <w:webHidden/>
              </w:rPr>
              <w:tab/>
            </w:r>
            <w:r w:rsidR="00D1435C">
              <w:rPr>
                <w:noProof/>
                <w:webHidden/>
              </w:rPr>
              <w:fldChar w:fldCharType="begin"/>
            </w:r>
            <w:r w:rsidR="00346798">
              <w:rPr>
                <w:noProof/>
                <w:webHidden/>
              </w:rPr>
              <w:instrText xml:space="preserve"> PAGEREF _Toc874268 \h </w:instrText>
            </w:r>
            <w:r w:rsidR="00D1435C">
              <w:rPr>
                <w:noProof/>
                <w:webHidden/>
              </w:rPr>
            </w:r>
            <w:r w:rsidR="00D1435C">
              <w:rPr>
                <w:noProof/>
                <w:webHidden/>
              </w:rPr>
              <w:fldChar w:fldCharType="separate"/>
            </w:r>
            <w:r w:rsidR="00926FB2">
              <w:rPr>
                <w:noProof/>
                <w:webHidden/>
              </w:rPr>
              <w:t>22</w:t>
            </w:r>
            <w:r w:rsidR="00D1435C">
              <w:rPr>
                <w:noProof/>
                <w:webHidden/>
              </w:rPr>
              <w:fldChar w:fldCharType="end"/>
            </w:r>
          </w:hyperlink>
        </w:p>
        <w:p w:rsidR="00346798" w:rsidRDefault="00EE79D4" w:rsidP="00346798">
          <w:pPr>
            <w:pStyle w:val="30"/>
            <w:tabs>
              <w:tab w:val="right" w:leader="dot" w:pos="8296"/>
            </w:tabs>
            <w:ind w:left="960" w:firstLine="480"/>
            <w:rPr>
              <w:rFonts w:asciiTheme="minorHAnsi" w:hAnsiTheme="minorHAnsi"/>
              <w:noProof/>
              <w:sz w:val="21"/>
            </w:rPr>
          </w:pPr>
          <w:hyperlink w:anchor="_Toc874269" w:history="1">
            <w:r w:rsidR="00346798" w:rsidRPr="00DA55AA">
              <w:rPr>
                <w:rStyle w:val="a6"/>
                <w:noProof/>
              </w:rPr>
              <w:t>7.1.1</w:t>
            </w:r>
            <w:r w:rsidR="00346798" w:rsidRPr="00DA55AA">
              <w:rPr>
                <w:rStyle w:val="a6"/>
                <w:rFonts w:hAnsiTheme="minorEastAsia" w:hint="eastAsia"/>
                <w:noProof/>
              </w:rPr>
              <w:t>废水监测</w:t>
            </w:r>
            <w:r w:rsidR="00346798">
              <w:rPr>
                <w:noProof/>
                <w:webHidden/>
              </w:rPr>
              <w:tab/>
            </w:r>
            <w:r w:rsidR="00D1435C">
              <w:rPr>
                <w:noProof/>
                <w:webHidden/>
              </w:rPr>
              <w:fldChar w:fldCharType="begin"/>
            </w:r>
            <w:r w:rsidR="00346798">
              <w:rPr>
                <w:noProof/>
                <w:webHidden/>
              </w:rPr>
              <w:instrText xml:space="preserve"> PAGEREF _Toc874269 \h </w:instrText>
            </w:r>
            <w:r w:rsidR="00D1435C">
              <w:rPr>
                <w:noProof/>
                <w:webHidden/>
              </w:rPr>
            </w:r>
            <w:r w:rsidR="00D1435C">
              <w:rPr>
                <w:noProof/>
                <w:webHidden/>
              </w:rPr>
              <w:fldChar w:fldCharType="separate"/>
            </w:r>
            <w:r w:rsidR="00926FB2">
              <w:rPr>
                <w:noProof/>
                <w:webHidden/>
              </w:rPr>
              <w:t>22</w:t>
            </w:r>
            <w:r w:rsidR="00D1435C">
              <w:rPr>
                <w:noProof/>
                <w:webHidden/>
              </w:rPr>
              <w:fldChar w:fldCharType="end"/>
            </w:r>
          </w:hyperlink>
        </w:p>
        <w:p w:rsidR="00346798" w:rsidRDefault="00EE79D4" w:rsidP="00346798">
          <w:pPr>
            <w:pStyle w:val="30"/>
            <w:tabs>
              <w:tab w:val="right" w:leader="dot" w:pos="8296"/>
            </w:tabs>
            <w:ind w:left="960" w:firstLine="480"/>
            <w:rPr>
              <w:rFonts w:asciiTheme="minorHAnsi" w:hAnsiTheme="minorHAnsi"/>
              <w:noProof/>
              <w:sz w:val="21"/>
            </w:rPr>
          </w:pPr>
          <w:hyperlink w:anchor="_Toc874270" w:history="1">
            <w:r w:rsidR="00346798" w:rsidRPr="00DA55AA">
              <w:rPr>
                <w:rStyle w:val="a6"/>
                <w:noProof/>
              </w:rPr>
              <w:t>7.1.2</w:t>
            </w:r>
            <w:r w:rsidR="00346798" w:rsidRPr="00DA55AA">
              <w:rPr>
                <w:rStyle w:val="a6"/>
                <w:rFonts w:hAnsiTheme="minorEastAsia" w:hint="eastAsia"/>
                <w:noProof/>
              </w:rPr>
              <w:t>废气监测</w:t>
            </w:r>
            <w:r w:rsidR="00346798">
              <w:rPr>
                <w:noProof/>
                <w:webHidden/>
              </w:rPr>
              <w:tab/>
            </w:r>
            <w:r w:rsidR="00D1435C">
              <w:rPr>
                <w:noProof/>
                <w:webHidden/>
              </w:rPr>
              <w:fldChar w:fldCharType="begin"/>
            </w:r>
            <w:r w:rsidR="00346798">
              <w:rPr>
                <w:noProof/>
                <w:webHidden/>
              </w:rPr>
              <w:instrText xml:space="preserve"> PAGEREF _Toc874270 \h </w:instrText>
            </w:r>
            <w:r w:rsidR="00D1435C">
              <w:rPr>
                <w:noProof/>
                <w:webHidden/>
              </w:rPr>
            </w:r>
            <w:r w:rsidR="00D1435C">
              <w:rPr>
                <w:noProof/>
                <w:webHidden/>
              </w:rPr>
              <w:fldChar w:fldCharType="separate"/>
            </w:r>
            <w:r w:rsidR="00926FB2">
              <w:rPr>
                <w:noProof/>
                <w:webHidden/>
              </w:rPr>
              <w:t>22</w:t>
            </w:r>
            <w:r w:rsidR="00D1435C">
              <w:rPr>
                <w:noProof/>
                <w:webHidden/>
              </w:rPr>
              <w:fldChar w:fldCharType="end"/>
            </w:r>
          </w:hyperlink>
        </w:p>
        <w:p w:rsidR="00346798" w:rsidRDefault="00EE79D4" w:rsidP="00346798">
          <w:pPr>
            <w:pStyle w:val="30"/>
            <w:tabs>
              <w:tab w:val="right" w:leader="dot" w:pos="8296"/>
            </w:tabs>
            <w:ind w:left="960" w:firstLine="480"/>
            <w:rPr>
              <w:rFonts w:asciiTheme="minorHAnsi" w:hAnsiTheme="minorHAnsi"/>
              <w:noProof/>
              <w:sz w:val="21"/>
            </w:rPr>
          </w:pPr>
          <w:hyperlink w:anchor="_Toc874271" w:history="1">
            <w:r w:rsidR="00346798" w:rsidRPr="00DA55AA">
              <w:rPr>
                <w:rStyle w:val="a6"/>
                <w:noProof/>
              </w:rPr>
              <w:t>7.1.3</w:t>
            </w:r>
            <w:r w:rsidR="00346798" w:rsidRPr="00DA55AA">
              <w:rPr>
                <w:rStyle w:val="a6"/>
                <w:rFonts w:hAnsiTheme="minorEastAsia" w:hint="eastAsia"/>
                <w:noProof/>
              </w:rPr>
              <w:t>厂界噪声监测</w:t>
            </w:r>
            <w:r w:rsidR="00346798">
              <w:rPr>
                <w:noProof/>
                <w:webHidden/>
              </w:rPr>
              <w:tab/>
            </w:r>
            <w:r w:rsidR="00D1435C">
              <w:rPr>
                <w:noProof/>
                <w:webHidden/>
              </w:rPr>
              <w:fldChar w:fldCharType="begin"/>
            </w:r>
            <w:r w:rsidR="00346798">
              <w:rPr>
                <w:noProof/>
                <w:webHidden/>
              </w:rPr>
              <w:instrText xml:space="preserve"> PAGEREF _Toc874271 \h </w:instrText>
            </w:r>
            <w:r w:rsidR="00D1435C">
              <w:rPr>
                <w:noProof/>
                <w:webHidden/>
              </w:rPr>
            </w:r>
            <w:r w:rsidR="00D1435C">
              <w:rPr>
                <w:noProof/>
                <w:webHidden/>
              </w:rPr>
              <w:fldChar w:fldCharType="separate"/>
            </w:r>
            <w:r w:rsidR="00926FB2">
              <w:rPr>
                <w:noProof/>
                <w:webHidden/>
              </w:rPr>
              <w:t>23</w:t>
            </w:r>
            <w:r w:rsidR="00D1435C">
              <w:rPr>
                <w:noProof/>
                <w:webHidden/>
              </w:rPr>
              <w:fldChar w:fldCharType="end"/>
            </w:r>
          </w:hyperlink>
        </w:p>
        <w:p w:rsidR="00346798" w:rsidRDefault="00EE79D4" w:rsidP="00346798">
          <w:pPr>
            <w:pStyle w:val="20"/>
            <w:tabs>
              <w:tab w:val="right" w:leader="dot" w:pos="8296"/>
            </w:tabs>
            <w:ind w:left="480" w:firstLine="480"/>
            <w:rPr>
              <w:rFonts w:asciiTheme="minorHAnsi" w:hAnsiTheme="minorHAnsi"/>
              <w:noProof/>
              <w:sz w:val="21"/>
            </w:rPr>
          </w:pPr>
          <w:hyperlink w:anchor="_Toc874272" w:history="1">
            <w:r w:rsidR="00346798" w:rsidRPr="00DA55AA">
              <w:rPr>
                <w:rStyle w:val="a6"/>
                <w:noProof/>
              </w:rPr>
              <w:t>7.2</w:t>
            </w:r>
            <w:r w:rsidR="00346798" w:rsidRPr="00DA55AA">
              <w:rPr>
                <w:rStyle w:val="a6"/>
                <w:rFonts w:hint="eastAsia"/>
                <w:noProof/>
              </w:rPr>
              <w:t>质量保障体系</w:t>
            </w:r>
            <w:r w:rsidR="00346798">
              <w:rPr>
                <w:noProof/>
                <w:webHidden/>
              </w:rPr>
              <w:tab/>
            </w:r>
            <w:r w:rsidR="00D1435C">
              <w:rPr>
                <w:noProof/>
                <w:webHidden/>
              </w:rPr>
              <w:fldChar w:fldCharType="begin"/>
            </w:r>
            <w:r w:rsidR="00346798">
              <w:rPr>
                <w:noProof/>
                <w:webHidden/>
              </w:rPr>
              <w:instrText xml:space="preserve"> PAGEREF _Toc874272 \h </w:instrText>
            </w:r>
            <w:r w:rsidR="00D1435C">
              <w:rPr>
                <w:noProof/>
                <w:webHidden/>
              </w:rPr>
            </w:r>
            <w:r w:rsidR="00D1435C">
              <w:rPr>
                <w:noProof/>
                <w:webHidden/>
              </w:rPr>
              <w:fldChar w:fldCharType="separate"/>
            </w:r>
            <w:r w:rsidR="00926FB2">
              <w:rPr>
                <w:noProof/>
                <w:webHidden/>
              </w:rPr>
              <w:t>23</w:t>
            </w:r>
            <w:r w:rsidR="00D1435C">
              <w:rPr>
                <w:noProof/>
                <w:webHidden/>
              </w:rPr>
              <w:fldChar w:fldCharType="end"/>
            </w:r>
          </w:hyperlink>
        </w:p>
        <w:p w:rsidR="00346798" w:rsidRDefault="00EE79D4" w:rsidP="00346798">
          <w:pPr>
            <w:pStyle w:val="14"/>
            <w:tabs>
              <w:tab w:val="right" w:leader="dot" w:pos="8296"/>
            </w:tabs>
            <w:ind w:firstLine="480"/>
            <w:rPr>
              <w:rFonts w:asciiTheme="minorHAnsi" w:hAnsiTheme="minorHAnsi"/>
              <w:noProof/>
              <w:sz w:val="21"/>
            </w:rPr>
          </w:pPr>
          <w:hyperlink w:anchor="_Toc874273" w:history="1">
            <w:r w:rsidR="00346798" w:rsidRPr="00DA55AA">
              <w:rPr>
                <w:rStyle w:val="a6"/>
                <w:noProof/>
              </w:rPr>
              <w:t xml:space="preserve">8 </w:t>
            </w:r>
            <w:r w:rsidR="00346798" w:rsidRPr="00DA55AA">
              <w:rPr>
                <w:rStyle w:val="a6"/>
                <w:rFonts w:hint="eastAsia"/>
                <w:noProof/>
              </w:rPr>
              <w:t>验收监测结果</w:t>
            </w:r>
            <w:r w:rsidR="00346798">
              <w:rPr>
                <w:noProof/>
                <w:webHidden/>
              </w:rPr>
              <w:tab/>
            </w:r>
            <w:r w:rsidR="00D1435C">
              <w:rPr>
                <w:noProof/>
                <w:webHidden/>
              </w:rPr>
              <w:fldChar w:fldCharType="begin"/>
            </w:r>
            <w:r w:rsidR="00346798">
              <w:rPr>
                <w:noProof/>
                <w:webHidden/>
              </w:rPr>
              <w:instrText xml:space="preserve"> PAGEREF _Toc874273 \h </w:instrText>
            </w:r>
            <w:r w:rsidR="00D1435C">
              <w:rPr>
                <w:noProof/>
                <w:webHidden/>
              </w:rPr>
            </w:r>
            <w:r w:rsidR="00D1435C">
              <w:rPr>
                <w:noProof/>
                <w:webHidden/>
              </w:rPr>
              <w:fldChar w:fldCharType="separate"/>
            </w:r>
            <w:r w:rsidR="00926FB2">
              <w:rPr>
                <w:noProof/>
                <w:webHidden/>
              </w:rPr>
              <w:t>24</w:t>
            </w:r>
            <w:r w:rsidR="00D1435C">
              <w:rPr>
                <w:noProof/>
                <w:webHidden/>
              </w:rPr>
              <w:fldChar w:fldCharType="end"/>
            </w:r>
          </w:hyperlink>
        </w:p>
        <w:p w:rsidR="00346798" w:rsidRDefault="00EE79D4" w:rsidP="00346798">
          <w:pPr>
            <w:pStyle w:val="20"/>
            <w:tabs>
              <w:tab w:val="right" w:leader="dot" w:pos="8296"/>
            </w:tabs>
            <w:ind w:left="480" w:firstLine="480"/>
            <w:rPr>
              <w:rFonts w:asciiTheme="minorHAnsi" w:hAnsiTheme="minorHAnsi"/>
              <w:noProof/>
              <w:sz w:val="21"/>
            </w:rPr>
          </w:pPr>
          <w:hyperlink w:anchor="_Toc874274" w:history="1">
            <w:r w:rsidR="00346798" w:rsidRPr="00DA55AA">
              <w:rPr>
                <w:rStyle w:val="a6"/>
                <w:noProof/>
              </w:rPr>
              <w:t>8.1</w:t>
            </w:r>
            <w:r w:rsidR="00346798" w:rsidRPr="00DA55AA">
              <w:rPr>
                <w:rStyle w:val="a6"/>
                <w:rFonts w:hAnsiTheme="minorEastAsia" w:hint="eastAsia"/>
                <w:noProof/>
              </w:rPr>
              <w:t>废气检测</w:t>
            </w:r>
            <w:r w:rsidR="00346798">
              <w:rPr>
                <w:noProof/>
                <w:webHidden/>
              </w:rPr>
              <w:tab/>
            </w:r>
            <w:r w:rsidR="00D1435C">
              <w:rPr>
                <w:noProof/>
                <w:webHidden/>
              </w:rPr>
              <w:fldChar w:fldCharType="begin"/>
            </w:r>
            <w:r w:rsidR="00346798">
              <w:rPr>
                <w:noProof/>
                <w:webHidden/>
              </w:rPr>
              <w:instrText xml:space="preserve"> PAGEREF _Toc874274 \h </w:instrText>
            </w:r>
            <w:r w:rsidR="00D1435C">
              <w:rPr>
                <w:noProof/>
                <w:webHidden/>
              </w:rPr>
            </w:r>
            <w:r w:rsidR="00D1435C">
              <w:rPr>
                <w:noProof/>
                <w:webHidden/>
              </w:rPr>
              <w:fldChar w:fldCharType="separate"/>
            </w:r>
            <w:r w:rsidR="00926FB2">
              <w:rPr>
                <w:noProof/>
                <w:webHidden/>
              </w:rPr>
              <w:t>24</w:t>
            </w:r>
            <w:r w:rsidR="00D1435C">
              <w:rPr>
                <w:noProof/>
                <w:webHidden/>
              </w:rPr>
              <w:fldChar w:fldCharType="end"/>
            </w:r>
          </w:hyperlink>
        </w:p>
        <w:p w:rsidR="00346798" w:rsidRDefault="00EE79D4" w:rsidP="00346798">
          <w:pPr>
            <w:pStyle w:val="30"/>
            <w:tabs>
              <w:tab w:val="right" w:leader="dot" w:pos="8296"/>
            </w:tabs>
            <w:ind w:left="960" w:firstLine="480"/>
            <w:rPr>
              <w:rFonts w:asciiTheme="minorHAnsi" w:hAnsiTheme="minorHAnsi"/>
              <w:noProof/>
              <w:sz w:val="21"/>
            </w:rPr>
          </w:pPr>
          <w:hyperlink w:anchor="_Toc874275" w:history="1">
            <w:r w:rsidR="00346798" w:rsidRPr="00DA55AA">
              <w:rPr>
                <w:rStyle w:val="a6"/>
                <w:noProof/>
              </w:rPr>
              <w:t>8.1.1</w:t>
            </w:r>
            <w:r w:rsidR="00346798" w:rsidRPr="00DA55AA">
              <w:rPr>
                <w:rStyle w:val="a6"/>
                <w:rFonts w:hint="eastAsia"/>
                <w:noProof/>
              </w:rPr>
              <w:t>有组织废气检测结果</w:t>
            </w:r>
            <w:r w:rsidR="00346798">
              <w:rPr>
                <w:noProof/>
                <w:webHidden/>
              </w:rPr>
              <w:tab/>
            </w:r>
            <w:r w:rsidR="00D1435C">
              <w:rPr>
                <w:noProof/>
                <w:webHidden/>
              </w:rPr>
              <w:fldChar w:fldCharType="begin"/>
            </w:r>
            <w:r w:rsidR="00346798">
              <w:rPr>
                <w:noProof/>
                <w:webHidden/>
              </w:rPr>
              <w:instrText xml:space="preserve"> PAGEREF _Toc874275 \h </w:instrText>
            </w:r>
            <w:r w:rsidR="00D1435C">
              <w:rPr>
                <w:noProof/>
                <w:webHidden/>
              </w:rPr>
            </w:r>
            <w:r w:rsidR="00D1435C">
              <w:rPr>
                <w:noProof/>
                <w:webHidden/>
              </w:rPr>
              <w:fldChar w:fldCharType="separate"/>
            </w:r>
            <w:r w:rsidR="00926FB2">
              <w:rPr>
                <w:noProof/>
                <w:webHidden/>
              </w:rPr>
              <w:t>24</w:t>
            </w:r>
            <w:r w:rsidR="00D1435C">
              <w:rPr>
                <w:noProof/>
                <w:webHidden/>
              </w:rPr>
              <w:fldChar w:fldCharType="end"/>
            </w:r>
          </w:hyperlink>
        </w:p>
        <w:p w:rsidR="00346798" w:rsidRDefault="00EE79D4" w:rsidP="00346798">
          <w:pPr>
            <w:pStyle w:val="30"/>
            <w:tabs>
              <w:tab w:val="right" w:leader="dot" w:pos="8296"/>
            </w:tabs>
            <w:ind w:left="960" w:firstLine="480"/>
            <w:rPr>
              <w:rFonts w:asciiTheme="minorHAnsi" w:hAnsiTheme="minorHAnsi"/>
              <w:noProof/>
              <w:sz w:val="21"/>
            </w:rPr>
          </w:pPr>
          <w:hyperlink w:anchor="_Toc874276" w:history="1">
            <w:r w:rsidR="00346798" w:rsidRPr="00DA55AA">
              <w:rPr>
                <w:rStyle w:val="a6"/>
                <w:noProof/>
              </w:rPr>
              <w:t>8.1.2</w:t>
            </w:r>
            <w:r w:rsidR="00346798" w:rsidRPr="00DA55AA">
              <w:rPr>
                <w:rStyle w:val="a6"/>
                <w:rFonts w:hint="eastAsia"/>
                <w:noProof/>
              </w:rPr>
              <w:t>无组织废气检测结果</w:t>
            </w:r>
            <w:r w:rsidR="00346798">
              <w:rPr>
                <w:noProof/>
                <w:webHidden/>
              </w:rPr>
              <w:tab/>
            </w:r>
            <w:r w:rsidR="00D1435C">
              <w:rPr>
                <w:noProof/>
                <w:webHidden/>
              </w:rPr>
              <w:fldChar w:fldCharType="begin"/>
            </w:r>
            <w:r w:rsidR="00346798">
              <w:rPr>
                <w:noProof/>
                <w:webHidden/>
              </w:rPr>
              <w:instrText xml:space="preserve"> PAGEREF _Toc874276 \h </w:instrText>
            </w:r>
            <w:r w:rsidR="00D1435C">
              <w:rPr>
                <w:noProof/>
                <w:webHidden/>
              </w:rPr>
            </w:r>
            <w:r w:rsidR="00D1435C">
              <w:rPr>
                <w:noProof/>
                <w:webHidden/>
              </w:rPr>
              <w:fldChar w:fldCharType="separate"/>
            </w:r>
            <w:r w:rsidR="00926FB2">
              <w:rPr>
                <w:noProof/>
                <w:webHidden/>
              </w:rPr>
              <w:t>26</w:t>
            </w:r>
            <w:r w:rsidR="00D1435C">
              <w:rPr>
                <w:noProof/>
                <w:webHidden/>
              </w:rPr>
              <w:fldChar w:fldCharType="end"/>
            </w:r>
          </w:hyperlink>
        </w:p>
        <w:p w:rsidR="00346798" w:rsidRDefault="00EE79D4" w:rsidP="00346798">
          <w:pPr>
            <w:pStyle w:val="30"/>
            <w:tabs>
              <w:tab w:val="right" w:leader="dot" w:pos="8296"/>
            </w:tabs>
            <w:ind w:left="960" w:firstLine="480"/>
            <w:rPr>
              <w:rFonts w:asciiTheme="minorHAnsi" w:hAnsiTheme="minorHAnsi"/>
              <w:noProof/>
              <w:sz w:val="21"/>
            </w:rPr>
          </w:pPr>
          <w:hyperlink w:anchor="_Toc874277" w:history="1">
            <w:r w:rsidR="00346798" w:rsidRPr="00DA55AA">
              <w:rPr>
                <w:rStyle w:val="a6"/>
                <w:noProof/>
              </w:rPr>
              <w:t>8.1.3</w:t>
            </w:r>
            <w:r w:rsidR="00346798" w:rsidRPr="00DA55AA">
              <w:rPr>
                <w:rStyle w:val="a6"/>
                <w:rFonts w:hint="eastAsia"/>
                <w:noProof/>
              </w:rPr>
              <w:t>废气检测结果分析</w:t>
            </w:r>
            <w:r w:rsidR="00346798">
              <w:rPr>
                <w:noProof/>
                <w:webHidden/>
              </w:rPr>
              <w:tab/>
            </w:r>
            <w:r w:rsidR="00D1435C">
              <w:rPr>
                <w:noProof/>
                <w:webHidden/>
              </w:rPr>
              <w:fldChar w:fldCharType="begin"/>
            </w:r>
            <w:r w:rsidR="00346798">
              <w:rPr>
                <w:noProof/>
                <w:webHidden/>
              </w:rPr>
              <w:instrText xml:space="preserve"> PAGEREF _Toc874277 \h </w:instrText>
            </w:r>
            <w:r w:rsidR="00D1435C">
              <w:rPr>
                <w:noProof/>
                <w:webHidden/>
              </w:rPr>
            </w:r>
            <w:r w:rsidR="00D1435C">
              <w:rPr>
                <w:noProof/>
                <w:webHidden/>
              </w:rPr>
              <w:fldChar w:fldCharType="separate"/>
            </w:r>
            <w:r w:rsidR="00926FB2">
              <w:rPr>
                <w:noProof/>
                <w:webHidden/>
              </w:rPr>
              <w:t>26</w:t>
            </w:r>
            <w:r w:rsidR="00D1435C">
              <w:rPr>
                <w:noProof/>
                <w:webHidden/>
              </w:rPr>
              <w:fldChar w:fldCharType="end"/>
            </w:r>
          </w:hyperlink>
        </w:p>
        <w:p w:rsidR="00346798" w:rsidRDefault="00EE79D4" w:rsidP="00346798">
          <w:pPr>
            <w:pStyle w:val="20"/>
            <w:tabs>
              <w:tab w:val="right" w:leader="dot" w:pos="8296"/>
            </w:tabs>
            <w:ind w:left="480" w:firstLine="480"/>
            <w:rPr>
              <w:rFonts w:asciiTheme="minorHAnsi" w:hAnsiTheme="minorHAnsi"/>
              <w:noProof/>
              <w:sz w:val="21"/>
            </w:rPr>
          </w:pPr>
          <w:hyperlink w:anchor="_Toc874278" w:history="1">
            <w:r w:rsidR="00346798" w:rsidRPr="00DA55AA">
              <w:rPr>
                <w:rStyle w:val="a6"/>
                <w:noProof/>
              </w:rPr>
              <w:t>8.2</w:t>
            </w:r>
            <w:r w:rsidR="00346798" w:rsidRPr="00DA55AA">
              <w:rPr>
                <w:rStyle w:val="a6"/>
                <w:rFonts w:hint="eastAsia"/>
                <w:noProof/>
              </w:rPr>
              <w:t>噪声检测</w:t>
            </w:r>
            <w:r w:rsidR="00346798">
              <w:rPr>
                <w:noProof/>
                <w:webHidden/>
              </w:rPr>
              <w:tab/>
            </w:r>
            <w:r w:rsidR="00D1435C">
              <w:rPr>
                <w:noProof/>
                <w:webHidden/>
              </w:rPr>
              <w:fldChar w:fldCharType="begin"/>
            </w:r>
            <w:r w:rsidR="00346798">
              <w:rPr>
                <w:noProof/>
                <w:webHidden/>
              </w:rPr>
              <w:instrText xml:space="preserve"> PAGEREF _Toc874278 \h </w:instrText>
            </w:r>
            <w:r w:rsidR="00D1435C">
              <w:rPr>
                <w:noProof/>
                <w:webHidden/>
              </w:rPr>
            </w:r>
            <w:r w:rsidR="00D1435C">
              <w:rPr>
                <w:noProof/>
                <w:webHidden/>
              </w:rPr>
              <w:fldChar w:fldCharType="separate"/>
            </w:r>
            <w:r w:rsidR="00926FB2">
              <w:rPr>
                <w:noProof/>
                <w:webHidden/>
              </w:rPr>
              <w:t>27</w:t>
            </w:r>
            <w:r w:rsidR="00D1435C">
              <w:rPr>
                <w:noProof/>
                <w:webHidden/>
              </w:rPr>
              <w:fldChar w:fldCharType="end"/>
            </w:r>
          </w:hyperlink>
        </w:p>
        <w:p w:rsidR="00346798" w:rsidRDefault="00EE79D4" w:rsidP="00346798">
          <w:pPr>
            <w:pStyle w:val="30"/>
            <w:tabs>
              <w:tab w:val="right" w:leader="dot" w:pos="8296"/>
            </w:tabs>
            <w:ind w:left="960" w:firstLine="480"/>
            <w:rPr>
              <w:rFonts w:asciiTheme="minorHAnsi" w:hAnsiTheme="minorHAnsi"/>
              <w:noProof/>
              <w:sz w:val="21"/>
            </w:rPr>
          </w:pPr>
          <w:hyperlink w:anchor="_Toc874279" w:history="1">
            <w:r w:rsidR="00346798" w:rsidRPr="00DA55AA">
              <w:rPr>
                <w:rStyle w:val="a6"/>
                <w:noProof/>
              </w:rPr>
              <w:t>8.2.1</w:t>
            </w:r>
            <w:r w:rsidR="00346798" w:rsidRPr="00DA55AA">
              <w:rPr>
                <w:rStyle w:val="a6"/>
                <w:rFonts w:hint="eastAsia"/>
                <w:noProof/>
              </w:rPr>
              <w:t>噪声检测结果</w:t>
            </w:r>
            <w:r w:rsidR="00346798">
              <w:rPr>
                <w:noProof/>
                <w:webHidden/>
              </w:rPr>
              <w:tab/>
            </w:r>
            <w:r w:rsidR="00D1435C">
              <w:rPr>
                <w:noProof/>
                <w:webHidden/>
              </w:rPr>
              <w:fldChar w:fldCharType="begin"/>
            </w:r>
            <w:r w:rsidR="00346798">
              <w:rPr>
                <w:noProof/>
                <w:webHidden/>
              </w:rPr>
              <w:instrText xml:space="preserve"> PAGEREF _Toc874279 \h </w:instrText>
            </w:r>
            <w:r w:rsidR="00D1435C">
              <w:rPr>
                <w:noProof/>
                <w:webHidden/>
              </w:rPr>
            </w:r>
            <w:r w:rsidR="00D1435C">
              <w:rPr>
                <w:noProof/>
                <w:webHidden/>
              </w:rPr>
              <w:fldChar w:fldCharType="separate"/>
            </w:r>
            <w:r w:rsidR="00926FB2">
              <w:rPr>
                <w:noProof/>
                <w:webHidden/>
              </w:rPr>
              <w:t>27</w:t>
            </w:r>
            <w:r w:rsidR="00D1435C">
              <w:rPr>
                <w:noProof/>
                <w:webHidden/>
              </w:rPr>
              <w:fldChar w:fldCharType="end"/>
            </w:r>
          </w:hyperlink>
        </w:p>
        <w:p w:rsidR="00346798" w:rsidRDefault="00EE79D4" w:rsidP="00346798">
          <w:pPr>
            <w:pStyle w:val="30"/>
            <w:tabs>
              <w:tab w:val="right" w:leader="dot" w:pos="8296"/>
            </w:tabs>
            <w:ind w:left="960" w:firstLine="480"/>
            <w:rPr>
              <w:rFonts w:asciiTheme="minorHAnsi" w:hAnsiTheme="minorHAnsi"/>
              <w:noProof/>
              <w:sz w:val="21"/>
            </w:rPr>
          </w:pPr>
          <w:hyperlink w:anchor="_Toc874280" w:history="1">
            <w:r w:rsidR="00346798" w:rsidRPr="00DA55AA">
              <w:rPr>
                <w:rStyle w:val="a6"/>
                <w:noProof/>
              </w:rPr>
              <w:t>8.2.2</w:t>
            </w:r>
            <w:r w:rsidR="00346798" w:rsidRPr="00DA55AA">
              <w:rPr>
                <w:rStyle w:val="a6"/>
                <w:rFonts w:hint="eastAsia"/>
                <w:noProof/>
              </w:rPr>
              <w:t>噪声检测结果分析</w:t>
            </w:r>
            <w:r w:rsidR="00346798">
              <w:rPr>
                <w:noProof/>
                <w:webHidden/>
              </w:rPr>
              <w:tab/>
            </w:r>
            <w:r w:rsidR="00D1435C">
              <w:rPr>
                <w:noProof/>
                <w:webHidden/>
              </w:rPr>
              <w:fldChar w:fldCharType="begin"/>
            </w:r>
            <w:r w:rsidR="00346798">
              <w:rPr>
                <w:noProof/>
                <w:webHidden/>
              </w:rPr>
              <w:instrText xml:space="preserve"> PAGEREF _Toc874280 \h </w:instrText>
            </w:r>
            <w:r w:rsidR="00D1435C">
              <w:rPr>
                <w:noProof/>
                <w:webHidden/>
              </w:rPr>
            </w:r>
            <w:r w:rsidR="00D1435C">
              <w:rPr>
                <w:noProof/>
                <w:webHidden/>
              </w:rPr>
              <w:fldChar w:fldCharType="separate"/>
            </w:r>
            <w:r w:rsidR="00926FB2">
              <w:rPr>
                <w:noProof/>
                <w:webHidden/>
              </w:rPr>
              <w:t>27</w:t>
            </w:r>
            <w:r w:rsidR="00D1435C">
              <w:rPr>
                <w:noProof/>
                <w:webHidden/>
              </w:rPr>
              <w:fldChar w:fldCharType="end"/>
            </w:r>
          </w:hyperlink>
        </w:p>
        <w:p w:rsidR="00346798" w:rsidRDefault="00EE79D4" w:rsidP="00346798">
          <w:pPr>
            <w:pStyle w:val="20"/>
            <w:tabs>
              <w:tab w:val="right" w:leader="dot" w:pos="8296"/>
            </w:tabs>
            <w:ind w:left="480" w:firstLine="480"/>
            <w:rPr>
              <w:rFonts w:asciiTheme="minorHAnsi" w:hAnsiTheme="minorHAnsi"/>
              <w:noProof/>
              <w:sz w:val="21"/>
            </w:rPr>
          </w:pPr>
          <w:hyperlink w:anchor="_Toc874281" w:history="1">
            <w:r w:rsidR="00346798" w:rsidRPr="00DA55AA">
              <w:rPr>
                <w:rStyle w:val="a6"/>
                <w:noProof/>
              </w:rPr>
              <w:t>8.3</w:t>
            </w:r>
            <w:r w:rsidR="00346798" w:rsidRPr="00DA55AA">
              <w:rPr>
                <w:rStyle w:val="a6"/>
                <w:rFonts w:hAnsiTheme="minorEastAsia" w:hint="eastAsia"/>
                <w:noProof/>
              </w:rPr>
              <w:t>废水检测</w:t>
            </w:r>
            <w:r w:rsidR="00346798">
              <w:rPr>
                <w:noProof/>
                <w:webHidden/>
              </w:rPr>
              <w:tab/>
            </w:r>
            <w:r w:rsidR="00D1435C">
              <w:rPr>
                <w:noProof/>
                <w:webHidden/>
              </w:rPr>
              <w:fldChar w:fldCharType="begin"/>
            </w:r>
            <w:r w:rsidR="00346798">
              <w:rPr>
                <w:noProof/>
                <w:webHidden/>
              </w:rPr>
              <w:instrText xml:space="preserve"> PAGEREF _Toc874281 \h </w:instrText>
            </w:r>
            <w:r w:rsidR="00D1435C">
              <w:rPr>
                <w:noProof/>
                <w:webHidden/>
              </w:rPr>
            </w:r>
            <w:r w:rsidR="00D1435C">
              <w:rPr>
                <w:noProof/>
                <w:webHidden/>
              </w:rPr>
              <w:fldChar w:fldCharType="separate"/>
            </w:r>
            <w:r w:rsidR="00926FB2">
              <w:rPr>
                <w:noProof/>
                <w:webHidden/>
              </w:rPr>
              <w:t>28</w:t>
            </w:r>
            <w:r w:rsidR="00D1435C">
              <w:rPr>
                <w:noProof/>
                <w:webHidden/>
              </w:rPr>
              <w:fldChar w:fldCharType="end"/>
            </w:r>
          </w:hyperlink>
        </w:p>
        <w:p w:rsidR="00346798" w:rsidRDefault="00EE79D4" w:rsidP="00346798">
          <w:pPr>
            <w:pStyle w:val="30"/>
            <w:tabs>
              <w:tab w:val="right" w:leader="dot" w:pos="8296"/>
            </w:tabs>
            <w:ind w:left="960" w:firstLine="480"/>
            <w:rPr>
              <w:rFonts w:asciiTheme="minorHAnsi" w:hAnsiTheme="minorHAnsi"/>
              <w:noProof/>
              <w:sz w:val="21"/>
            </w:rPr>
          </w:pPr>
          <w:hyperlink w:anchor="_Toc874282" w:history="1">
            <w:r w:rsidR="00346798" w:rsidRPr="00DA55AA">
              <w:rPr>
                <w:rStyle w:val="a6"/>
                <w:noProof/>
              </w:rPr>
              <w:t>8.3.1</w:t>
            </w:r>
            <w:r w:rsidR="00346798" w:rsidRPr="00DA55AA">
              <w:rPr>
                <w:rStyle w:val="a6"/>
                <w:rFonts w:hint="eastAsia"/>
                <w:noProof/>
              </w:rPr>
              <w:t>废水检测结果</w:t>
            </w:r>
            <w:r w:rsidR="00346798">
              <w:rPr>
                <w:noProof/>
                <w:webHidden/>
              </w:rPr>
              <w:tab/>
            </w:r>
            <w:r w:rsidR="00D1435C">
              <w:rPr>
                <w:noProof/>
                <w:webHidden/>
              </w:rPr>
              <w:fldChar w:fldCharType="begin"/>
            </w:r>
            <w:r w:rsidR="00346798">
              <w:rPr>
                <w:noProof/>
                <w:webHidden/>
              </w:rPr>
              <w:instrText xml:space="preserve"> PAGEREF _Toc874282 \h </w:instrText>
            </w:r>
            <w:r w:rsidR="00D1435C">
              <w:rPr>
                <w:noProof/>
                <w:webHidden/>
              </w:rPr>
            </w:r>
            <w:r w:rsidR="00D1435C">
              <w:rPr>
                <w:noProof/>
                <w:webHidden/>
              </w:rPr>
              <w:fldChar w:fldCharType="separate"/>
            </w:r>
            <w:r w:rsidR="00926FB2">
              <w:rPr>
                <w:noProof/>
                <w:webHidden/>
              </w:rPr>
              <w:t>28</w:t>
            </w:r>
            <w:r w:rsidR="00D1435C">
              <w:rPr>
                <w:noProof/>
                <w:webHidden/>
              </w:rPr>
              <w:fldChar w:fldCharType="end"/>
            </w:r>
          </w:hyperlink>
        </w:p>
        <w:p w:rsidR="00346798" w:rsidRDefault="00EE79D4" w:rsidP="00346798">
          <w:pPr>
            <w:pStyle w:val="30"/>
            <w:tabs>
              <w:tab w:val="right" w:leader="dot" w:pos="8296"/>
            </w:tabs>
            <w:ind w:left="960" w:firstLine="480"/>
            <w:rPr>
              <w:rFonts w:asciiTheme="minorHAnsi" w:hAnsiTheme="minorHAnsi"/>
              <w:noProof/>
              <w:sz w:val="21"/>
            </w:rPr>
          </w:pPr>
          <w:hyperlink w:anchor="_Toc874283" w:history="1">
            <w:r w:rsidR="00346798" w:rsidRPr="00DA55AA">
              <w:rPr>
                <w:rStyle w:val="a6"/>
                <w:noProof/>
              </w:rPr>
              <w:t>8.3.2</w:t>
            </w:r>
            <w:r w:rsidR="00346798" w:rsidRPr="00DA55AA">
              <w:rPr>
                <w:rStyle w:val="a6"/>
                <w:rFonts w:hint="eastAsia"/>
                <w:noProof/>
              </w:rPr>
              <w:t>废水检测结果分析</w:t>
            </w:r>
            <w:r w:rsidR="00346798">
              <w:rPr>
                <w:noProof/>
                <w:webHidden/>
              </w:rPr>
              <w:tab/>
            </w:r>
            <w:r w:rsidR="00D1435C">
              <w:rPr>
                <w:noProof/>
                <w:webHidden/>
              </w:rPr>
              <w:fldChar w:fldCharType="begin"/>
            </w:r>
            <w:r w:rsidR="00346798">
              <w:rPr>
                <w:noProof/>
                <w:webHidden/>
              </w:rPr>
              <w:instrText xml:space="preserve"> PAGEREF _Toc874283 \h </w:instrText>
            </w:r>
            <w:r w:rsidR="00D1435C">
              <w:rPr>
                <w:noProof/>
                <w:webHidden/>
              </w:rPr>
            </w:r>
            <w:r w:rsidR="00D1435C">
              <w:rPr>
                <w:noProof/>
                <w:webHidden/>
              </w:rPr>
              <w:fldChar w:fldCharType="separate"/>
            </w:r>
            <w:r w:rsidR="00926FB2">
              <w:rPr>
                <w:noProof/>
                <w:webHidden/>
              </w:rPr>
              <w:t>28</w:t>
            </w:r>
            <w:r w:rsidR="00D1435C">
              <w:rPr>
                <w:noProof/>
                <w:webHidden/>
              </w:rPr>
              <w:fldChar w:fldCharType="end"/>
            </w:r>
          </w:hyperlink>
        </w:p>
        <w:p w:rsidR="00346798" w:rsidRDefault="00EE79D4" w:rsidP="00346798">
          <w:pPr>
            <w:pStyle w:val="14"/>
            <w:tabs>
              <w:tab w:val="right" w:leader="dot" w:pos="8296"/>
            </w:tabs>
            <w:ind w:firstLine="480"/>
            <w:rPr>
              <w:rFonts w:asciiTheme="minorHAnsi" w:hAnsiTheme="minorHAnsi"/>
              <w:noProof/>
              <w:sz w:val="21"/>
            </w:rPr>
          </w:pPr>
          <w:hyperlink w:anchor="_Toc874284" w:history="1">
            <w:r w:rsidR="00346798" w:rsidRPr="00DA55AA">
              <w:rPr>
                <w:rStyle w:val="a6"/>
                <w:noProof/>
              </w:rPr>
              <w:t xml:space="preserve">9 </w:t>
            </w:r>
            <w:r w:rsidR="00346798" w:rsidRPr="00DA55AA">
              <w:rPr>
                <w:rStyle w:val="a6"/>
                <w:rFonts w:hint="eastAsia"/>
                <w:noProof/>
              </w:rPr>
              <w:t>验收监测结论</w:t>
            </w:r>
            <w:r w:rsidR="00346798">
              <w:rPr>
                <w:noProof/>
                <w:webHidden/>
              </w:rPr>
              <w:tab/>
            </w:r>
            <w:r w:rsidR="00D1435C">
              <w:rPr>
                <w:noProof/>
                <w:webHidden/>
              </w:rPr>
              <w:fldChar w:fldCharType="begin"/>
            </w:r>
            <w:r w:rsidR="00346798">
              <w:rPr>
                <w:noProof/>
                <w:webHidden/>
              </w:rPr>
              <w:instrText xml:space="preserve"> PAGEREF _Toc874284 \h </w:instrText>
            </w:r>
            <w:r w:rsidR="00D1435C">
              <w:rPr>
                <w:noProof/>
                <w:webHidden/>
              </w:rPr>
            </w:r>
            <w:r w:rsidR="00D1435C">
              <w:rPr>
                <w:noProof/>
                <w:webHidden/>
              </w:rPr>
              <w:fldChar w:fldCharType="separate"/>
            </w:r>
            <w:r w:rsidR="00926FB2">
              <w:rPr>
                <w:noProof/>
                <w:webHidden/>
              </w:rPr>
              <w:t>29</w:t>
            </w:r>
            <w:r w:rsidR="00D1435C">
              <w:rPr>
                <w:noProof/>
                <w:webHidden/>
              </w:rPr>
              <w:fldChar w:fldCharType="end"/>
            </w:r>
          </w:hyperlink>
        </w:p>
        <w:p w:rsidR="00346798" w:rsidRDefault="00EE79D4" w:rsidP="00346798">
          <w:pPr>
            <w:pStyle w:val="20"/>
            <w:tabs>
              <w:tab w:val="right" w:leader="dot" w:pos="8296"/>
            </w:tabs>
            <w:ind w:left="480" w:firstLine="480"/>
            <w:rPr>
              <w:rFonts w:asciiTheme="minorHAnsi" w:hAnsiTheme="minorHAnsi"/>
              <w:noProof/>
              <w:sz w:val="21"/>
            </w:rPr>
          </w:pPr>
          <w:hyperlink w:anchor="_Toc874285" w:history="1">
            <w:r w:rsidR="00346798" w:rsidRPr="00DA55AA">
              <w:rPr>
                <w:rStyle w:val="a6"/>
                <w:noProof/>
              </w:rPr>
              <w:t>9.1</w:t>
            </w:r>
            <w:r w:rsidR="00346798" w:rsidRPr="00DA55AA">
              <w:rPr>
                <w:rStyle w:val="a6"/>
                <w:rFonts w:hint="eastAsia"/>
                <w:noProof/>
              </w:rPr>
              <w:t>项目基本情况</w:t>
            </w:r>
            <w:r w:rsidR="00346798">
              <w:rPr>
                <w:noProof/>
                <w:webHidden/>
              </w:rPr>
              <w:tab/>
            </w:r>
            <w:r w:rsidR="00D1435C">
              <w:rPr>
                <w:noProof/>
                <w:webHidden/>
              </w:rPr>
              <w:fldChar w:fldCharType="begin"/>
            </w:r>
            <w:r w:rsidR="00346798">
              <w:rPr>
                <w:noProof/>
                <w:webHidden/>
              </w:rPr>
              <w:instrText xml:space="preserve"> PAGEREF _Toc874285 \h </w:instrText>
            </w:r>
            <w:r w:rsidR="00D1435C">
              <w:rPr>
                <w:noProof/>
                <w:webHidden/>
              </w:rPr>
            </w:r>
            <w:r w:rsidR="00D1435C">
              <w:rPr>
                <w:noProof/>
                <w:webHidden/>
              </w:rPr>
              <w:fldChar w:fldCharType="separate"/>
            </w:r>
            <w:r w:rsidR="00926FB2">
              <w:rPr>
                <w:noProof/>
                <w:webHidden/>
              </w:rPr>
              <w:t>29</w:t>
            </w:r>
            <w:r w:rsidR="00D1435C">
              <w:rPr>
                <w:noProof/>
                <w:webHidden/>
              </w:rPr>
              <w:fldChar w:fldCharType="end"/>
            </w:r>
          </w:hyperlink>
        </w:p>
        <w:p w:rsidR="00346798" w:rsidRDefault="00EE79D4" w:rsidP="00346798">
          <w:pPr>
            <w:pStyle w:val="30"/>
            <w:tabs>
              <w:tab w:val="right" w:leader="dot" w:pos="8296"/>
            </w:tabs>
            <w:ind w:left="960" w:firstLine="480"/>
            <w:rPr>
              <w:rFonts w:asciiTheme="minorHAnsi" w:hAnsiTheme="minorHAnsi"/>
              <w:noProof/>
              <w:sz w:val="21"/>
            </w:rPr>
          </w:pPr>
          <w:hyperlink w:anchor="_Toc874286" w:history="1">
            <w:r w:rsidR="00346798" w:rsidRPr="00DA55AA">
              <w:rPr>
                <w:rStyle w:val="a6"/>
                <w:noProof/>
              </w:rPr>
              <w:t>9.1.1</w:t>
            </w:r>
            <w:r w:rsidR="00346798" w:rsidRPr="00DA55AA">
              <w:rPr>
                <w:rStyle w:val="a6"/>
                <w:rFonts w:hint="eastAsia"/>
                <w:noProof/>
              </w:rPr>
              <w:t>废气监测结论</w:t>
            </w:r>
            <w:r w:rsidR="00346798">
              <w:rPr>
                <w:noProof/>
                <w:webHidden/>
              </w:rPr>
              <w:tab/>
            </w:r>
            <w:r w:rsidR="00D1435C">
              <w:rPr>
                <w:noProof/>
                <w:webHidden/>
              </w:rPr>
              <w:fldChar w:fldCharType="begin"/>
            </w:r>
            <w:r w:rsidR="00346798">
              <w:rPr>
                <w:noProof/>
                <w:webHidden/>
              </w:rPr>
              <w:instrText xml:space="preserve"> PAGEREF _Toc874286 \h </w:instrText>
            </w:r>
            <w:r w:rsidR="00D1435C">
              <w:rPr>
                <w:noProof/>
                <w:webHidden/>
              </w:rPr>
            </w:r>
            <w:r w:rsidR="00D1435C">
              <w:rPr>
                <w:noProof/>
                <w:webHidden/>
              </w:rPr>
              <w:fldChar w:fldCharType="separate"/>
            </w:r>
            <w:r w:rsidR="00926FB2">
              <w:rPr>
                <w:noProof/>
                <w:webHidden/>
              </w:rPr>
              <w:t>29</w:t>
            </w:r>
            <w:r w:rsidR="00D1435C">
              <w:rPr>
                <w:noProof/>
                <w:webHidden/>
              </w:rPr>
              <w:fldChar w:fldCharType="end"/>
            </w:r>
          </w:hyperlink>
        </w:p>
        <w:p w:rsidR="00346798" w:rsidRDefault="00EE79D4" w:rsidP="00346798">
          <w:pPr>
            <w:pStyle w:val="30"/>
            <w:tabs>
              <w:tab w:val="right" w:leader="dot" w:pos="8296"/>
            </w:tabs>
            <w:ind w:left="960" w:firstLine="480"/>
            <w:rPr>
              <w:rFonts w:asciiTheme="minorHAnsi" w:hAnsiTheme="minorHAnsi"/>
              <w:noProof/>
              <w:sz w:val="21"/>
            </w:rPr>
          </w:pPr>
          <w:hyperlink w:anchor="_Toc874287" w:history="1">
            <w:r w:rsidR="00346798" w:rsidRPr="00DA55AA">
              <w:rPr>
                <w:rStyle w:val="a6"/>
                <w:noProof/>
              </w:rPr>
              <w:t>9.1.2</w:t>
            </w:r>
            <w:r w:rsidR="00346798" w:rsidRPr="00DA55AA">
              <w:rPr>
                <w:rStyle w:val="a6"/>
                <w:rFonts w:hint="eastAsia"/>
                <w:noProof/>
              </w:rPr>
              <w:t>废水监测结论</w:t>
            </w:r>
            <w:r w:rsidR="00346798">
              <w:rPr>
                <w:noProof/>
                <w:webHidden/>
              </w:rPr>
              <w:tab/>
            </w:r>
            <w:r w:rsidR="00D1435C">
              <w:rPr>
                <w:noProof/>
                <w:webHidden/>
              </w:rPr>
              <w:fldChar w:fldCharType="begin"/>
            </w:r>
            <w:r w:rsidR="00346798">
              <w:rPr>
                <w:noProof/>
                <w:webHidden/>
              </w:rPr>
              <w:instrText xml:space="preserve"> PAGEREF _Toc874287 \h </w:instrText>
            </w:r>
            <w:r w:rsidR="00D1435C">
              <w:rPr>
                <w:noProof/>
                <w:webHidden/>
              </w:rPr>
            </w:r>
            <w:r w:rsidR="00D1435C">
              <w:rPr>
                <w:noProof/>
                <w:webHidden/>
              </w:rPr>
              <w:fldChar w:fldCharType="separate"/>
            </w:r>
            <w:r w:rsidR="00926FB2">
              <w:rPr>
                <w:noProof/>
                <w:webHidden/>
              </w:rPr>
              <w:t>29</w:t>
            </w:r>
            <w:r w:rsidR="00D1435C">
              <w:rPr>
                <w:noProof/>
                <w:webHidden/>
              </w:rPr>
              <w:fldChar w:fldCharType="end"/>
            </w:r>
          </w:hyperlink>
        </w:p>
        <w:p w:rsidR="00346798" w:rsidRDefault="00EE79D4" w:rsidP="00346798">
          <w:pPr>
            <w:pStyle w:val="30"/>
            <w:tabs>
              <w:tab w:val="right" w:leader="dot" w:pos="8296"/>
            </w:tabs>
            <w:ind w:left="960" w:firstLine="480"/>
            <w:rPr>
              <w:rFonts w:asciiTheme="minorHAnsi" w:hAnsiTheme="minorHAnsi"/>
              <w:noProof/>
              <w:sz w:val="21"/>
            </w:rPr>
          </w:pPr>
          <w:hyperlink w:anchor="_Toc874288" w:history="1">
            <w:r w:rsidR="00346798" w:rsidRPr="00DA55AA">
              <w:rPr>
                <w:rStyle w:val="a6"/>
                <w:noProof/>
              </w:rPr>
              <w:t>9.1.3</w:t>
            </w:r>
            <w:r w:rsidR="00346798" w:rsidRPr="00DA55AA">
              <w:rPr>
                <w:rStyle w:val="a6"/>
                <w:rFonts w:hint="eastAsia"/>
                <w:noProof/>
              </w:rPr>
              <w:t>噪声监测结论</w:t>
            </w:r>
            <w:r w:rsidR="00346798">
              <w:rPr>
                <w:noProof/>
                <w:webHidden/>
              </w:rPr>
              <w:tab/>
            </w:r>
            <w:r w:rsidR="00D1435C">
              <w:rPr>
                <w:noProof/>
                <w:webHidden/>
              </w:rPr>
              <w:fldChar w:fldCharType="begin"/>
            </w:r>
            <w:r w:rsidR="00346798">
              <w:rPr>
                <w:noProof/>
                <w:webHidden/>
              </w:rPr>
              <w:instrText xml:space="preserve"> PAGEREF _Toc874288 \h </w:instrText>
            </w:r>
            <w:r w:rsidR="00D1435C">
              <w:rPr>
                <w:noProof/>
                <w:webHidden/>
              </w:rPr>
            </w:r>
            <w:r w:rsidR="00D1435C">
              <w:rPr>
                <w:noProof/>
                <w:webHidden/>
              </w:rPr>
              <w:fldChar w:fldCharType="separate"/>
            </w:r>
            <w:r w:rsidR="00926FB2">
              <w:rPr>
                <w:noProof/>
                <w:webHidden/>
              </w:rPr>
              <w:t>29</w:t>
            </w:r>
            <w:r w:rsidR="00D1435C">
              <w:rPr>
                <w:noProof/>
                <w:webHidden/>
              </w:rPr>
              <w:fldChar w:fldCharType="end"/>
            </w:r>
          </w:hyperlink>
        </w:p>
        <w:p w:rsidR="00E95865" w:rsidRDefault="00D1435C" w:rsidP="006E59A3">
          <w:pPr>
            <w:ind w:firstLine="480"/>
          </w:pPr>
          <w:r>
            <w:fldChar w:fldCharType="end"/>
          </w:r>
        </w:p>
      </w:sdtContent>
    </w:sdt>
    <w:p w:rsidR="00004476" w:rsidRDefault="00004476">
      <w:pPr>
        <w:widowControl/>
        <w:spacing w:line="240" w:lineRule="auto"/>
        <w:ind w:firstLineChars="0" w:firstLine="0"/>
        <w:jc w:val="left"/>
        <w:rPr>
          <w:rFonts w:ascii="宋体" w:eastAsia="宋体" w:hAnsi="宋体"/>
          <w:b/>
          <w:color w:val="000000"/>
          <w:sz w:val="21"/>
          <w:szCs w:val="21"/>
        </w:rPr>
      </w:pPr>
    </w:p>
    <w:p w:rsidR="002B353B" w:rsidRPr="00843B4F" w:rsidRDefault="002B353B" w:rsidP="006B6B3B">
      <w:pPr>
        <w:pStyle w:val="1"/>
      </w:pPr>
      <w:bookmarkStart w:id="1" w:name="_Toc531082140"/>
      <w:bookmarkStart w:id="2" w:name="_Toc874238"/>
      <w:r w:rsidRPr="006B6214">
        <w:rPr>
          <w:rFonts w:hint="eastAsia"/>
        </w:rPr>
        <w:lastRenderedPageBreak/>
        <w:t xml:space="preserve">1 </w:t>
      </w:r>
      <w:r w:rsidRPr="006B6214">
        <w:rPr>
          <w:rFonts w:hint="eastAsia"/>
        </w:rPr>
        <w:t>项目概况</w:t>
      </w:r>
      <w:bookmarkEnd w:id="1"/>
      <w:bookmarkEnd w:id="2"/>
    </w:p>
    <w:p w:rsidR="00D355BE" w:rsidRPr="00613E0C" w:rsidRDefault="004A6675" w:rsidP="00D355BE">
      <w:pPr>
        <w:adjustRightInd w:val="0"/>
        <w:snapToGrid w:val="0"/>
        <w:spacing w:line="500" w:lineRule="exact"/>
        <w:ind w:firstLine="480"/>
        <w:rPr>
          <w:rFonts w:ascii="宋体" w:hAnsi="宋体"/>
          <w:bCs/>
        </w:rPr>
      </w:pPr>
      <w:r>
        <w:rPr>
          <w:rFonts w:hint="eastAsia"/>
        </w:rPr>
        <w:t>梅州市梅县区奔宝奥汽车维修部建设项目</w:t>
      </w:r>
      <w:r w:rsidR="004B4E9F" w:rsidRPr="004B4E9F">
        <w:t>位于</w:t>
      </w:r>
      <w:r w:rsidR="00BE0DEE">
        <w:rPr>
          <w:rFonts w:hint="eastAsia"/>
        </w:rPr>
        <w:t>梅州市梅县区新县城剑英大道扶大高管会三丰村扶大加油站侧汇创能源商城</w:t>
      </w:r>
      <w:r w:rsidR="00BE0DEE">
        <w:rPr>
          <w:rFonts w:hint="eastAsia"/>
        </w:rPr>
        <w:t>A9</w:t>
      </w:r>
      <w:r w:rsidR="00BE0DEE">
        <w:rPr>
          <w:rFonts w:hint="eastAsia"/>
        </w:rPr>
        <w:t>到</w:t>
      </w:r>
      <w:r w:rsidR="00BE0DEE">
        <w:rPr>
          <w:rFonts w:hint="eastAsia"/>
        </w:rPr>
        <w:t>A11</w:t>
      </w:r>
      <w:r w:rsidR="00BE0DEE">
        <w:rPr>
          <w:rFonts w:hint="eastAsia"/>
        </w:rPr>
        <w:t>号仓库</w:t>
      </w:r>
      <w:r w:rsidR="004B4E9F" w:rsidRPr="009D6DD5">
        <w:t>，</w:t>
      </w:r>
      <w:r w:rsidR="000E16E2">
        <w:rPr>
          <w:rFonts w:hint="eastAsia"/>
          <w:szCs w:val="24"/>
        </w:rPr>
        <w:t>主要从事汽车喷漆、保养等一般维修</w:t>
      </w:r>
      <w:r w:rsidR="000E16E2" w:rsidRPr="00FF2D81">
        <w:rPr>
          <w:bCs/>
          <w:kern w:val="24"/>
          <w:szCs w:val="24"/>
        </w:rPr>
        <w:t>，</w:t>
      </w:r>
      <w:r w:rsidR="000E16E2">
        <w:rPr>
          <w:rFonts w:hint="eastAsia"/>
          <w:bCs/>
          <w:kern w:val="24"/>
          <w:szCs w:val="24"/>
        </w:rPr>
        <w:t>项目投产后，年喷漆车辆约</w:t>
      </w:r>
      <w:r w:rsidR="000E16E2">
        <w:rPr>
          <w:rFonts w:hint="eastAsia"/>
          <w:bCs/>
          <w:kern w:val="24"/>
          <w:szCs w:val="24"/>
        </w:rPr>
        <w:t>400</w:t>
      </w:r>
      <w:r w:rsidR="000E16E2">
        <w:rPr>
          <w:rFonts w:hint="eastAsia"/>
          <w:bCs/>
          <w:kern w:val="24"/>
          <w:szCs w:val="24"/>
        </w:rPr>
        <w:t>台，年保养维修车辆约</w:t>
      </w:r>
      <w:r w:rsidR="000E16E2">
        <w:rPr>
          <w:rFonts w:hint="eastAsia"/>
          <w:bCs/>
          <w:kern w:val="24"/>
          <w:szCs w:val="24"/>
        </w:rPr>
        <w:t>300</w:t>
      </w:r>
      <w:r w:rsidR="000E16E2">
        <w:rPr>
          <w:rFonts w:hint="eastAsia"/>
          <w:bCs/>
          <w:kern w:val="24"/>
          <w:szCs w:val="24"/>
        </w:rPr>
        <w:t>台</w:t>
      </w:r>
      <w:r w:rsidR="000E16E2" w:rsidRPr="00FF2D81">
        <w:t>。</w:t>
      </w:r>
      <w:r w:rsidR="000E16E2" w:rsidRPr="00FF2D81">
        <w:rPr>
          <w:szCs w:val="24"/>
        </w:rPr>
        <w:t>该项目总投资</w:t>
      </w:r>
      <w:r w:rsidR="000E16E2" w:rsidRPr="00FF2D81">
        <w:rPr>
          <w:rFonts w:hint="eastAsia"/>
          <w:szCs w:val="24"/>
        </w:rPr>
        <w:t>10</w:t>
      </w:r>
      <w:r w:rsidR="000E16E2">
        <w:rPr>
          <w:szCs w:val="24"/>
        </w:rPr>
        <w:t>0</w:t>
      </w:r>
      <w:r w:rsidR="000E16E2" w:rsidRPr="00FF2D81">
        <w:rPr>
          <w:szCs w:val="24"/>
        </w:rPr>
        <w:t>万元，其中环保投资</w:t>
      </w:r>
      <w:r w:rsidR="000E16E2">
        <w:rPr>
          <w:rFonts w:hint="eastAsia"/>
          <w:szCs w:val="24"/>
        </w:rPr>
        <w:t>20</w:t>
      </w:r>
      <w:r w:rsidR="000E16E2" w:rsidRPr="00FF2D81">
        <w:rPr>
          <w:szCs w:val="24"/>
        </w:rPr>
        <w:t>万元</w:t>
      </w:r>
      <w:r w:rsidR="000E16E2" w:rsidRPr="0004094E">
        <w:rPr>
          <w:szCs w:val="24"/>
        </w:rPr>
        <w:t>，</w:t>
      </w:r>
      <w:r w:rsidR="000E16E2" w:rsidRPr="0004094E">
        <w:rPr>
          <w:rFonts w:hAnsi="宋体"/>
          <w:szCs w:val="24"/>
        </w:rPr>
        <w:t>总占地面积</w:t>
      </w:r>
      <w:r w:rsidR="000E16E2">
        <w:rPr>
          <w:rFonts w:hint="eastAsia"/>
          <w:szCs w:val="24"/>
        </w:rPr>
        <w:t>1075</w:t>
      </w:r>
      <w:r w:rsidR="000E16E2" w:rsidRPr="0004094E">
        <w:rPr>
          <w:rFonts w:hAnsi="宋体"/>
          <w:szCs w:val="24"/>
        </w:rPr>
        <w:t>平方米，建筑面积</w:t>
      </w:r>
      <w:r w:rsidR="000E16E2">
        <w:rPr>
          <w:rFonts w:hint="eastAsia"/>
          <w:szCs w:val="24"/>
        </w:rPr>
        <w:t>1075</w:t>
      </w:r>
      <w:r w:rsidR="000E16E2" w:rsidRPr="0004094E">
        <w:rPr>
          <w:rFonts w:hAnsi="宋体"/>
          <w:szCs w:val="24"/>
        </w:rPr>
        <w:t>平方米。</w:t>
      </w:r>
    </w:p>
    <w:p w:rsidR="00D355BE" w:rsidRDefault="00D61FB3" w:rsidP="00D61FB3">
      <w:pPr>
        <w:ind w:firstLine="480"/>
        <w:rPr>
          <w:rFonts w:ascii="宋体"/>
        </w:rPr>
      </w:pPr>
      <w:r w:rsidRPr="00192D37">
        <w:rPr>
          <w:rFonts w:ascii="宋体"/>
        </w:rPr>
        <w:t>公司</w:t>
      </w:r>
      <w:r>
        <w:rPr>
          <w:rFonts w:ascii="宋体" w:hint="eastAsia"/>
        </w:rPr>
        <w:t>已</w:t>
      </w:r>
      <w:r w:rsidRPr="00192D37">
        <w:rPr>
          <w:rFonts w:ascii="宋体"/>
        </w:rPr>
        <w:t>委托</w:t>
      </w:r>
      <w:r w:rsidR="000E16E2">
        <w:rPr>
          <w:rFonts w:ascii="宋体" w:hint="eastAsia"/>
        </w:rPr>
        <w:t>重庆丰达环境影响评价有限公司</w:t>
      </w:r>
      <w:r>
        <w:rPr>
          <w:rFonts w:ascii="宋体" w:hint="eastAsia"/>
        </w:rPr>
        <w:t>于</w:t>
      </w:r>
      <w:r w:rsidR="00A30F72">
        <w:rPr>
          <w:rFonts w:hint="eastAsia"/>
        </w:rPr>
        <w:t>201</w:t>
      </w:r>
      <w:r w:rsidR="0022215B">
        <w:rPr>
          <w:rFonts w:hint="eastAsia"/>
        </w:rPr>
        <w:t>8</w:t>
      </w:r>
      <w:r w:rsidRPr="00D61FB3">
        <w:t>年</w:t>
      </w:r>
      <w:r w:rsidR="000E16E2">
        <w:rPr>
          <w:rFonts w:hint="eastAsia"/>
        </w:rPr>
        <w:t>8</w:t>
      </w:r>
      <w:r w:rsidRPr="00D61FB3">
        <w:t>月编</w:t>
      </w:r>
      <w:r>
        <w:rPr>
          <w:rFonts w:ascii="宋体" w:hint="eastAsia"/>
        </w:rPr>
        <w:t>制了</w:t>
      </w:r>
      <w:r w:rsidRPr="00192D37">
        <w:rPr>
          <w:rFonts w:ascii="宋体"/>
        </w:rPr>
        <w:t>《</w:t>
      </w:r>
      <w:r w:rsidR="004A6675">
        <w:rPr>
          <w:rFonts w:cs="Times New Roman"/>
        </w:rPr>
        <w:t>梅州市梅县区奔宝奥汽车维修部建设项目</w:t>
      </w:r>
      <w:r>
        <w:rPr>
          <w:rFonts w:ascii="宋体" w:hint="eastAsia"/>
        </w:rPr>
        <w:t>环境影响报告表</w:t>
      </w:r>
      <w:r w:rsidRPr="00192D37">
        <w:rPr>
          <w:rFonts w:ascii="宋体" w:hint="eastAsia"/>
        </w:rPr>
        <w:t>》</w:t>
      </w:r>
      <w:r>
        <w:rPr>
          <w:rFonts w:ascii="宋体" w:hint="eastAsia"/>
        </w:rPr>
        <w:t>，并于</w:t>
      </w:r>
      <w:r w:rsidRPr="00D61FB3">
        <w:rPr>
          <w:rFonts w:cs="Times New Roman"/>
        </w:rPr>
        <w:t>20</w:t>
      </w:r>
      <w:r w:rsidR="00A30F72">
        <w:rPr>
          <w:rFonts w:cs="Times New Roman" w:hint="eastAsia"/>
        </w:rPr>
        <w:t>1</w:t>
      </w:r>
      <w:r w:rsidR="0022215B">
        <w:rPr>
          <w:rFonts w:cs="Times New Roman" w:hint="eastAsia"/>
        </w:rPr>
        <w:t>8</w:t>
      </w:r>
      <w:r w:rsidRPr="00D61FB3">
        <w:rPr>
          <w:rFonts w:cs="Times New Roman"/>
        </w:rPr>
        <w:t>年</w:t>
      </w:r>
      <w:r w:rsidR="000E16E2">
        <w:rPr>
          <w:rFonts w:cs="Times New Roman" w:hint="eastAsia"/>
        </w:rPr>
        <w:t>11</w:t>
      </w:r>
      <w:r w:rsidRPr="00D61FB3">
        <w:rPr>
          <w:rFonts w:cs="Times New Roman"/>
        </w:rPr>
        <w:t>月</w:t>
      </w:r>
      <w:r w:rsidR="0022215B">
        <w:rPr>
          <w:rFonts w:cs="Times New Roman" w:hint="eastAsia"/>
        </w:rPr>
        <w:t>12</w:t>
      </w:r>
      <w:r w:rsidRPr="00D61FB3">
        <w:rPr>
          <w:rFonts w:cs="Times New Roman"/>
        </w:rPr>
        <w:t>日取</w:t>
      </w:r>
      <w:r>
        <w:rPr>
          <w:rFonts w:ascii="宋体" w:hint="eastAsia"/>
        </w:rPr>
        <w:t>得了</w:t>
      </w:r>
      <w:r w:rsidR="00A30F72">
        <w:rPr>
          <w:rFonts w:ascii="宋体" w:hint="eastAsia"/>
        </w:rPr>
        <w:t>梅州市梅县区</w:t>
      </w:r>
      <w:r>
        <w:rPr>
          <w:rFonts w:ascii="宋体" w:hint="eastAsia"/>
        </w:rPr>
        <w:t>环保局审批批复：《</w:t>
      </w:r>
      <w:r w:rsidR="00637D8F">
        <w:rPr>
          <w:rFonts w:ascii="宋体" w:hint="eastAsia"/>
        </w:rPr>
        <w:t>关于</w:t>
      </w:r>
      <w:r w:rsidR="004A6675">
        <w:rPr>
          <w:rFonts w:ascii="宋体" w:hint="eastAsia"/>
        </w:rPr>
        <w:t>梅州市梅县区奔宝奥汽车维修部建设项目</w:t>
      </w:r>
      <w:r w:rsidR="00637D8F">
        <w:rPr>
          <w:rFonts w:ascii="宋体" w:hint="eastAsia"/>
        </w:rPr>
        <w:t>环境影响报告表</w:t>
      </w:r>
      <w:r w:rsidR="000837EF">
        <w:rPr>
          <w:rFonts w:ascii="宋体" w:hint="eastAsia"/>
        </w:rPr>
        <w:t>的批复</w:t>
      </w:r>
      <w:r>
        <w:rPr>
          <w:rFonts w:ascii="宋体" w:hint="eastAsia"/>
        </w:rPr>
        <w:t>》</w:t>
      </w:r>
      <w:r w:rsidR="000837EF">
        <w:rPr>
          <w:rFonts w:ascii="宋体" w:hint="eastAsia"/>
        </w:rPr>
        <w:t>（</w:t>
      </w:r>
      <w:r w:rsidR="00A30F72">
        <w:rPr>
          <w:rFonts w:cs="Times New Roman" w:hint="eastAsia"/>
        </w:rPr>
        <w:t>梅县区</w:t>
      </w:r>
      <w:r w:rsidR="000837EF" w:rsidRPr="000837EF">
        <w:rPr>
          <w:rFonts w:cs="Times New Roman"/>
        </w:rPr>
        <w:t>环审【</w:t>
      </w:r>
      <w:r w:rsidR="000837EF" w:rsidRPr="000837EF">
        <w:rPr>
          <w:rFonts w:cs="Times New Roman"/>
        </w:rPr>
        <w:t>20</w:t>
      </w:r>
      <w:r w:rsidR="00A30F72">
        <w:rPr>
          <w:rFonts w:cs="Times New Roman" w:hint="eastAsia"/>
        </w:rPr>
        <w:t>1</w:t>
      </w:r>
      <w:r w:rsidR="0022215B">
        <w:rPr>
          <w:rFonts w:cs="Times New Roman" w:hint="eastAsia"/>
        </w:rPr>
        <w:t>8</w:t>
      </w:r>
      <w:r w:rsidR="000837EF" w:rsidRPr="000837EF">
        <w:rPr>
          <w:rFonts w:cs="Times New Roman"/>
        </w:rPr>
        <w:t>】</w:t>
      </w:r>
      <w:r w:rsidR="000E16E2">
        <w:rPr>
          <w:rFonts w:cs="Times New Roman" w:hint="eastAsia"/>
        </w:rPr>
        <w:t>61</w:t>
      </w:r>
      <w:r w:rsidR="000837EF" w:rsidRPr="000837EF">
        <w:rPr>
          <w:rFonts w:cs="Times New Roman"/>
        </w:rPr>
        <w:t>号</w:t>
      </w:r>
      <w:r w:rsidR="000837EF">
        <w:rPr>
          <w:rFonts w:ascii="宋体" w:hint="eastAsia"/>
        </w:rPr>
        <w:t>）</w:t>
      </w:r>
      <w:r w:rsidR="00A30F72">
        <w:rPr>
          <w:rFonts w:ascii="宋体" w:hint="eastAsia"/>
        </w:rPr>
        <w:t>。</w:t>
      </w:r>
    </w:p>
    <w:p w:rsidR="00CA56A7" w:rsidRPr="002F7151" w:rsidRDefault="00D355BE" w:rsidP="00CA56A7">
      <w:pPr>
        <w:ind w:firstLine="480"/>
      </w:pPr>
      <w:r w:rsidRPr="00D355BE">
        <w:rPr>
          <w:rFonts w:cs="Times New Roman"/>
        </w:rPr>
        <w:t>项目</w:t>
      </w:r>
      <w:r w:rsidRPr="00D355BE">
        <w:rPr>
          <w:rFonts w:hAnsi="宋体" w:cs="Times New Roman"/>
          <w:bCs/>
        </w:rPr>
        <w:t>于</w:t>
      </w:r>
      <w:r w:rsidRPr="00D355BE">
        <w:rPr>
          <w:rFonts w:cs="Times New Roman"/>
          <w:bCs/>
        </w:rPr>
        <w:t>2018</w:t>
      </w:r>
      <w:r w:rsidRPr="00D355BE">
        <w:rPr>
          <w:rFonts w:hAnsi="宋体" w:cs="Times New Roman"/>
          <w:bCs/>
        </w:rPr>
        <w:t>年</w:t>
      </w:r>
      <w:r w:rsidR="000E16E2">
        <w:rPr>
          <w:rFonts w:cs="Times New Roman" w:hint="eastAsia"/>
          <w:bCs/>
        </w:rPr>
        <w:t>11</w:t>
      </w:r>
      <w:r w:rsidRPr="00D355BE">
        <w:rPr>
          <w:rFonts w:hAnsi="宋体" w:cs="Times New Roman"/>
          <w:bCs/>
        </w:rPr>
        <w:t>月份开始建设，至</w:t>
      </w:r>
      <w:r w:rsidRPr="00D355BE">
        <w:rPr>
          <w:rFonts w:cs="Times New Roman"/>
          <w:bCs/>
        </w:rPr>
        <w:t>2018</w:t>
      </w:r>
      <w:r w:rsidRPr="00D355BE">
        <w:rPr>
          <w:rFonts w:hAnsi="宋体" w:cs="Times New Roman"/>
          <w:bCs/>
        </w:rPr>
        <w:t>年</w:t>
      </w:r>
      <w:r w:rsidR="000E16E2">
        <w:rPr>
          <w:rFonts w:cs="Times New Roman" w:hint="eastAsia"/>
          <w:bCs/>
        </w:rPr>
        <w:t>12</w:t>
      </w:r>
      <w:r w:rsidRPr="00D355BE">
        <w:rPr>
          <w:rFonts w:hAnsi="宋体" w:cs="Times New Roman"/>
          <w:bCs/>
        </w:rPr>
        <w:t>月</w:t>
      </w:r>
      <w:r w:rsidR="00CA56A7">
        <w:rPr>
          <w:rFonts w:hAnsi="宋体" w:cs="Times New Roman" w:hint="eastAsia"/>
          <w:bCs/>
        </w:rPr>
        <w:t>，</w:t>
      </w:r>
      <w:r w:rsidR="00CA56A7" w:rsidRPr="002F7151">
        <w:rPr>
          <w:rFonts w:hint="eastAsia"/>
        </w:rPr>
        <w:t>项目主体工程，配套环保工程建设完成，根据《中华人民共和国环境保护法》和《建设项目环境保护管理条例》（国务院第</w:t>
      </w:r>
      <w:r w:rsidR="00CA56A7" w:rsidRPr="002F7151">
        <w:rPr>
          <w:rFonts w:hint="eastAsia"/>
        </w:rPr>
        <w:t>682</w:t>
      </w:r>
      <w:r w:rsidR="00CA56A7" w:rsidRPr="002F7151">
        <w:rPr>
          <w:rFonts w:hint="eastAsia"/>
        </w:rPr>
        <w:t>号令）等有关规定，按照环境保护设施与主体工程同时设计、同时施工、同时投入使用的“三同时”制度要求，建设单位需查清工程在施工过程中对环评文件和工程设计文件等所提出的环境保护措施和要求的落实情况，调查分析工程在建设和试运行期间对环境造成的实际影响及可能存在的潜在影响，是否已采取有效的环境保护预防、减缓和补救措施，全面做好环境保护工作，为工程竣工环境保护验收提供依据。</w:t>
      </w:r>
    </w:p>
    <w:p w:rsidR="004B4E9F" w:rsidRPr="00CA56A7" w:rsidRDefault="00CA56A7" w:rsidP="00D61FB3">
      <w:pPr>
        <w:ind w:firstLine="480"/>
        <w:rPr>
          <w:rFonts w:cs="Times New Roman"/>
        </w:rPr>
      </w:pPr>
      <w:r w:rsidRPr="002F7151">
        <w:rPr>
          <w:rFonts w:hint="eastAsia"/>
        </w:rPr>
        <w:t>201</w:t>
      </w:r>
      <w:r w:rsidR="003F3B2E">
        <w:rPr>
          <w:rFonts w:hint="eastAsia"/>
        </w:rPr>
        <w:t>9</w:t>
      </w:r>
      <w:r w:rsidRPr="002F7151">
        <w:rPr>
          <w:rFonts w:hint="eastAsia"/>
        </w:rPr>
        <w:t>年</w:t>
      </w:r>
      <w:r>
        <w:rPr>
          <w:rFonts w:hint="eastAsia"/>
        </w:rPr>
        <w:t>1</w:t>
      </w:r>
      <w:r w:rsidR="003F3B2E">
        <w:rPr>
          <w:rFonts w:hint="eastAsia"/>
        </w:rPr>
        <w:t>1</w:t>
      </w:r>
      <w:r w:rsidRPr="002F7151">
        <w:rPr>
          <w:rFonts w:hint="eastAsia"/>
        </w:rPr>
        <w:t>月，</w:t>
      </w:r>
      <w:r w:rsidR="004A6675">
        <w:rPr>
          <w:rFonts w:hint="eastAsia"/>
        </w:rPr>
        <w:t>梅州市梅县区奔宝奥汽车维修部</w:t>
      </w:r>
      <w:r w:rsidRPr="002F7151">
        <w:rPr>
          <w:rFonts w:hint="eastAsia"/>
        </w:rPr>
        <w:t>委托</w:t>
      </w:r>
      <w:r>
        <w:rPr>
          <w:rFonts w:hint="eastAsia"/>
        </w:rPr>
        <w:t>广东新金穗环保有限公司</w:t>
      </w:r>
      <w:r w:rsidRPr="002F7151">
        <w:rPr>
          <w:rFonts w:hint="eastAsia"/>
        </w:rPr>
        <w:t>为本项目编制竣工环境保护验收监测报告。我公司接受委托后，参照环保部《建设项目环境保护管理条例》（国务院令第</w:t>
      </w:r>
      <w:r w:rsidRPr="002F7151">
        <w:rPr>
          <w:rFonts w:hint="eastAsia"/>
        </w:rPr>
        <w:t>682</w:t>
      </w:r>
      <w:r w:rsidRPr="002F7151">
        <w:rPr>
          <w:rFonts w:hint="eastAsia"/>
        </w:rPr>
        <w:t>号）、《建设项目竣工环境保护验收暂行办法》（国环规环评</w:t>
      </w:r>
      <w:r w:rsidRPr="002F7151">
        <w:rPr>
          <w:rFonts w:hint="eastAsia"/>
        </w:rPr>
        <w:t>[2017]4</w:t>
      </w:r>
      <w:r w:rsidRPr="002F7151">
        <w:rPr>
          <w:rFonts w:hint="eastAsia"/>
        </w:rPr>
        <w:t>号）等文件要求，开展相关验收调查工作，于</w:t>
      </w:r>
      <w:r w:rsidRPr="002F7151">
        <w:rPr>
          <w:rFonts w:hint="eastAsia"/>
        </w:rPr>
        <w:t>2018</w:t>
      </w:r>
      <w:r w:rsidRPr="002F7151">
        <w:rPr>
          <w:rFonts w:hint="eastAsia"/>
        </w:rPr>
        <w:t>年</w:t>
      </w:r>
      <w:r w:rsidRPr="00974140">
        <w:rPr>
          <w:rFonts w:hint="eastAsia"/>
        </w:rPr>
        <w:t>1</w:t>
      </w:r>
      <w:r w:rsidR="00974140" w:rsidRPr="00974140">
        <w:rPr>
          <w:rFonts w:hint="eastAsia"/>
        </w:rPr>
        <w:t>2</w:t>
      </w:r>
      <w:r w:rsidRPr="00974140">
        <w:rPr>
          <w:rFonts w:hint="eastAsia"/>
        </w:rPr>
        <w:t>月</w:t>
      </w:r>
      <w:r w:rsidR="00974140" w:rsidRPr="00974140">
        <w:rPr>
          <w:rFonts w:hint="eastAsia"/>
        </w:rPr>
        <w:t>18</w:t>
      </w:r>
      <w:r w:rsidRPr="00974140">
        <w:rPr>
          <w:rFonts w:hint="eastAsia"/>
        </w:rPr>
        <w:t>日至</w:t>
      </w:r>
      <w:r w:rsidRPr="00974140">
        <w:rPr>
          <w:rFonts w:hint="eastAsia"/>
        </w:rPr>
        <w:t>1</w:t>
      </w:r>
      <w:r w:rsidR="00974140">
        <w:rPr>
          <w:rFonts w:hint="eastAsia"/>
        </w:rPr>
        <w:t>9</w:t>
      </w:r>
      <w:r w:rsidRPr="002F7151">
        <w:rPr>
          <w:rFonts w:hint="eastAsia"/>
        </w:rPr>
        <w:t>日委托</w:t>
      </w:r>
      <w:r w:rsidRPr="00974140">
        <w:rPr>
          <w:rFonts w:hint="eastAsia"/>
        </w:rPr>
        <w:t>广东森蓝检测技术有限公司</w:t>
      </w:r>
      <w:r w:rsidRPr="002F7151">
        <w:rPr>
          <w:rFonts w:hint="eastAsia"/>
        </w:rPr>
        <w:t>进行了竣工验收检测并出具检测报告。我公司根据现场调查情况和检测报告按照《建设项目竣工环境保护验收技术指南污染影响类》编制完成竣工环境保护验收监测报告</w:t>
      </w:r>
      <w:r>
        <w:rPr>
          <w:rFonts w:hint="eastAsia"/>
        </w:rPr>
        <w:t>。</w:t>
      </w:r>
    </w:p>
    <w:p w:rsidR="00CB727D" w:rsidRDefault="00CB727D" w:rsidP="00CB727D">
      <w:pPr>
        <w:ind w:firstLine="480"/>
        <w:rPr>
          <w:highlight w:val="yellow"/>
        </w:rPr>
      </w:pPr>
    </w:p>
    <w:p w:rsidR="002B353B" w:rsidRPr="006B6214" w:rsidRDefault="002B353B" w:rsidP="006B6B3B">
      <w:pPr>
        <w:pStyle w:val="1"/>
      </w:pPr>
      <w:bookmarkStart w:id="3" w:name="_Toc531082141"/>
      <w:bookmarkStart w:id="4" w:name="_Toc874239"/>
      <w:r w:rsidRPr="006B6214">
        <w:rPr>
          <w:rFonts w:hint="eastAsia"/>
        </w:rPr>
        <w:lastRenderedPageBreak/>
        <w:t>2</w:t>
      </w:r>
      <w:r w:rsidR="006B6B3B">
        <w:rPr>
          <w:rFonts w:hint="eastAsia"/>
        </w:rPr>
        <w:t xml:space="preserve"> </w:t>
      </w:r>
      <w:r w:rsidRPr="006B6214">
        <w:rPr>
          <w:rFonts w:hint="eastAsia"/>
        </w:rPr>
        <w:t>验收依据</w:t>
      </w:r>
      <w:bookmarkEnd w:id="3"/>
      <w:bookmarkEnd w:id="4"/>
    </w:p>
    <w:p w:rsidR="002B353B" w:rsidRDefault="002B353B" w:rsidP="006B6214">
      <w:pPr>
        <w:pStyle w:val="2"/>
      </w:pPr>
      <w:bookmarkStart w:id="5" w:name="_Toc531082142"/>
      <w:bookmarkStart w:id="6" w:name="_Toc874240"/>
      <w:r w:rsidRPr="006B6214">
        <w:rPr>
          <w:rFonts w:hint="eastAsia"/>
        </w:rPr>
        <w:t>2.1</w:t>
      </w:r>
      <w:r w:rsidRPr="006B6214">
        <w:rPr>
          <w:rFonts w:hint="eastAsia"/>
        </w:rPr>
        <w:t>建设项目环境保护相关法律、法规和规章制度；</w:t>
      </w:r>
      <w:bookmarkEnd w:id="5"/>
      <w:bookmarkEnd w:id="6"/>
    </w:p>
    <w:p w:rsidR="003652E8" w:rsidRPr="002F7151" w:rsidRDefault="003652E8" w:rsidP="003652E8">
      <w:pPr>
        <w:pStyle w:val="a8"/>
        <w:numPr>
          <w:ilvl w:val="0"/>
          <w:numId w:val="1"/>
        </w:numPr>
        <w:ind w:left="0" w:firstLine="480"/>
      </w:pPr>
      <w:r w:rsidRPr="002F7151">
        <w:rPr>
          <w:rFonts w:hint="eastAsia"/>
        </w:rPr>
        <w:t>《中华人民共和国环境保护法》主席令第九号，</w:t>
      </w:r>
      <w:r w:rsidRPr="002F7151">
        <w:rPr>
          <w:rFonts w:hint="eastAsia"/>
        </w:rPr>
        <w:t>2015</w:t>
      </w:r>
      <w:r w:rsidRPr="002F7151">
        <w:rPr>
          <w:rFonts w:hint="eastAsia"/>
        </w:rPr>
        <w:t>年</w:t>
      </w:r>
      <w:r w:rsidRPr="002F7151">
        <w:rPr>
          <w:rFonts w:hint="eastAsia"/>
        </w:rPr>
        <w:t>1</w:t>
      </w:r>
      <w:r w:rsidRPr="002F7151">
        <w:rPr>
          <w:rFonts w:hint="eastAsia"/>
        </w:rPr>
        <w:t>月</w:t>
      </w:r>
      <w:r w:rsidRPr="002F7151">
        <w:rPr>
          <w:rFonts w:hint="eastAsia"/>
        </w:rPr>
        <w:t>1</w:t>
      </w:r>
      <w:r w:rsidRPr="002F7151">
        <w:rPr>
          <w:rFonts w:hint="eastAsia"/>
        </w:rPr>
        <w:t>日；</w:t>
      </w:r>
    </w:p>
    <w:p w:rsidR="003652E8" w:rsidRPr="002F7151" w:rsidRDefault="003652E8" w:rsidP="003652E8">
      <w:pPr>
        <w:pStyle w:val="a8"/>
        <w:numPr>
          <w:ilvl w:val="0"/>
          <w:numId w:val="1"/>
        </w:numPr>
        <w:ind w:left="0" w:firstLine="480"/>
      </w:pPr>
      <w:r w:rsidRPr="002F7151">
        <w:rPr>
          <w:rFonts w:hint="eastAsia"/>
        </w:rPr>
        <w:t>《建设项目环境保护管理条例》，国务院令第</w:t>
      </w:r>
      <w:r w:rsidRPr="002F7151">
        <w:rPr>
          <w:rFonts w:hint="eastAsia"/>
        </w:rPr>
        <w:t>682</w:t>
      </w:r>
      <w:r w:rsidRPr="002F7151">
        <w:rPr>
          <w:rFonts w:hint="eastAsia"/>
        </w:rPr>
        <w:t>号，</w:t>
      </w:r>
      <w:r w:rsidRPr="002F7151">
        <w:rPr>
          <w:rFonts w:hint="eastAsia"/>
        </w:rPr>
        <w:t>2017</w:t>
      </w:r>
      <w:r w:rsidRPr="002F7151">
        <w:rPr>
          <w:rFonts w:hint="eastAsia"/>
        </w:rPr>
        <w:t>年</w:t>
      </w:r>
      <w:r w:rsidRPr="002F7151">
        <w:rPr>
          <w:rFonts w:hint="eastAsia"/>
        </w:rPr>
        <w:t>10</w:t>
      </w:r>
      <w:r w:rsidRPr="002F7151">
        <w:rPr>
          <w:rFonts w:hint="eastAsia"/>
        </w:rPr>
        <w:t>月</w:t>
      </w:r>
      <w:r w:rsidRPr="002F7151">
        <w:rPr>
          <w:rFonts w:hint="eastAsia"/>
        </w:rPr>
        <w:t>1</w:t>
      </w:r>
      <w:r w:rsidRPr="002F7151">
        <w:rPr>
          <w:rFonts w:hint="eastAsia"/>
        </w:rPr>
        <w:t>日实施；</w:t>
      </w:r>
    </w:p>
    <w:p w:rsidR="003652E8" w:rsidRPr="002F7151" w:rsidRDefault="003652E8" w:rsidP="003652E8">
      <w:pPr>
        <w:pStyle w:val="a8"/>
        <w:numPr>
          <w:ilvl w:val="0"/>
          <w:numId w:val="1"/>
        </w:numPr>
        <w:ind w:firstLineChars="0"/>
      </w:pPr>
      <w:r w:rsidRPr="002F7151">
        <w:rPr>
          <w:rFonts w:hint="eastAsia"/>
        </w:rPr>
        <w:t>《中华人民共和国环境影响评价法》，</w:t>
      </w:r>
      <w:r w:rsidRPr="002F7151">
        <w:rPr>
          <w:rFonts w:hint="eastAsia"/>
        </w:rPr>
        <w:t>2016</w:t>
      </w:r>
      <w:r w:rsidRPr="002F7151">
        <w:rPr>
          <w:rFonts w:hint="eastAsia"/>
        </w:rPr>
        <w:t>年</w:t>
      </w:r>
      <w:r w:rsidRPr="002F7151">
        <w:rPr>
          <w:rFonts w:hint="eastAsia"/>
        </w:rPr>
        <w:t>9</w:t>
      </w:r>
      <w:r w:rsidRPr="002F7151">
        <w:rPr>
          <w:rFonts w:hint="eastAsia"/>
        </w:rPr>
        <w:t>月</w:t>
      </w:r>
      <w:r w:rsidRPr="002F7151">
        <w:rPr>
          <w:rFonts w:hint="eastAsia"/>
        </w:rPr>
        <w:t>1</w:t>
      </w:r>
      <w:r w:rsidRPr="002F7151">
        <w:rPr>
          <w:rFonts w:hint="eastAsia"/>
        </w:rPr>
        <w:t>日起施行；</w:t>
      </w:r>
    </w:p>
    <w:p w:rsidR="003652E8" w:rsidRPr="002F7151" w:rsidRDefault="003652E8" w:rsidP="003652E8">
      <w:pPr>
        <w:pStyle w:val="a8"/>
        <w:numPr>
          <w:ilvl w:val="0"/>
          <w:numId w:val="1"/>
        </w:numPr>
        <w:ind w:left="0" w:firstLine="480"/>
      </w:pPr>
      <w:r w:rsidRPr="002F7151">
        <w:rPr>
          <w:rFonts w:hint="eastAsia"/>
        </w:rPr>
        <w:t>《中华人民共和国水污染防治法》，</w:t>
      </w:r>
      <w:r w:rsidRPr="002F7151">
        <w:rPr>
          <w:rFonts w:hint="eastAsia"/>
        </w:rPr>
        <w:t>2018</w:t>
      </w:r>
      <w:r w:rsidRPr="002F7151">
        <w:rPr>
          <w:rFonts w:hint="eastAsia"/>
        </w:rPr>
        <w:t>年</w:t>
      </w:r>
      <w:r w:rsidRPr="002F7151">
        <w:rPr>
          <w:rFonts w:hint="eastAsia"/>
        </w:rPr>
        <w:t>1</w:t>
      </w:r>
      <w:r w:rsidRPr="002F7151">
        <w:rPr>
          <w:rFonts w:hint="eastAsia"/>
        </w:rPr>
        <w:t>月</w:t>
      </w:r>
      <w:r w:rsidRPr="002F7151">
        <w:rPr>
          <w:rFonts w:hint="eastAsia"/>
        </w:rPr>
        <w:t>1</w:t>
      </w:r>
      <w:r w:rsidRPr="002F7151">
        <w:rPr>
          <w:rFonts w:hint="eastAsia"/>
        </w:rPr>
        <w:t>日起施行；</w:t>
      </w:r>
    </w:p>
    <w:p w:rsidR="003652E8" w:rsidRPr="002F7151" w:rsidRDefault="003652E8" w:rsidP="003652E8">
      <w:pPr>
        <w:pStyle w:val="a8"/>
        <w:numPr>
          <w:ilvl w:val="0"/>
          <w:numId w:val="1"/>
        </w:numPr>
        <w:ind w:left="0" w:firstLine="480"/>
      </w:pPr>
      <w:r w:rsidRPr="002F7151">
        <w:t>《中华人民共和国大气污染防治法》</w:t>
      </w:r>
      <w:r w:rsidRPr="002F7151">
        <w:rPr>
          <w:rFonts w:hint="eastAsia"/>
        </w:rPr>
        <w:t>，</w:t>
      </w:r>
      <w:r w:rsidRPr="002F7151">
        <w:rPr>
          <w:rFonts w:hint="eastAsia"/>
        </w:rPr>
        <w:t>2015</w:t>
      </w:r>
      <w:r w:rsidRPr="002F7151">
        <w:rPr>
          <w:rFonts w:hint="eastAsia"/>
        </w:rPr>
        <w:t>年</w:t>
      </w:r>
      <w:r w:rsidRPr="002F7151">
        <w:rPr>
          <w:rFonts w:hint="eastAsia"/>
        </w:rPr>
        <w:t>8</w:t>
      </w:r>
      <w:r w:rsidRPr="002F7151">
        <w:rPr>
          <w:rFonts w:hint="eastAsia"/>
        </w:rPr>
        <w:t>月</w:t>
      </w:r>
      <w:r w:rsidRPr="002F7151">
        <w:rPr>
          <w:rFonts w:hint="eastAsia"/>
        </w:rPr>
        <w:t>29</w:t>
      </w:r>
      <w:r w:rsidRPr="002F7151">
        <w:rPr>
          <w:rFonts w:hint="eastAsia"/>
        </w:rPr>
        <w:t>日修订，</w:t>
      </w:r>
      <w:r w:rsidRPr="002F7151">
        <w:rPr>
          <w:rFonts w:hint="eastAsia"/>
        </w:rPr>
        <w:t>2016</w:t>
      </w:r>
      <w:r w:rsidRPr="002F7151">
        <w:t>年</w:t>
      </w:r>
      <w:r w:rsidRPr="002F7151">
        <w:rPr>
          <w:rFonts w:hint="eastAsia"/>
        </w:rPr>
        <w:t>1</w:t>
      </w:r>
      <w:r w:rsidRPr="002F7151">
        <w:t>月</w:t>
      </w:r>
      <w:r w:rsidRPr="002F7151">
        <w:t>1</w:t>
      </w:r>
      <w:r w:rsidRPr="002F7151">
        <w:t>日</w:t>
      </w:r>
      <w:r w:rsidRPr="002F7151">
        <w:rPr>
          <w:rFonts w:hint="eastAsia"/>
        </w:rPr>
        <w:t>起施行</w:t>
      </w:r>
      <w:r w:rsidRPr="002F7151">
        <w:t>；</w:t>
      </w:r>
    </w:p>
    <w:p w:rsidR="003652E8" w:rsidRPr="002F7151" w:rsidRDefault="003652E8" w:rsidP="003652E8">
      <w:pPr>
        <w:pStyle w:val="a8"/>
        <w:numPr>
          <w:ilvl w:val="0"/>
          <w:numId w:val="1"/>
        </w:numPr>
        <w:ind w:left="0" w:firstLine="480"/>
      </w:pPr>
      <w:r w:rsidRPr="002F7151">
        <w:rPr>
          <w:rFonts w:hint="eastAsia"/>
        </w:rPr>
        <w:t>《中华人民共和国固体废物污染环境防治法》，</w:t>
      </w:r>
      <w:r w:rsidRPr="002F7151">
        <w:rPr>
          <w:rFonts w:hint="eastAsia"/>
        </w:rPr>
        <w:t>2016</w:t>
      </w:r>
      <w:r w:rsidRPr="002F7151">
        <w:rPr>
          <w:rFonts w:hint="eastAsia"/>
        </w:rPr>
        <w:t>年</w:t>
      </w:r>
      <w:r w:rsidRPr="002F7151">
        <w:rPr>
          <w:rFonts w:hint="eastAsia"/>
        </w:rPr>
        <w:t>11</w:t>
      </w:r>
      <w:r w:rsidRPr="002F7151">
        <w:rPr>
          <w:rFonts w:hint="eastAsia"/>
        </w:rPr>
        <w:t>月</w:t>
      </w:r>
      <w:r w:rsidRPr="002F7151">
        <w:rPr>
          <w:rFonts w:hint="eastAsia"/>
        </w:rPr>
        <w:t>7</w:t>
      </w:r>
      <w:r w:rsidRPr="002F7151">
        <w:rPr>
          <w:rFonts w:hint="eastAsia"/>
        </w:rPr>
        <w:t>日；</w:t>
      </w:r>
    </w:p>
    <w:p w:rsidR="003652E8" w:rsidRPr="002F7151" w:rsidRDefault="003652E8" w:rsidP="003652E8">
      <w:pPr>
        <w:pStyle w:val="a8"/>
        <w:numPr>
          <w:ilvl w:val="0"/>
          <w:numId w:val="1"/>
        </w:numPr>
        <w:ind w:left="0" w:firstLine="480"/>
      </w:pPr>
      <w:r w:rsidRPr="002F7151">
        <w:t>《中华人民共和国环境噪声污染防治法》</w:t>
      </w:r>
      <w:r w:rsidRPr="002F7151">
        <w:rPr>
          <w:rFonts w:hint="eastAsia"/>
        </w:rPr>
        <w:t>，</w:t>
      </w:r>
      <w:r w:rsidRPr="002F7151">
        <w:t>1997</w:t>
      </w:r>
      <w:r w:rsidRPr="002F7151">
        <w:t>年</w:t>
      </w:r>
      <w:r w:rsidRPr="002F7151">
        <w:t>3</w:t>
      </w:r>
      <w:r w:rsidRPr="002F7151">
        <w:t>月</w:t>
      </w:r>
      <w:r w:rsidRPr="002F7151">
        <w:t>1</w:t>
      </w:r>
      <w:r w:rsidRPr="002F7151">
        <w:t>日；</w:t>
      </w:r>
    </w:p>
    <w:p w:rsidR="003652E8" w:rsidRPr="002F7151" w:rsidRDefault="003652E8" w:rsidP="003652E8">
      <w:pPr>
        <w:pStyle w:val="a8"/>
        <w:numPr>
          <w:ilvl w:val="0"/>
          <w:numId w:val="1"/>
        </w:numPr>
        <w:ind w:left="0" w:firstLine="480"/>
      </w:pPr>
      <w:r w:rsidRPr="002F7151">
        <w:t>《中华人民共和国水土保持法》</w:t>
      </w:r>
      <w:r w:rsidRPr="002F7151">
        <w:rPr>
          <w:rFonts w:hint="eastAsia"/>
        </w:rPr>
        <w:t>，</w:t>
      </w:r>
      <w:r w:rsidRPr="002F7151">
        <w:t>2010</w:t>
      </w:r>
      <w:r w:rsidRPr="002F7151">
        <w:t>年</w:t>
      </w:r>
      <w:r w:rsidRPr="002F7151">
        <w:rPr>
          <w:rFonts w:hint="eastAsia"/>
        </w:rPr>
        <w:t>12</w:t>
      </w:r>
      <w:r w:rsidRPr="002F7151">
        <w:rPr>
          <w:rFonts w:hint="eastAsia"/>
        </w:rPr>
        <w:t>月</w:t>
      </w:r>
      <w:r w:rsidRPr="002F7151">
        <w:rPr>
          <w:rFonts w:hint="eastAsia"/>
        </w:rPr>
        <w:t>25</w:t>
      </w:r>
      <w:r w:rsidRPr="002F7151">
        <w:rPr>
          <w:rFonts w:hint="eastAsia"/>
        </w:rPr>
        <w:t>日</w:t>
      </w:r>
      <w:r w:rsidRPr="002F7151">
        <w:t>修订，</w:t>
      </w:r>
      <w:r w:rsidRPr="002F7151">
        <w:t>2011</w:t>
      </w:r>
      <w:r w:rsidRPr="002F7151">
        <w:t>年</w:t>
      </w:r>
      <w:r w:rsidRPr="002F7151">
        <w:t>3</w:t>
      </w:r>
      <w:r w:rsidRPr="002F7151">
        <w:t>月</w:t>
      </w:r>
      <w:r w:rsidRPr="002F7151">
        <w:t>1</w:t>
      </w:r>
      <w:r w:rsidRPr="002F7151">
        <w:t>日起施行；</w:t>
      </w:r>
    </w:p>
    <w:p w:rsidR="003652E8" w:rsidRPr="002F7151" w:rsidRDefault="003652E8" w:rsidP="003652E8">
      <w:pPr>
        <w:pStyle w:val="a8"/>
        <w:numPr>
          <w:ilvl w:val="0"/>
          <w:numId w:val="1"/>
        </w:numPr>
        <w:ind w:firstLineChars="0"/>
      </w:pPr>
      <w:r w:rsidRPr="002F7151">
        <w:rPr>
          <w:rFonts w:hint="eastAsia"/>
        </w:rPr>
        <w:t>《建设项目环境影响评价分类管理名录》</w:t>
      </w:r>
      <w:r w:rsidR="00004476">
        <w:rPr>
          <w:rFonts w:hint="eastAsia"/>
        </w:rPr>
        <w:t>，</w:t>
      </w:r>
      <w:r w:rsidRPr="002F7151">
        <w:rPr>
          <w:rFonts w:hint="eastAsia"/>
        </w:rPr>
        <w:t>2017</w:t>
      </w:r>
      <w:r w:rsidRPr="002F7151">
        <w:rPr>
          <w:rFonts w:hint="eastAsia"/>
        </w:rPr>
        <w:t>年</w:t>
      </w:r>
      <w:r w:rsidRPr="002F7151">
        <w:rPr>
          <w:rFonts w:hint="eastAsia"/>
        </w:rPr>
        <w:t>9</w:t>
      </w:r>
      <w:r w:rsidRPr="002F7151">
        <w:rPr>
          <w:rFonts w:hint="eastAsia"/>
        </w:rPr>
        <w:t>月</w:t>
      </w:r>
      <w:r w:rsidRPr="002F7151">
        <w:rPr>
          <w:rFonts w:hint="eastAsia"/>
        </w:rPr>
        <w:t>1</w:t>
      </w:r>
      <w:r w:rsidRPr="002F7151">
        <w:rPr>
          <w:rFonts w:hint="eastAsia"/>
        </w:rPr>
        <w:t>日起施行；</w:t>
      </w:r>
    </w:p>
    <w:p w:rsidR="003652E8" w:rsidRPr="002F7151" w:rsidRDefault="003652E8" w:rsidP="003652E8">
      <w:pPr>
        <w:pStyle w:val="a8"/>
        <w:numPr>
          <w:ilvl w:val="0"/>
          <w:numId w:val="1"/>
        </w:numPr>
        <w:ind w:left="0" w:firstLine="480"/>
      </w:pPr>
      <w:r w:rsidRPr="002F7151">
        <w:rPr>
          <w:rFonts w:hint="eastAsia"/>
        </w:rPr>
        <w:t>《建设项目竣工环境保护验收暂行办法》，国环规环评</w:t>
      </w:r>
      <w:r w:rsidRPr="002F7151">
        <w:rPr>
          <w:rFonts w:hint="eastAsia"/>
        </w:rPr>
        <w:t>[2017]4</w:t>
      </w:r>
      <w:r w:rsidRPr="002F7151">
        <w:rPr>
          <w:rFonts w:hint="eastAsia"/>
        </w:rPr>
        <w:t>号；</w:t>
      </w:r>
    </w:p>
    <w:p w:rsidR="003652E8" w:rsidRPr="002F7151" w:rsidRDefault="003652E8" w:rsidP="003652E8">
      <w:pPr>
        <w:pStyle w:val="a8"/>
        <w:numPr>
          <w:ilvl w:val="0"/>
          <w:numId w:val="1"/>
        </w:numPr>
        <w:ind w:left="0" w:firstLine="480"/>
      </w:pPr>
      <w:r w:rsidRPr="002F7151">
        <w:rPr>
          <w:rFonts w:hint="eastAsia"/>
        </w:rPr>
        <w:t>《广东省建设项目环境保护管理条例》，广东省人大第十一届常委会</w:t>
      </w:r>
      <w:r w:rsidRPr="002F7151">
        <w:rPr>
          <w:rFonts w:hint="eastAsia"/>
        </w:rPr>
        <w:t>2012</w:t>
      </w:r>
      <w:r w:rsidRPr="002F7151">
        <w:rPr>
          <w:rFonts w:hint="eastAsia"/>
        </w:rPr>
        <w:t>年</w:t>
      </w:r>
      <w:r w:rsidRPr="002F7151">
        <w:rPr>
          <w:rFonts w:hint="eastAsia"/>
        </w:rPr>
        <w:t>7</w:t>
      </w:r>
      <w:r w:rsidRPr="002F7151">
        <w:rPr>
          <w:rFonts w:hint="eastAsia"/>
        </w:rPr>
        <w:t>月</w:t>
      </w:r>
      <w:r w:rsidRPr="002F7151">
        <w:rPr>
          <w:rFonts w:hint="eastAsia"/>
        </w:rPr>
        <w:t>26</w:t>
      </w:r>
      <w:r w:rsidRPr="002F7151">
        <w:rPr>
          <w:rFonts w:hint="eastAsia"/>
        </w:rPr>
        <w:t>日修订；</w:t>
      </w:r>
    </w:p>
    <w:p w:rsidR="002B353B" w:rsidRDefault="002B353B" w:rsidP="006B6214">
      <w:pPr>
        <w:pStyle w:val="2"/>
      </w:pPr>
      <w:bookmarkStart w:id="7" w:name="_Toc531082143"/>
      <w:bookmarkStart w:id="8" w:name="_Toc874241"/>
      <w:r w:rsidRPr="006B6214">
        <w:rPr>
          <w:rFonts w:hint="eastAsia"/>
        </w:rPr>
        <w:t>2.2</w:t>
      </w:r>
      <w:r w:rsidRPr="006B6214">
        <w:t>建设项目竣工环境保护验收技术规范</w:t>
      </w:r>
      <w:r w:rsidRPr="006B6214">
        <w:rPr>
          <w:rFonts w:hint="eastAsia"/>
        </w:rPr>
        <w:t>；</w:t>
      </w:r>
      <w:bookmarkEnd w:id="7"/>
      <w:bookmarkEnd w:id="8"/>
    </w:p>
    <w:p w:rsidR="0030746D" w:rsidRDefault="0030746D" w:rsidP="0030746D">
      <w:pPr>
        <w:pStyle w:val="a8"/>
        <w:numPr>
          <w:ilvl w:val="0"/>
          <w:numId w:val="2"/>
        </w:numPr>
        <w:ind w:left="0" w:firstLine="480"/>
      </w:pPr>
      <w:r w:rsidRPr="002F7151">
        <w:rPr>
          <w:rFonts w:hint="eastAsia"/>
        </w:rPr>
        <w:t>《建设项目环境影响评价技术导则总纲》（</w:t>
      </w:r>
      <w:r w:rsidRPr="002F7151">
        <w:rPr>
          <w:rFonts w:hint="eastAsia"/>
        </w:rPr>
        <w:t>HJ 2.1-2016</w:t>
      </w:r>
      <w:r w:rsidRPr="002F7151">
        <w:rPr>
          <w:rFonts w:hint="eastAsia"/>
        </w:rPr>
        <w:t>）；</w:t>
      </w:r>
    </w:p>
    <w:p w:rsidR="0030746D" w:rsidRDefault="0030746D" w:rsidP="0030746D">
      <w:pPr>
        <w:pStyle w:val="a8"/>
        <w:numPr>
          <w:ilvl w:val="0"/>
          <w:numId w:val="2"/>
        </w:numPr>
        <w:ind w:left="0" w:firstLine="480"/>
      </w:pPr>
      <w:r w:rsidRPr="00192D37">
        <w:rPr>
          <w:rFonts w:hint="eastAsia"/>
        </w:rPr>
        <w:t>《大气污染物综合排放标准》（</w:t>
      </w:r>
      <w:r w:rsidRPr="00192D37">
        <w:rPr>
          <w:rFonts w:hint="eastAsia"/>
        </w:rPr>
        <w:t>GB16297-1996</w:t>
      </w:r>
      <w:r w:rsidRPr="00192D37">
        <w:rPr>
          <w:rFonts w:hint="eastAsia"/>
        </w:rPr>
        <w:t>）</w:t>
      </w:r>
      <w:r>
        <w:rPr>
          <w:rFonts w:hint="eastAsia"/>
        </w:rPr>
        <w:t>；</w:t>
      </w:r>
    </w:p>
    <w:p w:rsidR="004E201B" w:rsidRDefault="004E201B" w:rsidP="0030746D">
      <w:pPr>
        <w:pStyle w:val="a8"/>
        <w:numPr>
          <w:ilvl w:val="0"/>
          <w:numId w:val="2"/>
        </w:numPr>
        <w:ind w:left="0" w:firstLine="480"/>
      </w:pPr>
      <w:r>
        <w:rPr>
          <w:rFonts w:hint="eastAsia"/>
        </w:rPr>
        <w:t>《大气污染物排放限值》（</w:t>
      </w:r>
      <w:r>
        <w:rPr>
          <w:rFonts w:hint="eastAsia"/>
        </w:rPr>
        <w:t>DB44/27-2001</w:t>
      </w:r>
      <w:r>
        <w:rPr>
          <w:rFonts w:hint="eastAsia"/>
        </w:rPr>
        <w:t>）</w:t>
      </w:r>
      <w:r w:rsidR="00720997">
        <w:rPr>
          <w:rFonts w:hint="eastAsia"/>
        </w:rPr>
        <w:t>；</w:t>
      </w:r>
    </w:p>
    <w:p w:rsidR="00720997" w:rsidRPr="002F7151" w:rsidRDefault="00720997" w:rsidP="0030746D">
      <w:pPr>
        <w:pStyle w:val="a8"/>
        <w:numPr>
          <w:ilvl w:val="0"/>
          <w:numId w:val="2"/>
        </w:numPr>
        <w:ind w:left="0" w:firstLine="480"/>
      </w:pPr>
      <w:r>
        <w:rPr>
          <w:rFonts w:hint="eastAsia"/>
        </w:rPr>
        <w:t>《表面涂装（汽车制造业）挥发性有机化合物排放标准》</w:t>
      </w:r>
      <w:r>
        <w:t>（</w:t>
      </w:r>
      <w:r>
        <w:t>DB44/</w:t>
      </w:r>
      <w:r>
        <w:rPr>
          <w:rFonts w:hint="eastAsia"/>
        </w:rPr>
        <w:t>816</w:t>
      </w:r>
      <w:r>
        <w:t>-20</w:t>
      </w:r>
      <w:r>
        <w:rPr>
          <w:rFonts w:hint="eastAsia"/>
        </w:rPr>
        <w:t>10</w:t>
      </w:r>
      <w:r>
        <w:t>）</w:t>
      </w:r>
      <w:r>
        <w:rPr>
          <w:rFonts w:hint="eastAsia"/>
        </w:rPr>
        <w:t>；</w:t>
      </w:r>
    </w:p>
    <w:p w:rsidR="0030746D" w:rsidRDefault="0030746D" w:rsidP="0030746D">
      <w:pPr>
        <w:pStyle w:val="a8"/>
        <w:numPr>
          <w:ilvl w:val="0"/>
          <w:numId w:val="2"/>
        </w:numPr>
        <w:ind w:left="0" w:firstLine="480"/>
      </w:pPr>
      <w:r w:rsidRPr="002F7151">
        <w:rPr>
          <w:rFonts w:hint="eastAsia"/>
        </w:rPr>
        <w:t>《工业企业厂界环境噪声排放标准》（</w:t>
      </w:r>
      <w:r w:rsidRPr="002F7151">
        <w:rPr>
          <w:rFonts w:hint="eastAsia"/>
        </w:rPr>
        <w:t>GB12348-2008</w:t>
      </w:r>
      <w:r w:rsidRPr="002F7151">
        <w:rPr>
          <w:rFonts w:hint="eastAsia"/>
        </w:rPr>
        <w:t>）；</w:t>
      </w:r>
    </w:p>
    <w:p w:rsidR="0030746D" w:rsidRDefault="0030746D" w:rsidP="00637D8F">
      <w:pPr>
        <w:pStyle w:val="a8"/>
        <w:numPr>
          <w:ilvl w:val="0"/>
          <w:numId w:val="2"/>
        </w:numPr>
        <w:ind w:left="0" w:firstLine="480"/>
      </w:pPr>
      <w:r w:rsidRPr="00192D37">
        <w:rPr>
          <w:rFonts w:hint="eastAsia"/>
        </w:rPr>
        <w:t>《水污染物排放限值》</w:t>
      </w:r>
      <w:r>
        <w:rPr>
          <w:rFonts w:hint="eastAsia"/>
        </w:rPr>
        <w:t>（</w:t>
      </w:r>
      <w:r w:rsidRPr="00192D37">
        <w:rPr>
          <w:rFonts w:hint="eastAsia"/>
        </w:rPr>
        <w:t>DB44/26-2001</w:t>
      </w:r>
      <w:r w:rsidR="00637D8F">
        <w:rPr>
          <w:rFonts w:hint="eastAsia"/>
        </w:rPr>
        <w:t>）</w:t>
      </w:r>
      <w:r>
        <w:rPr>
          <w:rFonts w:hint="eastAsia"/>
        </w:rPr>
        <w:t>；</w:t>
      </w:r>
    </w:p>
    <w:p w:rsidR="00720997" w:rsidRPr="00720997" w:rsidRDefault="00720997" w:rsidP="00720997">
      <w:pPr>
        <w:pStyle w:val="a8"/>
        <w:numPr>
          <w:ilvl w:val="0"/>
          <w:numId w:val="2"/>
        </w:numPr>
        <w:ind w:left="0" w:firstLine="480"/>
      </w:pPr>
      <w:r w:rsidRPr="00720997">
        <w:rPr>
          <w:rFonts w:hint="eastAsia"/>
        </w:rPr>
        <w:t>《一般工业固体废物贮存、处置场污染控制标准》（</w:t>
      </w:r>
      <w:r w:rsidRPr="00720997">
        <w:rPr>
          <w:rFonts w:hint="eastAsia"/>
        </w:rPr>
        <w:t>GB18599-2001</w:t>
      </w:r>
      <w:r w:rsidRPr="00720997">
        <w:rPr>
          <w:rFonts w:hint="eastAsia"/>
        </w:rPr>
        <w:t>）</w:t>
      </w:r>
      <w:r>
        <w:rPr>
          <w:rFonts w:hint="eastAsia"/>
        </w:rPr>
        <w:t>；</w:t>
      </w:r>
    </w:p>
    <w:p w:rsidR="0030746D" w:rsidRPr="0048623D" w:rsidRDefault="0030746D" w:rsidP="0030746D">
      <w:pPr>
        <w:pStyle w:val="a8"/>
        <w:numPr>
          <w:ilvl w:val="0"/>
          <w:numId w:val="2"/>
        </w:numPr>
        <w:ind w:left="0" w:firstLine="480"/>
      </w:pPr>
      <w:r w:rsidRPr="00192D37">
        <w:rPr>
          <w:rFonts w:ascii="宋体" w:hAnsi="宋体" w:hint="eastAsia"/>
        </w:rPr>
        <w:t>《危险废物贮存污染控制标准》</w:t>
      </w:r>
      <w:r w:rsidRPr="0030746D">
        <w:rPr>
          <w:rFonts w:hAnsi="宋体"/>
        </w:rPr>
        <w:t>（</w:t>
      </w:r>
      <w:r w:rsidRPr="0030746D">
        <w:t>GB18597-2001</w:t>
      </w:r>
      <w:r w:rsidRPr="0030746D">
        <w:rPr>
          <w:rFonts w:hAnsi="宋体"/>
        </w:rPr>
        <w:t>）</w:t>
      </w:r>
      <w:r w:rsidRPr="00192D37">
        <w:rPr>
          <w:rFonts w:ascii="宋体" w:hAnsi="宋体" w:hint="eastAsia"/>
        </w:rPr>
        <w:t>；</w:t>
      </w:r>
    </w:p>
    <w:p w:rsidR="0030746D" w:rsidRPr="002F7151" w:rsidRDefault="0048623D" w:rsidP="00720997">
      <w:pPr>
        <w:pStyle w:val="a8"/>
        <w:numPr>
          <w:ilvl w:val="0"/>
          <w:numId w:val="2"/>
        </w:numPr>
        <w:ind w:left="0" w:firstLine="480"/>
      </w:pPr>
      <w:r>
        <w:rPr>
          <w:rFonts w:hAnsi="宋体" w:hint="eastAsia"/>
        </w:rPr>
        <w:lastRenderedPageBreak/>
        <w:t>《危险废物鉴别标准》（</w:t>
      </w:r>
      <w:r>
        <w:rPr>
          <w:rFonts w:hAnsi="宋体" w:hint="eastAsia"/>
        </w:rPr>
        <w:t>GB5085-1996</w:t>
      </w:r>
      <w:r>
        <w:rPr>
          <w:rFonts w:hAnsi="宋体" w:hint="eastAsia"/>
        </w:rPr>
        <w:t>）</w:t>
      </w:r>
      <w:r w:rsidR="00720997">
        <w:rPr>
          <w:rFonts w:hAnsi="宋体" w:hint="eastAsia"/>
        </w:rPr>
        <w:t>；</w:t>
      </w:r>
    </w:p>
    <w:p w:rsidR="0030746D" w:rsidRPr="0030746D" w:rsidRDefault="0030746D" w:rsidP="0030746D">
      <w:pPr>
        <w:pStyle w:val="a8"/>
        <w:numPr>
          <w:ilvl w:val="0"/>
          <w:numId w:val="2"/>
        </w:numPr>
        <w:ind w:left="0" w:firstLine="480"/>
      </w:pPr>
      <w:r w:rsidRPr="002F7151">
        <w:rPr>
          <w:rFonts w:hint="eastAsia"/>
        </w:rPr>
        <w:t>《建设项目竣工环境保护验收技术指南污染影响类》（环境保护部）。</w:t>
      </w:r>
    </w:p>
    <w:p w:rsidR="0030746D" w:rsidRDefault="002B353B" w:rsidP="0030746D">
      <w:pPr>
        <w:pStyle w:val="2"/>
      </w:pPr>
      <w:bookmarkStart w:id="9" w:name="_Toc531082144"/>
      <w:bookmarkStart w:id="10" w:name="_Toc874242"/>
      <w:r w:rsidRPr="006B6214">
        <w:rPr>
          <w:rFonts w:hint="eastAsia"/>
        </w:rPr>
        <w:t>2.3</w:t>
      </w:r>
      <w:r w:rsidRPr="006B6214">
        <w:t>建设项目</w:t>
      </w:r>
      <w:r w:rsidRPr="006B6214">
        <w:rPr>
          <w:rFonts w:hint="eastAsia"/>
        </w:rPr>
        <w:t>环境影响报告表及其审批部门审批决定：</w:t>
      </w:r>
      <w:bookmarkEnd w:id="9"/>
      <w:bookmarkEnd w:id="10"/>
    </w:p>
    <w:p w:rsidR="0030746D" w:rsidRPr="00661F0A" w:rsidRDefault="0030746D" w:rsidP="0030746D">
      <w:pPr>
        <w:pStyle w:val="a8"/>
        <w:numPr>
          <w:ilvl w:val="0"/>
          <w:numId w:val="3"/>
        </w:numPr>
        <w:ind w:left="0" w:firstLine="480"/>
      </w:pPr>
      <w:r w:rsidRPr="002F7151">
        <w:rPr>
          <w:rFonts w:hint="eastAsia"/>
        </w:rPr>
        <w:t>《</w:t>
      </w:r>
      <w:r w:rsidR="004A6675">
        <w:t>梅州市梅县区奔宝奥汽车维修部建设项目</w:t>
      </w:r>
      <w:r w:rsidR="00637D8F" w:rsidRPr="00661F0A">
        <w:t>环境影响报告表</w:t>
      </w:r>
      <w:r w:rsidRPr="00661F0A">
        <w:t>》（</w:t>
      </w:r>
      <w:r w:rsidR="000E16E2">
        <w:rPr>
          <w:rFonts w:hint="eastAsia"/>
        </w:rPr>
        <w:t>重庆丰达环境影响评价有限公司</w:t>
      </w:r>
      <w:r w:rsidRPr="00661F0A">
        <w:t>）；</w:t>
      </w:r>
    </w:p>
    <w:p w:rsidR="0030746D" w:rsidRDefault="00720997" w:rsidP="0030746D">
      <w:pPr>
        <w:pStyle w:val="a8"/>
        <w:numPr>
          <w:ilvl w:val="0"/>
          <w:numId w:val="3"/>
        </w:numPr>
        <w:ind w:left="0" w:firstLine="480"/>
      </w:pPr>
      <w:r>
        <w:rPr>
          <w:rFonts w:ascii="宋体" w:hint="eastAsia"/>
        </w:rPr>
        <w:t>《关于梅州市梅县区奔宝奥汽车维修部建设项目环境影响报告表的批复》（</w:t>
      </w:r>
      <w:r>
        <w:rPr>
          <w:rFonts w:hint="eastAsia"/>
        </w:rPr>
        <w:t>梅县区</w:t>
      </w:r>
      <w:r w:rsidRPr="000837EF">
        <w:t>环审【</w:t>
      </w:r>
      <w:r w:rsidRPr="000837EF">
        <w:t>20</w:t>
      </w:r>
      <w:r>
        <w:rPr>
          <w:rFonts w:hint="eastAsia"/>
        </w:rPr>
        <w:t>18</w:t>
      </w:r>
      <w:r w:rsidRPr="000837EF">
        <w:t>】</w:t>
      </w:r>
      <w:r>
        <w:rPr>
          <w:rFonts w:hint="eastAsia"/>
        </w:rPr>
        <w:t>61</w:t>
      </w:r>
      <w:r w:rsidRPr="000837EF">
        <w:t>号</w:t>
      </w:r>
      <w:r>
        <w:rPr>
          <w:rFonts w:ascii="宋体" w:hint="eastAsia"/>
        </w:rPr>
        <w:t>）</w:t>
      </w:r>
      <w:r w:rsidR="0030746D">
        <w:rPr>
          <w:rFonts w:hint="eastAsia"/>
        </w:rPr>
        <w:t>；</w:t>
      </w:r>
    </w:p>
    <w:p w:rsidR="00BD38AB" w:rsidRDefault="00BD38AB" w:rsidP="0030746D">
      <w:pPr>
        <w:pStyle w:val="a8"/>
        <w:numPr>
          <w:ilvl w:val="0"/>
          <w:numId w:val="3"/>
        </w:numPr>
        <w:ind w:left="0" w:firstLine="480"/>
      </w:pPr>
      <w:r>
        <w:rPr>
          <w:rFonts w:hint="eastAsia"/>
        </w:rPr>
        <w:t>建设单位提供的其他相关资料</w:t>
      </w:r>
      <w:r w:rsidR="00720997">
        <w:rPr>
          <w:rFonts w:hint="eastAsia"/>
        </w:rPr>
        <w:t>。</w:t>
      </w:r>
    </w:p>
    <w:p w:rsidR="00CB727D" w:rsidRDefault="00CB727D">
      <w:pPr>
        <w:widowControl/>
        <w:spacing w:line="240" w:lineRule="auto"/>
        <w:ind w:firstLineChars="0" w:firstLine="0"/>
        <w:jc w:val="left"/>
        <w:rPr>
          <w:rFonts w:eastAsia="宋体" w:cs="Times New Roman"/>
          <w:kern w:val="0"/>
          <w:szCs w:val="24"/>
        </w:rPr>
      </w:pPr>
      <w:r>
        <w:br w:type="page"/>
      </w:r>
    </w:p>
    <w:p w:rsidR="002B353B" w:rsidRPr="006B6214" w:rsidRDefault="002B353B" w:rsidP="006B6B3B">
      <w:pPr>
        <w:pStyle w:val="1"/>
      </w:pPr>
      <w:bookmarkStart w:id="11" w:name="_Toc531082145"/>
      <w:bookmarkStart w:id="12" w:name="_Toc874243"/>
      <w:r w:rsidRPr="006B6214">
        <w:rPr>
          <w:rFonts w:hint="eastAsia"/>
        </w:rPr>
        <w:lastRenderedPageBreak/>
        <w:t>3</w:t>
      </w:r>
      <w:r w:rsidR="006B6B3B">
        <w:rPr>
          <w:rFonts w:hint="eastAsia"/>
        </w:rPr>
        <w:t xml:space="preserve"> </w:t>
      </w:r>
      <w:r w:rsidRPr="006B6214">
        <w:rPr>
          <w:rFonts w:hint="eastAsia"/>
        </w:rPr>
        <w:t>项目建设情况</w:t>
      </w:r>
      <w:bookmarkEnd w:id="11"/>
      <w:bookmarkEnd w:id="12"/>
    </w:p>
    <w:p w:rsidR="002B353B" w:rsidRPr="00B45A23" w:rsidRDefault="002B353B" w:rsidP="006B6214">
      <w:pPr>
        <w:pStyle w:val="2"/>
      </w:pPr>
      <w:bookmarkStart w:id="13" w:name="_Toc531082146"/>
      <w:bookmarkStart w:id="14" w:name="_Toc874244"/>
      <w:r w:rsidRPr="00B45A23">
        <w:t>3.1</w:t>
      </w:r>
      <w:r w:rsidR="00BD38AB">
        <w:rPr>
          <w:rFonts w:hint="eastAsia"/>
        </w:rPr>
        <w:t>项目基本情况</w:t>
      </w:r>
      <w:bookmarkEnd w:id="13"/>
      <w:bookmarkEnd w:id="14"/>
    </w:p>
    <w:p w:rsidR="00D355BE" w:rsidRDefault="00D355BE" w:rsidP="00D355BE">
      <w:pPr>
        <w:ind w:firstLine="480"/>
      </w:pPr>
      <w:r>
        <w:rPr>
          <w:rFonts w:hint="eastAsia"/>
        </w:rPr>
        <w:t>本项目基本情况详见下表：</w:t>
      </w:r>
    </w:p>
    <w:p w:rsidR="00D355BE" w:rsidRPr="00293402" w:rsidRDefault="00D355BE" w:rsidP="00CA56A7">
      <w:pPr>
        <w:ind w:firstLineChars="0" w:firstLine="0"/>
        <w:jc w:val="center"/>
        <w:rPr>
          <w:b/>
        </w:rPr>
      </w:pPr>
      <w:r w:rsidRPr="00293402">
        <w:rPr>
          <w:rFonts w:hint="eastAsia"/>
          <w:b/>
        </w:rPr>
        <w:t>表</w:t>
      </w:r>
      <w:r w:rsidRPr="00293402">
        <w:rPr>
          <w:rFonts w:hint="eastAsia"/>
          <w:b/>
        </w:rPr>
        <w:t xml:space="preserve">3.1-1 </w:t>
      </w:r>
      <w:r w:rsidRPr="00293402">
        <w:rPr>
          <w:rFonts w:hint="eastAsia"/>
          <w:b/>
        </w:rPr>
        <w:t>项目基本情况表</w:t>
      </w:r>
    </w:p>
    <w:tbl>
      <w:tblPr>
        <w:tblStyle w:val="ac"/>
        <w:tblW w:w="0" w:type="auto"/>
        <w:jc w:val="center"/>
        <w:tblLook w:val="04A0" w:firstRow="1" w:lastRow="0" w:firstColumn="1" w:lastColumn="0" w:noHBand="0" w:noVBand="1"/>
      </w:tblPr>
      <w:tblGrid>
        <w:gridCol w:w="2012"/>
        <w:gridCol w:w="2281"/>
        <w:gridCol w:w="1919"/>
        <w:gridCol w:w="146"/>
        <w:gridCol w:w="2164"/>
      </w:tblGrid>
      <w:tr w:rsidR="00D355BE" w:rsidRPr="002F7151" w:rsidTr="00CA56A7">
        <w:trPr>
          <w:trHeight w:val="340"/>
          <w:jc w:val="center"/>
        </w:trPr>
        <w:tc>
          <w:tcPr>
            <w:tcW w:w="2012" w:type="dxa"/>
            <w:vAlign w:val="center"/>
          </w:tcPr>
          <w:p w:rsidR="00D355BE" w:rsidRPr="002F7151" w:rsidRDefault="00D355BE" w:rsidP="00D355BE">
            <w:pPr>
              <w:spacing w:line="240" w:lineRule="auto"/>
              <w:ind w:firstLineChars="0" w:firstLine="0"/>
              <w:jc w:val="center"/>
              <w:rPr>
                <w:sz w:val="21"/>
                <w:szCs w:val="21"/>
              </w:rPr>
            </w:pPr>
            <w:r w:rsidRPr="002F7151">
              <w:rPr>
                <w:rFonts w:hint="eastAsia"/>
                <w:sz w:val="21"/>
                <w:szCs w:val="21"/>
              </w:rPr>
              <w:t>项目名称</w:t>
            </w:r>
          </w:p>
        </w:tc>
        <w:tc>
          <w:tcPr>
            <w:tcW w:w="6510" w:type="dxa"/>
            <w:gridSpan w:val="4"/>
            <w:vAlign w:val="center"/>
          </w:tcPr>
          <w:p w:rsidR="00D355BE" w:rsidRPr="002F7151" w:rsidRDefault="004A6675" w:rsidP="00D355BE">
            <w:pPr>
              <w:spacing w:line="240" w:lineRule="auto"/>
              <w:ind w:firstLineChars="0" w:firstLine="0"/>
              <w:jc w:val="center"/>
              <w:rPr>
                <w:sz w:val="21"/>
                <w:szCs w:val="21"/>
              </w:rPr>
            </w:pPr>
            <w:r>
              <w:rPr>
                <w:rFonts w:hint="eastAsia"/>
                <w:sz w:val="21"/>
                <w:szCs w:val="21"/>
              </w:rPr>
              <w:t>梅州市梅县区奔宝奥汽车维修部建设项目</w:t>
            </w:r>
          </w:p>
        </w:tc>
      </w:tr>
      <w:tr w:rsidR="00D355BE" w:rsidRPr="002F7151" w:rsidTr="00CA56A7">
        <w:trPr>
          <w:trHeight w:val="340"/>
          <w:jc w:val="center"/>
        </w:trPr>
        <w:tc>
          <w:tcPr>
            <w:tcW w:w="2012" w:type="dxa"/>
            <w:vAlign w:val="center"/>
          </w:tcPr>
          <w:p w:rsidR="00D355BE" w:rsidRPr="002F7151" w:rsidRDefault="00D355BE" w:rsidP="00D355BE">
            <w:pPr>
              <w:spacing w:line="240" w:lineRule="auto"/>
              <w:ind w:firstLineChars="0" w:firstLine="0"/>
              <w:jc w:val="center"/>
              <w:rPr>
                <w:sz w:val="21"/>
                <w:szCs w:val="21"/>
              </w:rPr>
            </w:pPr>
            <w:r w:rsidRPr="002F7151">
              <w:rPr>
                <w:rFonts w:hint="eastAsia"/>
                <w:sz w:val="21"/>
                <w:szCs w:val="21"/>
              </w:rPr>
              <w:t>建设单位</w:t>
            </w:r>
          </w:p>
        </w:tc>
        <w:tc>
          <w:tcPr>
            <w:tcW w:w="6510" w:type="dxa"/>
            <w:gridSpan w:val="4"/>
            <w:vAlign w:val="center"/>
          </w:tcPr>
          <w:p w:rsidR="00D355BE" w:rsidRPr="002F7151" w:rsidRDefault="004A6675" w:rsidP="00D355BE">
            <w:pPr>
              <w:spacing w:line="240" w:lineRule="auto"/>
              <w:ind w:firstLineChars="0" w:firstLine="0"/>
              <w:jc w:val="center"/>
              <w:rPr>
                <w:sz w:val="21"/>
                <w:szCs w:val="21"/>
              </w:rPr>
            </w:pPr>
            <w:r>
              <w:rPr>
                <w:rFonts w:hint="eastAsia"/>
                <w:sz w:val="21"/>
                <w:szCs w:val="21"/>
              </w:rPr>
              <w:t>梅州市梅县区奔宝奥汽车维修部</w:t>
            </w:r>
          </w:p>
        </w:tc>
      </w:tr>
      <w:tr w:rsidR="00D355BE" w:rsidRPr="002F7151" w:rsidTr="00CA56A7">
        <w:trPr>
          <w:trHeight w:val="340"/>
          <w:jc w:val="center"/>
        </w:trPr>
        <w:tc>
          <w:tcPr>
            <w:tcW w:w="2012" w:type="dxa"/>
            <w:vAlign w:val="center"/>
          </w:tcPr>
          <w:p w:rsidR="00D355BE" w:rsidRPr="002F7151" w:rsidRDefault="00D355BE" w:rsidP="00D355BE">
            <w:pPr>
              <w:spacing w:line="240" w:lineRule="auto"/>
              <w:ind w:firstLineChars="0" w:firstLine="0"/>
              <w:jc w:val="center"/>
              <w:rPr>
                <w:sz w:val="21"/>
                <w:szCs w:val="21"/>
              </w:rPr>
            </w:pPr>
            <w:r w:rsidRPr="002F7151">
              <w:rPr>
                <w:rFonts w:hint="eastAsia"/>
                <w:sz w:val="21"/>
                <w:szCs w:val="21"/>
              </w:rPr>
              <w:t>法人代表</w:t>
            </w:r>
          </w:p>
        </w:tc>
        <w:tc>
          <w:tcPr>
            <w:tcW w:w="2281" w:type="dxa"/>
            <w:vAlign w:val="center"/>
          </w:tcPr>
          <w:p w:rsidR="00D355BE" w:rsidRPr="002F7151" w:rsidRDefault="003F3B2E" w:rsidP="00D355BE">
            <w:pPr>
              <w:spacing w:line="240" w:lineRule="auto"/>
              <w:ind w:firstLineChars="0" w:firstLine="0"/>
              <w:jc w:val="center"/>
              <w:rPr>
                <w:sz w:val="21"/>
                <w:szCs w:val="21"/>
              </w:rPr>
            </w:pPr>
            <w:r>
              <w:rPr>
                <w:rFonts w:hint="eastAsia"/>
                <w:sz w:val="21"/>
                <w:szCs w:val="21"/>
              </w:rPr>
              <w:t>刘钧涛</w:t>
            </w:r>
          </w:p>
        </w:tc>
        <w:tc>
          <w:tcPr>
            <w:tcW w:w="2065" w:type="dxa"/>
            <w:gridSpan w:val="2"/>
            <w:vAlign w:val="center"/>
          </w:tcPr>
          <w:p w:rsidR="00D355BE" w:rsidRPr="002F7151" w:rsidRDefault="00D355BE" w:rsidP="00D355BE">
            <w:pPr>
              <w:spacing w:line="240" w:lineRule="auto"/>
              <w:ind w:firstLineChars="0" w:firstLine="0"/>
              <w:jc w:val="center"/>
              <w:rPr>
                <w:sz w:val="21"/>
                <w:szCs w:val="21"/>
              </w:rPr>
            </w:pPr>
            <w:r w:rsidRPr="002F7151">
              <w:rPr>
                <w:rFonts w:hint="eastAsia"/>
                <w:sz w:val="21"/>
                <w:szCs w:val="21"/>
              </w:rPr>
              <w:t>联系人</w:t>
            </w:r>
          </w:p>
        </w:tc>
        <w:tc>
          <w:tcPr>
            <w:tcW w:w="2164" w:type="dxa"/>
            <w:vAlign w:val="center"/>
          </w:tcPr>
          <w:p w:rsidR="00D355BE" w:rsidRPr="002F7151" w:rsidRDefault="003F3B2E" w:rsidP="00D355BE">
            <w:pPr>
              <w:spacing w:line="240" w:lineRule="auto"/>
              <w:ind w:firstLineChars="0" w:firstLine="0"/>
              <w:jc w:val="center"/>
              <w:rPr>
                <w:sz w:val="21"/>
                <w:szCs w:val="21"/>
              </w:rPr>
            </w:pPr>
            <w:r w:rsidRPr="006B6B3B">
              <w:rPr>
                <w:rFonts w:hint="eastAsia"/>
                <w:sz w:val="21"/>
                <w:szCs w:val="21"/>
              </w:rPr>
              <w:t>刘钧涛</w:t>
            </w:r>
          </w:p>
        </w:tc>
      </w:tr>
      <w:tr w:rsidR="00D355BE" w:rsidRPr="002F7151" w:rsidTr="00CA56A7">
        <w:trPr>
          <w:trHeight w:val="340"/>
          <w:jc w:val="center"/>
        </w:trPr>
        <w:tc>
          <w:tcPr>
            <w:tcW w:w="2012" w:type="dxa"/>
            <w:vAlign w:val="center"/>
          </w:tcPr>
          <w:p w:rsidR="00D355BE" w:rsidRPr="002F7151" w:rsidRDefault="00D355BE" w:rsidP="00D355BE">
            <w:pPr>
              <w:spacing w:line="240" w:lineRule="auto"/>
              <w:ind w:firstLineChars="0" w:firstLine="0"/>
              <w:jc w:val="center"/>
              <w:rPr>
                <w:sz w:val="21"/>
                <w:szCs w:val="21"/>
              </w:rPr>
            </w:pPr>
            <w:r w:rsidRPr="002F7151">
              <w:rPr>
                <w:rFonts w:hint="eastAsia"/>
                <w:sz w:val="21"/>
                <w:szCs w:val="21"/>
              </w:rPr>
              <w:t>通信地址</w:t>
            </w:r>
          </w:p>
        </w:tc>
        <w:tc>
          <w:tcPr>
            <w:tcW w:w="6510" w:type="dxa"/>
            <w:gridSpan w:val="4"/>
            <w:vAlign w:val="center"/>
          </w:tcPr>
          <w:p w:rsidR="00D355BE" w:rsidRPr="002F7151" w:rsidRDefault="00D355BE" w:rsidP="00D355BE">
            <w:pPr>
              <w:spacing w:line="240" w:lineRule="auto"/>
              <w:ind w:firstLineChars="0" w:firstLine="0"/>
              <w:jc w:val="center"/>
              <w:rPr>
                <w:sz w:val="21"/>
                <w:szCs w:val="21"/>
              </w:rPr>
            </w:pPr>
            <w:r>
              <w:rPr>
                <w:rFonts w:hint="eastAsia"/>
                <w:sz w:val="21"/>
                <w:szCs w:val="21"/>
              </w:rPr>
              <w:t>梅州市梅县区城东镇上坑村</w:t>
            </w:r>
          </w:p>
        </w:tc>
      </w:tr>
      <w:tr w:rsidR="00D355BE" w:rsidRPr="002F7151" w:rsidTr="00CA56A7">
        <w:trPr>
          <w:trHeight w:val="340"/>
          <w:jc w:val="center"/>
        </w:trPr>
        <w:tc>
          <w:tcPr>
            <w:tcW w:w="2012" w:type="dxa"/>
            <w:vAlign w:val="center"/>
          </w:tcPr>
          <w:p w:rsidR="00D355BE" w:rsidRPr="002F7151" w:rsidRDefault="00D355BE" w:rsidP="00D355BE">
            <w:pPr>
              <w:spacing w:line="240" w:lineRule="auto"/>
              <w:ind w:firstLineChars="0" w:firstLine="0"/>
              <w:jc w:val="center"/>
              <w:rPr>
                <w:sz w:val="21"/>
                <w:szCs w:val="21"/>
              </w:rPr>
            </w:pPr>
            <w:r w:rsidRPr="002F7151">
              <w:rPr>
                <w:rFonts w:hint="eastAsia"/>
                <w:sz w:val="21"/>
                <w:szCs w:val="21"/>
              </w:rPr>
              <w:t>联系电话</w:t>
            </w:r>
          </w:p>
        </w:tc>
        <w:tc>
          <w:tcPr>
            <w:tcW w:w="2281" w:type="dxa"/>
            <w:vAlign w:val="center"/>
          </w:tcPr>
          <w:p w:rsidR="00D355BE" w:rsidRPr="003F3B2E" w:rsidRDefault="003F3B2E" w:rsidP="00D355BE">
            <w:pPr>
              <w:spacing w:line="240" w:lineRule="auto"/>
              <w:ind w:firstLineChars="0" w:firstLine="0"/>
              <w:jc w:val="center"/>
              <w:rPr>
                <w:sz w:val="21"/>
                <w:szCs w:val="21"/>
              </w:rPr>
            </w:pPr>
            <w:r w:rsidRPr="003F3B2E">
              <w:rPr>
                <w:rFonts w:hint="eastAsia"/>
                <w:sz w:val="21"/>
                <w:szCs w:val="21"/>
              </w:rPr>
              <w:t>13450702460</w:t>
            </w:r>
          </w:p>
        </w:tc>
        <w:tc>
          <w:tcPr>
            <w:tcW w:w="1919" w:type="dxa"/>
            <w:vAlign w:val="center"/>
          </w:tcPr>
          <w:p w:rsidR="00D355BE" w:rsidRPr="002F7151" w:rsidRDefault="00D355BE" w:rsidP="00D355BE">
            <w:pPr>
              <w:spacing w:line="240" w:lineRule="auto"/>
              <w:ind w:firstLineChars="0" w:firstLine="0"/>
              <w:jc w:val="center"/>
              <w:rPr>
                <w:sz w:val="21"/>
                <w:szCs w:val="21"/>
              </w:rPr>
            </w:pPr>
            <w:r w:rsidRPr="002F7151">
              <w:rPr>
                <w:rFonts w:hint="eastAsia"/>
                <w:sz w:val="21"/>
                <w:szCs w:val="21"/>
              </w:rPr>
              <w:t>邮编</w:t>
            </w:r>
          </w:p>
        </w:tc>
        <w:tc>
          <w:tcPr>
            <w:tcW w:w="2310" w:type="dxa"/>
            <w:gridSpan w:val="2"/>
            <w:vAlign w:val="center"/>
          </w:tcPr>
          <w:p w:rsidR="00D355BE" w:rsidRPr="002F7151" w:rsidRDefault="00D355BE" w:rsidP="00D355BE">
            <w:pPr>
              <w:spacing w:line="240" w:lineRule="auto"/>
              <w:ind w:firstLineChars="0" w:firstLine="0"/>
              <w:jc w:val="center"/>
              <w:rPr>
                <w:sz w:val="21"/>
                <w:szCs w:val="21"/>
              </w:rPr>
            </w:pPr>
            <w:r w:rsidRPr="002F7151">
              <w:rPr>
                <w:sz w:val="21"/>
                <w:szCs w:val="21"/>
              </w:rPr>
              <w:t>514</w:t>
            </w:r>
            <w:r w:rsidRPr="002F7151">
              <w:rPr>
                <w:rFonts w:hint="eastAsia"/>
                <w:sz w:val="21"/>
                <w:szCs w:val="21"/>
              </w:rPr>
              <w:t>000</w:t>
            </w:r>
          </w:p>
        </w:tc>
      </w:tr>
      <w:tr w:rsidR="00D355BE" w:rsidRPr="002F7151" w:rsidTr="00CA56A7">
        <w:trPr>
          <w:trHeight w:val="340"/>
          <w:jc w:val="center"/>
        </w:trPr>
        <w:tc>
          <w:tcPr>
            <w:tcW w:w="2012" w:type="dxa"/>
            <w:vAlign w:val="center"/>
          </w:tcPr>
          <w:p w:rsidR="00D355BE" w:rsidRPr="002F7151" w:rsidRDefault="00D355BE" w:rsidP="00D355BE">
            <w:pPr>
              <w:spacing w:line="240" w:lineRule="auto"/>
              <w:ind w:firstLineChars="0" w:firstLine="0"/>
              <w:jc w:val="center"/>
              <w:rPr>
                <w:sz w:val="21"/>
                <w:szCs w:val="21"/>
              </w:rPr>
            </w:pPr>
            <w:r w:rsidRPr="002F7151">
              <w:rPr>
                <w:rFonts w:hint="eastAsia"/>
                <w:sz w:val="21"/>
                <w:szCs w:val="21"/>
              </w:rPr>
              <w:t>项目性质</w:t>
            </w:r>
          </w:p>
        </w:tc>
        <w:tc>
          <w:tcPr>
            <w:tcW w:w="2281" w:type="dxa"/>
            <w:vAlign w:val="center"/>
          </w:tcPr>
          <w:p w:rsidR="00D355BE" w:rsidRPr="002F7151" w:rsidRDefault="00D355BE" w:rsidP="00D355BE">
            <w:pPr>
              <w:spacing w:line="240" w:lineRule="auto"/>
              <w:ind w:firstLineChars="0" w:firstLine="0"/>
              <w:jc w:val="center"/>
              <w:rPr>
                <w:sz w:val="21"/>
                <w:szCs w:val="21"/>
              </w:rPr>
            </w:pPr>
            <w:r>
              <w:rPr>
                <w:rFonts w:hint="eastAsia"/>
                <w:sz w:val="21"/>
                <w:szCs w:val="21"/>
              </w:rPr>
              <w:t>新建</w:t>
            </w:r>
          </w:p>
        </w:tc>
        <w:tc>
          <w:tcPr>
            <w:tcW w:w="1919" w:type="dxa"/>
            <w:vAlign w:val="center"/>
          </w:tcPr>
          <w:p w:rsidR="00D355BE" w:rsidRPr="002F7151" w:rsidRDefault="00D355BE" w:rsidP="00D355BE">
            <w:pPr>
              <w:spacing w:line="240" w:lineRule="auto"/>
              <w:ind w:firstLineChars="0" w:firstLine="0"/>
              <w:jc w:val="center"/>
              <w:rPr>
                <w:sz w:val="21"/>
                <w:szCs w:val="21"/>
              </w:rPr>
            </w:pPr>
            <w:r w:rsidRPr="002F7151">
              <w:rPr>
                <w:rFonts w:hint="eastAsia"/>
                <w:sz w:val="21"/>
                <w:szCs w:val="21"/>
              </w:rPr>
              <w:t>行业类别</w:t>
            </w:r>
          </w:p>
        </w:tc>
        <w:tc>
          <w:tcPr>
            <w:tcW w:w="2310" w:type="dxa"/>
            <w:gridSpan w:val="2"/>
            <w:vAlign w:val="center"/>
          </w:tcPr>
          <w:p w:rsidR="00D355BE" w:rsidRPr="003F3B2E" w:rsidRDefault="003F3B2E" w:rsidP="00D355BE">
            <w:pPr>
              <w:spacing w:line="240" w:lineRule="auto"/>
              <w:ind w:firstLineChars="0" w:firstLine="0"/>
              <w:jc w:val="center"/>
              <w:rPr>
                <w:sz w:val="21"/>
                <w:szCs w:val="21"/>
              </w:rPr>
            </w:pPr>
            <w:r w:rsidRPr="003F3B2E">
              <w:rPr>
                <w:rFonts w:hint="eastAsia"/>
                <w:kern w:val="0"/>
                <w:sz w:val="21"/>
                <w:szCs w:val="21"/>
              </w:rPr>
              <w:t>O8111</w:t>
            </w:r>
            <w:r w:rsidRPr="003F3B2E">
              <w:rPr>
                <w:rFonts w:hAnsi="宋体" w:hint="eastAsia"/>
                <w:kern w:val="0"/>
                <w:sz w:val="21"/>
                <w:szCs w:val="21"/>
              </w:rPr>
              <w:t>汽车修理与维护</w:t>
            </w:r>
          </w:p>
        </w:tc>
      </w:tr>
      <w:tr w:rsidR="00D355BE" w:rsidRPr="002F7151" w:rsidTr="00CA56A7">
        <w:trPr>
          <w:trHeight w:val="340"/>
          <w:jc w:val="center"/>
        </w:trPr>
        <w:tc>
          <w:tcPr>
            <w:tcW w:w="2012" w:type="dxa"/>
            <w:vAlign w:val="center"/>
          </w:tcPr>
          <w:p w:rsidR="00D355BE" w:rsidRPr="002F7151" w:rsidRDefault="00D355BE" w:rsidP="00D355BE">
            <w:pPr>
              <w:spacing w:line="240" w:lineRule="auto"/>
              <w:ind w:firstLineChars="0" w:firstLine="0"/>
              <w:jc w:val="center"/>
              <w:rPr>
                <w:sz w:val="21"/>
                <w:szCs w:val="21"/>
              </w:rPr>
            </w:pPr>
            <w:r w:rsidRPr="002F7151">
              <w:rPr>
                <w:rFonts w:hint="eastAsia"/>
                <w:sz w:val="21"/>
                <w:szCs w:val="21"/>
              </w:rPr>
              <w:t>建设地点</w:t>
            </w:r>
          </w:p>
        </w:tc>
        <w:tc>
          <w:tcPr>
            <w:tcW w:w="6510" w:type="dxa"/>
            <w:gridSpan w:val="4"/>
            <w:vAlign w:val="center"/>
          </w:tcPr>
          <w:p w:rsidR="00D355BE" w:rsidRPr="002F7151" w:rsidRDefault="00BE0DEE" w:rsidP="00D355BE">
            <w:pPr>
              <w:spacing w:line="240" w:lineRule="auto"/>
              <w:ind w:firstLineChars="0" w:firstLine="0"/>
              <w:jc w:val="center"/>
              <w:rPr>
                <w:sz w:val="21"/>
                <w:szCs w:val="21"/>
              </w:rPr>
            </w:pPr>
            <w:r>
              <w:rPr>
                <w:rFonts w:hint="eastAsia"/>
                <w:sz w:val="21"/>
                <w:szCs w:val="21"/>
              </w:rPr>
              <w:t>梅州市梅县区新县城剑英大道扶大高管会三丰村扶大加油站侧汇创能源商城</w:t>
            </w:r>
            <w:r>
              <w:rPr>
                <w:rFonts w:hint="eastAsia"/>
                <w:sz w:val="21"/>
                <w:szCs w:val="21"/>
              </w:rPr>
              <w:t>A9</w:t>
            </w:r>
            <w:r>
              <w:rPr>
                <w:rFonts w:hint="eastAsia"/>
                <w:sz w:val="21"/>
                <w:szCs w:val="21"/>
              </w:rPr>
              <w:t>到</w:t>
            </w:r>
            <w:r>
              <w:rPr>
                <w:rFonts w:hint="eastAsia"/>
                <w:sz w:val="21"/>
                <w:szCs w:val="21"/>
              </w:rPr>
              <w:t>A11</w:t>
            </w:r>
            <w:r>
              <w:rPr>
                <w:rFonts w:hint="eastAsia"/>
                <w:sz w:val="21"/>
                <w:szCs w:val="21"/>
              </w:rPr>
              <w:t>号仓库</w:t>
            </w:r>
          </w:p>
        </w:tc>
      </w:tr>
      <w:tr w:rsidR="00D355BE" w:rsidRPr="002F7151" w:rsidTr="00CA56A7">
        <w:trPr>
          <w:trHeight w:val="340"/>
          <w:jc w:val="center"/>
        </w:trPr>
        <w:tc>
          <w:tcPr>
            <w:tcW w:w="2012" w:type="dxa"/>
            <w:vAlign w:val="center"/>
          </w:tcPr>
          <w:p w:rsidR="00D355BE" w:rsidRPr="002F7151" w:rsidRDefault="00D355BE" w:rsidP="00D355BE">
            <w:pPr>
              <w:spacing w:line="240" w:lineRule="auto"/>
              <w:ind w:firstLineChars="0" w:firstLine="0"/>
              <w:jc w:val="center"/>
              <w:rPr>
                <w:sz w:val="21"/>
                <w:szCs w:val="21"/>
              </w:rPr>
            </w:pPr>
            <w:r w:rsidRPr="002F7151">
              <w:rPr>
                <w:rFonts w:hint="eastAsia"/>
                <w:sz w:val="21"/>
                <w:szCs w:val="21"/>
              </w:rPr>
              <w:t>总投资</w:t>
            </w:r>
          </w:p>
        </w:tc>
        <w:tc>
          <w:tcPr>
            <w:tcW w:w="2281" w:type="dxa"/>
            <w:vAlign w:val="center"/>
          </w:tcPr>
          <w:p w:rsidR="00D355BE" w:rsidRPr="002F7151" w:rsidRDefault="003F3B2E" w:rsidP="00D355BE">
            <w:pPr>
              <w:spacing w:line="240" w:lineRule="auto"/>
              <w:ind w:firstLineChars="0" w:firstLine="0"/>
              <w:jc w:val="center"/>
              <w:rPr>
                <w:sz w:val="21"/>
                <w:szCs w:val="21"/>
              </w:rPr>
            </w:pPr>
            <w:r>
              <w:rPr>
                <w:rFonts w:hint="eastAsia"/>
                <w:sz w:val="21"/>
                <w:szCs w:val="21"/>
              </w:rPr>
              <w:t>1</w:t>
            </w:r>
            <w:r w:rsidR="00D355BE" w:rsidRPr="002F7151">
              <w:rPr>
                <w:rFonts w:hint="eastAsia"/>
                <w:sz w:val="21"/>
                <w:szCs w:val="21"/>
              </w:rPr>
              <w:t>00</w:t>
            </w:r>
            <w:r w:rsidR="00D355BE" w:rsidRPr="002F7151">
              <w:rPr>
                <w:rFonts w:hint="eastAsia"/>
                <w:sz w:val="21"/>
                <w:szCs w:val="21"/>
              </w:rPr>
              <w:t>万</w:t>
            </w:r>
          </w:p>
        </w:tc>
        <w:tc>
          <w:tcPr>
            <w:tcW w:w="2065" w:type="dxa"/>
            <w:gridSpan w:val="2"/>
            <w:vAlign w:val="center"/>
          </w:tcPr>
          <w:p w:rsidR="00D355BE" w:rsidRPr="002F7151" w:rsidRDefault="00D355BE" w:rsidP="00D355BE">
            <w:pPr>
              <w:spacing w:line="240" w:lineRule="auto"/>
              <w:ind w:firstLineChars="0" w:firstLine="0"/>
              <w:jc w:val="center"/>
              <w:rPr>
                <w:sz w:val="21"/>
                <w:szCs w:val="21"/>
              </w:rPr>
            </w:pPr>
            <w:r w:rsidRPr="002F7151">
              <w:rPr>
                <w:rFonts w:hint="eastAsia"/>
                <w:sz w:val="21"/>
                <w:szCs w:val="21"/>
              </w:rPr>
              <w:t>环保投资</w:t>
            </w:r>
          </w:p>
        </w:tc>
        <w:tc>
          <w:tcPr>
            <w:tcW w:w="2164" w:type="dxa"/>
            <w:vAlign w:val="center"/>
          </w:tcPr>
          <w:p w:rsidR="00D355BE" w:rsidRPr="002F7151" w:rsidRDefault="003F3B2E" w:rsidP="00D355BE">
            <w:pPr>
              <w:spacing w:line="240" w:lineRule="auto"/>
              <w:ind w:firstLineChars="0" w:firstLine="0"/>
              <w:jc w:val="center"/>
              <w:rPr>
                <w:sz w:val="21"/>
                <w:szCs w:val="21"/>
              </w:rPr>
            </w:pPr>
            <w:r>
              <w:rPr>
                <w:rFonts w:hint="eastAsia"/>
                <w:sz w:val="21"/>
                <w:szCs w:val="21"/>
              </w:rPr>
              <w:t>2</w:t>
            </w:r>
            <w:r w:rsidR="00D355BE">
              <w:rPr>
                <w:rFonts w:hint="eastAsia"/>
                <w:sz w:val="21"/>
                <w:szCs w:val="21"/>
              </w:rPr>
              <w:t>0</w:t>
            </w:r>
            <w:r w:rsidR="00D355BE" w:rsidRPr="002F7151">
              <w:rPr>
                <w:rFonts w:hint="eastAsia"/>
                <w:sz w:val="21"/>
                <w:szCs w:val="21"/>
              </w:rPr>
              <w:t>万元</w:t>
            </w:r>
          </w:p>
        </w:tc>
      </w:tr>
      <w:tr w:rsidR="00D355BE" w:rsidRPr="002F7151" w:rsidTr="00CA56A7">
        <w:trPr>
          <w:trHeight w:val="340"/>
          <w:jc w:val="center"/>
        </w:trPr>
        <w:tc>
          <w:tcPr>
            <w:tcW w:w="2012" w:type="dxa"/>
            <w:vAlign w:val="center"/>
          </w:tcPr>
          <w:p w:rsidR="00D355BE" w:rsidRPr="002F7151" w:rsidRDefault="00D355BE" w:rsidP="00D355BE">
            <w:pPr>
              <w:spacing w:line="240" w:lineRule="auto"/>
              <w:ind w:firstLineChars="0" w:firstLine="0"/>
              <w:jc w:val="center"/>
              <w:rPr>
                <w:sz w:val="21"/>
                <w:szCs w:val="21"/>
              </w:rPr>
            </w:pPr>
            <w:r w:rsidRPr="002F7151">
              <w:rPr>
                <w:rFonts w:hint="eastAsia"/>
                <w:sz w:val="21"/>
                <w:szCs w:val="21"/>
              </w:rPr>
              <w:t>占地面积</w:t>
            </w:r>
          </w:p>
        </w:tc>
        <w:tc>
          <w:tcPr>
            <w:tcW w:w="2281" w:type="dxa"/>
            <w:vAlign w:val="center"/>
          </w:tcPr>
          <w:p w:rsidR="00D355BE" w:rsidRPr="002F7151" w:rsidRDefault="003F3B2E" w:rsidP="00D355BE">
            <w:pPr>
              <w:spacing w:line="240" w:lineRule="auto"/>
              <w:ind w:firstLineChars="0" w:firstLine="0"/>
              <w:jc w:val="center"/>
              <w:rPr>
                <w:sz w:val="21"/>
                <w:szCs w:val="21"/>
              </w:rPr>
            </w:pPr>
            <w:r>
              <w:rPr>
                <w:rFonts w:hint="eastAsia"/>
                <w:sz w:val="21"/>
                <w:szCs w:val="21"/>
              </w:rPr>
              <w:t>1075</w:t>
            </w:r>
            <w:r w:rsidR="00D355BE" w:rsidRPr="002F7151">
              <w:rPr>
                <w:rFonts w:hint="eastAsia"/>
                <w:sz w:val="21"/>
                <w:szCs w:val="21"/>
              </w:rPr>
              <w:t>平方米</w:t>
            </w:r>
          </w:p>
        </w:tc>
        <w:tc>
          <w:tcPr>
            <w:tcW w:w="2065" w:type="dxa"/>
            <w:gridSpan w:val="2"/>
            <w:vAlign w:val="center"/>
          </w:tcPr>
          <w:p w:rsidR="00D355BE" w:rsidRPr="002F7151" w:rsidRDefault="00D355BE" w:rsidP="00D355BE">
            <w:pPr>
              <w:spacing w:line="240" w:lineRule="auto"/>
              <w:ind w:firstLineChars="0" w:firstLine="0"/>
              <w:jc w:val="center"/>
              <w:rPr>
                <w:sz w:val="21"/>
                <w:szCs w:val="21"/>
              </w:rPr>
            </w:pPr>
            <w:r>
              <w:rPr>
                <w:rFonts w:hint="eastAsia"/>
                <w:sz w:val="21"/>
                <w:szCs w:val="21"/>
              </w:rPr>
              <w:t>建筑面积</w:t>
            </w:r>
          </w:p>
        </w:tc>
        <w:tc>
          <w:tcPr>
            <w:tcW w:w="2164" w:type="dxa"/>
            <w:vAlign w:val="center"/>
          </w:tcPr>
          <w:p w:rsidR="00D355BE" w:rsidRPr="002F7151" w:rsidRDefault="003F3B2E" w:rsidP="00D355BE">
            <w:pPr>
              <w:spacing w:line="240" w:lineRule="auto"/>
              <w:ind w:firstLineChars="0" w:firstLine="0"/>
              <w:jc w:val="center"/>
              <w:rPr>
                <w:sz w:val="21"/>
                <w:szCs w:val="21"/>
              </w:rPr>
            </w:pPr>
            <w:r>
              <w:rPr>
                <w:rFonts w:hint="eastAsia"/>
                <w:sz w:val="21"/>
                <w:szCs w:val="21"/>
              </w:rPr>
              <w:t>1075</w:t>
            </w:r>
            <w:r w:rsidR="00635A93">
              <w:rPr>
                <w:rFonts w:hint="eastAsia"/>
                <w:sz w:val="21"/>
                <w:szCs w:val="21"/>
              </w:rPr>
              <w:t>平方米</w:t>
            </w:r>
          </w:p>
        </w:tc>
      </w:tr>
      <w:tr w:rsidR="00D355BE" w:rsidRPr="002F7151" w:rsidTr="00CA56A7">
        <w:trPr>
          <w:trHeight w:val="340"/>
          <w:jc w:val="center"/>
        </w:trPr>
        <w:tc>
          <w:tcPr>
            <w:tcW w:w="2012" w:type="dxa"/>
            <w:vAlign w:val="center"/>
          </w:tcPr>
          <w:p w:rsidR="00D355BE" w:rsidRPr="002F7151" w:rsidRDefault="00D355BE" w:rsidP="00D355BE">
            <w:pPr>
              <w:spacing w:line="240" w:lineRule="auto"/>
              <w:ind w:firstLineChars="0" w:firstLine="0"/>
              <w:jc w:val="center"/>
              <w:rPr>
                <w:sz w:val="21"/>
                <w:szCs w:val="21"/>
              </w:rPr>
            </w:pPr>
            <w:r w:rsidRPr="002F7151">
              <w:rPr>
                <w:rFonts w:hint="eastAsia"/>
                <w:sz w:val="21"/>
                <w:szCs w:val="21"/>
              </w:rPr>
              <w:t>开工时间</w:t>
            </w:r>
          </w:p>
        </w:tc>
        <w:tc>
          <w:tcPr>
            <w:tcW w:w="2281" w:type="dxa"/>
            <w:vAlign w:val="center"/>
          </w:tcPr>
          <w:p w:rsidR="00D355BE" w:rsidRPr="002F7151" w:rsidRDefault="00D355BE" w:rsidP="003F3B2E">
            <w:pPr>
              <w:spacing w:line="240" w:lineRule="auto"/>
              <w:ind w:firstLineChars="0" w:firstLine="0"/>
              <w:jc w:val="center"/>
              <w:rPr>
                <w:sz w:val="21"/>
                <w:szCs w:val="21"/>
              </w:rPr>
            </w:pPr>
            <w:r w:rsidRPr="002F7151">
              <w:rPr>
                <w:rFonts w:hint="eastAsia"/>
                <w:sz w:val="21"/>
                <w:szCs w:val="21"/>
              </w:rPr>
              <w:t>201</w:t>
            </w:r>
            <w:r w:rsidR="00402A16">
              <w:rPr>
                <w:rFonts w:hint="eastAsia"/>
                <w:sz w:val="21"/>
                <w:szCs w:val="21"/>
              </w:rPr>
              <w:t>8</w:t>
            </w:r>
            <w:r w:rsidRPr="002F7151">
              <w:rPr>
                <w:rFonts w:hint="eastAsia"/>
                <w:sz w:val="21"/>
                <w:szCs w:val="21"/>
              </w:rPr>
              <w:t>年</w:t>
            </w:r>
            <w:r w:rsidR="003F3B2E">
              <w:rPr>
                <w:rFonts w:hint="eastAsia"/>
                <w:sz w:val="21"/>
                <w:szCs w:val="21"/>
              </w:rPr>
              <w:t>11</w:t>
            </w:r>
            <w:r w:rsidRPr="002F7151">
              <w:rPr>
                <w:rFonts w:hint="eastAsia"/>
                <w:sz w:val="21"/>
                <w:szCs w:val="21"/>
              </w:rPr>
              <w:t>月</w:t>
            </w:r>
          </w:p>
        </w:tc>
        <w:tc>
          <w:tcPr>
            <w:tcW w:w="2065" w:type="dxa"/>
            <w:gridSpan w:val="2"/>
            <w:vAlign w:val="center"/>
          </w:tcPr>
          <w:p w:rsidR="00D355BE" w:rsidRPr="002F7151" w:rsidRDefault="00D355BE" w:rsidP="00D355BE">
            <w:pPr>
              <w:spacing w:line="240" w:lineRule="auto"/>
              <w:ind w:firstLineChars="0" w:firstLine="0"/>
              <w:jc w:val="center"/>
              <w:rPr>
                <w:sz w:val="21"/>
                <w:szCs w:val="21"/>
              </w:rPr>
            </w:pPr>
            <w:r w:rsidRPr="002F7151">
              <w:rPr>
                <w:rFonts w:hint="eastAsia"/>
                <w:sz w:val="21"/>
                <w:szCs w:val="21"/>
              </w:rPr>
              <w:t>试运行时间</w:t>
            </w:r>
          </w:p>
        </w:tc>
        <w:tc>
          <w:tcPr>
            <w:tcW w:w="2164" w:type="dxa"/>
            <w:vAlign w:val="center"/>
          </w:tcPr>
          <w:p w:rsidR="00D355BE" w:rsidRPr="002F7151" w:rsidRDefault="00D355BE" w:rsidP="003F3B2E">
            <w:pPr>
              <w:spacing w:line="240" w:lineRule="auto"/>
              <w:ind w:firstLineChars="0" w:firstLine="0"/>
              <w:jc w:val="center"/>
              <w:rPr>
                <w:sz w:val="21"/>
                <w:szCs w:val="21"/>
              </w:rPr>
            </w:pPr>
            <w:r w:rsidRPr="002F7151">
              <w:rPr>
                <w:rFonts w:hint="eastAsia"/>
                <w:sz w:val="21"/>
                <w:szCs w:val="21"/>
              </w:rPr>
              <w:t>2018</w:t>
            </w:r>
            <w:r w:rsidRPr="002F7151">
              <w:rPr>
                <w:rFonts w:hint="eastAsia"/>
                <w:sz w:val="21"/>
                <w:szCs w:val="21"/>
              </w:rPr>
              <w:t>年</w:t>
            </w:r>
            <w:r w:rsidR="003F3B2E">
              <w:rPr>
                <w:rFonts w:hint="eastAsia"/>
                <w:sz w:val="21"/>
                <w:szCs w:val="21"/>
              </w:rPr>
              <w:t>12</w:t>
            </w:r>
            <w:r w:rsidRPr="002F7151">
              <w:rPr>
                <w:rFonts w:hint="eastAsia"/>
                <w:sz w:val="21"/>
                <w:szCs w:val="21"/>
              </w:rPr>
              <w:t>月</w:t>
            </w:r>
          </w:p>
        </w:tc>
      </w:tr>
    </w:tbl>
    <w:p w:rsidR="00D355BE" w:rsidRPr="00293402" w:rsidRDefault="00D355BE" w:rsidP="00D355BE">
      <w:pPr>
        <w:pStyle w:val="2"/>
      </w:pPr>
      <w:bookmarkStart w:id="15" w:name="_Toc531082147"/>
      <w:bookmarkStart w:id="16" w:name="_Toc874245"/>
      <w:r>
        <w:rPr>
          <w:rFonts w:hint="eastAsia"/>
        </w:rPr>
        <w:t>3.2</w:t>
      </w:r>
      <w:r>
        <w:rPr>
          <w:rFonts w:hint="eastAsia"/>
        </w:rPr>
        <w:t>地理位置及平面布置</w:t>
      </w:r>
      <w:bookmarkEnd w:id="15"/>
      <w:bookmarkEnd w:id="16"/>
    </w:p>
    <w:p w:rsidR="00F378A5" w:rsidRDefault="004A6675" w:rsidP="00F378A5">
      <w:pPr>
        <w:ind w:firstLine="480"/>
      </w:pPr>
      <w:r>
        <w:rPr>
          <w:rFonts w:hint="eastAsia"/>
        </w:rPr>
        <w:t>梅州市梅县区奔宝奥汽车维修部建设项目</w:t>
      </w:r>
      <w:r w:rsidR="00BD38AB" w:rsidRPr="004B4E9F">
        <w:t>位于</w:t>
      </w:r>
      <w:r w:rsidR="00BE0DEE">
        <w:rPr>
          <w:rFonts w:hint="eastAsia"/>
        </w:rPr>
        <w:t>梅州市梅县区新县城剑英大道扶大高管会三丰村扶大加油站侧汇创能源商城</w:t>
      </w:r>
      <w:r w:rsidR="00BE0DEE">
        <w:rPr>
          <w:rFonts w:hint="eastAsia"/>
        </w:rPr>
        <w:t>A9</w:t>
      </w:r>
      <w:r w:rsidR="00BE0DEE">
        <w:rPr>
          <w:rFonts w:hint="eastAsia"/>
        </w:rPr>
        <w:t>到</w:t>
      </w:r>
      <w:r w:rsidR="00BE0DEE">
        <w:rPr>
          <w:rFonts w:hint="eastAsia"/>
        </w:rPr>
        <w:t>A11</w:t>
      </w:r>
      <w:r w:rsidR="00BE0DEE">
        <w:rPr>
          <w:rFonts w:hint="eastAsia"/>
        </w:rPr>
        <w:t>号仓库</w:t>
      </w:r>
      <w:r w:rsidR="00EA0DFD" w:rsidRPr="004B4E9F">
        <w:t>（</w:t>
      </w:r>
      <w:r w:rsidR="003F3B2E" w:rsidRPr="003F3B2E">
        <w:rPr>
          <w:rFonts w:cs="Times New Roman"/>
        </w:rPr>
        <w:t>地理坐标：东经</w:t>
      </w:r>
      <w:r w:rsidR="003F3B2E" w:rsidRPr="003F3B2E">
        <w:rPr>
          <w:rFonts w:cs="Times New Roman"/>
        </w:rPr>
        <w:t>116°4′16.51″</w:t>
      </w:r>
      <w:r w:rsidR="003F3B2E" w:rsidRPr="003F3B2E">
        <w:rPr>
          <w:rFonts w:cs="Times New Roman"/>
        </w:rPr>
        <w:t>，北纬</w:t>
      </w:r>
      <w:r w:rsidR="003F3B2E" w:rsidRPr="003F3B2E">
        <w:rPr>
          <w:rFonts w:cs="Times New Roman"/>
        </w:rPr>
        <w:t>24°15′25.54″</w:t>
      </w:r>
      <w:r w:rsidR="00EA0DFD" w:rsidRPr="004B4E9F">
        <w:t>）</w:t>
      </w:r>
      <w:r w:rsidR="00BD38AB">
        <w:rPr>
          <w:rFonts w:hint="eastAsia"/>
        </w:rPr>
        <w:t>，占地面积</w:t>
      </w:r>
      <w:r w:rsidR="003F3B2E">
        <w:rPr>
          <w:rFonts w:hint="eastAsia"/>
        </w:rPr>
        <w:t>1075</w:t>
      </w:r>
      <w:r w:rsidR="00BD38AB">
        <w:rPr>
          <w:rFonts w:hint="eastAsia"/>
        </w:rPr>
        <w:t>m</w:t>
      </w:r>
      <w:r w:rsidR="00BD38AB" w:rsidRPr="00BD38AB">
        <w:rPr>
          <w:rFonts w:hint="eastAsia"/>
          <w:vertAlign w:val="superscript"/>
        </w:rPr>
        <w:t>2</w:t>
      </w:r>
      <w:r w:rsidR="00BD38AB">
        <w:rPr>
          <w:rFonts w:hint="eastAsia"/>
        </w:rPr>
        <w:t>，</w:t>
      </w:r>
      <w:r w:rsidR="00A30F72">
        <w:rPr>
          <w:rFonts w:hint="eastAsia"/>
        </w:rPr>
        <w:t>建筑</w:t>
      </w:r>
      <w:r w:rsidR="00BD38AB">
        <w:rPr>
          <w:rFonts w:hint="eastAsia"/>
        </w:rPr>
        <w:t>面积</w:t>
      </w:r>
      <w:r w:rsidR="003F3B2E">
        <w:rPr>
          <w:rFonts w:hint="eastAsia"/>
        </w:rPr>
        <w:t>1075</w:t>
      </w:r>
      <w:r w:rsidR="00BD38AB">
        <w:rPr>
          <w:rFonts w:hint="eastAsia"/>
        </w:rPr>
        <w:t>m</w:t>
      </w:r>
      <w:r w:rsidR="00BD38AB" w:rsidRPr="00BD38AB">
        <w:rPr>
          <w:rFonts w:hint="eastAsia"/>
          <w:vertAlign w:val="superscript"/>
        </w:rPr>
        <w:t>2</w:t>
      </w:r>
      <w:r w:rsidR="00313E70">
        <w:rPr>
          <w:rFonts w:hint="eastAsia"/>
        </w:rPr>
        <w:t>。</w:t>
      </w:r>
      <w:r w:rsidR="00D355BE" w:rsidRPr="00D355BE">
        <w:rPr>
          <w:rFonts w:cs="Times New Roman" w:hint="eastAsia"/>
          <w:szCs w:val="24"/>
        </w:rPr>
        <w:t>项目地</w:t>
      </w:r>
      <w:r w:rsidR="00313E70" w:rsidRPr="00D355BE">
        <w:rPr>
          <w:rFonts w:cs="Times New Roman" w:hint="eastAsia"/>
          <w:szCs w:val="24"/>
        </w:rPr>
        <w:t>属于</w:t>
      </w:r>
      <w:r w:rsidR="00D355BE" w:rsidRPr="00D355BE">
        <w:rPr>
          <w:rFonts w:cs="Times New Roman" w:hint="eastAsia"/>
          <w:szCs w:val="24"/>
        </w:rPr>
        <w:t>梅县区</w:t>
      </w:r>
      <w:r w:rsidR="003F3B2E">
        <w:rPr>
          <w:rFonts w:cs="Times New Roman" w:hint="eastAsia"/>
          <w:szCs w:val="24"/>
        </w:rPr>
        <w:t>扶大</w:t>
      </w:r>
      <w:r w:rsidR="00313E70" w:rsidRPr="00D355BE">
        <w:rPr>
          <w:rFonts w:cs="Times New Roman" w:hint="eastAsia"/>
          <w:szCs w:val="24"/>
        </w:rPr>
        <w:t>镇，</w:t>
      </w:r>
      <w:r w:rsidR="003F3B2E" w:rsidRPr="00FD6C5E">
        <w:rPr>
          <w:rFonts w:hAnsi="宋体" w:hint="eastAsia"/>
          <w:kern w:val="18"/>
        </w:rPr>
        <w:t>项目所在的区域没有重要的名胜古迹、旅游景点和自然保护区、文化遗产、学校、医院等敏感点</w:t>
      </w:r>
      <w:r w:rsidR="003F3B2E">
        <w:rPr>
          <w:rFonts w:hAnsi="宋体" w:hint="eastAsia"/>
          <w:kern w:val="18"/>
        </w:rPr>
        <w:t>。</w:t>
      </w:r>
    </w:p>
    <w:p w:rsidR="00EA0DFD" w:rsidRPr="00EA0DFD" w:rsidRDefault="00EA0DFD" w:rsidP="00F378A5">
      <w:pPr>
        <w:ind w:firstLine="480"/>
        <w:sectPr w:rsidR="00EA0DFD" w:rsidRPr="00EA0DFD" w:rsidSect="00DE0675">
          <w:pgSz w:w="11906" w:h="16838"/>
          <w:pgMar w:top="1440" w:right="1800" w:bottom="1440" w:left="1800" w:header="992" w:footer="992" w:gutter="0"/>
          <w:cols w:space="425"/>
          <w:docGrid w:type="lines" w:linePitch="326"/>
        </w:sectPr>
      </w:pPr>
      <w:r>
        <w:rPr>
          <w:rFonts w:hint="eastAsia"/>
        </w:rPr>
        <w:t>项目具体地理位置图见图</w:t>
      </w:r>
      <w:r>
        <w:rPr>
          <w:rFonts w:hint="eastAsia"/>
        </w:rPr>
        <w:t>3.</w:t>
      </w:r>
      <w:r w:rsidR="00DD0BF5">
        <w:rPr>
          <w:rFonts w:hint="eastAsia"/>
        </w:rPr>
        <w:t>2</w:t>
      </w:r>
      <w:r>
        <w:rPr>
          <w:rFonts w:hint="eastAsia"/>
        </w:rPr>
        <w:t>-1</w:t>
      </w:r>
      <w:r w:rsidR="00C40EFE">
        <w:rPr>
          <w:rFonts w:hint="eastAsia"/>
        </w:rPr>
        <w:t>、</w:t>
      </w:r>
      <w:r w:rsidR="00C40EFE">
        <w:rPr>
          <w:rFonts w:hint="eastAsia"/>
        </w:rPr>
        <w:t>3</w:t>
      </w:r>
      <w:r w:rsidR="00DD0BF5">
        <w:rPr>
          <w:rFonts w:hint="eastAsia"/>
        </w:rPr>
        <w:t>.2</w:t>
      </w:r>
      <w:r w:rsidR="00C40EFE">
        <w:rPr>
          <w:rFonts w:hint="eastAsia"/>
        </w:rPr>
        <w:t>-2</w:t>
      </w:r>
      <w:r w:rsidR="00F378A5">
        <w:rPr>
          <w:rFonts w:hint="eastAsia"/>
        </w:rPr>
        <w:t>。</w:t>
      </w:r>
    </w:p>
    <w:p w:rsidR="00EA0DFD" w:rsidRDefault="00EE79D4" w:rsidP="00EA0DFD">
      <w:pPr>
        <w:ind w:firstLineChars="0" w:firstLine="0"/>
      </w:pPr>
      <w:r>
        <w:rPr>
          <w:noProof/>
        </w:rPr>
        <w:lastRenderedPageBreak/>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自选图形 235" o:spid="_x0000_s1189" type="#_x0000_t61" style="position:absolute;left:0;text-align:left;margin-left:324.65pt;margin-top:145.3pt;width:60pt;height:21.75pt;z-index:251732992" adj="22500,46775">
            <v:textbox style="mso-next-textbox:#自选图形 235">
              <w:txbxContent>
                <w:p w:rsidR="006B6B3B" w:rsidRDefault="006B6B3B" w:rsidP="003F3B2E">
                  <w:pPr>
                    <w:ind w:firstLineChars="0" w:firstLine="0"/>
                  </w:pPr>
                  <w:r>
                    <w:rPr>
                      <w:rFonts w:hint="eastAsia"/>
                      <w:sz w:val="21"/>
                      <w:szCs w:val="21"/>
                    </w:rPr>
                    <w:t>项目位置</w:t>
                  </w:r>
                </w:p>
              </w:txbxContent>
            </v:textbox>
          </v:shape>
        </w:pict>
      </w:r>
      <w:r>
        <w:rPr>
          <w:noProof/>
        </w:rPr>
        <w:pict>
          <v:shapetype id="_x0000_t12" coordsize="21600,21600" o:spt="12" path="m10800,l8280,8259,,8259r6720,5146l4200,21600r6600,-5019l17400,21600,14880,13405,21600,8259r-8280,xe">
            <v:stroke joinstyle="miter"/>
            <v:path gradientshapeok="t" o:connecttype="custom" o:connectlocs="10800,0;0,8259;4200,21600;17400,21600;21600,8259" textboxrect="6720,8259,14880,15628"/>
          </v:shapetype>
          <v:shape id="AutoShape 4179" o:spid="_x0000_s1188" type="#_x0000_t12" style="position:absolute;left:0;text-align:left;margin-left:380.8pt;margin-top:185.8pt;width:11.35pt;height:11.35pt;z-index:251731968" fillcolor="#c00000">
            <o:callout v:ext="edit" on="t" lengthspecified="t"/>
          </v:shape>
        </w:pict>
      </w:r>
      <w:r w:rsidR="00646F41">
        <w:rPr>
          <w:noProof/>
        </w:rPr>
        <w:drawing>
          <wp:anchor distT="0" distB="0" distL="114300" distR="114300" simplePos="0" relativeHeight="251670528" behindDoc="0" locked="0" layoutInCell="1" allowOverlap="1" wp14:anchorId="39057E4A" wp14:editId="22CA9CF3">
            <wp:simplePos x="0" y="0"/>
            <wp:positionH relativeFrom="column">
              <wp:posOffset>8282940</wp:posOffset>
            </wp:positionH>
            <wp:positionV relativeFrom="paragraph">
              <wp:posOffset>-2540</wp:posOffset>
            </wp:positionV>
            <wp:extent cx="552450" cy="695325"/>
            <wp:effectExtent l="19050" t="0" r="0" b="0"/>
            <wp:wrapNone/>
            <wp:docPr id="5" name="图片 12" descr="风玫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 descr="风玫瑰"/>
                    <pic:cNvPicPr>
                      <a:picLocks noChangeAspect="1" noChangeArrowheads="1"/>
                    </pic:cNvPicPr>
                  </pic:nvPicPr>
                  <pic:blipFill>
                    <a:blip r:embed="rId15"/>
                    <a:srcRect/>
                    <a:stretch>
                      <a:fillRect/>
                    </a:stretch>
                  </pic:blipFill>
                  <pic:spPr bwMode="auto">
                    <a:xfrm>
                      <a:off x="0" y="0"/>
                      <a:ext cx="552450" cy="695325"/>
                    </a:xfrm>
                    <a:prstGeom prst="rect">
                      <a:avLst/>
                    </a:prstGeom>
                    <a:noFill/>
                    <a:ln w="9525">
                      <a:noFill/>
                      <a:miter lim="800000"/>
                      <a:headEnd/>
                      <a:tailEnd/>
                    </a:ln>
                  </pic:spPr>
                </pic:pic>
              </a:graphicData>
            </a:graphic>
          </wp:anchor>
        </w:drawing>
      </w:r>
      <w:r w:rsidR="003F3B2E">
        <w:rPr>
          <w:rFonts w:hint="eastAsia"/>
          <w:b/>
          <w:noProof/>
          <w:szCs w:val="24"/>
        </w:rPr>
        <w:drawing>
          <wp:inline distT="0" distB="0" distL="0" distR="0" wp14:anchorId="51F3D55E" wp14:editId="124D4EBE">
            <wp:extent cx="8817610" cy="4933325"/>
            <wp:effectExtent l="19050" t="0" r="2540" b="0"/>
            <wp:docPr id="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srcRect/>
                    <a:stretch>
                      <a:fillRect/>
                    </a:stretch>
                  </pic:blipFill>
                  <pic:spPr bwMode="auto">
                    <a:xfrm>
                      <a:off x="0" y="0"/>
                      <a:ext cx="8817610" cy="4933325"/>
                    </a:xfrm>
                    <a:prstGeom prst="rect">
                      <a:avLst/>
                    </a:prstGeom>
                    <a:noFill/>
                    <a:ln w="9525">
                      <a:noFill/>
                      <a:miter lim="800000"/>
                      <a:headEnd/>
                      <a:tailEnd/>
                    </a:ln>
                  </pic:spPr>
                </pic:pic>
              </a:graphicData>
            </a:graphic>
          </wp:inline>
        </w:drawing>
      </w:r>
    </w:p>
    <w:p w:rsidR="00EA0DFD" w:rsidRPr="00EA0DFD" w:rsidRDefault="00EA0DFD" w:rsidP="00EA0DFD">
      <w:pPr>
        <w:ind w:firstLineChars="0" w:firstLine="0"/>
        <w:jc w:val="center"/>
        <w:rPr>
          <w:b/>
        </w:rPr>
      </w:pPr>
      <w:r w:rsidRPr="00EA0DFD">
        <w:rPr>
          <w:rFonts w:hint="eastAsia"/>
          <w:b/>
        </w:rPr>
        <w:t>图</w:t>
      </w:r>
      <w:r w:rsidRPr="00EA0DFD">
        <w:rPr>
          <w:rFonts w:hint="eastAsia"/>
          <w:b/>
        </w:rPr>
        <w:t>3.</w:t>
      </w:r>
      <w:r w:rsidR="00D355BE">
        <w:rPr>
          <w:rFonts w:hint="eastAsia"/>
          <w:b/>
        </w:rPr>
        <w:t>2</w:t>
      </w:r>
      <w:r w:rsidRPr="00EA0DFD">
        <w:rPr>
          <w:rFonts w:hint="eastAsia"/>
          <w:b/>
        </w:rPr>
        <w:t>-1</w:t>
      </w:r>
      <w:r w:rsidRPr="00EA0DFD">
        <w:rPr>
          <w:rFonts w:hint="eastAsia"/>
          <w:b/>
        </w:rPr>
        <w:t>项目地理位置图</w:t>
      </w:r>
    </w:p>
    <w:p w:rsidR="009D7C9E" w:rsidRDefault="009D7C9E" w:rsidP="00EA0DFD">
      <w:pPr>
        <w:ind w:firstLineChars="0" w:firstLine="0"/>
        <w:sectPr w:rsidR="009D7C9E" w:rsidSect="009D7C9E">
          <w:headerReference w:type="even" r:id="rId17"/>
          <w:footerReference w:type="even" r:id="rId18"/>
          <w:headerReference w:type="first" r:id="rId19"/>
          <w:footerReference w:type="first" r:id="rId20"/>
          <w:pgSz w:w="16840" w:h="11907" w:orient="landscape"/>
          <w:pgMar w:top="1474" w:right="1797" w:bottom="1474" w:left="1157" w:header="992" w:footer="992" w:gutter="0"/>
          <w:cols w:space="720"/>
          <w:docGrid w:linePitch="326"/>
        </w:sectPr>
      </w:pPr>
    </w:p>
    <w:p w:rsidR="00D355BE" w:rsidRDefault="003F3B2E" w:rsidP="003F3B2E">
      <w:pPr>
        <w:pStyle w:val="a9"/>
        <w:jc w:val="center"/>
        <w:rPr>
          <w:rFonts w:ascii="Times New Roman" w:cs="Times New Roman"/>
          <w:b/>
          <w:sz w:val="24"/>
        </w:rPr>
      </w:pPr>
      <w:r w:rsidRPr="003F3B2E">
        <w:rPr>
          <w:noProof/>
        </w:rPr>
        <w:lastRenderedPageBreak/>
        <w:drawing>
          <wp:anchor distT="0" distB="0" distL="114300" distR="114300" simplePos="0" relativeHeight="251735040" behindDoc="0" locked="0" layoutInCell="1" allowOverlap="1" wp14:anchorId="3AD28F76" wp14:editId="3AD683CD">
            <wp:simplePos x="0" y="0"/>
            <wp:positionH relativeFrom="column">
              <wp:posOffset>8282940</wp:posOffset>
            </wp:positionH>
            <wp:positionV relativeFrom="paragraph">
              <wp:posOffset>1270</wp:posOffset>
            </wp:positionV>
            <wp:extent cx="552450" cy="695325"/>
            <wp:effectExtent l="19050" t="0" r="0" b="0"/>
            <wp:wrapNone/>
            <wp:docPr id="30" name="图片 12" descr="风玫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 descr="风玫瑰"/>
                    <pic:cNvPicPr>
                      <a:picLocks noChangeAspect="1" noChangeArrowheads="1"/>
                    </pic:cNvPicPr>
                  </pic:nvPicPr>
                  <pic:blipFill>
                    <a:blip r:embed="rId15"/>
                    <a:srcRect/>
                    <a:stretch>
                      <a:fillRect/>
                    </a:stretch>
                  </pic:blipFill>
                  <pic:spPr bwMode="auto">
                    <a:xfrm>
                      <a:off x="0" y="0"/>
                      <a:ext cx="552450" cy="695325"/>
                    </a:xfrm>
                    <a:prstGeom prst="rect">
                      <a:avLst/>
                    </a:prstGeom>
                    <a:noFill/>
                    <a:ln w="9525">
                      <a:noFill/>
                      <a:miter lim="800000"/>
                      <a:headEnd/>
                      <a:tailEnd/>
                    </a:ln>
                  </pic:spPr>
                </pic:pic>
              </a:graphicData>
            </a:graphic>
          </wp:anchor>
        </w:drawing>
      </w:r>
      <w:r>
        <w:rPr>
          <w:rFonts w:hint="eastAsia"/>
          <w:noProof/>
        </w:rPr>
        <w:drawing>
          <wp:inline distT="0" distB="0" distL="0" distR="0" wp14:anchorId="528B1275" wp14:editId="3C4FFB2E">
            <wp:extent cx="8817610" cy="4980579"/>
            <wp:effectExtent l="19050" t="0" r="2540" b="0"/>
            <wp:docPr id="2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a:srcRect/>
                    <a:stretch>
                      <a:fillRect/>
                    </a:stretch>
                  </pic:blipFill>
                  <pic:spPr bwMode="auto">
                    <a:xfrm>
                      <a:off x="0" y="0"/>
                      <a:ext cx="8817610" cy="4980579"/>
                    </a:xfrm>
                    <a:prstGeom prst="rect">
                      <a:avLst/>
                    </a:prstGeom>
                    <a:noFill/>
                    <a:ln w="9525">
                      <a:noFill/>
                      <a:miter lim="800000"/>
                      <a:headEnd/>
                      <a:tailEnd/>
                    </a:ln>
                  </pic:spPr>
                </pic:pic>
              </a:graphicData>
            </a:graphic>
          </wp:inline>
        </w:drawing>
      </w:r>
      <w:r w:rsidR="00DE0675" w:rsidRPr="00DE0675">
        <w:rPr>
          <w:rFonts w:ascii="Times New Roman" w:cs="Times New Roman"/>
          <w:b/>
          <w:sz w:val="24"/>
        </w:rPr>
        <w:t>图</w:t>
      </w:r>
      <w:r w:rsidR="00DE0675" w:rsidRPr="00DE0675">
        <w:rPr>
          <w:rFonts w:ascii="Times New Roman" w:hAnsi="Times New Roman" w:cs="Times New Roman"/>
          <w:b/>
          <w:sz w:val="24"/>
        </w:rPr>
        <w:t>3.</w:t>
      </w:r>
      <w:r w:rsidR="00D355BE">
        <w:rPr>
          <w:rFonts w:ascii="Times New Roman" w:hAnsi="Times New Roman" w:cs="Times New Roman" w:hint="eastAsia"/>
          <w:b/>
          <w:sz w:val="24"/>
        </w:rPr>
        <w:t>2</w:t>
      </w:r>
      <w:r w:rsidR="00DE0675" w:rsidRPr="00DE0675">
        <w:rPr>
          <w:rFonts w:ascii="Times New Roman" w:hAnsi="Times New Roman" w:cs="Times New Roman"/>
          <w:b/>
          <w:sz w:val="24"/>
        </w:rPr>
        <w:t xml:space="preserve">-2 </w:t>
      </w:r>
      <w:r w:rsidR="00DE0675" w:rsidRPr="00DE0675">
        <w:rPr>
          <w:rFonts w:ascii="Times New Roman" w:cs="Times New Roman"/>
          <w:b/>
          <w:sz w:val="24"/>
        </w:rPr>
        <w:t>项目四至图</w:t>
      </w:r>
    </w:p>
    <w:p w:rsidR="00D355BE" w:rsidRDefault="00D355BE" w:rsidP="00D355BE">
      <w:pPr>
        <w:ind w:firstLine="480"/>
      </w:pPr>
    </w:p>
    <w:p w:rsidR="003F3B2E" w:rsidRDefault="00EE79D4" w:rsidP="00D355BE">
      <w:pPr>
        <w:ind w:firstLine="482"/>
        <w:jc w:val="center"/>
        <w:rPr>
          <w:b/>
        </w:rPr>
      </w:pPr>
      <w:r>
        <w:rPr>
          <w:b/>
          <w:noProof/>
          <w:szCs w:val="24"/>
        </w:rPr>
        <w:lastRenderedPageBreak/>
        <w:pict>
          <v:rect id="_x0000_s1243" style="position:absolute;left:0;text-align:left;margin-left:404.15pt;margin-top:22.3pt;width:54pt;height:77.25pt;z-index:251788288" strokecolor="#7f7f7f" strokeweight="1.5pt">
            <v:textbox style="layout-flow:vertical;mso-layout-flow-alt:bottom-to-top">
              <w:txbxContent>
                <w:p w:rsidR="006B6B3B" w:rsidRPr="00974AB5" w:rsidRDefault="006B6B3B" w:rsidP="00974140">
                  <w:pPr>
                    <w:ind w:firstLineChars="0" w:firstLine="0"/>
                    <w:jc w:val="center"/>
                    <w:rPr>
                      <w:rFonts w:ascii="Microsoft JhengHei" w:eastAsia="Microsoft JhengHei" w:hAnsi="Microsoft JhengHei"/>
                      <w:color w:val="808080"/>
                      <w:sz w:val="36"/>
                      <w:szCs w:val="36"/>
                    </w:rPr>
                  </w:pPr>
                  <w:r w:rsidRPr="00974AB5">
                    <w:rPr>
                      <w:rFonts w:ascii="Microsoft JhengHei" w:eastAsia="Microsoft JhengHei" w:hAnsi="Microsoft JhengHei" w:hint="eastAsia"/>
                      <w:color w:val="808080"/>
                      <w:sz w:val="36"/>
                      <w:szCs w:val="36"/>
                    </w:rPr>
                    <w:t>危废间</w:t>
                  </w:r>
                </w:p>
              </w:txbxContent>
            </v:textbox>
          </v:rect>
        </w:pict>
      </w:r>
      <w:r w:rsidR="00974140">
        <w:rPr>
          <w:b/>
          <w:noProof/>
          <w:szCs w:val="24"/>
        </w:rPr>
        <w:drawing>
          <wp:inline distT="0" distB="0" distL="0" distR="0" wp14:anchorId="6363E408" wp14:editId="0A2FFC53">
            <wp:extent cx="7053580" cy="4859020"/>
            <wp:effectExtent l="19050" t="0" r="0" b="0"/>
            <wp:docPr id="218" name="图片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22"/>
                    <a:srcRect r="1131" b="3590"/>
                    <a:stretch>
                      <a:fillRect/>
                    </a:stretch>
                  </pic:blipFill>
                  <pic:spPr bwMode="auto">
                    <a:xfrm>
                      <a:off x="0" y="0"/>
                      <a:ext cx="7053580" cy="4859020"/>
                    </a:xfrm>
                    <a:prstGeom prst="rect">
                      <a:avLst/>
                    </a:prstGeom>
                    <a:noFill/>
                    <a:ln w="9525">
                      <a:noFill/>
                      <a:miter lim="800000"/>
                      <a:headEnd/>
                      <a:tailEnd/>
                    </a:ln>
                  </pic:spPr>
                </pic:pic>
              </a:graphicData>
            </a:graphic>
          </wp:inline>
        </w:drawing>
      </w:r>
    </w:p>
    <w:p w:rsidR="00D355BE" w:rsidRPr="00D355BE" w:rsidRDefault="00D355BE" w:rsidP="00D355BE">
      <w:pPr>
        <w:ind w:firstLine="482"/>
        <w:jc w:val="center"/>
        <w:rPr>
          <w:b/>
        </w:rPr>
      </w:pPr>
      <w:r w:rsidRPr="00D355BE">
        <w:rPr>
          <w:rFonts w:hint="eastAsia"/>
          <w:b/>
        </w:rPr>
        <w:t>图</w:t>
      </w:r>
      <w:r w:rsidRPr="00D355BE">
        <w:rPr>
          <w:rFonts w:hint="eastAsia"/>
          <w:b/>
        </w:rPr>
        <w:t xml:space="preserve">3.2-3 </w:t>
      </w:r>
      <w:r w:rsidRPr="00D355BE">
        <w:rPr>
          <w:rFonts w:hint="eastAsia"/>
          <w:b/>
        </w:rPr>
        <w:t>平面布置图</w:t>
      </w:r>
    </w:p>
    <w:p w:rsidR="00D355BE" w:rsidRPr="00D355BE" w:rsidRDefault="00D355BE" w:rsidP="00D355BE">
      <w:pPr>
        <w:ind w:firstLine="480"/>
        <w:sectPr w:rsidR="00D355BE" w:rsidRPr="00D355BE" w:rsidSect="009D7C9E">
          <w:pgSz w:w="16840" w:h="11907" w:orient="landscape"/>
          <w:pgMar w:top="1474" w:right="1797" w:bottom="1474" w:left="1157" w:header="992" w:footer="992" w:gutter="0"/>
          <w:cols w:space="720"/>
          <w:docGrid w:linePitch="326"/>
        </w:sectPr>
      </w:pPr>
    </w:p>
    <w:p w:rsidR="002B353B" w:rsidRPr="006B6214" w:rsidRDefault="002B353B" w:rsidP="006B6214">
      <w:pPr>
        <w:pStyle w:val="2"/>
        <w:rPr>
          <w:szCs w:val="21"/>
        </w:rPr>
      </w:pPr>
      <w:bookmarkStart w:id="17" w:name="_Toc531082148"/>
      <w:bookmarkStart w:id="18" w:name="_Toc874246"/>
      <w:r w:rsidRPr="00B45A23">
        <w:lastRenderedPageBreak/>
        <w:t>3.</w:t>
      </w:r>
      <w:r w:rsidR="00D355BE">
        <w:rPr>
          <w:rFonts w:hint="eastAsia"/>
        </w:rPr>
        <w:t>3</w:t>
      </w:r>
      <w:r w:rsidRPr="00B45A23">
        <w:rPr>
          <w:rFonts w:hAnsiTheme="minorEastAsia"/>
        </w:rPr>
        <w:t>建设内容</w:t>
      </w:r>
      <w:bookmarkEnd w:id="17"/>
      <w:bookmarkEnd w:id="18"/>
    </w:p>
    <w:p w:rsidR="00F378A5" w:rsidRDefault="003F3B2E" w:rsidP="00F378A5">
      <w:pPr>
        <w:ind w:firstLine="480"/>
      </w:pPr>
      <w:r>
        <w:rPr>
          <w:rFonts w:hint="eastAsia"/>
        </w:rPr>
        <w:t>该</w:t>
      </w:r>
      <w:r>
        <w:rPr>
          <w:rFonts w:hint="eastAsia"/>
          <w:szCs w:val="24"/>
        </w:rPr>
        <w:t>项目主要从事汽车喷漆、保养等一般维修</w:t>
      </w:r>
      <w:r w:rsidRPr="00FF2D81">
        <w:rPr>
          <w:bCs/>
          <w:kern w:val="24"/>
          <w:szCs w:val="24"/>
        </w:rPr>
        <w:t>，</w:t>
      </w:r>
      <w:r>
        <w:rPr>
          <w:rFonts w:hint="eastAsia"/>
          <w:bCs/>
          <w:kern w:val="24"/>
          <w:szCs w:val="24"/>
        </w:rPr>
        <w:t>项目投产后，年喷漆车辆约</w:t>
      </w:r>
      <w:r>
        <w:rPr>
          <w:rFonts w:hint="eastAsia"/>
          <w:bCs/>
          <w:kern w:val="24"/>
          <w:szCs w:val="24"/>
        </w:rPr>
        <w:t>400</w:t>
      </w:r>
      <w:r>
        <w:rPr>
          <w:rFonts w:hint="eastAsia"/>
          <w:bCs/>
          <w:kern w:val="24"/>
          <w:szCs w:val="24"/>
        </w:rPr>
        <w:t>台，年保养维修车辆约</w:t>
      </w:r>
      <w:r>
        <w:rPr>
          <w:rFonts w:hint="eastAsia"/>
          <w:bCs/>
          <w:kern w:val="24"/>
          <w:szCs w:val="24"/>
        </w:rPr>
        <w:t>300</w:t>
      </w:r>
      <w:r>
        <w:rPr>
          <w:rFonts w:hint="eastAsia"/>
          <w:bCs/>
          <w:kern w:val="24"/>
          <w:szCs w:val="24"/>
        </w:rPr>
        <w:t>台</w:t>
      </w:r>
      <w:r w:rsidRPr="00FF2D81">
        <w:t>。</w:t>
      </w:r>
      <w:r w:rsidR="00F378A5">
        <w:rPr>
          <w:rFonts w:hint="eastAsia"/>
        </w:rPr>
        <w:t>项目</w:t>
      </w:r>
      <w:r>
        <w:rPr>
          <w:rFonts w:hint="eastAsia"/>
        </w:rPr>
        <w:t>租用</w:t>
      </w:r>
      <w:r w:rsidR="00F378A5">
        <w:rPr>
          <w:rFonts w:hint="eastAsia"/>
        </w:rPr>
        <w:t>已建成的厂房，主要建设内容为生产设备的安装。</w:t>
      </w:r>
      <w:r w:rsidR="00BC73E0">
        <w:rPr>
          <w:rFonts w:hint="eastAsia"/>
        </w:rPr>
        <w:t>主要设备详见表</w:t>
      </w:r>
      <w:r w:rsidR="00D355BE">
        <w:rPr>
          <w:rFonts w:hint="eastAsia"/>
        </w:rPr>
        <w:t>3.3</w:t>
      </w:r>
      <w:r w:rsidR="00BC73E0">
        <w:rPr>
          <w:rFonts w:hint="eastAsia"/>
        </w:rPr>
        <w:t>-1</w:t>
      </w:r>
    </w:p>
    <w:p w:rsidR="00BC73E0" w:rsidRPr="00BC73E0" w:rsidRDefault="00BC73E0" w:rsidP="00BC73E0">
      <w:pPr>
        <w:ind w:firstLine="482"/>
        <w:jc w:val="center"/>
        <w:rPr>
          <w:b/>
        </w:rPr>
      </w:pPr>
      <w:r w:rsidRPr="00BC73E0">
        <w:rPr>
          <w:rFonts w:hint="eastAsia"/>
          <w:b/>
        </w:rPr>
        <w:t>表</w:t>
      </w:r>
      <w:r w:rsidRPr="00BC73E0">
        <w:rPr>
          <w:rFonts w:hint="eastAsia"/>
          <w:b/>
        </w:rPr>
        <w:t>3.</w:t>
      </w:r>
      <w:r w:rsidR="00D355BE">
        <w:rPr>
          <w:rFonts w:hint="eastAsia"/>
          <w:b/>
        </w:rPr>
        <w:t>3</w:t>
      </w:r>
      <w:r w:rsidRPr="00BC73E0">
        <w:rPr>
          <w:rFonts w:hint="eastAsia"/>
          <w:b/>
        </w:rPr>
        <w:t>-1</w:t>
      </w:r>
      <w:r w:rsidRPr="00BC73E0">
        <w:rPr>
          <w:rFonts w:hint="eastAsia"/>
          <w:b/>
        </w:rPr>
        <w:t>主要设备情况表</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771"/>
        <w:gridCol w:w="2399"/>
        <w:gridCol w:w="1559"/>
        <w:gridCol w:w="1559"/>
        <w:gridCol w:w="2120"/>
      </w:tblGrid>
      <w:tr w:rsidR="00BC73E0" w:rsidRPr="00BC73E0" w:rsidTr="00CA56A7">
        <w:trPr>
          <w:trHeight w:val="227"/>
          <w:jc w:val="center"/>
        </w:trPr>
        <w:tc>
          <w:tcPr>
            <w:tcW w:w="771" w:type="dxa"/>
            <w:vAlign w:val="center"/>
          </w:tcPr>
          <w:p w:rsidR="00BC73E0" w:rsidRPr="00BC73E0" w:rsidRDefault="00BC73E0" w:rsidP="003F3B2E">
            <w:pPr>
              <w:spacing w:line="240" w:lineRule="auto"/>
              <w:ind w:firstLineChars="0" w:firstLine="0"/>
              <w:jc w:val="center"/>
              <w:rPr>
                <w:rFonts w:cs="Times New Roman"/>
                <w:sz w:val="21"/>
                <w:szCs w:val="21"/>
              </w:rPr>
            </w:pPr>
            <w:r w:rsidRPr="00BC73E0">
              <w:rPr>
                <w:rFonts w:cs="Times New Roman"/>
                <w:sz w:val="21"/>
                <w:szCs w:val="21"/>
              </w:rPr>
              <w:t>序号</w:t>
            </w:r>
          </w:p>
        </w:tc>
        <w:tc>
          <w:tcPr>
            <w:tcW w:w="2399" w:type="dxa"/>
            <w:vAlign w:val="center"/>
          </w:tcPr>
          <w:p w:rsidR="00BC73E0" w:rsidRPr="00BC73E0" w:rsidRDefault="00BC73E0" w:rsidP="003F3B2E">
            <w:pPr>
              <w:spacing w:line="240" w:lineRule="auto"/>
              <w:ind w:firstLineChars="0" w:firstLine="0"/>
              <w:jc w:val="center"/>
              <w:rPr>
                <w:rFonts w:cs="Times New Roman"/>
                <w:sz w:val="21"/>
                <w:szCs w:val="21"/>
              </w:rPr>
            </w:pPr>
            <w:r w:rsidRPr="00BC73E0">
              <w:rPr>
                <w:rFonts w:cs="Times New Roman"/>
                <w:sz w:val="21"/>
                <w:szCs w:val="21"/>
              </w:rPr>
              <w:t>设备名称</w:t>
            </w:r>
          </w:p>
        </w:tc>
        <w:tc>
          <w:tcPr>
            <w:tcW w:w="1559" w:type="dxa"/>
            <w:tcBorders>
              <w:right w:val="single" w:sz="4" w:space="0" w:color="auto"/>
            </w:tcBorders>
            <w:vAlign w:val="center"/>
          </w:tcPr>
          <w:p w:rsidR="00BC73E0" w:rsidRPr="00BC73E0" w:rsidRDefault="00BC73E0" w:rsidP="003F3B2E">
            <w:pPr>
              <w:spacing w:line="240" w:lineRule="auto"/>
              <w:ind w:firstLineChars="0" w:firstLine="0"/>
              <w:jc w:val="center"/>
              <w:rPr>
                <w:rFonts w:cs="Times New Roman"/>
                <w:sz w:val="21"/>
                <w:szCs w:val="21"/>
              </w:rPr>
            </w:pPr>
            <w:r>
              <w:rPr>
                <w:rFonts w:cs="Times New Roman" w:hint="eastAsia"/>
                <w:sz w:val="21"/>
                <w:szCs w:val="21"/>
              </w:rPr>
              <w:t>环评</w:t>
            </w:r>
            <w:r w:rsidRPr="00BC73E0">
              <w:rPr>
                <w:rFonts w:cs="Times New Roman"/>
                <w:sz w:val="21"/>
                <w:szCs w:val="21"/>
              </w:rPr>
              <w:t>数量</w:t>
            </w:r>
            <w:r w:rsidR="00A73989">
              <w:rPr>
                <w:rFonts w:cs="Times New Roman" w:hint="eastAsia"/>
                <w:sz w:val="21"/>
                <w:szCs w:val="21"/>
              </w:rPr>
              <w:t>（台）</w:t>
            </w:r>
          </w:p>
        </w:tc>
        <w:tc>
          <w:tcPr>
            <w:tcW w:w="1559" w:type="dxa"/>
            <w:tcBorders>
              <w:left w:val="single" w:sz="4" w:space="0" w:color="auto"/>
            </w:tcBorders>
            <w:vAlign w:val="center"/>
          </w:tcPr>
          <w:p w:rsidR="00BC73E0" w:rsidRPr="00BC73E0" w:rsidRDefault="00BC73E0" w:rsidP="003F3B2E">
            <w:pPr>
              <w:spacing w:line="240" w:lineRule="auto"/>
              <w:ind w:firstLineChars="0" w:firstLine="0"/>
              <w:jc w:val="center"/>
              <w:rPr>
                <w:rFonts w:cs="Times New Roman"/>
                <w:sz w:val="21"/>
                <w:szCs w:val="21"/>
              </w:rPr>
            </w:pPr>
            <w:r>
              <w:rPr>
                <w:rFonts w:cs="Times New Roman" w:hint="eastAsia"/>
                <w:sz w:val="21"/>
                <w:szCs w:val="21"/>
              </w:rPr>
              <w:t>实际数量</w:t>
            </w:r>
            <w:r w:rsidR="00A73989">
              <w:rPr>
                <w:rFonts w:cs="Times New Roman" w:hint="eastAsia"/>
                <w:sz w:val="21"/>
                <w:szCs w:val="21"/>
              </w:rPr>
              <w:t>（台）</w:t>
            </w:r>
          </w:p>
        </w:tc>
        <w:tc>
          <w:tcPr>
            <w:tcW w:w="2120" w:type="dxa"/>
            <w:tcBorders>
              <w:left w:val="single" w:sz="4" w:space="0" w:color="auto"/>
            </w:tcBorders>
            <w:vAlign w:val="center"/>
          </w:tcPr>
          <w:p w:rsidR="00BC73E0" w:rsidRPr="00BC73E0" w:rsidRDefault="00BC73E0" w:rsidP="003F3B2E">
            <w:pPr>
              <w:spacing w:line="240" w:lineRule="auto"/>
              <w:ind w:firstLineChars="0" w:firstLine="0"/>
              <w:jc w:val="center"/>
              <w:rPr>
                <w:rFonts w:cs="Times New Roman"/>
                <w:sz w:val="21"/>
                <w:szCs w:val="21"/>
              </w:rPr>
            </w:pPr>
            <w:r w:rsidRPr="00BC73E0">
              <w:rPr>
                <w:rFonts w:cs="Times New Roman"/>
                <w:sz w:val="21"/>
                <w:szCs w:val="21"/>
              </w:rPr>
              <w:t>备注</w:t>
            </w:r>
          </w:p>
        </w:tc>
      </w:tr>
      <w:tr w:rsidR="003F3B2E" w:rsidRPr="00BC73E0" w:rsidTr="00CA56A7">
        <w:trPr>
          <w:trHeight w:val="337"/>
          <w:jc w:val="center"/>
        </w:trPr>
        <w:tc>
          <w:tcPr>
            <w:tcW w:w="771" w:type="dxa"/>
            <w:vAlign w:val="center"/>
          </w:tcPr>
          <w:p w:rsidR="003F3B2E" w:rsidRPr="00BC73E0" w:rsidRDefault="003F3B2E" w:rsidP="003F3B2E">
            <w:pPr>
              <w:spacing w:line="240" w:lineRule="auto"/>
              <w:ind w:firstLineChars="0" w:firstLine="0"/>
              <w:jc w:val="center"/>
              <w:rPr>
                <w:rFonts w:cs="Times New Roman"/>
                <w:sz w:val="21"/>
                <w:szCs w:val="21"/>
              </w:rPr>
            </w:pPr>
            <w:r w:rsidRPr="00BC73E0">
              <w:rPr>
                <w:rFonts w:cs="Times New Roman"/>
                <w:sz w:val="21"/>
                <w:szCs w:val="21"/>
              </w:rPr>
              <w:t>1</w:t>
            </w:r>
          </w:p>
        </w:tc>
        <w:tc>
          <w:tcPr>
            <w:tcW w:w="2399" w:type="dxa"/>
            <w:vAlign w:val="center"/>
          </w:tcPr>
          <w:p w:rsidR="003F3B2E" w:rsidRDefault="003F3B2E" w:rsidP="003F3B2E">
            <w:pPr>
              <w:spacing w:line="240" w:lineRule="auto"/>
              <w:ind w:firstLineChars="0" w:firstLine="0"/>
              <w:jc w:val="center"/>
              <w:rPr>
                <w:rFonts w:ascii="宋体" w:eastAsia="宋体" w:hAnsi="宋体" w:cs="宋体"/>
                <w:color w:val="000000"/>
                <w:sz w:val="21"/>
                <w:szCs w:val="21"/>
              </w:rPr>
            </w:pPr>
            <w:r>
              <w:rPr>
                <w:rFonts w:hint="eastAsia"/>
                <w:color w:val="000000"/>
                <w:sz w:val="21"/>
                <w:szCs w:val="21"/>
              </w:rPr>
              <w:t>热处理机</w:t>
            </w:r>
          </w:p>
        </w:tc>
        <w:tc>
          <w:tcPr>
            <w:tcW w:w="1559" w:type="dxa"/>
            <w:tcBorders>
              <w:right w:val="single" w:sz="4" w:space="0" w:color="auto"/>
            </w:tcBorders>
            <w:vAlign w:val="center"/>
          </w:tcPr>
          <w:p w:rsidR="003F3B2E" w:rsidRPr="00FE7F39" w:rsidRDefault="003F3B2E" w:rsidP="003F3B2E">
            <w:pPr>
              <w:spacing w:line="240" w:lineRule="auto"/>
              <w:ind w:firstLineChars="0" w:firstLine="0"/>
              <w:jc w:val="center"/>
              <w:rPr>
                <w:sz w:val="21"/>
                <w:szCs w:val="21"/>
              </w:rPr>
            </w:pPr>
            <w:r>
              <w:rPr>
                <w:rFonts w:hint="eastAsia"/>
                <w:sz w:val="21"/>
                <w:szCs w:val="21"/>
              </w:rPr>
              <w:t>举升机</w:t>
            </w:r>
          </w:p>
        </w:tc>
        <w:tc>
          <w:tcPr>
            <w:tcW w:w="1559" w:type="dxa"/>
            <w:tcBorders>
              <w:left w:val="single" w:sz="4" w:space="0" w:color="auto"/>
            </w:tcBorders>
            <w:vAlign w:val="center"/>
          </w:tcPr>
          <w:p w:rsidR="003F3B2E" w:rsidRPr="00FE7F39" w:rsidRDefault="003F3B2E" w:rsidP="003F3B2E">
            <w:pPr>
              <w:spacing w:line="240" w:lineRule="auto"/>
              <w:ind w:firstLineChars="0" w:firstLine="0"/>
              <w:jc w:val="center"/>
              <w:rPr>
                <w:sz w:val="21"/>
                <w:szCs w:val="21"/>
              </w:rPr>
            </w:pPr>
            <w:r>
              <w:rPr>
                <w:rFonts w:hint="eastAsia"/>
                <w:sz w:val="21"/>
                <w:szCs w:val="21"/>
              </w:rPr>
              <w:t>6</w:t>
            </w:r>
          </w:p>
        </w:tc>
        <w:tc>
          <w:tcPr>
            <w:tcW w:w="2120" w:type="dxa"/>
            <w:tcBorders>
              <w:left w:val="single" w:sz="4" w:space="0" w:color="auto"/>
            </w:tcBorders>
            <w:vAlign w:val="center"/>
          </w:tcPr>
          <w:p w:rsidR="003F3B2E" w:rsidRPr="00BC73E0" w:rsidRDefault="003F3B2E" w:rsidP="003F3B2E">
            <w:pPr>
              <w:spacing w:line="240" w:lineRule="auto"/>
              <w:ind w:firstLineChars="0" w:firstLine="0"/>
              <w:jc w:val="center"/>
              <w:rPr>
                <w:rFonts w:eastAsia="宋体" w:cs="Times New Roman"/>
                <w:sz w:val="21"/>
                <w:szCs w:val="21"/>
              </w:rPr>
            </w:pPr>
            <w:r>
              <w:rPr>
                <w:rFonts w:eastAsia="宋体" w:cs="Times New Roman" w:hint="eastAsia"/>
                <w:sz w:val="21"/>
                <w:szCs w:val="21"/>
              </w:rPr>
              <w:t>与环评一致</w:t>
            </w:r>
          </w:p>
        </w:tc>
      </w:tr>
      <w:tr w:rsidR="003F3B2E" w:rsidRPr="00BC73E0" w:rsidTr="00CA56A7">
        <w:trPr>
          <w:trHeight w:val="227"/>
          <w:jc w:val="center"/>
        </w:trPr>
        <w:tc>
          <w:tcPr>
            <w:tcW w:w="771" w:type="dxa"/>
            <w:vAlign w:val="center"/>
          </w:tcPr>
          <w:p w:rsidR="003F3B2E" w:rsidRPr="00BC73E0" w:rsidRDefault="003F3B2E" w:rsidP="003F3B2E">
            <w:pPr>
              <w:spacing w:line="240" w:lineRule="auto"/>
              <w:ind w:firstLineChars="0" w:firstLine="0"/>
              <w:jc w:val="center"/>
              <w:rPr>
                <w:rFonts w:cs="Times New Roman"/>
                <w:sz w:val="21"/>
                <w:szCs w:val="21"/>
              </w:rPr>
            </w:pPr>
            <w:r w:rsidRPr="00BC73E0">
              <w:rPr>
                <w:rFonts w:cs="Times New Roman"/>
                <w:sz w:val="21"/>
                <w:szCs w:val="21"/>
              </w:rPr>
              <w:t>2</w:t>
            </w:r>
          </w:p>
        </w:tc>
        <w:tc>
          <w:tcPr>
            <w:tcW w:w="2399" w:type="dxa"/>
            <w:vAlign w:val="center"/>
          </w:tcPr>
          <w:p w:rsidR="003F3B2E" w:rsidRDefault="003F3B2E" w:rsidP="003F3B2E">
            <w:pPr>
              <w:spacing w:line="240" w:lineRule="auto"/>
              <w:ind w:firstLineChars="0" w:firstLine="0"/>
              <w:jc w:val="center"/>
              <w:rPr>
                <w:rFonts w:ascii="宋体" w:eastAsia="宋体" w:hAnsi="宋体" w:cs="宋体"/>
                <w:color w:val="000000"/>
                <w:sz w:val="21"/>
                <w:szCs w:val="21"/>
              </w:rPr>
            </w:pPr>
            <w:r>
              <w:rPr>
                <w:rFonts w:hint="eastAsia"/>
                <w:color w:val="000000"/>
                <w:sz w:val="21"/>
                <w:szCs w:val="21"/>
              </w:rPr>
              <w:t>无心磨床</w:t>
            </w:r>
          </w:p>
        </w:tc>
        <w:tc>
          <w:tcPr>
            <w:tcW w:w="1559" w:type="dxa"/>
            <w:tcBorders>
              <w:right w:val="single" w:sz="4" w:space="0" w:color="auto"/>
            </w:tcBorders>
            <w:vAlign w:val="center"/>
          </w:tcPr>
          <w:p w:rsidR="003F3B2E" w:rsidRPr="00FE7F39" w:rsidRDefault="003F3B2E" w:rsidP="003F3B2E">
            <w:pPr>
              <w:spacing w:line="240" w:lineRule="auto"/>
              <w:ind w:firstLineChars="0" w:firstLine="0"/>
              <w:jc w:val="center"/>
              <w:rPr>
                <w:sz w:val="21"/>
                <w:szCs w:val="21"/>
              </w:rPr>
            </w:pPr>
            <w:r>
              <w:rPr>
                <w:rFonts w:hint="eastAsia"/>
                <w:sz w:val="21"/>
                <w:szCs w:val="21"/>
              </w:rPr>
              <w:t>充注机</w:t>
            </w:r>
          </w:p>
        </w:tc>
        <w:tc>
          <w:tcPr>
            <w:tcW w:w="1559" w:type="dxa"/>
            <w:tcBorders>
              <w:left w:val="single" w:sz="4" w:space="0" w:color="auto"/>
            </w:tcBorders>
            <w:vAlign w:val="center"/>
          </w:tcPr>
          <w:p w:rsidR="003F3B2E" w:rsidRPr="00FE7F39" w:rsidRDefault="003F3B2E" w:rsidP="003F3B2E">
            <w:pPr>
              <w:spacing w:line="240" w:lineRule="auto"/>
              <w:ind w:firstLineChars="0" w:firstLine="0"/>
              <w:jc w:val="center"/>
              <w:rPr>
                <w:sz w:val="21"/>
                <w:szCs w:val="21"/>
              </w:rPr>
            </w:pPr>
            <w:r w:rsidRPr="00FE7F39">
              <w:rPr>
                <w:rFonts w:hint="eastAsia"/>
                <w:sz w:val="21"/>
                <w:szCs w:val="21"/>
              </w:rPr>
              <w:t>1</w:t>
            </w:r>
          </w:p>
        </w:tc>
        <w:tc>
          <w:tcPr>
            <w:tcW w:w="2120" w:type="dxa"/>
            <w:tcBorders>
              <w:left w:val="single" w:sz="4" w:space="0" w:color="auto"/>
            </w:tcBorders>
            <w:vAlign w:val="center"/>
          </w:tcPr>
          <w:p w:rsidR="003F3B2E" w:rsidRPr="00BC73E0" w:rsidRDefault="003F3B2E" w:rsidP="003F3B2E">
            <w:pPr>
              <w:spacing w:line="240" w:lineRule="auto"/>
              <w:ind w:firstLineChars="0" w:firstLine="0"/>
              <w:jc w:val="center"/>
              <w:rPr>
                <w:rFonts w:cs="Times New Roman"/>
                <w:sz w:val="21"/>
                <w:szCs w:val="21"/>
              </w:rPr>
            </w:pPr>
            <w:r>
              <w:rPr>
                <w:rFonts w:eastAsia="宋体" w:cs="Times New Roman" w:hint="eastAsia"/>
                <w:sz w:val="21"/>
                <w:szCs w:val="21"/>
              </w:rPr>
              <w:t>与环评一致</w:t>
            </w:r>
          </w:p>
        </w:tc>
      </w:tr>
      <w:tr w:rsidR="003F3B2E" w:rsidRPr="00BC73E0" w:rsidTr="00CA56A7">
        <w:trPr>
          <w:trHeight w:val="227"/>
          <w:jc w:val="center"/>
        </w:trPr>
        <w:tc>
          <w:tcPr>
            <w:tcW w:w="771" w:type="dxa"/>
            <w:vAlign w:val="center"/>
          </w:tcPr>
          <w:p w:rsidR="003F3B2E" w:rsidRPr="00BC73E0" w:rsidRDefault="003F3B2E" w:rsidP="003F3B2E">
            <w:pPr>
              <w:spacing w:line="240" w:lineRule="auto"/>
              <w:ind w:firstLineChars="0" w:firstLine="0"/>
              <w:jc w:val="center"/>
              <w:rPr>
                <w:rFonts w:cs="Times New Roman"/>
                <w:sz w:val="21"/>
                <w:szCs w:val="21"/>
              </w:rPr>
            </w:pPr>
            <w:r w:rsidRPr="00BC73E0">
              <w:rPr>
                <w:rFonts w:cs="Times New Roman"/>
                <w:sz w:val="21"/>
                <w:szCs w:val="21"/>
              </w:rPr>
              <w:t>3</w:t>
            </w:r>
          </w:p>
        </w:tc>
        <w:tc>
          <w:tcPr>
            <w:tcW w:w="2399" w:type="dxa"/>
            <w:vAlign w:val="center"/>
          </w:tcPr>
          <w:p w:rsidR="003F3B2E" w:rsidRDefault="003F3B2E" w:rsidP="003F3B2E">
            <w:pPr>
              <w:spacing w:line="240" w:lineRule="auto"/>
              <w:ind w:firstLineChars="0" w:firstLine="0"/>
              <w:jc w:val="center"/>
              <w:rPr>
                <w:rFonts w:ascii="宋体" w:eastAsia="宋体" w:hAnsi="宋体" w:cs="宋体"/>
                <w:color w:val="000000"/>
                <w:sz w:val="21"/>
                <w:szCs w:val="21"/>
              </w:rPr>
            </w:pPr>
            <w:r>
              <w:rPr>
                <w:rFonts w:hint="eastAsia"/>
                <w:color w:val="000000"/>
                <w:sz w:val="21"/>
                <w:szCs w:val="21"/>
              </w:rPr>
              <w:t>数控车床</w:t>
            </w:r>
          </w:p>
        </w:tc>
        <w:tc>
          <w:tcPr>
            <w:tcW w:w="1559" w:type="dxa"/>
            <w:tcBorders>
              <w:right w:val="single" w:sz="4" w:space="0" w:color="auto"/>
            </w:tcBorders>
            <w:vAlign w:val="center"/>
          </w:tcPr>
          <w:p w:rsidR="003F3B2E" w:rsidRPr="00FE7F39" w:rsidRDefault="003F3B2E" w:rsidP="003F3B2E">
            <w:pPr>
              <w:spacing w:line="240" w:lineRule="auto"/>
              <w:ind w:firstLineChars="0" w:firstLine="0"/>
              <w:jc w:val="center"/>
              <w:rPr>
                <w:sz w:val="21"/>
                <w:szCs w:val="21"/>
              </w:rPr>
            </w:pPr>
            <w:r>
              <w:rPr>
                <w:rFonts w:hint="eastAsia"/>
                <w:sz w:val="21"/>
                <w:szCs w:val="21"/>
              </w:rPr>
              <w:t>立顶</w:t>
            </w:r>
          </w:p>
        </w:tc>
        <w:tc>
          <w:tcPr>
            <w:tcW w:w="1559" w:type="dxa"/>
            <w:tcBorders>
              <w:left w:val="single" w:sz="4" w:space="0" w:color="auto"/>
            </w:tcBorders>
            <w:vAlign w:val="center"/>
          </w:tcPr>
          <w:p w:rsidR="003F3B2E" w:rsidRPr="00FE7F39" w:rsidRDefault="003F3B2E" w:rsidP="003F3B2E">
            <w:pPr>
              <w:spacing w:line="240" w:lineRule="auto"/>
              <w:ind w:firstLineChars="0" w:firstLine="0"/>
              <w:jc w:val="center"/>
              <w:rPr>
                <w:sz w:val="21"/>
                <w:szCs w:val="21"/>
              </w:rPr>
            </w:pPr>
            <w:r>
              <w:rPr>
                <w:rFonts w:hint="eastAsia"/>
                <w:sz w:val="21"/>
                <w:szCs w:val="21"/>
              </w:rPr>
              <w:t>4</w:t>
            </w:r>
          </w:p>
        </w:tc>
        <w:tc>
          <w:tcPr>
            <w:tcW w:w="2120" w:type="dxa"/>
            <w:tcBorders>
              <w:left w:val="single" w:sz="4" w:space="0" w:color="auto"/>
            </w:tcBorders>
            <w:vAlign w:val="center"/>
          </w:tcPr>
          <w:p w:rsidR="003F3B2E" w:rsidRPr="00BC73E0" w:rsidRDefault="003F3B2E" w:rsidP="003F3B2E">
            <w:pPr>
              <w:spacing w:line="240" w:lineRule="auto"/>
              <w:ind w:firstLineChars="0" w:firstLine="0"/>
              <w:jc w:val="center"/>
              <w:rPr>
                <w:rFonts w:cs="Times New Roman"/>
                <w:sz w:val="21"/>
                <w:szCs w:val="21"/>
              </w:rPr>
            </w:pPr>
            <w:r>
              <w:rPr>
                <w:rFonts w:eastAsia="宋体" w:cs="Times New Roman" w:hint="eastAsia"/>
                <w:sz w:val="21"/>
                <w:szCs w:val="21"/>
              </w:rPr>
              <w:t>与环评一致</w:t>
            </w:r>
          </w:p>
        </w:tc>
      </w:tr>
      <w:tr w:rsidR="003F3B2E" w:rsidRPr="00BC73E0" w:rsidTr="00CA56A7">
        <w:trPr>
          <w:trHeight w:val="227"/>
          <w:jc w:val="center"/>
        </w:trPr>
        <w:tc>
          <w:tcPr>
            <w:tcW w:w="771" w:type="dxa"/>
            <w:vAlign w:val="center"/>
          </w:tcPr>
          <w:p w:rsidR="003F3B2E" w:rsidRPr="00BC73E0" w:rsidRDefault="003F3B2E" w:rsidP="003F3B2E">
            <w:pPr>
              <w:spacing w:line="240" w:lineRule="auto"/>
              <w:ind w:firstLineChars="0" w:firstLine="0"/>
              <w:jc w:val="center"/>
              <w:rPr>
                <w:rFonts w:cs="Times New Roman"/>
                <w:sz w:val="21"/>
                <w:szCs w:val="21"/>
              </w:rPr>
            </w:pPr>
            <w:r>
              <w:rPr>
                <w:rFonts w:cs="Times New Roman" w:hint="eastAsia"/>
                <w:sz w:val="21"/>
                <w:szCs w:val="21"/>
              </w:rPr>
              <w:t>4</w:t>
            </w:r>
          </w:p>
        </w:tc>
        <w:tc>
          <w:tcPr>
            <w:tcW w:w="2399" w:type="dxa"/>
            <w:vAlign w:val="center"/>
          </w:tcPr>
          <w:p w:rsidR="003F3B2E" w:rsidRDefault="003F3B2E" w:rsidP="003F3B2E">
            <w:pPr>
              <w:spacing w:line="240" w:lineRule="auto"/>
              <w:ind w:firstLineChars="0" w:firstLine="0"/>
              <w:jc w:val="center"/>
              <w:rPr>
                <w:rFonts w:ascii="宋体" w:eastAsia="宋体" w:hAnsi="宋体" w:cs="宋体"/>
                <w:color w:val="000000"/>
                <w:sz w:val="21"/>
                <w:szCs w:val="21"/>
              </w:rPr>
            </w:pPr>
            <w:r>
              <w:rPr>
                <w:rFonts w:hint="eastAsia"/>
                <w:color w:val="000000"/>
                <w:sz w:val="21"/>
                <w:szCs w:val="21"/>
              </w:rPr>
              <w:t>金属带锯床</w:t>
            </w:r>
          </w:p>
        </w:tc>
        <w:tc>
          <w:tcPr>
            <w:tcW w:w="1559" w:type="dxa"/>
            <w:tcBorders>
              <w:right w:val="single" w:sz="4" w:space="0" w:color="auto"/>
            </w:tcBorders>
            <w:vAlign w:val="center"/>
          </w:tcPr>
          <w:p w:rsidR="003F3B2E" w:rsidRPr="00FE7F39" w:rsidRDefault="003F3B2E" w:rsidP="003F3B2E">
            <w:pPr>
              <w:spacing w:line="240" w:lineRule="auto"/>
              <w:ind w:firstLineChars="0" w:firstLine="0"/>
              <w:jc w:val="center"/>
              <w:rPr>
                <w:sz w:val="21"/>
                <w:szCs w:val="21"/>
              </w:rPr>
            </w:pPr>
            <w:r>
              <w:rPr>
                <w:rFonts w:hint="eastAsia"/>
                <w:sz w:val="21"/>
                <w:szCs w:val="21"/>
              </w:rPr>
              <w:t>压力机</w:t>
            </w:r>
          </w:p>
        </w:tc>
        <w:tc>
          <w:tcPr>
            <w:tcW w:w="1559" w:type="dxa"/>
            <w:tcBorders>
              <w:left w:val="single" w:sz="4" w:space="0" w:color="auto"/>
            </w:tcBorders>
            <w:vAlign w:val="center"/>
          </w:tcPr>
          <w:p w:rsidR="003F3B2E" w:rsidRPr="00FE7F39" w:rsidRDefault="003F3B2E" w:rsidP="003F3B2E">
            <w:pPr>
              <w:spacing w:line="240" w:lineRule="auto"/>
              <w:ind w:firstLineChars="0" w:firstLine="0"/>
              <w:jc w:val="center"/>
              <w:rPr>
                <w:sz w:val="21"/>
                <w:szCs w:val="21"/>
              </w:rPr>
            </w:pPr>
            <w:r w:rsidRPr="00FE7F39">
              <w:rPr>
                <w:rFonts w:hint="eastAsia"/>
                <w:sz w:val="21"/>
                <w:szCs w:val="21"/>
              </w:rPr>
              <w:t>1</w:t>
            </w:r>
          </w:p>
        </w:tc>
        <w:tc>
          <w:tcPr>
            <w:tcW w:w="2120" w:type="dxa"/>
            <w:tcBorders>
              <w:left w:val="single" w:sz="4" w:space="0" w:color="auto"/>
            </w:tcBorders>
            <w:vAlign w:val="center"/>
          </w:tcPr>
          <w:p w:rsidR="003F3B2E" w:rsidRPr="00BC73E0" w:rsidRDefault="003F3B2E" w:rsidP="003F3B2E">
            <w:pPr>
              <w:spacing w:line="240" w:lineRule="auto"/>
              <w:ind w:firstLineChars="0" w:firstLine="0"/>
              <w:jc w:val="center"/>
              <w:rPr>
                <w:rFonts w:cs="Times New Roman"/>
                <w:sz w:val="21"/>
                <w:szCs w:val="21"/>
              </w:rPr>
            </w:pPr>
            <w:r>
              <w:rPr>
                <w:rFonts w:eastAsia="宋体" w:cs="Times New Roman" w:hint="eastAsia"/>
                <w:sz w:val="21"/>
                <w:szCs w:val="21"/>
              </w:rPr>
              <w:t>与环评一致</w:t>
            </w:r>
          </w:p>
        </w:tc>
      </w:tr>
      <w:tr w:rsidR="003F3B2E" w:rsidRPr="00BC73E0" w:rsidTr="00CA56A7">
        <w:trPr>
          <w:trHeight w:val="227"/>
          <w:jc w:val="center"/>
        </w:trPr>
        <w:tc>
          <w:tcPr>
            <w:tcW w:w="771" w:type="dxa"/>
            <w:vAlign w:val="center"/>
          </w:tcPr>
          <w:p w:rsidR="003F3B2E" w:rsidRPr="00BC73E0" w:rsidRDefault="003F3B2E" w:rsidP="003F3B2E">
            <w:pPr>
              <w:spacing w:line="240" w:lineRule="auto"/>
              <w:ind w:firstLineChars="0" w:firstLine="0"/>
              <w:jc w:val="center"/>
              <w:rPr>
                <w:rFonts w:cs="Times New Roman"/>
                <w:sz w:val="21"/>
                <w:szCs w:val="21"/>
              </w:rPr>
            </w:pPr>
            <w:r>
              <w:rPr>
                <w:rFonts w:cs="Times New Roman" w:hint="eastAsia"/>
                <w:sz w:val="21"/>
                <w:szCs w:val="21"/>
              </w:rPr>
              <w:t>5</w:t>
            </w:r>
          </w:p>
        </w:tc>
        <w:tc>
          <w:tcPr>
            <w:tcW w:w="2399" w:type="dxa"/>
            <w:vAlign w:val="center"/>
          </w:tcPr>
          <w:p w:rsidR="003F3B2E" w:rsidRDefault="003F3B2E" w:rsidP="003F3B2E">
            <w:pPr>
              <w:spacing w:line="240" w:lineRule="auto"/>
              <w:ind w:firstLineChars="0" w:firstLine="0"/>
              <w:jc w:val="center"/>
              <w:rPr>
                <w:rFonts w:ascii="宋体" w:eastAsia="宋体" w:hAnsi="宋体" w:cs="宋体"/>
                <w:color w:val="000000"/>
                <w:sz w:val="21"/>
                <w:szCs w:val="21"/>
              </w:rPr>
            </w:pPr>
            <w:r>
              <w:rPr>
                <w:rFonts w:hint="eastAsia"/>
                <w:color w:val="000000"/>
                <w:sz w:val="21"/>
                <w:szCs w:val="21"/>
              </w:rPr>
              <w:t>空气压缩机</w:t>
            </w:r>
          </w:p>
        </w:tc>
        <w:tc>
          <w:tcPr>
            <w:tcW w:w="1559" w:type="dxa"/>
            <w:tcBorders>
              <w:right w:val="single" w:sz="4" w:space="0" w:color="auto"/>
            </w:tcBorders>
            <w:vAlign w:val="center"/>
          </w:tcPr>
          <w:p w:rsidR="003F3B2E" w:rsidRPr="00FE7F39" w:rsidRDefault="003F3B2E" w:rsidP="003F3B2E">
            <w:pPr>
              <w:spacing w:line="240" w:lineRule="auto"/>
              <w:ind w:firstLineChars="0" w:firstLine="0"/>
              <w:jc w:val="center"/>
              <w:rPr>
                <w:sz w:val="21"/>
                <w:szCs w:val="21"/>
              </w:rPr>
            </w:pPr>
            <w:r>
              <w:rPr>
                <w:rFonts w:hint="eastAsia"/>
                <w:sz w:val="21"/>
                <w:szCs w:val="21"/>
              </w:rPr>
              <w:t>烤漆房</w:t>
            </w:r>
          </w:p>
        </w:tc>
        <w:tc>
          <w:tcPr>
            <w:tcW w:w="1559" w:type="dxa"/>
            <w:tcBorders>
              <w:left w:val="single" w:sz="4" w:space="0" w:color="auto"/>
            </w:tcBorders>
            <w:vAlign w:val="center"/>
          </w:tcPr>
          <w:p w:rsidR="003F3B2E" w:rsidRDefault="003F3B2E" w:rsidP="003F3B2E">
            <w:pPr>
              <w:spacing w:line="240" w:lineRule="auto"/>
              <w:ind w:firstLineChars="0" w:firstLine="0"/>
              <w:jc w:val="center"/>
              <w:rPr>
                <w:sz w:val="21"/>
                <w:szCs w:val="21"/>
              </w:rPr>
            </w:pPr>
            <w:r>
              <w:rPr>
                <w:rFonts w:hint="eastAsia"/>
                <w:sz w:val="21"/>
                <w:szCs w:val="21"/>
              </w:rPr>
              <w:t>2</w:t>
            </w:r>
          </w:p>
        </w:tc>
        <w:tc>
          <w:tcPr>
            <w:tcW w:w="2120" w:type="dxa"/>
            <w:tcBorders>
              <w:left w:val="single" w:sz="4" w:space="0" w:color="auto"/>
            </w:tcBorders>
            <w:vAlign w:val="center"/>
          </w:tcPr>
          <w:p w:rsidR="003F3B2E" w:rsidRPr="00BC73E0" w:rsidRDefault="003F3B2E" w:rsidP="003F3B2E">
            <w:pPr>
              <w:spacing w:line="240" w:lineRule="auto"/>
              <w:ind w:firstLineChars="0" w:firstLine="0"/>
              <w:jc w:val="center"/>
              <w:rPr>
                <w:rFonts w:cs="Times New Roman"/>
                <w:sz w:val="21"/>
                <w:szCs w:val="21"/>
              </w:rPr>
            </w:pPr>
            <w:r>
              <w:rPr>
                <w:rFonts w:eastAsia="宋体" w:cs="Times New Roman" w:hint="eastAsia"/>
                <w:sz w:val="21"/>
                <w:szCs w:val="21"/>
              </w:rPr>
              <w:t>与环评一致</w:t>
            </w:r>
          </w:p>
        </w:tc>
      </w:tr>
      <w:tr w:rsidR="003F3B2E" w:rsidRPr="00BC73E0" w:rsidTr="00CA56A7">
        <w:trPr>
          <w:trHeight w:val="227"/>
          <w:jc w:val="center"/>
        </w:trPr>
        <w:tc>
          <w:tcPr>
            <w:tcW w:w="771" w:type="dxa"/>
            <w:vAlign w:val="center"/>
          </w:tcPr>
          <w:p w:rsidR="003F3B2E" w:rsidRPr="00BC73E0" w:rsidRDefault="003F3B2E" w:rsidP="003F3B2E">
            <w:pPr>
              <w:spacing w:line="240" w:lineRule="auto"/>
              <w:ind w:firstLineChars="0" w:firstLine="0"/>
              <w:jc w:val="center"/>
              <w:rPr>
                <w:rFonts w:cs="Times New Roman"/>
                <w:sz w:val="21"/>
                <w:szCs w:val="21"/>
              </w:rPr>
            </w:pPr>
            <w:r>
              <w:rPr>
                <w:rFonts w:cs="Times New Roman" w:hint="eastAsia"/>
                <w:sz w:val="21"/>
                <w:szCs w:val="21"/>
              </w:rPr>
              <w:t>6</w:t>
            </w:r>
          </w:p>
        </w:tc>
        <w:tc>
          <w:tcPr>
            <w:tcW w:w="2399" w:type="dxa"/>
            <w:vAlign w:val="center"/>
          </w:tcPr>
          <w:p w:rsidR="003F3B2E" w:rsidRDefault="003F3B2E" w:rsidP="003F3B2E">
            <w:pPr>
              <w:spacing w:line="240" w:lineRule="auto"/>
              <w:ind w:firstLineChars="0" w:firstLine="0"/>
              <w:jc w:val="center"/>
              <w:rPr>
                <w:rFonts w:ascii="宋体" w:eastAsia="宋体" w:hAnsi="宋体" w:cs="宋体"/>
                <w:color w:val="000000"/>
                <w:sz w:val="21"/>
                <w:szCs w:val="21"/>
              </w:rPr>
            </w:pPr>
            <w:r>
              <w:rPr>
                <w:rFonts w:hint="eastAsia"/>
                <w:color w:val="000000"/>
                <w:sz w:val="21"/>
                <w:szCs w:val="21"/>
              </w:rPr>
              <w:t>箱式电炉</w:t>
            </w:r>
          </w:p>
        </w:tc>
        <w:tc>
          <w:tcPr>
            <w:tcW w:w="1559" w:type="dxa"/>
            <w:tcBorders>
              <w:right w:val="single" w:sz="4" w:space="0" w:color="auto"/>
            </w:tcBorders>
            <w:vAlign w:val="center"/>
          </w:tcPr>
          <w:p w:rsidR="003F3B2E" w:rsidRDefault="003F3B2E" w:rsidP="003F3B2E">
            <w:pPr>
              <w:spacing w:line="240" w:lineRule="auto"/>
              <w:ind w:firstLineChars="0" w:firstLine="0"/>
              <w:jc w:val="center"/>
              <w:rPr>
                <w:sz w:val="21"/>
                <w:szCs w:val="21"/>
              </w:rPr>
            </w:pPr>
            <w:r>
              <w:rPr>
                <w:rFonts w:hint="eastAsia"/>
                <w:sz w:val="21"/>
                <w:szCs w:val="21"/>
              </w:rPr>
              <w:t>平衡机</w:t>
            </w:r>
          </w:p>
        </w:tc>
        <w:tc>
          <w:tcPr>
            <w:tcW w:w="1559" w:type="dxa"/>
            <w:tcBorders>
              <w:left w:val="single" w:sz="4" w:space="0" w:color="auto"/>
            </w:tcBorders>
            <w:vAlign w:val="center"/>
          </w:tcPr>
          <w:p w:rsidR="003F3B2E" w:rsidRPr="00FE7F39" w:rsidRDefault="003F3B2E" w:rsidP="003F3B2E">
            <w:pPr>
              <w:spacing w:line="240" w:lineRule="auto"/>
              <w:ind w:firstLineChars="0" w:firstLine="0"/>
              <w:jc w:val="center"/>
              <w:rPr>
                <w:sz w:val="21"/>
                <w:szCs w:val="21"/>
              </w:rPr>
            </w:pPr>
            <w:r>
              <w:rPr>
                <w:rFonts w:hint="eastAsia"/>
                <w:sz w:val="21"/>
                <w:szCs w:val="21"/>
              </w:rPr>
              <w:t>1</w:t>
            </w:r>
          </w:p>
        </w:tc>
        <w:tc>
          <w:tcPr>
            <w:tcW w:w="2120" w:type="dxa"/>
            <w:tcBorders>
              <w:left w:val="single" w:sz="4" w:space="0" w:color="auto"/>
            </w:tcBorders>
            <w:vAlign w:val="center"/>
          </w:tcPr>
          <w:p w:rsidR="003F3B2E" w:rsidRPr="00BC73E0" w:rsidRDefault="003F3B2E" w:rsidP="003F3B2E">
            <w:pPr>
              <w:spacing w:line="240" w:lineRule="auto"/>
              <w:ind w:firstLineChars="0" w:firstLine="0"/>
              <w:jc w:val="center"/>
              <w:rPr>
                <w:rFonts w:cs="Times New Roman"/>
                <w:sz w:val="21"/>
                <w:szCs w:val="21"/>
              </w:rPr>
            </w:pPr>
            <w:r>
              <w:rPr>
                <w:rFonts w:eastAsia="宋体" w:cs="Times New Roman" w:hint="eastAsia"/>
                <w:sz w:val="21"/>
                <w:szCs w:val="21"/>
              </w:rPr>
              <w:t>与环评一致</w:t>
            </w:r>
          </w:p>
        </w:tc>
      </w:tr>
      <w:tr w:rsidR="003F3B2E" w:rsidRPr="00BC73E0" w:rsidTr="00CA56A7">
        <w:trPr>
          <w:trHeight w:val="227"/>
          <w:jc w:val="center"/>
        </w:trPr>
        <w:tc>
          <w:tcPr>
            <w:tcW w:w="771" w:type="dxa"/>
            <w:vAlign w:val="center"/>
          </w:tcPr>
          <w:p w:rsidR="003F3B2E" w:rsidRPr="00BC73E0" w:rsidRDefault="003F3B2E" w:rsidP="003F3B2E">
            <w:pPr>
              <w:spacing w:line="240" w:lineRule="auto"/>
              <w:ind w:firstLineChars="0" w:firstLine="0"/>
              <w:jc w:val="center"/>
              <w:rPr>
                <w:rFonts w:cs="Times New Roman"/>
                <w:sz w:val="21"/>
                <w:szCs w:val="21"/>
              </w:rPr>
            </w:pPr>
            <w:r>
              <w:rPr>
                <w:rFonts w:cs="Times New Roman" w:hint="eastAsia"/>
                <w:sz w:val="21"/>
                <w:szCs w:val="21"/>
              </w:rPr>
              <w:t>7</w:t>
            </w:r>
          </w:p>
        </w:tc>
        <w:tc>
          <w:tcPr>
            <w:tcW w:w="2399" w:type="dxa"/>
            <w:vAlign w:val="center"/>
          </w:tcPr>
          <w:p w:rsidR="003F3B2E" w:rsidRDefault="003F3B2E" w:rsidP="003F3B2E">
            <w:pPr>
              <w:spacing w:line="240" w:lineRule="auto"/>
              <w:ind w:firstLineChars="0" w:firstLine="0"/>
              <w:jc w:val="center"/>
              <w:rPr>
                <w:rFonts w:ascii="宋体" w:eastAsia="宋体" w:hAnsi="宋体" w:cs="宋体"/>
                <w:color w:val="000000"/>
                <w:sz w:val="21"/>
                <w:szCs w:val="21"/>
              </w:rPr>
            </w:pPr>
            <w:r>
              <w:rPr>
                <w:rFonts w:hint="eastAsia"/>
                <w:color w:val="000000"/>
                <w:sz w:val="21"/>
                <w:szCs w:val="21"/>
              </w:rPr>
              <w:t>气缸式冲床（打标机）</w:t>
            </w:r>
          </w:p>
        </w:tc>
        <w:tc>
          <w:tcPr>
            <w:tcW w:w="1559" w:type="dxa"/>
            <w:tcBorders>
              <w:right w:val="single" w:sz="4" w:space="0" w:color="auto"/>
            </w:tcBorders>
            <w:vAlign w:val="center"/>
          </w:tcPr>
          <w:p w:rsidR="003F3B2E" w:rsidRDefault="003F3B2E" w:rsidP="003F3B2E">
            <w:pPr>
              <w:spacing w:line="240" w:lineRule="auto"/>
              <w:ind w:firstLineChars="0" w:firstLine="0"/>
              <w:jc w:val="center"/>
              <w:rPr>
                <w:sz w:val="21"/>
                <w:szCs w:val="21"/>
              </w:rPr>
            </w:pPr>
            <w:r>
              <w:rPr>
                <w:rFonts w:hint="eastAsia"/>
                <w:sz w:val="21"/>
                <w:szCs w:val="21"/>
              </w:rPr>
              <w:t>扒胎机</w:t>
            </w:r>
          </w:p>
        </w:tc>
        <w:tc>
          <w:tcPr>
            <w:tcW w:w="1559" w:type="dxa"/>
            <w:tcBorders>
              <w:left w:val="single" w:sz="4" w:space="0" w:color="auto"/>
            </w:tcBorders>
            <w:vAlign w:val="center"/>
          </w:tcPr>
          <w:p w:rsidR="003F3B2E" w:rsidRPr="00FE7F39" w:rsidRDefault="003F3B2E" w:rsidP="003F3B2E">
            <w:pPr>
              <w:spacing w:line="240" w:lineRule="auto"/>
              <w:ind w:firstLineChars="0" w:firstLine="0"/>
              <w:jc w:val="center"/>
              <w:rPr>
                <w:sz w:val="21"/>
                <w:szCs w:val="21"/>
              </w:rPr>
            </w:pPr>
            <w:r>
              <w:rPr>
                <w:rFonts w:hint="eastAsia"/>
                <w:sz w:val="21"/>
                <w:szCs w:val="21"/>
              </w:rPr>
              <w:t>1</w:t>
            </w:r>
          </w:p>
        </w:tc>
        <w:tc>
          <w:tcPr>
            <w:tcW w:w="2120" w:type="dxa"/>
            <w:tcBorders>
              <w:left w:val="single" w:sz="4" w:space="0" w:color="auto"/>
            </w:tcBorders>
            <w:vAlign w:val="center"/>
          </w:tcPr>
          <w:p w:rsidR="003F3B2E" w:rsidRPr="00BC73E0" w:rsidRDefault="003F3B2E" w:rsidP="003F3B2E">
            <w:pPr>
              <w:spacing w:line="240" w:lineRule="auto"/>
              <w:ind w:firstLineChars="0" w:firstLine="0"/>
              <w:jc w:val="center"/>
              <w:rPr>
                <w:rFonts w:cs="Times New Roman"/>
                <w:sz w:val="21"/>
                <w:szCs w:val="21"/>
              </w:rPr>
            </w:pPr>
            <w:r>
              <w:rPr>
                <w:rFonts w:eastAsia="宋体" w:cs="Times New Roman" w:hint="eastAsia"/>
                <w:sz w:val="21"/>
                <w:szCs w:val="21"/>
              </w:rPr>
              <w:t>与环评一致</w:t>
            </w:r>
          </w:p>
        </w:tc>
      </w:tr>
      <w:tr w:rsidR="003F3B2E" w:rsidRPr="00BC73E0" w:rsidTr="00CA56A7">
        <w:trPr>
          <w:trHeight w:val="227"/>
          <w:jc w:val="center"/>
        </w:trPr>
        <w:tc>
          <w:tcPr>
            <w:tcW w:w="771" w:type="dxa"/>
            <w:vAlign w:val="center"/>
          </w:tcPr>
          <w:p w:rsidR="003F3B2E" w:rsidRPr="00BC73E0" w:rsidRDefault="003F3B2E" w:rsidP="003F3B2E">
            <w:pPr>
              <w:spacing w:line="240" w:lineRule="auto"/>
              <w:ind w:firstLineChars="0" w:firstLine="0"/>
              <w:jc w:val="center"/>
              <w:rPr>
                <w:rFonts w:cs="Times New Roman"/>
                <w:sz w:val="21"/>
                <w:szCs w:val="21"/>
              </w:rPr>
            </w:pPr>
            <w:r>
              <w:rPr>
                <w:rFonts w:cs="Times New Roman" w:hint="eastAsia"/>
                <w:sz w:val="21"/>
                <w:szCs w:val="21"/>
              </w:rPr>
              <w:t>8</w:t>
            </w:r>
          </w:p>
        </w:tc>
        <w:tc>
          <w:tcPr>
            <w:tcW w:w="2399" w:type="dxa"/>
            <w:vAlign w:val="center"/>
          </w:tcPr>
          <w:p w:rsidR="003F3B2E" w:rsidRDefault="003F3B2E" w:rsidP="003F3B2E">
            <w:pPr>
              <w:spacing w:line="240" w:lineRule="auto"/>
              <w:ind w:firstLineChars="0" w:firstLine="0"/>
              <w:jc w:val="center"/>
              <w:rPr>
                <w:rFonts w:ascii="宋体" w:eastAsia="宋体" w:hAnsi="宋体" w:cs="宋体"/>
                <w:color w:val="000000"/>
                <w:sz w:val="21"/>
                <w:szCs w:val="21"/>
              </w:rPr>
            </w:pPr>
            <w:r>
              <w:rPr>
                <w:rFonts w:hint="eastAsia"/>
                <w:color w:val="000000"/>
                <w:sz w:val="21"/>
                <w:szCs w:val="21"/>
              </w:rPr>
              <w:t>数控立式钻床</w:t>
            </w:r>
          </w:p>
        </w:tc>
        <w:tc>
          <w:tcPr>
            <w:tcW w:w="1559" w:type="dxa"/>
            <w:tcBorders>
              <w:right w:val="single" w:sz="4" w:space="0" w:color="auto"/>
            </w:tcBorders>
            <w:vAlign w:val="center"/>
          </w:tcPr>
          <w:p w:rsidR="003F3B2E" w:rsidRDefault="003F3B2E" w:rsidP="003F3B2E">
            <w:pPr>
              <w:spacing w:line="240" w:lineRule="auto"/>
              <w:ind w:firstLineChars="0" w:firstLine="0"/>
              <w:jc w:val="center"/>
              <w:rPr>
                <w:sz w:val="21"/>
                <w:szCs w:val="21"/>
              </w:rPr>
            </w:pPr>
            <w:r>
              <w:rPr>
                <w:rFonts w:hint="eastAsia"/>
                <w:sz w:val="21"/>
                <w:szCs w:val="21"/>
              </w:rPr>
              <w:t>四轮定位仪</w:t>
            </w:r>
          </w:p>
        </w:tc>
        <w:tc>
          <w:tcPr>
            <w:tcW w:w="1559" w:type="dxa"/>
            <w:tcBorders>
              <w:left w:val="single" w:sz="4" w:space="0" w:color="auto"/>
            </w:tcBorders>
            <w:vAlign w:val="center"/>
          </w:tcPr>
          <w:p w:rsidR="003F3B2E" w:rsidRPr="00FE7F39" w:rsidRDefault="003F3B2E" w:rsidP="003F3B2E">
            <w:pPr>
              <w:spacing w:line="240" w:lineRule="auto"/>
              <w:ind w:firstLineChars="0" w:firstLine="0"/>
              <w:jc w:val="center"/>
              <w:rPr>
                <w:sz w:val="21"/>
                <w:szCs w:val="21"/>
              </w:rPr>
            </w:pPr>
            <w:r>
              <w:rPr>
                <w:rFonts w:hint="eastAsia"/>
                <w:sz w:val="21"/>
                <w:szCs w:val="21"/>
              </w:rPr>
              <w:t>1</w:t>
            </w:r>
          </w:p>
        </w:tc>
        <w:tc>
          <w:tcPr>
            <w:tcW w:w="2120" w:type="dxa"/>
            <w:tcBorders>
              <w:left w:val="single" w:sz="4" w:space="0" w:color="auto"/>
            </w:tcBorders>
            <w:vAlign w:val="center"/>
          </w:tcPr>
          <w:p w:rsidR="003F3B2E" w:rsidRPr="00BC73E0" w:rsidRDefault="003F3B2E" w:rsidP="003F3B2E">
            <w:pPr>
              <w:spacing w:line="240" w:lineRule="auto"/>
              <w:ind w:firstLineChars="0" w:firstLine="0"/>
              <w:jc w:val="center"/>
              <w:rPr>
                <w:rFonts w:cs="Times New Roman"/>
                <w:sz w:val="21"/>
                <w:szCs w:val="21"/>
              </w:rPr>
            </w:pPr>
            <w:r>
              <w:rPr>
                <w:rFonts w:eastAsia="宋体" w:cs="Times New Roman" w:hint="eastAsia"/>
                <w:sz w:val="21"/>
                <w:szCs w:val="21"/>
              </w:rPr>
              <w:t>与环评一致</w:t>
            </w:r>
          </w:p>
        </w:tc>
      </w:tr>
      <w:tr w:rsidR="003F3B2E" w:rsidRPr="00BC73E0" w:rsidTr="00CA56A7">
        <w:trPr>
          <w:trHeight w:val="227"/>
          <w:jc w:val="center"/>
        </w:trPr>
        <w:tc>
          <w:tcPr>
            <w:tcW w:w="771" w:type="dxa"/>
            <w:vAlign w:val="center"/>
          </w:tcPr>
          <w:p w:rsidR="003F3B2E" w:rsidRPr="00BC73E0" w:rsidRDefault="003F3B2E" w:rsidP="003F3B2E">
            <w:pPr>
              <w:spacing w:line="240" w:lineRule="auto"/>
              <w:ind w:firstLineChars="0" w:firstLine="0"/>
              <w:jc w:val="center"/>
              <w:rPr>
                <w:rFonts w:cs="Times New Roman"/>
                <w:sz w:val="21"/>
                <w:szCs w:val="21"/>
              </w:rPr>
            </w:pPr>
            <w:r>
              <w:rPr>
                <w:rFonts w:cs="Times New Roman" w:hint="eastAsia"/>
                <w:sz w:val="21"/>
                <w:szCs w:val="21"/>
              </w:rPr>
              <w:t>9</w:t>
            </w:r>
          </w:p>
        </w:tc>
        <w:tc>
          <w:tcPr>
            <w:tcW w:w="2399" w:type="dxa"/>
            <w:vAlign w:val="center"/>
          </w:tcPr>
          <w:p w:rsidR="003F3B2E" w:rsidRDefault="003F3B2E" w:rsidP="003F3B2E">
            <w:pPr>
              <w:spacing w:line="240" w:lineRule="auto"/>
              <w:ind w:firstLineChars="0" w:firstLine="0"/>
              <w:jc w:val="center"/>
              <w:rPr>
                <w:rFonts w:ascii="宋体" w:eastAsia="宋体" w:hAnsi="宋体" w:cs="宋体"/>
                <w:color w:val="000000"/>
                <w:sz w:val="21"/>
                <w:szCs w:val="21"/>
              </w:rPr>
            </w:pPr>
            <w:r>
              <w:rPr>
                <w:rFonts w:hint="eastAsia"/>
                <w:color w:val="000000"/>
                <w:sz w:val="21"/>
                <w:szCs w:val="21"/>
              </w:rPr>
              <w:t>分度铣床</w:t>
            </w:r>
          </w:p>
        </w:tc>
        <w:tc>
          <w:tcPr>
            <w:tcW w:w="1559" w:type="dxa"/>
            <w:tcBorders>
              <w:right w:val="single" w:sz="4" w:space="0" w:color="auto"/>
            </w:tcBorders>
            <w:vAlign w:val="center"/>
          </w:tcPr>
          <w:p w:rsidR="003F3B2E" w:rsidRDefault="003F3B2E" w:rsidP="003F3B2E">
            <w:pPr>
              <w:spacing w:line="240" w:lineRule="auto"/>
              <w:ind w:firstLineChars="0" w:firstLine="0"/>
              <w:jc w:val="center"/>
              <w:rPr>
                <w:sz w:val="21"/>
                <w:szCs w:val="21"/>
              </w:rPr>
            </w:pPr>
            <w:r>
              <w:rPr>
                <w:rFonts w:hint="eastAsia"/>
                <w:sz w:val="21"/>
                <w:szCs w:val="21"/>
              </w:rPr>
              <w:t>大梁校正仪</w:t>
            </w:r>
          </w:p>
        </w:tc>
        <w:tc>
          <w:tcPr>
            <w:tcW w:w="1559" w:type="dxa"/>
            <w:tcBorders>
              <w:left w:val="single" w:sz="4" w:space="0" w:color="auto"/>
            </w:tcBorders>
            <w:vAlign w:val="center"/>
          </w:tcPr>
          <w:p w:rsidR="003F3B2E" w:rsidRPr="00FE7F39" w:rsidRDefault="003F3B2E" w:rsidP="003F3B2E">
            <w:pPr>
              <w:spacing w:line="240" w:lineRule="auto"/>
              <w:ind w:firstLineChars="0" w:firstLine="0"/>
              <w:jc w:val="center"/>
              <w:rPr>
                <w:sz w:val="21"/>
                <w:szCs w:val="21"/>
              </w:rPr>
            </w:pPr>
            <w:r>
              <w:rPr>
                <w:rFonts w:hint="eastAsia"/>
                <w:sz w:val="21"/>
                <w:szCs w:val="21"/>
              </w:rPr>
              <w:t>2</w:t>
            </w:r>
          </w:p>
        </w:tc>
        <w:tc>
          <w:tcPr>
            <w:tcW w:w="2120" w:type="dxa"/>
            <w:tcBorders>
              <w:left w:val="single" w:sz="4" w:space="0" w:color="auto"/>
            </w:tcBorders>
            <w:vAlign w:val="center"/>
          </w:tcPr>
          <w:p w:rsidR="003F3B2E" w:rsidRPr="00BC73E0" w:rsidRDefault="003F3B2E" w:rsidP="003F3B2E">
            <w:pPr>
              <w:spacing w:line="240" w:lineRule="auto"/>
              <w:ind w:firstLineChars="0" w:firstLine="0"/>
              <w:jc w:val="center"/>
              <w:rPr>
                <w:rFonts w:cs="Times New Roman"/>
                <w:sz w:val="21"/>
                <w:szCs w:val="21"/>
              </w:rPr>
            </w:pPr>
            <w:r>
              <w:rPr>
                <w:rFonts w:eastAsia="宋体" w:cs="Times New Roman" w:hint="eastAsia"/>
                <w:sz w:val="21"/>
                <w:szCs w:val="21"/>
              </w:rPr>
              <w:t>与环评一致</w:t>
            </w:r>
          </w:p>
        </w:tc>
      </w:tr>
      <w:tr w:rsidR="003F3B2E" w:rsidRPr="00BC73E0" w:rsidTr="00CA56A7">
        <w:trPr>
          <w:trHeight w:val="227"/>
          <w:jc w:val="center"/>
        </w:trPr>
        <w:tc>
          <w:tcPr>
            <w:tcW w:w="771" w:type="dxa"/>
            <w:vAlign w:val="center"/>
          </w:tcPr>
          <w:p w:rsidR="003F3B2E" w:rsidRPr="00BC73E0" w:rsidRDefault="003F3B2E" w:rsidP="003F3B2E">
            <w:pPr>
              <w:spacing w:line="240" w:lineRule="auto"/>
              <w:ind w:firstLineChars="0" w:firstLine="0"/>
              <w:jc w:val="center"/>
              <w:rPr>
                <w:rFonts w:cs="Times New Roman"/>
                <w:sz w:val="21"/>
                <w:szCs w:val="21"/>
              </w:rPr>
            </w:pPr>
            <w:r>
              <w:rPr>
                <w:rFonts w:cs="Times New Roman" w:hint="eastAsia"/>
                <w:sz w:val="21"/>
                <w:szCs w:val="21"/>
              </w:rPr>
              <w:t>10</w:t>
            </w:r>
          </w:p>
        </w:tc>
        <w:tc>
          <w:tcPr>
            <w:tcW w:w="2399" w:type="dxa"/>
            <w:vAlign w:val="center"/>
          </w:tcPr>
          <w:p w:rsidR="003F3B2E" w:rsidRDefault="003F3B2E" w:rsidP="003F3B2E">
            <w:pPr>
              <w:spacing w:line="240" w:lineRule="auto"/>
              <w:ind w:firstLineChars="0" w:firstLine="0"/>
              <w:jc w:val="center"/>
              <w:rPr>
                <w:rFonts w:ascii="宋体" w:eastAsia="宋体" w:hAnsi="宋体" w:cs="宋体"/>
                <w:color w:val="000000"/>
                <w:sz w:val="21"/>
                <w:szCs w:val="21"/>
              </w:rPr>
            </w:pPr>
            <w:r>
              <w:rPr>
                <w:rFonts w:hint="eastAsia"/>
                <w:color w:val="000000"/>
                <w:sz w:val="21"/>
                <w:szCs w:val="21"/>
              </w:rPr>
              <w:t>卧轴矩台平面磨床</w:t>
            </w:r>
          </w:p>
        </w:tc>
        <w:tc>
          <w:tcPr>
            <w:tcW w:w="1559" w:type="dxa"/>
            <w:tcBorders>
              <w:right w:val="single" w:sz="4" w:space="0" w:color="auto"/>
            </w:tcBorders>
            <w:vAlign w:val="center"/>
          </w:tcPr>
          <w:p w:rsidR="003F3B2E" w:rsidRDefault="003F3B2E" w:rsidP="003F3B2E">
            <w:pPr>
              <w:spacing w:line="240" w:lineRule="auto"/>
              <w:ind w:firstLineChars="0" w:firstLine="0"/>
              <w:jc w:val="center"/>
              <w:rPr>
                <w:sz w:val="21"/>
                <w:szCs w:val="21"/>
              </w:rPr>
            </w:pPr>
            <w:r>
              <w:rPr>
                <w:rFonts w:hint="eastAsia"/>
                <w:sz w:val="21"/>
                <w:szCs w:val="21"/>
              </w:rPr>
              <w:t>二保焊</w:t>
            </w:r>
          </w:p>
        </w:tc>
        <w:tc>
          <w:tcPr>
            <w:tcW w:w="1559" w:type="dxa"/>
            <w:tcBorders>
              <w:left w:val="single" w:sz="4" w:space="0" w:color="auto"/>
            </w:tcBorders>
            <w:vAlign w:val="center"/>
          </w:tcPr>
          <w:p w:rsidR="003F3B2E" w:rsidRPr="00FE7F39" w:rsidRDefault="003F3B2E" w:rsidP="003F3B2E">
            <w:pPr>
              <w:spacing w:line="240" w:lineRule="auto"/>
              <w:ind w:firstLineChars="0" w:firstLine="0"/>
              <w:jc w:val="center"/>
              <w:rPr>
                <w:sz w:val="21"/>
                <w:szCs w:val="21"/>
              </w:rPr>
            </w:pPr>
            <w:r>
              <w:rPr>
                <w:rFonts w:hint="eastAsia"/>
                <w:sz w:val="21"/>
                <w:szCs w:val="21"/>
              </w:rPr>
              <w:t>1</w:t>
            </w:r>
          </w:p>
        </w:tc>
        <w:tc>
          <w:tcPr>
            <w:tcW w:w="2120" w:type="dxa"/>
            <w:tcBorders>
              <w:left w:val="single" w:sz="4" w:space="0" w:color="auto"/>
            </w:tcBorders>
            <w:vAlign w:val="center"/>
          </w:tcPr>
          <w:p w:rsidR="003F3B2E" w:rsidRPr="00BC73E0" w:rsidRDefault="003F3B2E" w:rsidP="003F3B2E">
            <w:pPr>
              <w:spacing w:line="240" w:lineRule="auto"/>
              <w:ind w:firstLineChars="0" w:firstLine="0"/>
              <w:jc w:val="center"/>
              <w:rPr>
                <w:rFonts w:cs="Times New Roman"/>
                <w:sz w:val="21"/>
                <w:szCs w:val="21"/>
              </w:rPr>
            </w:pPr>
            <w:r>
              <w:rPr>
                <w:rFonts w:eastAsia="宋体" w:cs="Times New Roman" w:hint="eastAsia"/>
                <w:sz w:val="21"/>
                <w:szCs w:val="21"/>
              </w:rPr>
              <w:t>与环评一致</w:t>
            </w:r>
          </w:p>
        </w:tc>
      </w:tr>
      <w:tr w:rsidR="003F3B2E" w:rsidRPr="00BC73E0" w:rsidTr="00CA56A7">
        <w:trPr>
          <w:trHeight w:val="227"/>
          <w:jc w:val="center"/>
        </w:trPr>
        <w:tc>
          <w:tcPr>
            <w:tcW w:w="771" w:type="dxa"/>
            <w:vAlign w:val="center"/>
          </w:tcPr>
          <w:p w:rsidR="003F3B2E" w:rsidRPr="00BC73E0" w:rsidRDefault="003F3B2E" w:rsidP="003F3B2E">
            <w:pPr>
              <w:spacing w:line="240" w:lineRule="auto"/>
              <w:ind w:firstLineChars="0" w:firstLine="0"/>
              <w:jc w:val="center"/>
              <w:rPr>
                <w:rFonts w:cs="Times New Roman"/>
                <w:sz w:val="21"/>
                <w:szCs w:val="21"/>
              </w:rPr>
            </w:pPr>
            <w:r>
              <w:rPr>
                <w:rFonts w:cs="Times New Roman" w:hint="eastAsia"/>
                <w:sz w:val="21"/>
                <w:szCs w:val="21"/>
              </w:rPr>
              <w:t>11</w:t>
            </w:r>
          </w:p>
        </w:tc>
        <w:tc>
          <w:tcPr>
            <w:tcW w:w="2399" w:type="dxa"/>
            <w:vAlign w:val="center"/>
          </w:tcPr>
          <w:p w:rsidR="003F3B2E" w:rsidRDefault="003F3B2E" w:rsidP="003F3B2E">
            <w:pPr>
              <w:spacing w:line="240" w:lineRule="auto"/>
              <w:ind w:firstLineChars="0" w:firstLine="0"/>
              <w:jc w:val="center"/>
              <w:rPr>
                <w:rFonts w:ascii="宋体" w:eastAsia="宋体" w:hAnsi="宋体" w:cs="宋体"/>
                <w:color w:val="000000"/>
                <w:sz w:val="21"/>
                <w:szCs w:val="21"/>
              </w:rPr>
            </w:pPr>
            <w:r>
              <w:rPr>
                <w:rFonts w:hint="eastAsia"/>
                <w:color w:val="000000"/>
                <w:sz w:val="21"/>
                <w:szCs w:val="21"/>
              </w:rPr>
              <w:t>立式升降台铣床</w:t>
            </w:r>
          </w:p>
        </w:tc>
        <w:tc>
          <w:tcPr>
            <w:tcW w:w="1559" w:type="dxa"/>
            <w:tcBorders>
              <w:right w:val="single" w:sz="4" w:space="0" w:color="auto"/>
            </w:tcBorders>
            <w:vAlign w:val="center"/>
          </w:tcPr>
          <w:p w:rsidR="003F3B2E" w:rsidRDefault="003F3B2E" w:rsidP="003F3B2E">
            <w:pPr>
              <w:spacing w:line="240" w:lineRule="auto"/>
              <w:ind w:firstLineChars="0" w:firstLine="0"/>
              <w:jc w:val="center"/>
              <w:rPr>
                <w:sz w:val="21"/>
                <w:szCs w:val="21"/>
              </w:rPr>
            </w:pPr>
            <w:r>
              <w:rPr>
                <w:rFonts w:hint="eastAsia"/>
                <w:sz w:val="21"/>
                <w:szCs w:val="21"/>
              </w:rPr>
              <w:t>干磨机</w:t>
            </w:r>
          </w:p>
        </w:tc>
        <w:tc>
          <w:tcPr>
            <w:tcW w:w="1559" w:type="dxa"/>
            <w:tcBorders>
              <w:left w:val="single" w:sz="4" w:space="0" w:color="auto"/>
            </w:tcBorders>
            <w:vAlign w:val="center"/>
          </w:tcPr>
          <w:p w:rsidR="003F3B2E" w:rsidRPr="00FE7F39" w:rsidRDefault="003F3B2E" w:rsidP="003F3B2E">
            <w:pPr>
              <w:spacing w:line="240" w:lineRule="auto"/>
              <w:ind w:firstLineChars="0" w:firstLine="0"/>
              <w:jc w:val="center"/>
              <w:rPr>
                <w:sz w:val="21"/>
                <w:szCs w:val="21"/>
              </w:rPr>
            </w:pPr>
            <w:r>
              <w:rPr>
                <w:rFonts w:hint="eastAsia"/>
                <w:sz w:val="21"/>
                <w:szCs w:val="21"/>
              </w:rPr>
              <w:t>2</w:t>
            </w:r>
          </w:p>
        </w:tc>
        <w:tc>
          <w:tcPr>
            <w:tcW w:w="2120" w:type="dxa"/>
            <w:tcBorders>
              <w:left w:val="single" w:sz="4" w:space="0" w:color="auto"/>
            </w:tcBorders>
            <w:vAlign w:val="center"/>
          </w:tcPr>
          <w:p w:rsidR="003F3B2E" w:rsidRPr="00BC73E0" w:rsidRDefault="003F3B2E" w:rsidP="003F3B2E">
            <w:pPr>
              <w:spacing w:line="240" w:lineRule="auto"/>
              <w:ind w:firstLineChars="0" w:firstLine="0"/>
              <w:jc w:val="center"/>
              <w:rPr>
                <w:rFonts w:cs="Times New Roman"/>
                <w:sz w:val="21"/>
                <w:szCs w:val="21"/>
              </w:rPr>
            </w:pPr>
            <w:r>
              <w:rPr>
                <w:rFonts w:eastAsia="宋体" w:cs="Times New Roman" w:hint="eastAsia"/>
                <w:sz w:val="21"/>
                <w:szCs w:val="21"/>
              </w:rPr>
              <w:t>与环评一致</w:t>
            </w:r>
          </w:p>
        </w:tc>
      </w:tr>
    </w:tbl>
    <w:p w:rsidR="002B353B" w:rsidRPr="006B6214" w:rsidRDefault="002B353B" w:rsidP="006B6214">
      <w:pPr>
        <w:pStyle w:val="2"/>
        <w:rPr>
          <w:szCs w:val="21"/>
        </w:rPr>
      </w:pPr>
      <w:bookmarkStart w:id="19" w:name="_Toc531082149"/>
      <w:bookmarkStart w:id="20" w:name="_Toc874247"/>
      <w:r w:rsidRPr="00B45A23">
        <w:t>3.</w:t>
      </w:r>
      <w:r w:rsidR="00D355BE">
        <w:rPr>
          <w:rFonts w:hint="eastAsia"/>
        </w:rPr>
        <w:t>4</w:t>
      </w:r>
      <w:r w:rsidRPr="00B45A23">
        <w:t>主要原辅材料及</w:t>
      </w:r>
      <w:r w:rsidR="000723CA">
        <w:rPr>
          <w:rFonts w:hint="eastAsia"/>
        </w:rPr>
        <w:t>能耗</w:t>
      </w:r>
      <w:bookmarkEnd w:id="19"/>
      <w:bookmarkEnd w:id="20"/>
    </w:p>
    <w:p w:rsidR="00BC73E0" w:rsidRPr="00220735" w:rsidRDefault="00BC73E0" w:rsidP="00BC73E0">
      <w:pPr>
        <w:ind w:firstLine="480"/>
        <w:rPr>
          <w:highlight w:val="yellow"/>
        </w:rPr>
      </w:pPr>
      <w:r w:rsidRPr="000723CA">
        <w:rPr>
          <w:rFonts w:hint="eastAsia"/>
        </w:rPr>
        <w:t>本项目主要原辅材料消耗情况见表</w:t>
      </w:r>
      <w:r w:rsidRPr="000723CA">
        <w:rPr>
          <w:rFonts w:hint="eastAsia"/>
        </w:rPr>
        <w:t>3.</w:t>
      </w:r>
      <w:r w:rsidR="00D355BE">
        <w:rPr>
          <w:rFonts w:hint="eastAsia"/>
        </w:rPr>
        <w:t>4</w:t>
      </w:r>
      <w:r w:rsidRPr="000723CA">
        <w:rPr>
          <w:rFonts w:hint="eastAsia"/>
        </w:rPr>
        <w:t>-1</w:t>
      </w:r>
      <w:r w:rsidRPr="000723CA">
        <w:rPr>
          <w:rFonts w:hint="eastAsia"/>
        </w:rPr>
        <w:t>。</w:t>
      </w:r>
      <w:r w:rsidR="000723CA">
        <w:rPr>
          <w:rFonts w:hint="eastAsia"/>
        </w:rPr>
        <w:t>项目主要原材料为</w:t>
      </w:r>
      <w:r w:rsidR="00E94FCD">
        <w:rPr>
          <w:rFonts w:hint="eastAsia"/>
        </w:rPr>
        <w:t>机油、油漆、汽车零部件</w:t>
      </w:r>
      <w:r w:rsidR="000723CA">
        <w:rPr>
          <w:rFonts w:hint="eastAsia"/>
        </w:rPr>
        <w:t>，年用电量</w:t>
      </w:r>
      <w:r w:rsidR="00E94FCD">
        <w:rPr>
          <w:rFonts w:hint="eastAsia"/>
        </w:rPr>
        <w:t>1</w:t>
      </w:r>
      <w:r w:rsidR="000723CA">
        <w:rPr>
          <w:rFonts w:hint="eastAsia"/>
        </w:rPr>
        <w:t>万</w:t>
      </w:r>
      <w:r w:rsidR="000723CA">
        <w:rPr>
          <w:rFonts w:hint="eastAsia"/>
        </w:rPr>
        <w:t>kW</w:t>
      </w:r>
      <w:r w:rsidR="000723CA" w:rsidRPr="00613E0C">
        <w:rPr>
          <w:szCs w:val="21"/>
        </w:rPr>
        <w:t>·</w:t>
      </w:r>
      <w:r w:rsidR="000723CA">
        <w:rPr>
          <w:rFonts w:hint="eastAsia"/>
        </w:rPr>
        <w:t>h</w:t>
      </w:r>
      <w:r w:rsidR="000723CA">
        <w:rPr>
          <w:rFonts w:hint="eastAsia"/>
        </w:rPr>
        <w:t>，年用水量为</w:t>
      </w:r>
      <w:r w:rsidR="00E94FCD">
        <w:rPr>
          <w:rFonts w:hint="eastAsia"/>
        </w:rPr>
        <w:t>148.8</w:t>
      </w:r>
      <w:r w:rsidR="000723CA">
        <w:rPr>
          <w:rFonts w:hint="eastAsia"/>
        </w:rPr>
        <w:t>t/a</w:t>
      </w:r>
      <w:r w:rsidR="000723CA">
        <w:rPr>
          <w:rFonts w:hint="eastAsia"/>
        </w:rPr>
        <w:t>。</w:t>
      </w:r>
    </w:p>
    <w:p w:rsidR="00BC73E0" w:rsidRDefault="00BC73E0" w:rsidP="00E94FCD">
      <w:pPr>
        <w:ind w:firstLineChars="0" w:firstLine="0"/>
        <w:jc w:val="center"/>
        <w:rPr>
          <w:b/>
        </w:rPr>
      </w:pPr>
      <w:r w:rsidRPr="00A73989">
        <w:rPr>
          <w:rFonts w:hint="eastAsia"/>
          <w:b/>
        </w:rPr>
        <w:t>表</w:t>
      </w:r>
      <w:r w:rsidRPr="00A73989">
        <w:rPr>
          <w:rFonts w:hint="eastAsia"/>
          <w:b/>
        </w:rPr>
        <w:t>3.</w:t>
      </w:r>
      <w:r w:rsidR="00D355BE">
        <w:rPr>
          <w:rFonts w:hint="eastAsia"/>
          <w:b/>
        </w:rPr>
        <w:t>4</w:t>
      </w:r>
      <w:r w:rsidRPr="00A73989">
        <w:rPr>
          <w:rFonts w:hint="eastAsia"/>
          <w:b/>
        </w:rPr>
        <w:t xml:space="preserve">-1 </w:t>
      </w:r>
      <w:r w:rsidRPr="00A73989">
        <w:rPr>
          <w:rFonts w:hint="eastAsia"/>
          <w:b/>
        </w:rPr>
        <w:t>主要原辅材料消耗情况表</w:t>
      </w:r>
    </w:p>
    <w:tbl>
      <w:tblPr>
        <w:tblW w:w="0" w:type="auto"/>
        <w:jc w:val="center"/>
        <w:tblInd w:w="4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76"/>
        <w:gridCol w:w="2183"/>
        <w:gridCol w:w="1855"/>
        <w:gridCol w:w="1701"/>
      </w:tblGrid>
      <w:tr w:rsidR="00E94FCD" w:rsidRPr="00E47570" w:rsidTr="001243AD">
        <w:trPr>
          <w:trHeight w:val="340"/>
          <w:jc w:val="center"/>
        </w:trPr>
        <w:tc>
          <w:tcPr>
            <w:tcW w:w="1276" w:type="dxa"/>
            <w:tcBorders>
              <w:top w:val="single" w:sz="4" w:space="0" w:color="auto"/>
              <w:left w:val="single" w:sz="4" w:space="0" w:color="auto"/>
              <w:bottom w:val="single" w:sz="4" w:space="0" w:color="auto"/>
              <w:right w:val="single" w:sz="4" w:space="0" w:color="auto"/>
            </w:tcBorders>
            <w:vAlign w:val="center"/>
          </w:tcPr>
          <w:p w:rsidR="00E94FCD" w:rsidRPr="00E47570" w:rsidRDefault="00E94FCD" w:rsidP="00E94FCD">
            <w:pPr>
              <w:spacing w:line="240" w:lineRule="auto"/>
              <w:ind w:firstLineChars="0" w:firstLine="0"/>
              <w:jc w:val="center"/>
              <w:rPr>
                <w:sz w:val="21"/>
                <w:szCs w:val="21"/>
              </w:rPr>
            </w:pPr>
            <w:r w:rsidRPr="00E47570">
              <w:rPr>
                <w:sz w:val="21"/>
                <w:szCs w:val="21"/>
              </w:rPr>
              <w:t>序号</w:t>
            </w:r>
          </w:p>
        </w:tc>
        <w:tc>
          <w:tcPr>
            <w:tcW w:w="2183" w:type="dxa"/>
            <w:tcBorders>
              <w:top w:val="single" w:sz="4" w:space="0" w:color="auto"/>
              <w:left w:val="single" w:sz="4" w:space="0" w:color="auto"/>
              <w:bottom w:val="single" w:sz="4" w:space="0" w:color="auto"/>
              <w:right w:val="single" w:sz="4" w:space="0" w:color="auto"/>
            </w:tcBorders>
            <w:vAlign w:val="center"/>
          </w:tcPr>
          <w:p w:rsidR="00E94FCD" w:rsidRPr="00E47570" w:rsidRDefault="00E94FCD" w:rsidP="00E94FCD">
            <w:pPr>
              <w:spacing w:line="240" w:lineRule="auto"/>
              <w:ind w:firstLineChars="0" w:firstLine="0"/>
              <w:jc w:val="center"/>
              <w:rPr>
                <w:sz w:val="21"/>
                <w:szCs w:val="21"/>
              </w:rPr>
            </w:pPr>
            <w:r w:rsidRPr="00E47570">
              <w:rPr>
                <w:sz w:val="21"/>
                <w:szCs w:val="21"/>
              </w:rPr>
              <w:t>原材料名称</w:t>
            </w:r>
          </w:p>
        </w:tc>
        <w:tc>
          <w:tcPr>
            <w:tcW w:w="1855" w:type="dxa"/>
            <w:tcBorders>
              <w:top w:val="single" w:sz="4" w:space="0" w:color="auto"/>
              <w:left w:val="single" w:sz="4" w:space="0" w:color="auto"/>
              <w:bottom w:val="single" w:sz="4" w:space="0" w:color="auto"/>
              <w:right w:val="single" w:sz="4" w:space="0" w:color="auto"/>
            </w:tcBorders>
            <w:vAlign w:val="center"/>
          </w:tcPr>
          <w:p w:rsidR="00E94FCD" w:rsidRPr="00E47570" w:rsidRDefault="00E94FCD" w:rsidP="00E94FCD">
            <w:pPr>
              <w:spacing w:line="240" w:lineRule="auto"/>
              <w:ind w:firstLineChars="0" w:firstLine="0"/>
              <w:jc w:val="center"/>
              <w:rPr>
                <w:sz w:val="21"/>
                <w:szCs w:val="21"/>
              </w:rPr>
            </w:pPr>
            <w:r w:rsidRPr="00E47570">
              <w:rPr>
                <w:sz w:val="21"/>
                <w:szCs w:val="21"/>
              </w:rPr>
              <w:t>年用量</w:t>
            </w:r>
          </w:p>
        </w:tc>
        <w:tc>
          <w:tcPr>
            <w:tcW w:w="1701" w:type="dxa"/>
            <w:tcBorders>
              <w:top w:val="single" w:sz="4" w:space="0" w:color="auto"/>
              <w:left w:val="single" w:sz="4" w:space="0" w:color="auto"/>
              <w:bottom w:val="single" w:sz="4" w:space="0" w:color="auto"/>
              <w:right w:val="single" w:sz="4" w:space="0" w:color="auto"/>
            </w:tcBorders>
          </w:tcPr>
          <w:p w:rsidR="00E94FCD" w:rsidRPr="00E47570" w:rsidRDefault="00E94FCD" w:rsidP="00E94FCD">
            <w:pPr>
              <w:spacing w:line="240" w:lineRule="auto"/>
              <w:ind w:firstLineChars="0" w:firstLine="0"/>
              <w:jc w:val="center"/>
              <w:rPr>
                <w:sz w:val="21"/>
                <w:szCs w:val="21"/>
              </w:rPr>
            </w:pPr>
            <w:r>
              <w:rPr>
                <w:rFonts w:hint="eastAsia"/>
                <w:sz w:val="21"/>
                <w:szCs w:val="21"/>
              </w:rPr>
              <w:t>备注</w:t>
            </w:r>
          </w:p>
        </w:tc>
      </w:tr>
      <w:tr w:rsidR="00E94FCD" w:rsidRPr="00E47570" w:rsidTr="001243AD">
        <w:trPr>
          <w:trHeight w:val="340"/>
          <w:jc w:val="center"/>
        </w:trPr>
        <w:tc>
          <w:tcPr>
            <w:tcW w:w="1276" w:type="dxa"/>
            <w:tcBorders>
              <w:top w:val="single" w:sz="4" w:space="0" w:color="auto"/>
              <w:left w:val="single" w:sz="4" w:space="0" w:color="auto"/>
              <w:bottom w:val="single" w:sz="4" w:space="0" w:color="auto"/>
              <w:right w:val="single" w:sz="4" w:space="0" w:color="auto"/>
            </w:tcBorders>
            <w:vAlign w:val="center"/>
          </w:tcPr>
          <w:p w:rsidR="00E94FCD" w:rsidRPr="00E47570" w:rsidRDefault="00E94FCD" w:rsidP="00E94FCD">
            <w:pPr>
              <w:spacing w:line="240" w:lineRule="auto"/>
              <w:ind w:firstLineChars="0" w:firstLine="0"/>
              <w:jc w:val="center"/>
              <w:rPr>
                <w:sz w:val="21"/>
                <w:szCs w:val="21"/>
              </w:rPr>
            </w:pPr>
            <w:r w:rsidRPr="00E47570">
              <w:rPr>
                <w:sz w:val="21"/>
                <w:szCs w:val="21"/>
              </w:rPr>
              <w:t>1</w:t>
            </w:r>
          </w:p>
        </w:tc>
        <w:tc>
          <w:tcPr>
            <w:tcW w:w="2183" w:type="dxa"/>
            <w:tcBorders>
              <w:top w:val="single" w:sz="4" w:space="0" w:color="auto"/>
              <w:left w:val="single" w:sz="4" w:space="0" w:color="auto"/>
              <w:bottom w:val="single" w:sz="4" w:space="0" w:color="auto"/>
              <w:right w:val="single" w:sz="4" w:space="0" w:color="auto"/>
            </w:tcBorders>
            <w:vAlign w:val="center"/>
          </w:tcPr>
          <w:p w:rsidR="00E94FCD" w:rsidRPr="00E47570" w:rsidRDefault="00E94FCD" w:rsidP="00E94FCD">
            <w:pPr>
              <w:spacing w:line="240" w:lineRule="auto"/>
              <w:ind w:firstLineChars="0" w:firstLine="0"/>
              <w:jc w:val="center"/>
              <w:rPr>
                <w:sz w:val="21"/>
                <w:szCs w:val="21"/>
              </w:rPr>
            </w:pPr>
            <w:r>
              <w:rPr>
                <w:rFonts w:hint="eastAsia"/>
                <w:sz w:val="21"/>
                <w:szCs w:val="21"/>
              </w:rPr>
              <w:t>机油</w:t>
            </w:r>
          </w:p>
        </w:tc>
        <w:tc>
          <w:tcPr>
            <w:tcW w:w="1855" w:type="dxa"/>
            <w:tcBorders>
              <w:top w:val="single" w:sz="4" w:space="0" w:color="auto"/>
              <w:left w:val="single" w:sz="4" w:space="0" w:color="auto"/>
              <w:bottom w:val="single" w:sz="4" w:space="0" w:color="auto"/>
              <w:right w:val="single" w:sz="4" w:space="0" w:color="auto"/>
            </w:tcBorders>
            <w:vAlign w:val="center"/>
          </w:tcPr>
          <w:p w:rsidR="00E94FCD" w:rsidRPr="00E47570" w:rsidRDefault="00E94FCD" w:rsidP="00E94FCD">
            <w:pPr>
              <w:spacing w:line="240" w:lineRule="auto"/>
              <w:ind w:firstLineChars="0" w:firstLine="0"/>
              <w:jc w:val="center"/>
              <w:rPr>
                <w:sz w:val="21"/>
                <w:szCs w:val="21"/>
              </w:rPr>
            </w:pPr>
            <w:r>
              <w:rPr>
                <w:rFonts w:hint="eastAsia"/>
                <w:sz w:val="21"/>
                <w:szCs w:val="21"/>
              </w:rPr>
              <w:t>1200L</w:t>
            </w:r>
          </w:p>
        </w:tc>
        <w:tc>
          <w:tcPr>
            <w:tcW w:w="1701" w:type="dxa"/>
            <w:tcBorders>
              <w:top w:val="single" w:sz="4" w:space="0" w:color="auto"/>
              <w:left w:val="single" w:sz="4" w:space="0" w:color="auto"/>
              <w:bottom w:val="single" w:sz="4" w:space="0" w:color="auto"/>
              <w:right w:val="single" w:sz="4" w:space="0" w:color="auto"/>
            </w:tcBorders>
          </w:tcPr>
          <w:p w:rsidR="00E94FCD" w:rsidRDefault="00E94FCD" w:rsidP="00E94FCD">
            <w:pPr>
              <w:spacing w:line="240" w:lineRule="auto"/>
              <w:ind w:firstLineChars="0" w:firstLine="0"/>
              <w:jc w:val="center"/>
              <w:rPr>
                <w:sz w:val="21"/>
                <w:szCs w:val="21"/>
              </w:rPr>
            </w:pPr>
            <w:r>
              <w:rPr>
                <w:rFonts w:hint="eastAsia"/>
                <w:sz w:val="21"/>
                <w:szCs w:val="21"/>
              </w:rPr>
              <w:t>外购</w:t>
            </w:r>
          </w:p>
        </w:tc>
      </w:tr>
      <w:tr w:rsidR="00E94FCD" w:rsidRPr="00E47570" w:rsidTr="001243AD">
        <w:trPr>
          <w:trHeight w:val="340"/>
          <w:jc w:val="center"/>
        </w:trPr>
        <w:tc>
          <w:tcPr>
            <w:tcW w:w="1276" w:type="dxa"/>
            <w:tcBorders>
              <w:top w:val="single" w:sz="4" w:space="0" w:color="auto"/>
              <w:left w:val="single" w:sz="4" w:space="0" w:color="auto"/>
              <w:bottom w:val="single" w:sz="4" w:space="0" w:color="auto"/>
              <w:right w:val="single" w:sz="4" w:space="0" w:color="auto"/>
            </w:tcBorders>
            <w:vAlign w:val="center"/>
          </w:tcPr>
          <w:p w:rsidR="00E94FCD" w:rsidRPr="00E47570" w:rsidRDefault="00E94FCD" w:rsidP="00E94FCD">
            <w:pPr>
              <w:spacing w:line="240" w:lineRule="auto"/>
              <w:ind w:firstLineChars="0" w:firstLine="0"/>
              <w:jc w:val="center"/>
              <w:rPr>
                <w:sz w:val="21"/>
                <w:szCs w:val="21"/>
              </w:rPr>
            </w:pPr>
            <w:r w:rsidRPr="00E47570">
              <w:rPr>
                <w:sz w:val="21"/>
                <w:szCs w:val="21"/>
              </w:rPr>
              <w:t>2</w:t>
            </w:r>
          </w:p>
        </w:tc>
        <w:tc>
          <w:tcPr>
            <w:tcW w:w="2183" w:type="dxa"/>
            <w:tcBorders>
              <w:top w:val="single" w:sz="4" w:space="0" w:color="auto"/>
              <w:left w:val="single" w:sz="4" w:space="0" w:color="auto"/>
              <w:bottom w:val="single" w:sz="4" w:space="0" w:color="auto"/>
              <w:right w:val="single" w:sz="4" w:space="0" w:color="auto"/>
            </w:tcBorders>
            <w:vAlign w:val="center"/>
          </w:tcPr>
          <w:p w:rsidR="00E94FCD" w:rsidRPr="00E47570" w:rsidRDefault="00E94FCD" w:rsidP="00E94FCD">
            <w:pPr>
              <w:spacing w:line="240" w:lineRule="auto"/>
              <w:ind w:firstLineChars="0" w:firstLine="0"/>
              <w:jc w:val="center"/>
              <w:rPr>
                <w:sz w:val="21"/>
                <w:szCs w:val="21"/>
              </w:rPr>
            </w:pPr>
            <w:r>
              <w:rPr>
                <w:rFonts w:hint="eastAsia"/>
                <w:sz w:val="21"/>
                <w:szCs w:val="21"/>
              </w:rPr>
              <w:t>油漆（含稀释剂）</w:t>
            </w:r>
          </w:p>
        </w:tc>
        <w:tc>
          <w:tcPr>
            <w:tcW w:w="1855" w:type="dxa"/>
            <w:tcBorders>
              <w:top w:val="single" w:sz="4" w:space="0" w:color="auto"/>
              <w:left w:val="single" w:sz="4" w:space="0" w:color="auto"/>
              <w:bottom w:val="single" w:sz="4" w:space="0" w:color="auto"/>
              <w:right w:val="single" w:sz="4" w:space="0" w:color="auto"/>
            </w:tcBorders>
            <w:vAlign w:val="center"/>
          </w:tcPr>
          <w:p w:rsidR="00E94FCD" w:rsidRPr="00E47570" w:rsidRDefault="00E94FCD" w:rsidP="00E94FCD">
            <w:pPr>
              <w:spacing w:line="240" w:lineRule="auto"/>
              <w:ind w:firstLineChars="0" w:firstLine="0"/>
              <w:jc w:val="center"/>
              <w:rPr>
                <w:sz w:val="21"/>
                <w:szCs w:val="21"/>
              </w:rPr>
            </w:pPr>
            <w:r>
              <w:rPr>
                <w:rFonts w:hint="eastAsia"/>
                <w:sz w:val="21"/>
                <w:szCs w:val="21"/>
              </w:rPr>
              <w:t>540L</w:t>
            </w:r>
          </w:p>
        </w:tc>
        <w:tc>
          <w:tcPr>
            <w:tcW w:w="1701" w:type="dxa"/>
            <w:tcBorders>
              <w:top w:val="single" w:sz="4" w:space="0" w:color="auto"/>
              <w:left w:val="single" w:sz="4" w:space="0" w:color="auto"/>
              <w:bottom w:val="single" w:sz="4" w:space="0" w:color="auto"/>
              <w:right w:val="single" w:sz="4" w:space="0" w:color="auto"/>
            </w:tcBorders>
          </w:tcPr>
          <w:p w:rsidR="00E94FCD" w:rsidRDefault="00E94FCD" w:rsidP="00E94FCD">
            <w:pPr>
              <w:spacing w:line="240" w:lineRule="auto"/>
              <w:ind w:firstLineChars="0" w:firstLine="0"/>
              <w:jc w:val="center"/>
              <w:rPr>
                <w:sz w:val="21"/>
                <w:szCs w:val="21"/>
              </w:rPr>
            </w:pPr>
            <w:r>
              <w:rPr>
                <w:rFonts w:hint="eastAsia"/>
                <w:sz w:val="21"/>
                <w:szCs w:val="21"/>
              </w:rPr>
              <w:t>外购</w:t>
            </w:r>
          </w:p>
        </w:tc>
      </w:tr>
      <w:tr w:rsidR="00E94FCD" w:rsidRPr="00E47570" w:rsidTr="001243AD">
        <w:trPr>
          <w:trHeight w:val="340"/>
          <w:jc w:val="center"/>
        </w:trPr>
        <w:tc>
          <w:tcPr>
            <w:tcW w:w="1276" w:type="dxa"/>
            <w:tcBorders>
              <w:top w:val="single" w:sz="4" w:space="0" w:color="auto"/>
              <w:left w:val="single" w:sz="4" w:space="0" w:color="auto"/>
              <w:bottom w:val="single" w:sz="4" w:space="0" w:color="auto"/>
              <w:right w:val="single" w:sz="4" w:space="0" w:color="auto"/>
            </w:tcBorders>
            <w:vAlign w:val="center"/>
          </w:tcPr>
          <w:p w:rsidR="00E94FCD" w:rsidRPr="00E47570" w:rsidRDefault="00E94FCD" w:rsidP="00E94FCD">
            <w:pPr>
              <w:spacing w:line="240" w:lineRule="auto"/>
              <w:ind w:firstLineChars="0" w:firstLine="0"/>
              <w:jc w:val="center"/>
              <w:rPr>
                <w:sz w:val="21"/>
                <w:szCs w:val="21"/>
              </w:rPr>
            </w:pPr>
            <w:r>
              <w:rPr>
                <w:rFonts w:hint="eastAsia"/>
                <w:sz w:val="21"/>
                <w:szCs w:val="21"/>
              </w:rPr>
              <w:t>3</w:t>
            </w:r>
          </w:p>
        </w:tc>
        <w:tc>
          <w:tcPr>
            <w:tcW w:w="2183" w:type="dxa"/>
            <w:tcBorders>
              <w:top w:val="single" w:sz="4" w:space="0" w:color="auto"/>
              <w:left w:val="single" w:sz="4" w:space="0" w:color="auto"/>
              <w:bottom w:val="single" w:sz="4" w:space="0" w:color="auto"/>
              <w:right w:val="single" w:sz="4" w:space="0" w:color="auto"/>
            </w:tcBorders>
            <w:vAlign w:val="center"/>
          </w:tcPr>
          <w:p w:rsidR="00E94FCD" w:rsidRDefault="00E94FCD" w:rsidP="00E94FCD">
            <w:pPr>
              <w:spacing w:line="240" w:lineRule="auto"/>
              <w:ind w:firstLineChars="0" w:firstLine="0"/>
              <w:jc w:val="center"/>
              <w:rPr>
                <w:sz w:val="21"/>
                <w:szCs w:val="21"/>
              </w:rPr>
            </w:pPr>
            <w:r>
              <w:rPr>
                <w:rFonts w:hint="eastAsia"/>
                <w:sz w:val="21"/>
                <w:szCs w:val="21"/>
              </w:rPr>
              <w:t>汽车零部件</w:t>
            </w:r>
          </w:p>
        </w:tc>
        <w:tc>
          <w:tcPr>
            <w:tcW w:w="1855" w:type="dxa"/>
            <w:tcBorders>
              <w:top w:val="single" w:sz="4" w:space="0" w:color="auto"/>
              <w:left w:val="single" w:sz="4" w:space="0" w:color="auto"/>
              <w:bottom w:val="single" w:sz="4" w:space="0" w:color="auto"/>
              <w:right w:val="single" w:sz="4" w:space="0" w:color="auto"/>
            </w:tcBorders>
            <w:vAlign w:val="center"/>
          </w:tcPr>
          <w:p w:rsidR="00E94FCD" w:rsidRDefault="00E94FCD" w:rsidP="00E94FCD">
            <w:pPr>
              <w:spacing w:line="240" w:lineRule="auto"/>
              <w:ind w:firstLineChars="0" w:firstLine="0"/>
              <w:jc w:val="center"/>
              <w:rPr>
                <w:sz w:val="21"/>
                <w:szCs w:val="21"/>
              </w:rPr>
            </w:pPr>
            <w:r>
              <w:rPr>
                <w:rFonts w:hint="eastAsia"/>
                <w:sz w:val="21"/>
                <w:szCs w:val="21"/>
              </w:rPr>
              <w:t>按需购买</w:t>
            </w:r>
          </w:p>
        </w:tc>
        <w:tc>
          <w:tcPr>
            <w:tcW w:w="1701" w:type="dxa"/>
            <w:tcBorders>
              <w:top w:val="single" w:sz="4" w:space="0" w:color="auto"/>
              <w:left w:val="single" w:sz="4" w:space="0" w:color="auto"/>
              <w:bottom w:val="single" w:sz="4" w:space="0" w:color="auto"/>
              <w:right w:val="single" w:sz="4" w:space="0" w:color="auto"/>
            </w:tcBorders>
          </w:tcPr>
          <w:p w:rsidR="00E94FCD" w:rsidRDefault="00E94FCD" w:rsidP="00E94FCD">
            <w:pPr>
              <w:spacing w:line="240" w:lineRule="auto"/>
              <w:ind w:firstLineChars="0" w:firstLine="0"/>
              <w:jc w:val="center"/>
              <w:rPr>
                <w:sz w:val="21"/>
                <w:szCs w:val="21"/>
              </w:rPr>
            </w:pPr>
            <w:r>
              <w:rPr>
                <w:rFonts w:hint="eastAsia"/>
                <w:sz w:val="21"/>
                <w:szCs w:val="21"/>
              </w:rPr>
              <w:t>外购</w:t>
            </w:r>
          </w:p>
        </w:tc>
      </w:tr>
    </w:tbl>
    <w:p w:rsidR="002B353B" w:rsidRPr="006B6214" w:rsidRDefault="002B353B" w:rsidP="006B6214">
      <w:pPr>
        <w:pStyle w:val="2"/>
        <w:rPr>
          <w:szCs w:val="21"/>
        </w:rPr>
      </w:pPr>
      <w:bookmarkStart w:id="21" w:name="_Toc531082150"/>
      <w:bookmarkStart w:id="22" w:name="_Toc874248"/>
      <w:r w:rsidRPr="00B45A23">
        <w:t>3.5</w:t>
      </w:r>
      <w:r w:rsidRPr="00B45A23">
        <w:rPr>
          <w:rFonts w:hAnsiTheme="minorEastAsia"/>
        </w:rPr>
        <w:t>生产工艺</w:t>
      </w:r>
      <w:bookmarkEnd w:id="21"/>
      <w:bookmarkEnd w:id="22"/>
    </w:p>
    <w:p w:rsidR="00E94FCD" w:rsidRPr="00700286" w:rsidRDefault="00E94FCD" w:rsidP="00DA7BDE">
      <w:pPr>
        <w:ind w:firstLine="482"/>
        <w:rPr>
          <w:szCs w:val="24"/>
          <w:highlight w:val="yellow"/>
        </w:rPr>
      </w:pPr>
      <w:r w:rsidRPr="00700286">
        <w:rPr>
          <w:rFonts w:hint="eastAsia"/>
          <w:b/>
          <w:szCs w:val="24"/>
        </w:rPr>
        <w:t>汽车喷漆工艺流程简述：</w:t>
      </w:r>
    </w:p>
    <w:p w:rsidR="00E94FCD" w:rsidRPr="00700286" w:rsidRDefault="00E94FCD" w:rsidP="00DA7BDE">
      <w:pPr>
        <w:pStyle w:val="Default"/>
        <w:spacing w:line="360" w:lineRule="auto"/>
        <w:ind w:firstLineChars="200" w:firstLine="480"/>
        <w:jc w:val="both"/>
      </w:pPr>
      <w:r w:rsidRPr="00700286">
        <w:t>烤漆房是由房体（喷漆</w:t>
      </w:r>
      <w:r w:rsidRPr="00700286">
        <w:rPr>
          <w:rFonts w:ascii="Times New Roman" w:hAnsi="Times New Roman" w:cs="Times New Roman"/>
        </w:rPr>
        <w:t>/</w:t>
      </w:r>
      <w:r w:rsidRPr="00700286">
        <w:t>烤漆室）、红外线烤灯、电控柜、过滤棉、活性炭、主风机等主要部分组成。</w:t>
      </w:r>
    </w:p>
    <w:p w:rsidR="00E94FCD" w:rsidRPr="00700286" w:rsidRDefault="00E94FCD" w:rsidP="00DA7BDE">
      <w:pPr>
        <w:pStyle w:val="Default"/>
        <w:spacing w:line="360" w:lineRule="auto"/>
        <w:ind w:firstLineChars="200" w:firstLine="480"/>
        <w:jc w:val="both"/>
        <w:rPr>
          <w:rFonts w:ascii="Times New Roman" w:hAnsi="Times New Roman" w:cs="Times New Roman"/>
        </w:rPr>
      </w:pPr>
      <w:r>
        <w:rPr>
          <w:rFonts w:ascii="Times New Roman" w:hAnsi="Times New Roman" w:cs="Times New Roman" w:hint="eastAsia"/>
        </w:rPr>
        <w:t>①</w:t>
      </w:r>
      <w:r w:rsidRPr="00700286">
        <w:rPr>
          <w:rFonts w:ascii="Times New Roman" w:cs="Times New Roman"/>
        </w:rPr>
        <w:t>车身预处理及磨光</w:t>
      </w:r>
    </w:p>
    <w:p w:rsidR="00E94FCD" w:rsidRPr="00700286" w:rsidRDefault="00E94FCD" w:rsidP="00DA7BDE">
      <w:pPr>
        <w:pStyle w:val="Default"/>
        <w:spacing w:line="360" w:lineRule="auto"/>
        <w:ind w:firstLineChars="200" w:firstLine="480"/>
        <w:jc w:val="both"/>
        <w:rPr>
          <w:rFonts w:ascii="Times New Roman" w:hAnsi="Times New Roman" w:cs="Times New Roman"/>
        </w:rPr>
      </w:pPr>
      <w:r w:rsidRPr="00700286">
        <w:rPr>
          <w:rFonts w:ascii="Times New Roman" w:cs="Times New Roman"/>
        </w:rPr>
        <w:t>汽车保养维修过程中，对于擦碰需要修复补漆的车辆进行喷漆作业，喷漆作业前在汽车表面修复处先采用砂纸打磨以除锈和清除旧涂层。</w:t>
      </w:r>
    </w:p>
    <w:p w:rsidR="00E94FCD" w:rsidRPr="00700286" w:rsidRDefault="00E94FCD" w:rsidP="00DA7BDE">
      <w:pPr>
        <w:pStyle w:val="Default"/>
        <w:spacing w:line="360" w:lineRule="auto"/>
        <w:ind w:firstLineChars="200" w:firstLine="480"/>
        <w:jc w:val="both"/>
        <w:rPr>
          <w:rFonts w:ascii="Times New Roman" w:hAnsi="Times New Roman" w:cs="Times New Roman"/>
        </w:rPr>
      </w:pPr>
      <w:r>
        <w:rPr>
          <w:rFonts w:ascii="Times New Roman" w:hAnsi="Times New Roman" w:cs="Times New Roman" w:hint="eastAsia"/>
        </w:rPr>
        <w:lastRenderedPageBreak/>
        <w:t>②</w:t>
      </w:r>
      <w:r w:rsidRPr="00700286">
        <w:rPr>
          <w:rFonts w:ascii="Times New Roman" w:cs="Times New Roman"/>
        </w:rPr>
        <w:t>喷底层涂料</w:t>
      </w:r>
    </w:p>
    <w:p w:rsidR="00E94FCD" w:rsidRPr="00700286" w:rsidRDefault="00E94FCD" w:rsidP="00DA7BDE">
      <w:pPr>
        <w:pStyle w:val="Default"/>
        <w:spacing w:line="360" w:lineRule="auto"/>
        <w:ind w:firstLineChars="200" w:firstLine="480"/>
        <w:jc w:val="both"/>
        <w:rPr>
          <w:rFonts w:ascii="Times New Roman" w:hAnsi="Times New Roman" w:cs="Times New Roman"/>
        </w:rPr>
      </w:pPr>
      <w:r w:rsidRPr="00700286">
        <w:rPr>
          <w:rFonts w:ascii="Times New Roman" w:cs="Times New Roman"/>
        </w:rPr>
        <w:t>车辆经砂纸打磨的表面涂上含一定油脂、树脂的</w:t>
      </w:r>
      <w:r w:rsidRPr="00333E74">
        <w:rPr>
          <w:rFonts w:ascii="宋体" w:hAnsi="宋体" w:cs="Times New Roman"/>
        </w:rPr>
        <w:t>“</w:t>
      </w:r>
      <w:r w:rsidRPr="00700286">
        <w:rPr>
          <w:rFonts w:ascii="Times New Roman" w:cs="Times New Roman"/>
        </w:rPr>
        <w:t>原子灰</w:t>
      </w:r>
      <w:r w:rsidRPr="00333E74">
        <w:rPr>
          <w:rFonts w:ascii="宋体" w:hAnsi="宋体" w:cs="Times New Roman"/>
        </w:rPr>
        <w:t>”</w:t>
      </w:r>
      <w:r w:rsidRPr="00700286">
        <w:rPr>
          <w:rFonts w:ascii="Times New Roman" w:cs="Times New Roman"/>
        </w:rPr>
        <w:t>，目的是填平低洼处。</w:t>
      </w:r>
    </w:p>
    <w:p w:rsidR="00E94FCD" w:rsidRPr="00700286" w:rsidRDefault="00E94FCD" w:rsidP="00DA7BDE">
      <w:pPr>
        <w:pStyle w:val="Default"/>
        <w:spacing w:line="360" w:lineRule="auto"/>
        <w:ind w:firstLineChars="200" w:firstLine="480"/>
        <w:jc w:val="both"/>
        <w:rPr>
          <w:rFonts w:ascii="Times New Roman" w:hAnsi="Times New Roman" w:cs="Times New Roman"/>
        </w:rPr>
      </w:pPr>
      <w:r>
        <w:rPr>
          <w:rFonts w:ascii="Times New Roman" w:hAnsi="Times New Roman" w:cs="Times New Roman" w:hint="eastAsia"/>
        </w:rPr>
        <w:t>③</w:t>
      </w:r>
      <w:r w:rsidRPr="00700286">
        <w:rPr>
          <w:rFonts w:ascii="Times New Roman" w:cs="Times New Roman"/>
        </w:rPr>
        <w:t>烘烤及打磨</w:t>
      </w:r>
    </w:p>
    <w:p w:rsidR="00E94FCD" w:rsidRPr="00700286" w:rsidRDefault="00E94FCD" w:rsidP="00DA7BDE">
      <w:pPr>
        <w:ind w:firstLine="480"/>
        <w:rPr>
          <w:szCs w:val="24"/>
        </w:rPr>
      </w:pPr>
      <w:r w:rsidRPr="00700286">
        <w:rPr>
          <w:szCs w:val="24"/>
        </w:rPr>
        <w:t>待修补处原子灰在烤房用红外烤灯对其烘烤干燥后用干式打磨机进行打磨，目的是使修补表面平整，同时增加下个工序喷底漆时其附着力。</w:t>
      </w:r>
    </w:p>
    <w:p w:rsidR="00E94FCD" w:rsidRPr="00700286" w:rsidRDefault="00E94FCD" w:rsidP="00DA7BDE">
      <w:pPr>
        <w:pStyle w:val="Default"/>
        <w:spacing w:line="360" w:lineRule="auto"/>
        <w:ind w:firstLineChars="200" w:firstLine="480"/>
        <w:jc w:val="both"/>
        <w:rPr>
          <w:rFonts w:ascii="Times New Roman" w:hAnsi="Times New Roman" w:cs="Times New Roman"/>
        </w:rPr>
      </w:pPr>
      <w:r>
        <w:rPr>
          <w:rFonts w:ascii="Times New Roman" w:hAnsi="Times New Roman" w:cs="Times New Roman" w:hint="eastAsia"/>
        </w:rPr>
        <w:t>④</w:t>
      </w:r>
      <w:r w:rsidRPr="00700286">
        <w:rPr>
          <w:rFonts w:ascii="Times New Roman" w:cs="Times New Roman"/>
        </w:rPr>
        <w:t>喷刷醇酸底漆、烘烤及砂磨</w:t>
      </w:r>
    </w:p>
    <w:p w:rsidR="00E94FCD" w:rsidRPr="00700286" w:rsidRDefault="00E94FCD" w:rsidP="00DA7BDE">
      <w:pPr>
        <w:pStyle w:val="Default"/>
        <w:spacing w:line="360" w:lineRule="auto"/>
        <w:ind w:firstLineChars="200" w:firstLine="480"/>
        <w:jc w:val="both"/>
        <w:rPr>
          <w:rFonts w:ascii="Times New Roman" w:hAnsi="Times New Roman" w:cs="Times New Roman"/>
        </w:rPr>
      </w:pPr>
      <w:r w:rsidRPr="00700286">
        <w:rPr>
          <w:rFonts w:ascii="Times New Roman" w:cs="Times New Roman"/>
        </w:rPr>
        <w:t>喷底漆使用油漆与稀释剂以一定比例配合的混合物进行，再次红外烤灯对其烘烤干燥后用由粗到细的砂纸进行砂磨其表面，使其表面平整光滑。</w:t>
      </w:r>
    </w:p>
    <w:p w:rsidR="00E94FCD" w:rsidRPr="00700286" w:rsidRDefault="00E94FCD" w:rsidP="00DA7BDE">
      <w:pPr>
        <w:pStyle w:val="Default"/>
        <w:spacing w:line="360" w:lineRule="auto"/>
        <w:ind w:firstLineChars="200" w:firstLine="480"/>
        <w:jc w:val="both"/>
        <w:rPr>
          <w:rFonts w:ascii="Times New Roman" w:hAnsi="Times New Roman" w:cs="Times New Roman"/>
        </w:rPr>
      </w:pPr>
      <w:r>
        <w:rPr>
          <w:rFonts w:ascii="Times New Roman" w:hAnsi="Times New Roman" w:cs="Times New Roman" w:hint="eastAsia"/>
        </w:rPr>
        <w:t>⑤</w:t>
      </w:r>
      <w:r w:rsidRPr="00700286">
        <w:rPr>
          <w:rFonts w:ascii="Times New Roman" w:cs="Times New Roman"/>
        </w:rPr>
        <w:t>喷面漆并烘烤</w:t>
      </w:r>
    </w:p>
    <w:p w:rsidR="00E94FCD" w:rsidRPr="00DA7BDE" w:rsidRDefault="00E94FCD" w:rsidP="00DA7BDE">
      <w:pPr>
        <w:pStyle w:val="31"/>
        <w:spacing w:after="0"/>
        <w:ind w:leftChars="0" w:left="0" w:firstLine="480"/>
        <w:rPr>
          <w:rFonts w:asciiTheme="minorEastAsia" w:hAnsiTheme="minorEastAsia" w:cs="simsun"/>
          <w:sz w:val="24"/>
          <w:szCs w:val="24"/>
        </w:rPr>
      </w:pPr>
      <w:r w:rsidRPr="00700286">
        <w:rPr>
          <w:rFonts w:ascii="simsun" w:hAnsi="simsun" w:cs="simsun"/>
          <w:sz w:val="24"/>
          <w:szCs w:val="24"/>
        </w:rPr>
        <w:t>对砂磨平整光滑后的车身进行上色漆。上色漆时根据车身颜色由专业漆工进行色漆与稀释剂按一定比例调制，上完色漆后红外线烤灯进行烘烤，闪干</w:t>
      </w:r>
      <w:r w:rsidRPr="00700286">
        <w:rPr>
          <w:sz w:val="24"/>
          <w:szCs w:val="24"/>
        </w:rPr>
        <w:t>15</w:t>
      </w:r>
      <w:r w:rsidRPr="00700286">
        <w:rPr>
          <w:rFonts w:ascii="simsun" w:hAnsi="simsun" w:cs="simsun"/>
          <w:sz w:val="24"/>
          <w:szCs w:val="24"/>
        </w:rPr>
        <w:t>分钟后再喷清光漆与稀释剂按一定比例配合的清光漆，红外线烤灯烘烤干、清洗表面后，车辆即可</w:t>
      </w:r>
      <w:r w:rsidRPr="00700286">
        <w:rPr>
          <w:rFonts w:ascii="simsun" w:hAnsi="simsun" w:cs="simsun" w:hint="eastAsia"/>
          <w:sz w:val="24"/>
          <w:szCs w:val="24"/>
        </w:rPr>
        <w:t>交付用户</w:t>
      </w:r>
      <w:r w:rsidR="00DA7BDE">
        <w:rPr>
          <w:rFonts w:asciiTheme="minorEastAsia" w:hAnsiTheme="minorEastAsia" w:cs="simsun" w:hint="eastAsia"/>
          <w:sz w:val="24"/>
          <w:szCs w:val="24"/>
        </w:rPr>
        <w:t>。</w:t>
      </w:r>
    </w:p>
    <w:p w:rsidR="00E94FCD" w:rsidRPr="00E94FCD" w:rsidRDefault="00E94FCD" w:rsidP="00E94FCD">
      <w:pPr>
        <w:pStyle w:val="31"/>
        <w:spacing w:after="0"/>
        <w:ind w:leftChars="0" w:left="0" w:firstLine="482"/>
        <w:rPr>
          <w:b/>
          <w:sz w:val="24"/>
          <w:szCs w:val="24"/>
        </w:rPr>
      </w:pPr>
      <w:r w:rsidRPr="00E94FCD">
        <w:rPr>
          <w:rFonts w:hint="eastAsia"/>
          <w:b/>
          <w:sz w:val="24"/>
          <w:szCs w:val="24"/>
        </w:rPr>
        <w:t>本项目汽车喷漆工艺流程图示如下：</w:t>
      </w:r>
    </w:p>
    <w:p w:rsidR="00E94FCD" w:rsidRPr="00E94FCD" w:rsidRDefault="00EE79D4" w:rsidP="00E94FCD">
      <w:pPr>
        <w:pStyle w:val="31"/>
        <w:spacing w:after="0"/>
        <w:ind w:leftChars="0" w:left="0" w:firstLineChars="0" w:firstLine="0"/>
        <w:jc w:val="left"/>
        <w:rPr>
          <w:sz w:val="24"/>
          <w:szCs w:val="24"/>
        </w:rPr>
      </w:pPr>
      <w:r>
        <w:rPr>
          <w:noProof/>
          <w:sz w:val="24"/>
          <w:szCs w:val="24"/>
        </w:rPr>
        <w:pict>
          <v:shapetype id="_x0000_t32" coordsize="21600,21600" o:spt="32" o:oned="t" path="m,l21600,21600e" filled="f">
            <v:path arrowok="t" fillok="f" o:connecttype="none"/>
            <o:lock v:ext="edit" shapetype="t"/>
          </v:shapetype>
          <v:shape id="_x0000_s1230" type="#_x0000_t32" style="position:absolute;margin-left:433.85pt;margin-top:9.55pt;width:0;height:65.7pt;flip:y;z-index:251777024" o:connectortype="straight">
            <v:stroke dashstyle="dashDot"/>
          </v:shape>
        </w:pict>
      </w:r>
      <w:r>
        <w:rPr>
          <w:noProof/>
          <w:sz w:val="24"/>
          <w:szCs w:val="24"/>
        </w:rPr>
        <w:pict>
          <v:shape id="_x0000_s1232" type="#_x0000_t32" style="position:absolute;margin-left:231.35pt;margin-top:9.55pt;width:0;height:65.7pt;z-index:251779072" o:connectortype="straight">
            <v:stroke dashstyle="dashDot"/>
          </v:shape>
        </w:pict>
      </w:r>
      <w:r>
        <w:rPr>
          <w:noProof/>
          <w:sz w:val="24"/>
          <w:szCs w:val="24"/>
        </w:rPr>
        <w:pict>
          <v:shape id="_x0000_s1231" type="#_x0000_t32" style="position:absolute;margin-left:231.35pt;margin-top:9.55pt;width:202.5pt;height:0;flip:x;z-index:251778048" o:connectortype="straight">
            <v:stroke dashstyle="dashDot"/>
          </v:shape>
        </w:pict>
      </w:r>
      <w:r>
        <w:rPr>
          <w:b/>
          <w:noProof/>
          <w:sz w:val="24"/>
          <w:szCs w:val="24"/>
        </w:rPr>
        <w:pict>
          <v:shapetype id="_x0000_t109" coordsize="21600,21600" o:spt="109" path="m,l,21600r21600,l21600,xe">
            <v:stroke joinstyle="miter"/>
            <v:path gradientshapeok="t" o:connecttype="rect"/>
          </v:shapetype>
          <v:shape id="_x0000_s1200" type="#_x0000_t109" style="position:absolute;margin-left:177.35pt;margin-top:-.5pt;width:41.25pt;height:21.75pt;z-index:251746304" filled="f" stroked="f">
            <v:textbox style="mso-next-textbox:#_x0000_s1200">
              <w:txbxContent>
                <w:p w:rsidR="006B6B3B" w:rsidRPr="001D2DE8" w:rsidRDefault="006B6B3B" w:rsidP="00E94FCD">
                  <w:pPr>
                    <w:spacing w:line="240" w:lineRule="auto"/>
                    <w:ind w:firstLineChars="0" w:firstLine="0"/>
                    <w:rPr>
                      <w:sz w:val="18"/>
                      <w:szCs w:val="18"/>
                    </w:rPr>
                  </w:pPr>
                  <w:r>
                    <w:rPr>
                      <w:rFonts w:hint="eastAsia"/>
                      <w:sz w:val="18"/>
                      <w:szCs w:val="18"/>
                    </w:rPr>
                    <w:t>N</w:t>
                  </w:r>
                  <w:r>
                    <w:rPr>
                      <w:rFonts w:hint="eastAsia"/>
                      <w:sz w:val="18"/>
                      <w:szCs w:val="18"/>
                    </w:rPr>
                    <w:t>、</w:t>
                  </w:r>
                  <w:r>
                    <w:rPr>
                      <w:rFonts w:hint="eastAsia"/>
                      <w:sz w:val="18"/>
                      <w:szCs w:val="18"/>
                    </w:rPr>
                    <w:t>G</w:t>
                  </w:r>
                </w:p>
              </w:txbxContent>
            </v:textbox>
          </v:shape>
        </w:pict>
      </w:r>
      <w:r>
        <w:rPr>
          <w:b/>
          <w:noProof/>
          <w:sz w:val="24"/>
          <w:szCs w:val="24"/>
        </w:rPr>
        <w:pict>
          <v:shape id="_x0000_s1214" type="#_x0000_t109" style="position:absolute;margin-left:52.1pt;margin-top:-.5pt;width:38.25pt;height:21.75pt;z-index:251760640" filled="f" stroked="f">
            <v:textbox style="mso-next-textbox:#_x0000_s1214">
              <w:txbxContent>
                <w:p w:rsidR="006B6B3B" w:rsidRPr="001D2DE8" w:rsidRDefault="006B6B3B" w:rsidP="00E94FCD">
                  <w:pPr>
                    <w:spacing w:line="240" w:lineRule="auto"/>
                    <w:ind w:firstLineChars="0" w:firstLine="0"/>
                    <w:rPr>
                      <w:sz w:val="18"/>
                      <w:szCs w:val="18"/>
                    </w:rPr>
                  </w:pPr>
                  <w:r>
                    <w:rPr>
                      <w:rFonts w:hint="eastAsia"/>
                      <w:sz w:val="18"/>
                      <w:szCs w:val="18"/>
                    </w:rPr>
                    <w:t>S</w:t>
                  </w:r>
                </w:p>
              </w:txbxContent>
            </v:textbox>
          </v:shape>
        </w:pict>
      </w:r>
      <w:r>
        <w:rPr>
          <w:b/>
          <w:noProof/>
          <w:sz w:val="24"/>
          <w:szCs w:val="24"/>
        </w:rPr>
        <w:pict>
          <v:shape id="_x0000_s1234" type="#_x0000_t32" style="position:absolute;margin-left:168.35pt;margin-top:7.3pt;width:9pt;height:14.7pt;flip:y;z-index:251781120" o:connectortype="straight">
            <v:stroke dashstyle="dashDot" endarrow="block"/>
          </v:shape>
        </w:pict>
      </w:r>
      <w:r>
        <w:rPr>
          <w:noProof/>
          <w:sz w:val="24"/>
          <w:szCs w:val="24"/>
        </w:rPr>
        <w:pict>
          <v:shape id="_x0000_s1212" type="#_x0000_t32" style="position:absolute;margin-left:43.1pt;margin-top:7.3pt;width:9pt;height:14.7pt;flip:y;z-index:251758592" o:connectortype="straight">
            <v:stroke dashstyle="dashDot" endarrow="block"/>
          </v:shape>
        </w:pict>
      </w:r>
    </w:p>
    <w:p w:rsidR="00E94FCD" w:rsidRPr="00E94FCD" w:rsidRDefault="00EE79D4" w:rsidP="00E94FCD">
      <w:pPr>
        <w:pStyle w:val="31"/>
        <w:spacing w:after="0"/>
        <w:ind w:leftChars="0" w:left="0" w:firstLineChars="0" w:firstLine="0"/>
        <w:jc w:val="left"/>
        <w:rPr>
          <w:sz w:val="24"/>
          <w:szCs w:val="24"/>
        </w:rPr>
      </w:pPr>
      <w:r>
        <w:rPr>
          <w:b/>
          <w:noProof/>
          <w:sz w:val="24"/>
          <w:szCs w:val="24"/>
        </w:rPr>
        <w:pict>
          <v:shape id="_x0000_s1203" type="#_x0000_t32" style="position:absolute;margin-left:331.85pt;margin-top:12.5pt;width:48.75pt;height:.05pt;z-index:251749376" o:connectortype="straight">
            <v:stroke endarrow="block"/>
          </v:shape>
        </w:pict>
      </w:r>
      <w:r>
        <w:rPr>
          <w:b/>
          <w:noProof/>
          <w:sz w:val="24"/>
          <w:szCs w:val="24"/>
        </w:rPr>
        <w:pict>
          <v:shape id="_x0000_s1202" type="#_x0000_t32" style="position:absolute;margin-left:195.35pt;margin-top:12.5pt;width:68.25pt;height:.05pt;z-index:251748352" o:connectortype="straight">
            <v:stroke endarrow="block"/>
          </v:shape>
        </w:pict>
      </w:r>
      <w:r>
        <w:rPr>
          <w:b/>
          <w:noProof/>
          <w:sz w:val="24"/>
          <w:szCs w:val="24"/>
        </w:rPr>
        <w:pict>
          <v:shape id="_x0000_s1201" type="#_x0000_t32" style="position:absolute;margin-left:94.1pt;margin-top:12.5pt;width:62.25pt;height:0;z-index:251747328" o:connectortype="straight">
            <v:stroke endarrow="block"/>
          </v:shape>
        </w:pict>
      </w:r>
      <w:r>
        <w:rPr>
          <w:b/>
          <w:noProof/>
          <w:sz w:val="24"/>
          <w:szCs w:val="24"/>
        </w:rPr>
        <w:pict>
          <v:shape id="_x0000_s1192" type="#_x0000_t109" style="position:absolute;margin-left:156.35pt;margin-top:2pt;width:38.25pt;height:21.75pt;z-index:251738112">
            <v:textbox style="mso-next-textbox:#_x0000_s1192">
              <w:txbxContent>
                <w:p w:rsidR="006B6B3B" w:rsidRPr="00B437A7" w:rsidRDefault="006B6B3B" w:rsidP="00E94FCD">
                  <w:pPr>
                    <w:spacing w:line="240" w:lineRule="auto"/>
                    <w:ind w:firstLineChars="0" w:firstLine="0"/>
                    <w:rPr>
                      <w:sz w:val="21"/>
                      <w:szCs w:val="21"/>
                    </w:rPr>
                  </w:pPr>
                  <w:r>
                    <w:rPr>
                      <w:rFonts w:hint="eastAsia"/>
                      <w:sz w:val="21"/>
                      <w:szCs w:val="21"/>
                    </w:rPr>
                    <w:t>磨光</w:t>
                  </w:r>
                </w:p>
              </w:txbxContent>
            </v:textbox>
          </v:shape>
        </w:pict>
      </w:r>
      <w:r>
        <w:rPr>
          <w:b/>
          <w:noProof/>
          <w:sz w:val="24"/>
          <w:szCs w:val="24"/>
        </w:rPr>
        <w:pict>
          <v:shape id="_x0000_s1193" type="#_x0000_t109" style="position:absolute;margin-left:263.6pt;margin-top:2.75pt;width:68.25pt;height:21.75pt;z-index:251739136">
            <v:textbox style="mso-next-textbox:#_x0000_s1193">
              <w:txbxContent>
                <w:p w:rsidR="006B6B3B" w:rsidRPr="00B437A7" w:rsidRDefault="006B6B3B" w:rsidP="00E94FCD">
                  <w:pPr>
                    <w:spacing w:line="240" w:lineRule="auto"/>
                    <w:ind w:firstLineChars="0" w:firstLine="0"/>
                    <w:rPr>
                      <w:sz w:val="21"/>
                      <w:szCs w:val="21"/>
                    </w:rPr>
                  </w:pPr>
                  <w:r>
                    <w:rPr>
                      <w:rFonts w:hint="eastAsia"/>
                      <w:sz w:val="21"/>
                      <w:szCs w:val="21"/>
                    </w:rPr>
                    <w:t>喷底层涂料</w:t>
                  </w:r>
                </w:p>
              </w:txbxContent>
            </v:textbox>
          </v:shape>
        </w:pict>
      </w:r>
      <w:r>
        <w:rPr>
          <w:b/>
          <w:noProof/>
          <w:sz w:val="24"/>
          <w:szCs w:val="24"/>
        </w:rPr>
        <w:pict>
          <v:shape id="_x0000_s1194" type="#_x0000_t109" style="position:absolute;margin-left:380.6pt;margin-top:2pt;width:42pt;height:21.75pt;z-index:251740160">
            <v:textbox style="mso-next-textbox:#_x0000_s1194">
              <w:txbxContent>
                <w:p w:rsidR="006B6B3B" w:rsidRPr="00B437A7" w:rsidRDefault="006B6B3B" w:rsidP="00E94FCD">
                  <w:pPr>
                    <w:spacing w:line="240" w:lineRule="auto"/>
                    <w:ind w:firstLineChars="0" w:firstLine="0"/>
                    <w:jc w:val="center"/>
                    <w:rPr>
                      <w:sz w:val="21"/>
                      <w:szCs w:val="21"/>
                    </w:rPr>
                  </w:pPr>
                  <w:r>
                    <w:rPr>
                      <w:rFonts w:hint="eastAsia"/>
                      <w:sz w:val="21"/>
                      <w:szCs w:val="21"/>
                    </w:rPr>
                    <w:t>烘烤</w:t>
                  </w:r>
                </w:p>
              </w:txbxContent>
            </v:textbox>
          </v:shape>
        </w:pict>
      </w:r>
      <w:r>
        <w:rPr>
          <w:noProof/>
          <w:sz w:val="24"/>
          <w:szCs w:val="24"/>
        </w:rPr>
        <w:pict>
          <v:shape id="_x0000_s1191" type="#_x0000_t109" style="position:absolute;margin-left:-1.9pt;margin-top:2pt;width:96pt;height:21.75pt;z-index:251737088">
            <v:textbox style="mso-next-textbox:#_x0000_s1191">
              <w:txbxContent>
                <w:p w:rsidR="006B6B3B" w:rsidRPr="00B437A7" w:rsidRDefault="006B6B3B" w:rsidP="00E94FCD">
                  <w:pPr>
                    <w:spacing w:line="240" w:lineRule="auto"/>
                    <w:ind w:firstLineChars="0" w:firstLine="0"/>
                    <w:rPr>
                      <w:sz w:val="21"/>
                      <w:szCs w:val="21"/>
                    </w:rPr>
                  </w:pPr>
                  <w:r>
                    <w:rPr>
                      <w:rFonts w:hint="eastAsia"/>
                      <w:sz w:val="21"/>
                      <w:szCs w:val="21"/>
                    </w:rPr>
                    <w:t>预处理（除旧漆）</w:t>
                  </w:r>
                </w:p>
              </w:txbxContent>
            </v:textbox>
          </v:shape>
        </w:pict>
      </w:r>
    </w:p>
    <w:p w:rsidR="00E94FCD" w:rsidRPr="00E94FCD" w:rsidRDefault="00EE79D4" w:rsidP="00E94FCD">
      <w:pPr>
        <w:pStyle w:val="31"/>
        <w:spacing w:after="0"/>
        <w:ind w:leftChars="0" w:left="0" w:firstLineChars="0" w:firstLine="0"/>
        <w:jc w:val="left"/>
        <w:rPr>
          <w:sz w:val="24"/>
          <w:szCs w:val="24"/>
        </w:rPr>
      </w:pPr>
      <w:r>
        <w:rPr>
          <w:b/>
          <w:noProof/>
          <w:sz w:val="24"/>
          <w:szCs w:val="24"/>
        </w:rPr>
        <w:pict>
          <v:shape id="_x0000_s1210" type="#_x0000_t109" style="position:absolute;margin-left:400.85pt;margin-top:22.95pt;width:39.75pt;height:24.7pt;z-index:251756544" filled="f" stroked="f">
            <v:textbox style="mso-next-textbox:#_x0000_s1210">
              <w:txbxContent>
                <w:p w:rsidR="006B6B3B" w:rsidRPr="001D2DE8" w:rsidRDefault="006B6B3B" w:rsidP="00E94FCD">
                  <w:pPr>
                    <w:spacing w:line="240" w:lineRule="auto"/>
                    <w:ind w:firstLineChars="0" w:firstLine="0"/>
                    <w:rPr>
                      <w:sz w:val="18"/>
                      <w:szCs w:val="18"/>
                    </w:rPr>
                  </w:pPr>
                  <w:r>
                    <w:rPr>
                      <w:rFonts w:hint="eastAsia"/>
                      <w:sz w:val="18"/>
                      <w:szCs w:val="18"/>
                    </w:rPr>
                    <w:t>N</w:t>
                  </w:r>
                  <w:r>
                    <w:rPr>
                      <w:rFonts w:hint="eastAsia"/>
                      <w:sz w:val="18"/>
                      <w:szCs w:val="18"/>
                    </w:rPr>
                    <w:t>、</w:t>
                  </w:r>
                  <w:r>
                    <w:rPr>
                      <w:rFonts w:hint="eastAsia"/>
                      <w:sz w:val="18"/>
                      <w:szCs w:val="18"/>
                    </w:rPr>
                    <w:t>G</w:t>
                  </w:r>
                </w:p>
              </w:txbxContent>
            </v:textbox>
          </v:shape>
        </w:pict>
      </w:r>
      <w:r>
        <w:rPr>
          <w:b/>
          <w:noProof/>
          <w:sz w:val="24"/>
          <w:szCs w:val="24"/>
        </w:rPr>
        <w:pict>
          <v:shape id="_x0000_s1237" type="#_x0000_t109" style="position:absolute;margin-left:43.1pt;margin-top:17.3pt;width:41.25pt;height:21.75pt;z-index:251784192" filled="f" stroked="f">
            <v:textbox style="mso-next-textbox:#_x0000_s1237">
              <w:txbxContent>
                <w:p w:rsidR="006B6B3B" w:rsidRPr="001D2DE8" w:rsidRDefault="006B6B3B" w:rsidP="00E94FCD">
                  <w:pPr>
                    <w:spacing w:line="240" w:lineRule="auto"/>
                    <w:ind w:firstLineChars="0" w:firstLine="0"/>
                    <w:rPr>
                      <w:sz w:val="18"/>
                      <w:szCs w:val="18"/>
                    </w:rPr>
                  </w:pPr>
                  <w:r>
                    <w:rPr>
                      <w:rFonts w:hint="eastAsia"/>
                      <w:sz w:val="18"/>
                      <w:szCs w:val="18"/>
                    </w:rPr>
                    <w:t>N</w:t>
                  </w:r>
                  <w:r>
                    <w:rPr>
                      <w:rFonts w:hint="eastAsia"/>
                      <w:sz w:val="18"/>
                      <w:szCs w:val="18"/>
                    </w:rPr>
                    <w:t>、</w:t>
                  </w:r>
                  <w:r>
                    <w:rPr>
                      <w:rFonts w:hint="eastAsia"/>
                      <w:sz w:val="18"/>
                      <w:szCs w:val="18"/>
                    </w:rPr>
                    <w:t>G</w:t>
                  </w:r>
                </w:p>
              </w:txbxContent>
            </v:textbox>
          </v:shape>
        </w:pict>
      </w:r>
      <w:r>
        <w:rPr>
          <w:b/>
          <w:noProof/>
          <w:sz w:val="24"/>
          <w:szCs w:val="24"/>
        </w:rPr>
        <w:pict>
          <v:shape id="_x0000_s1218" type="#_x0000_t32" style="position:absolute;margin-left:28.1pt;margin-top:17.25pt;width:376.5pt;height:.05pt;z-index:251764736" o:connectortype="straight"/>
        </w:pict>
      </w:r>
      <w:r>
        <w:rPr>
          <w:b/>
          <w:noProof/>
          <w:sz w:val="24"/>
          <w:szCs w:val="24"/>
        </w:rPr>
        <w:pict>
          <v:shape id="_x0000_s1209" type="#_x0000_t32" style="position:absolute;margin-left:28.1pt;margin-top:18.45pt;width:0;height:26.25pt;z-index:251755520" o:connectortype="straight">
            <v:stroke endarrow="block"/>
          </v:shape>
        </w:pict>
      </w:r>
      <w:r>
        <w:rPr>
          <w:b/>
          <w:noProof/>
          <w:sz w:val="24"/>
          <w:szCs w:val="24"/>
        </w:rPr>
        <w:pict>
          <v:shape id="_x0000_s1215" type="#_x0000_t32" style="position:absolute;margin-left:404.6pt;margin-top:1.5pt;width:0;height:15.7pt;flip:y;z-index:251761664" o:connectortype="straight"/>
        </w:pict>
      </w:r>
    </w:p>
    <w:p w:rsidR="00E94FCD" w:rsidRPr="00E94FCD" w:rsidRDefault="00EE79D4" w:rsidP="00E94FCD">
      <w:pPr>
        <w:pStyle w:val="31"/>
        <w:spacing w:after="0"/>
        <w:ind w:leftChars="0" w:left="0" w:firstLineChars="0" w:firstLine="0"/>
        <w:jc w:val="left"/>
        <w:rPr>
          <w:sz w:val="24"/>
          <w:szCs w:val="24"/>
        </w:rPr>
      </w:pPr>
      <w:r>
        <w:rPr>
          <w:b/>
          <w:noProof/>
          <w:sz w:val="24"/>
          <w:szCs w:val="24"/>
        </w:rPr>
        <w:pict>
          <v:shape id="_x0000_s1198" type="#_x0000_t109" style="position:absolute;margin-left:380.6pt;margin-top:23.2pt;width:43.5pt;height:21.75pt;z-index:251744256">
            <v:textbox style="mso-next-textbox:#_x0000_s1198">
              <w:txbxContent>
                <w:p w:rsidR="006B6B3B" w:rsidRPr="00B437A7" w:rsidRDefault="006B6B3B" w:rsidP="00E94FCD">
                  <w:pPr>
                    <w:spacing w:line="240" w:lineRule="auto"/>
                    <w:ind w:firstLineChars="0" w:firstLine="0"/>
                    <w:jc w:val="center"/>
                    <w:rPr>
                      <w:sz w:val="21"/>
                      <w:szCs w:val="21"/>
                    </w:rPr>
                  </w:pPr>
                  <w:r>
                    <w:rPr>
                      <w:rFonts w:hint="eastAsia"/>
                      <w:sz w:val="21"/>
                      <w:szCs w:val="21"/>
                    </w:rPr>
                    <w:t>砂磨</w:t>
                  </w:r>
                </w:p>
              </w:txbxContent>
            </v:textbox>
          </v:shape>
        </w:pict>
      </w:r>
      <w:r>
        <w:rPr>
          <w:b/>
          <w:noProof/>
          <w:sz w:val="24"/>
          <w:szCs w:val="24"/>
        </w:rPr>
        <w:pict>
          <v:shape id="_x0000_s1236" type="#_x0000_t32" style="position:absolute;margin-left:395.6pt;margin-top:7pt;width:9pt;height:14.7pt;flip:y;z-index:251783168" o:connectortype="straight">
            <v:stroke dashstyle="dashDot" endarrow="block"/>
          </v:shape>
        </w:pict>
      </w:r>
      <w:r>
        <w:rPr>
          <w:b/>
          <w:noProof/>
          <w:sz w:val="24"/>
          <w:szCs w:val="24"/>
        </w:rPr>
        <w:pict>
          <v:shape id="_x0000_s1235" type="#_x0000_t32" style="position:absolute;margin-left:37.1pt;margin-top:4pt;width:9pt;height:14.7pt;flip:y;z-index:251782144" o:connectortype="straight">
            <v:stroke dashstyle="dashDot" endarrow="block"/>
          </v:shape>
        </w:pict>
      </w:r>
      <w:r>
        <w:rPr>
          <w:b/>
          <w:noProof/>
          <w:sz w:val="24"/>
          <w:szCs w:val="24"/>
        </w:rPr>
        <w:pict>
          <v:shape id="_x0000_s1233" type="#_x0000_t32" style="position:absolute;margin-left:79.1pt;margin-top:4pt;width:152.25pt;height:0;z-index:251780096" o:connectortype="straight">
            <v:stroke dashstyle="dashDot"/>
          </v:shape>
        </w:pict>
      </w:r>
      <w:r>
        <w:rPr>
          <w:b/>
          <w:noProof/>
          <w:sz w:val="24"/>
          <w:szCs w:val="24"/>
        </w:rPr>
        <w:pict>
          <v:shape id="_x0000_s1229" type="#_x0000_t32" style="position:absolute;margin-left:331.85pt;margin-top:4pt;width:102pt;height:0;z-index:251776000" o:connectortype="straight">
            <v:stroke dashstyle="dashDot"/>
          </v:shape>
        </w:pict>
      </w:r>
      <w:r>
        <w:rPr>
          <w:b/>
          <w:noProof/>
          <w:sz w:val="24"/>
          <w:szCs w:val="24"/>
        </w:rPr>
        <w:pict>
          <v:shape id="_x0000_s1228" type="#_x0000_t32" style="position:absolute;margin-left:331.85pt;margin-top:4pt;width:0;height:126.75pt;flip:y;z-index:251774976" o:connectortype="straight">
            <v:stroke dashstyle="dashDot"/>
          </v:shape>
        </w:pict>
      </w:r>
      <w:r>
        <w:rPr>
          <w:b/>
          <w:noProof/>
          <w:sz w:val="24"/>
          <w:szCs w:val="24"/>
        </w:rPr>
        <w:pict>
          <v:shape id="_x0000_s1226" type="#_x0000_t32" style="position:absolute;margin-left:79.1pt;margin-top:4pt;width:0;height:126.75pt;z-index:251772928" o:connectortype="straight">
            <v:stroke dashstyle="dashDot"/>
          </v:shape>
        </w:pict>
      </w:r>
      <w:r>
        <w:rPr>
          <w:b/>
          <w:noProof/>
          <w:sz w:val="24"/>
          <w:szCs w:val="24"/>
        </w:rPr>
        <w:pict>
          <v:shape id="_x0000_s1196" type="#_x0000_t109" style="position:absolute;margin-left:88.85pt;margin-top:21.7pt;width:78.8pt;height:21.75pt;z-index:251742208">
            <v:textbox style="mso-next-textbox:#_x0000_s1196">
              <w:txbxContent>
                <w:p w:rsidR="006B6B3B" w:rsidRPr="00B437A7" w:rsidRDefault="006B6B3B" w:rsidP="00E94FCD">
                  <w:pPr>
                    <w:spacing w:line="240" w:lineRule="auto"/>
                    <w:ind w:firstLineChars="0" w:firstLine="0"/>
                    <w:rPr>
                      <w:sz w:val="21"/>
                      <w:szCs w:val="21"/>
                    </w:rPr>
                  </w:pPr>
                  <w:r>
                    <w:rPr>
                      <w:rFonts w:hint="eastAsia"/>
                      <w:sz w:val="21"/>
                      <w:szCs w:val="21"/>
                    </w:rPr>
                    <w:t>喷刷醇酸底漆</w:t>
                  </w:r>
                </w:p>
              </w:txbxContent>
            </v:textbox>
          </v:shape>
        </w:pict>
      </w:r>
      <w:r>
        <w:rPr>
          <w:b/>
          <w:noProof/>
          <w:sz w:val="24"/>
          <w:szCs w:val="24"/>
        </w:rPr>
        <w:pict>
          <v:shape id="_x0000_s1197" type="#_x0000_t109" style="position:absolute;margin-left:231.35pt;margin-top:21.7pt;width:48.75pt;height:21.75pt;z-index:251743232">
            <v:textbox style="mso-next-textbox:#_x0000_s1197">
              <w:txbxContent>
                <w:p w:rsidR="006B6B3B" w:rsidRPr="00B437A7" w:rsidRDefault="006B6B3B" w:rsidP="00E94FCD">
                  <w:pPr>
                    <w:spacing w:line="240" w:lineRule="auto"/>
                    <w:ind w:firstLineChars="0" w:firstLine="0"/>
                    <w:jc w:val="center"/>
                    <w:rPr>
                      <w:sz w:val="21"/>
                      <w:szCs w:val="21"/>
                    </w:rPr>
                  </w:pPr>
                  <w:r>
                    <w:rPr>
                      <w:rFonts w:hint="eastAsia"/>
                      <w:sz w:val="21"/>
                      <w:szCs w:val="21"/>
                    </w:rPr>
                    <w:t>烘烤</w:t>
                  </w:r>
                </w:p>
              </w:txbxContent>
            </v:textbox>
          </v:shape>
        </w:pict>
      </w:r>
      <w:r>
        <w:rPr>
          <w:b/>
          <w:noProof/>
          <w:sz w:val="24"/>
          <w:szCs w:val="24"/>
        </w:rPr>
        <w:pict>
          <v:shape id="_x0000_s1195" type="#_x0000_t109" style="position:absolute;margin-left:13.1pt;margin-top:21.7pt;width:39.75pt;height:21.75pt;z-index:251741184">
            <v:textbox style="mso-next-textbox:#_x0000_s1195">
              <w:txbxContent>
                <w:p w:rsidR="006B6B3B" w:rsidRPr="00B437A7" w:rsidRDefault="006B6B3B" w:rsidP="00E94FCD">
                  <w:pPr>
                    <w:spacing w:line="240" w:lineRule="auto"/>
                    <w:ind w:firstLineChars="0" w:firstLine="0"/>
                    <w:rPr>
                      <w:sz w:val="21"/>
                      <w:szCs w:val="21"/>
                    </w:rPr>
                  </w:pPr>
                  <w:r>
                    <w:rPr>
                      <w:rFonts w:hint="eastAsia"/>
                      <w:sz w:val="21"/>
                      <w:szCs w:val="21"/>
                    </w:rPr>
                    <w:t>打磨</w:t>
                  </w:r>
                </w:p>
              </w:txbxContent>
            </v:textbox>
          </v:shape>
        </w:pict>
      </w:r>
    </w:p>
    <w:p w:rsidR="00E94FCD" w:rsidRPr="00E94FCD" w:rsidRDefault="00EE79D4" w:rsidP="00E94FCD">
      <w:pPr>
        <w:pStyle w:val="31"/>
        <w:spacing w:after="0"/>
        <w:ind w:leftChars="0" w:left="0" w:firstLineChars="0" w:firstLine="0"/>
        <w:jc w:val="left"/>
        <w:rPr>
          <w:sz w:val="24"/>
          <w:szCs w:val="24"/>
        </w:rPr>
      </w:pPr>
      <w:r>
        <w:rPr>
          <w:b/>
          <w:noProof/>
          <w:sz w:val="24"/>
          <w:szCs w:val="24"/>
        </w:rPr>
        <w:pict>
          <v:shape id="_x0000_s1220" type="#_x0000_t32" style="position:absolute;margin-left:407.6pt;margin-top:21.95pt;width:0;height:15.7pt;flip:y;z-index:251766784" o:connectortype="straight"/>
        </w:pict>
      </w:r>
      <w:r>
        <w:rPr>
          <w:b/>
          <w:noProof/>
          <w:sz w:val="24"/>
          <w:szCs w:val="24"/>
        </w:rPr>
        <w:pict>
          <v:shape id="_x0000_s1217" type="#_x0000_t32" style="position:absolute;margin-left:280.1pt;margin-top:10.55pt;width:100.5pt;height:0;z-index:251763712" o:connectortype="straight">
            <v:stroke endarrow="block"/>
          </v:shape>
        </w:pict>
      </w:r>
      <w:r>
        <w:rPr>
          <w:b/>
          <w:noProof/>
          <w:sz w:val="24"/>
          <w:szCs w:val="24"/>
        </w:rPr>
        <w:pict>
          <v:shape id="_x0000_s1216" type="#_x0000_t32" style="position:absolute;margin-left:167.65pt;margin-top:10.55pt;width:63.7pt;height:0;z-index:251762688" o:connectortype="straight">
            <v:stroke endarrow="block"/>
          </v:shape>
        </w:pict>
      </w:r>
      <w:r>
        <w:rPr>
          <w:noProof/>
          <w:sz w:val="24"/>
          <w:szCs w:val="24"/>
        </w:rPr>
        <w:pict>
          <v:shape id="_x0000_s1205" type="#_x0000_t32" style="position:absolute;margin-left:52.85pt;margin-top:10.55pt;width:36.05pt;height:0;z-index:251751424" o:connectortype="straight">
            <v:stroke endarrow="block"/>
          </v:shape>
        </w:pict>
      </w:r>
    </w:p>
    <w:p w:rsidR="00E94FCD" w:rsidRPr="00E94FCD" w:rsidRDefault="00EE79D4" w:rsidP="00E94FCD">
      <w:pPr>
        <w:pStyle w:val="31"/>
        <w:spacing w:after="0"/>
        <w:ind w:leftChars="0" w:left="0" w:firstLineChars="0" w:firstLine="0"/>
        <w:jc w:val="left"/>
        <w:rPr>
          <w:sz w:val="24"/>
          <w:szCs w:val="24"/>
        </w:rPr>
      </w:pPr>
      <w:r>
        <w:rPr>
          <w:b/>
          <w:noProof/>
          <w:sz w:val="24"/>
          <w:szCs w:val="24"/>
        </w:rPr>
        <w:pict>
          <v:shape id="_x0000_s1219" type="#_x0000_t32" style="position:absolute;margin-left:88.9pt;margin-top:13.8pt;width:319.45pt;height:.05pt;z-index:251765760" o:connectortype="straight"/>
        </w:pict>
      </w:r>
      <w:r>
        <w:rPr>
          <w:b/>
          <w:noProof/>
          <w:sz w:val="24"/>
          <w:szCs w:val="24"/>
        </w:rPr>
        <w:pict>
          <v:shape id="_x0000_s1222" type="#_x0000_t32" style="position:absolute;margin-left:88.85pt;margin-top:13.85pt;width:.05pt;height:51.4pt;flip:y;z-index:251768832" o:connectortype="straight"/>
        </w:pict>
      </w:r>
    </w:p>
    <w:p w:rsidR="00E94FCD" w:rsidRPr="00E94FCD" w:rsidRDefault="00EE79D4" w:rsidP="00E94FCD">
      <w:pPr>
        <w:pStyle w:val="31"/>
        <w:tabs>
          <w:tab w:val="center" w:pos="4624"/>
        </w:tabs>
        <w:spacing w:after="0"/>
        <w:ind w:leftChars="0" w:left="0" w:firstLineChars="0" w:firstLine="0"/>
        <w:jc w:val="center"/>
        <w:rPr>
          <w:sz w:val="24"/>
          <w:szCs w:val="24"/>
        </w:rPr>
      </w:pPr>
      <w:r>
        <w:rPr>
          <w:b/>
          <w:noProof/>
          <w:sz w:val="24"/>
          <w:szCs w:val="24"/>
        </w:rPr>
        <w:pict>
          <v:shape id="_x0000_s1213" type="#_x0000_t109" style="position:absolute;left:0;text-align:left;margin-left:55.85pt;margin-top:2.8pt;width:20.25pt;height:21.75pt;z-index:251759616" filled="f" stroked="f">
            <v:textbox style="mso-next-textbox:#_x0000_s1213">
              <w:txbxContent>
                <w:p w:rsidR="006B6B3B" w:rsidRPr="001D2DE8" w:rsidRDefault="006B6B3B" w:rsidP="00E94FCD">
                  <w:pPr>
                    <w:spacing w:line="240" w:lineRule="auto"/>
                    <w:ind w:firstLineChars="0" w:firstLine="0"/>
                    <w:rPr>
                      <w:sz w:val="18"/>
                      <w:szCs w:val="18"/>
                    </w:rPr>
                  </w:pPr>
                  <w:r>
                    <w:rPr>
                      <w:rFonts w:hint="eastAsia"/>
                      <w:sz w:val="18"/>
                      <w:szCs w:val="18"/>
                    </w:rPr>
                    <w:t>G</w:t>
                  </w:r>
                </w:p>
              </w:txbxContent>
            </v:textbox>
          </v:shape>
        </w:pict>
      </w:r>
      <w:r>
        <w:rPr>
          <w:b/>
          <w:noProof/>
          <w:sz w:val="24"/>
          <w:szCs w:val="24"/>
        </w:rPr>
        <w:pict>
          <v:shape id="_x0000_s1199" type="#_x0000_t109" style="position:absolute;left:0;text-align:left;margin-left:361.85pt;margin-top:20.5pt;width:78.75pt;height:39.65pt;z-index:251745280">
            <v:textbox style="mso-next-textbox:#_x0000_s1199">
              <w:txbxContent>
                <w:p w:rsidR="006B6B3B" w:rsidRPr="00B437A7" w:rsidRDefault="006B6B3B" w:rsidP="00E94FCD">
                  <w:pPr>
                    <w:spacing w:line="240" w:lineRule="auto"/>
                    <w:ind w:firstLineChars="0" w:firstLine="0"/>
                    <w:jc w:val="center"/>
                    <w:rPr>
                      <w:sz w:val="21"/>
                      <w:szCs w:val="21"/>
                    </w:rPr>
                  </w:pPr>
                  <w:r>
                    <w:rPr>
                      <w:rFonts w:hint="eastAsia"/>
                      <w:sz w:val="21"/>
                      <w:szCs w:val="21"/>
                    </w:rPr>
                    <w:t>维修好汽车、交车</w:t>
                  </w:r>
                </w:p>
              </w:txbxContent>
            </v:textbox>
          </v:shape>
        </w:pict>
      </w:r>
      <w:r>
        <w:rPr>
          <w:noProof/>
          <w:sz w:val="24"/>
          <w:szCs w:val="24"/>
        </w:rPr>
        <w:pict>
          <v:shape id="_x0000_s1204" type="#_x0000_t32" style="position:absolute;left:0;text-align:left;margin-left:52.85pt;margin-top:20.45pt;width:26.25pt;height:.05pt;flip:x;z-index:251750400" o:connectortype="straight">
            <v:stroke endarrow="block"/>
          </v:shape>
        </w:pict>
      </w:r>
      <w:r>
        <w:rPr>
          <w:b/>
          <w:noProof/>
          <w:sz w:val="24"/>
          <w:szCs w:val="24"/>
        </w:rPr>
        <w:pict>
          <v:shape id="_x0000_s1225" type="#_x0000_t109" style="position:absolute;left:0;text-align:left;margin-left:4.1pt;margin-top:6.55pt;width:48.75pt;height:21.75pt;z-index:251771904">
            <v:textbox style="mso-next-textbox:#_x0000_s1225">
              <w:txbxContent>
                <w:p w:rsidR="006B6B3B" w:rsidRPr="00B437A7" w:rsidRDefault="006B6B3B" w:rsidP="00E94FCD">
                  <w:pPr>
                    <w:spacing w:line="240" w:lineRule="auto"/>
                    <w:ind w:firstLineChars="0" w:firstLine="0"/>
                    <w:rPr>
                      <w:sz w:val="21"/>
                      <w:szCs w:val="21"/>
                    </w:rPr>
                  </w:pPr>
                  <w:r>
                    <w:rPr>
                      <w:rFonts w:hint="eastAsia"/>
                      <w:sz w:val="21"/>
                      <w:szCs w:val="21"/>
                    </w:rPr>
                    <w:t>引风机</w:t>
                  </w:r>
                </w:p>
              </w:txbxContent>
            </v:textbox>
          </v:shape>
        </w:pict>
      </w:r>
      <w:r w:rsidR="00E94FCD" w:rsidRPr="00E94FCD">
        <w:rPr>
          <w:rFonts w:hint="eastAsia"/>
          <w:sz w:val="24"/>
          <w:szCs w:val="24"/>
        </w:rPr>
        <w:t>烤漆房</w:t>
      </w:r>
    </w:p>
    <w:p w:rsidR="00E94FCD" w:rsidRPr="00E94FCD" w:rsidRDefault="00EE79D4" w:rsidP="00E94FCD">
      <w:pPr>
        <w:pStyle w:val="31"/>
        <w:spacing w:after="0"/>
        <w:ind w:leftChars="0" w:left="0" w:firstLineChars="0" w:firstLine="0"/>
        <w:jc w:val="left"/>
        <w:rPr>
          <w:sz w:val="24"/>
          <w:szCs w:val="24"/>
        </w:rPr>
      </w:pPr>
      <w:r>
        <w:rPr>
          <w:b/>
          <w:noProof/>
          <w:sz w:val="24"/>
          <w:szCs w:val="24"/>
        </w:rPr>
        <w:pict>
          <v:shape id="_x0000_s1221" type="#_x0000_t32" style="position:absolute;margin-left:196.9pt;margin-top:15.5pt;width:34.45pt;height:.05pt;z-index:251767808" o:connectortype="straight">
            <v:stroke endarrow="block"/>
          </v:shape>
        </w:pict>
      </w:r>
      <w:r>
        <w:rPr>
          <w:b/>
          <w:noProof/>
          <w:sz w:val="24"/>
          <w:szCs w:val="24"/>
        </w:rPr>
        <w:pict>
          <v:shape id="_x0000_s1207" type="#_x0000_t32" style="position:absolute;margin-left:310.8pt;margin-top:15.5pt;width:51.05pt;height:0;z-index:251753472" o:connectortype="straight">
            <v:stroke endarrow="block"/>
          </v:shape>
        </w:pict>
      </w:r>
      <w:r>
        <w:rPr>
          <w:b/>
          <w:noProof/>
          <w:sz w:val="24"/>
          <w:szCs w:val="24"/>
        </w:rPr>
        <w:pict>
          <v:shape id="_x0000_s1206" type="#_x0000_t32" style="position:absolute;margin-left:89.6pt;margin-top:16.25pt;width:28.5pt;height:0;z-index:251752448" o:connectortype="straight">
            <v:stroke endarrow="block"/>
          </v:shape>
        </w:pict>
      </w:r>
      <w:r>
        <w:rPr>
          <w:b/>
          <w:noProof/>
          <w:sz w:val="24"/>
          <w:szCs w:val="24"/>
        </w:rPr>
        <w:pict>
          <v:shape id="_x0000_s1238" type="#_x0000_t32" style="position:absolute;margin-left:28.1pt;margin-top:5.3pt;width:.05pt;height:21.75pt;z-index:251785216" o:connectortype="straight">
            <v:stroke endarrow="block"/>
          </v:shape>
        </w:pict>
      </w:r>
      <w:r>
        <w:rPr>
          <w:b/>
          <w:noProof/>
          <w:sz w:val="24"/>
          <w:szCs w:val="24"/>
        </w:rPr>
        <w:pict>
          <v:shape id="_x0000_s1223" type="#_x0000_t109" style="position:absolute;margin-left:231.35pt;margin-top:5.3pt;width:78.8pt;height:21.75pt;z-index:251769856">
            <v:textbox style="mso-next-textbox:#_x0000_s1223">
              <w:txbxContent>
                <w:p w:rsidR="006B6B3B" w:rsidRPr="00B437A7" w:rsidRDefault="006B6B3B" w:rsidP="00E94FCD">
                  <w:pPr>
                    <w:spacing w:line="240" w:lineRule="auto"/>
                    <w:ind w:firstLineChars="0" w:firstLine="0"/>
                    <w:jc w:val="center"/>
                    <w:rPr>
                      <w:sz w:val="21"/>
                      <w:szCs w:val="21"/>
                    </w:rPr>
                  </w:pPr>
                  <w:r>
                    <w:rPr>
                      <w:rFonts w:hint="eastAsia"/>
                      <w:sz w:val="21"/>
                      <w:szCs w:val="21"/>
                    </w:rPr>
                    <w:t>烘烤</w:t>
                  </w:r>
                </w:p>
              </w:txbxContent>
            </v:textbox>
          </v:shape>
        </w:pict>
      </w:r>
      <w:r>
        <w:rPr>
          <w:b/>
          <w:noProof/>
          <w:sz w:val="24"/>
          <w:szCs w:val="24"/>
        </w:rPr>
        <w:pict>
          <v:shape id="_x0000_s1224" type="#_x0000_t109" style="position:absolute;margin-left:118.1pt;margin-top:5.3pt;width:78.8pt;height:21.75pt;z-index:251770880">
            <v:textbox style="mso-next-textbox:#_x0000_s1224">
              <w:txbxContent>
                <w:p w:rsidR="006B6B3B" w:rsidRPr="00B437A7" w:rsidRDefault="006B6B3B" w:rsidP="00E94FCD">
                  <w:pPr>
                    <w:spacing w:line="240" w:lineRule="auto"/>
                    <w:ind w:firstLineChars="0" w:firstLine="0"/>
                    <w:jc w:val="center"/>
                    <w:rPr>
                      <w:sz w:val="21"/>
                      <w:szCs w:val="21"/>
                    </w:rPr>
                  </w:pPr>
                  <w:r>
                    <w:rPr>
                      <w:rFonts w:hint="eastAsia"/>
                      <w:sz w:val="21"/>
                      <w:szCs w:val="21"/>
                    </w:rPr>
                    <w:t>喷面漆</w:t>
                  </w:r>
                </w:p>
              </w:txbxContent>
            </v:textbox>
          </v:shape>
        </w:pict>
      </w:r>
    </w:p>
    <w:p w:rsidR="00E94FCD" w:rsidRPr="00E94FCD" w:rsidRDefault="00EE79D4" w:rsidP="00E94FCD">
      <w:pPr>
        <w:pStyle w:val="31"/>
        <w:spacing w:after="0"/>
        <w:ind w:leftChars="0" w:left="0" w:firstLineChars="0" w:firstLine="0"/>
        <w:jc w:val="left"/>
        <w:rPr>
          <w:sz w:val="24"/>
          <w:szCs w:val="24"/>
        </w:rPr>
      </w:pPr>
      <w:r>
        <w:rPr>
          <w:noProof/>
          <w:sz w:val="24"/>
          <w:szCs w:val="24"/>
        </w:rPr>
        <w:pict>
          <v:shape id="_x0000_s1227" type="#_x0000_t32" style="position:absolute;margin-left:79.85pt;margin-top:9.75pt;width:252.75pt;height:0;z-index:251773952" o:connectortype="straight">
            <v:stroke dashstyle="dashDot"/>
          </v:shape>
        </w:pict>
      </w:r>
      <w:r>
        <w:rPr>
          <w:b/>
          <w:noProof/>
          <w:sz w:val="24"/>
          <w:szCs w:val="24"/>
        </w:rPr>
        <w:pict>
          <v:shape id="_x0000_s1211" type="#_x0000_t109" style="position:absolute;margin-left:-1.9pt;margin-top:2.6pt;width:69.75pt;height:37.4pt;z-index:251757568" filled="f" stroked="f">
            <v:textbox style="mso-next-textbox:#_x0000_s1211">
              <w:txbxContent>
                <w:p w:rsidR="006B6B3B" w:rsidRPr="001D2DE8" w:rsidRDefault="006B6B3B" w:rsidP="00E94FCD">
                  <w:pPr>
                    <w:spacing w:line="240" w:lineRule="auto"/>
                    <w:ind w:firstLineChars="0" w:firstLine="0"/>
                    <w:rPr>
                      <w:sz w:val="18"/>
                      <w:szCs w:val="18"/>
                    </w:rPr>
                  </w:pPr>
                  <w:r>
                    <w:rPr>
                      <w:rFonts w:hint="eastAsia"/>
                      <w:sz w:val="18"/>
                      <w:szCs w:val="18"/>
                    </w:rPr>
                    <w:t>过滤棉</w:t>
                  </w:r>
                  <w:r>
                    <w:rPr>
                      <w:rFonts w:hint="eastAsia"/>
                      <w:sz w:val="18"/>
                      <w:szCs w:val="18"/>
                    </w:rPr>
                    <w:t>+</w:t>
                  </w:r>
                  <w:r>
                    <w:rPr>
                      <w:rFonts w:hint="eastAsia"/>
                      <w:sz w:val="18"/>
                      <w:szCs w:val="18"/>
                    </w:rPr>
                    <w:t>活性炭</w:t>
                  </w:r>
                  <w:r>
                    <w:rPr>
                      <w:rFonts w:hint="eastAsia"/>
                      <w:sz w:val="18"/>
                      <w:szCs w:val="18"/>
                    </w:rPr>
                    <w:t>+UV</w:t>
                  </w:r>
                  <w:r>
                    <w:rPr>
                      <w:rFonts w:hint="eastAsia"/>
                      <w:sz w:val="18"/>
                      <w:szCs w:val="18"/>
                    </w:rPr>
                    <w:t>光解</w:t>
                  </w:r>
                </w:p>
              </w:txbxContent>
            </v:textbox>
          </v:shape>
        </w:pict>
      </w:r>
    </w:p>
    <w:p w:rsidR="00E94FCD" w:rsidRPr="00E94FCD" w:rsidRDefault="00EE79D4" w:rsidP="00E94FCD">
      <w:pPr>
        <w:pStyle w:val="31"/>
        <w:spacing w:after="0"/>
        <w:ind w:leftChars="0" w:left="0" w:firstLineChars="0" w:firstLine="0"/>
        <w:jc w:val="left"/>
        <w:rPr>
          <w:sz w:val="24"/>
          <w:szCs w:val="24"/>
        </w:rPr>
      </w:pPr>
      <w:r>
        <w:rPr>
          <w:b/>
          <w:noProof/>
          <w:sz w:val="24"/>
          <w:szCs w:val="24"/>
        </w:rPr>
        <w:pict>
          <v:shape id="_x0000_s1239" type="#_x0000_t32" style="position:absolute;margin-left:28.1pt;margin-top:11.05pt;width:0;height:15pt;z-index:251786240" o:connectortype="straight">
            <v:stroke endarrow="block"/>
          </v:shape>
        </w:pict>
      </w:r>
      <w:r>
        <w:rPr>
          <w:b/>
          <w:noProof/>
          <w:sz w:val="24"/>
          <w:szCs w:val="24"/>
        </w:rPr>
        <w:pict>
          <v:shape id="_x0000_s1208" type="#_x0000_t109" style="position:absolute;margin-left:286.05pt;margin-top:15.55pt;width:154.55pt;height:26.25pt;z-index:251754496" filled="f" stroked="f">
            <v:textbox style="mso-next-textbox:#_x0000_s1208">
              <w:txbxContent>
                <w:p w:rsidR="006B6B3B" w:rsidRPr="00700286" w:rsidRDefault="006B6B3B" w:rsidP="00E94FCD">
                  <w:pPr>
                    <w:spacing w:line="240" w:lineRule="auto"/>
                    <w:ind w:firstLineChars="0" w:firstLine="0"/>
                    <w:rPr>
                      <w:sz w:val="18"/>
                      <w:szCs w:val="18"/>
                    </w:rPr>
                  </w:pPr>
                  <w:r>
                    <w:rPr>
                      <w:rFonts w:hint="eastAsia"/>
                      <w:sz w:val="18"/>
                      <w:szCs w:val="18"/>
                    </w:rPr>
                    <w:t>注明：</w:t>
                  </w:r>
                  <w:r>
                    <w:rPr>
                      <w:rFonts w:hint="eastAsia"/>
                      <w:sz w:val="18"/>
                      <w:szCs w:val="18"/>
                    </w:rPr>
                    <w:t>N</w:t>
                  </w:r>
                  <w:r>
                    <w:rPr>
                      <w:rFonts w:hint="eastAsia"/>
                      <w:sz w:val="18"/>
                      <w:szCs w:val="18"/>
                    </w:rPr>
                    <w:t>—噪声、</w:t>
                  </w:r>
                  <w:r>
                    <w:rPr>
                      <w:rFonts w:hint="eastAsia"/>
                      <w:sz w:val="18"/>
                      <w:szCs w:val="18"/>
                    </w:rPr>
                    <w:t>S</w:t>
                  </w:r>
                  <w:r>
                    <w:rPr>
                      <w:rFonts w:hint="eastAsia"/>
                      <w:sz w:val="18"/>
                      <w:szCs w:val="18"/>
                    </w:rPr>
                    <w:t>—固废、</w:t>
                  </w:r>
                  <w:r>
                    <w:rPr>
                      <w:rFonts w:hint="eastAsia"/>
                      <w:sz w:val="18"/>
                      <w:szCs w:val="18"/>
                    </w:rPr>
                    <w:t>G</w:t>
                  </w:r>
                  <w:r>
                    <w:rPr>
                      <w:rFonts w:hint="eastAsia"/>
                      <w:sz w:val="18"/>
                      <w:szCs w:val="18"/>
                    </w:rPr>
                    <w:t>—废气</w:t>
                  </w:r>
                </w:p>
              </w:txbxContent>
            </v:textbox>
          </v:shape>
        </w:pict>
      </w:r>
    </w:p>
    <w:p w:rsidR="00E94FCD" w:rsidRPr="00E94FCD" w:rsidRDefault="00EE79D4" w:rsidP="00E94FCD">
      <w:pPr>
        <w:pStyle w:val="31"/>
        <w:spacing w:after="0"/>
        <w:ind w:leftChars="0" w:left="0" w:firstLineChars="0" w:firstLine="0"/>
        <w:jc w:val="left"/>
        <w:rPr>
          <w:sz w:val="24"/>
          <w:szCs w:val="24"/>
        </w:rPr>
      </w:pPr>
      <w:r>
        <w:rPr>
          <w:b/>
          <w:noProof/>
          <w:sz w:val="24"/>
          <w:szCs w:val="24"/>
        </w:rPr>
        <w:pict>
          <v:shape id="_x0000_s1240" type="#_x0000_t109" style="position:absolute;margin-left:4.1pt;margin-top:1.6pt;width:42pt;height:21.75pt;z-index:251787264" filled="f" stroked="f">
            <v:textbox style="mso-next-textbox:#_x0000_s1240">
              <w:txbxContent>
                <w:p w:rsidR="006B6B3B" w:rsidRPr="001D2DE8" w:rsidRDefault="006B6B3B" w:rsidP="00E94FCD">
                  <w:pPr>
                    <w:spacing w:line="240" w:lineRule="auto"/>
                    <w:ind w:firstLineChars="0" w:firstLine="0"/>
                    <w:rPr>
                      <w:sz w:val="18"/>
                      <w:szCs w:val="18"/>
                    </w:rPr>
                  </w:pPr>
                  <w:r>
                    <w:rPr>
                      <w:rFonts w:hint="eastAsia"/>
                      <w:sz w:val="18"/>
                      <w:szCs w:val="18"/>
                    </w:rPr>
                    <w:t>排气筒</w:t>
                  </w:r>
                </w:p>
              </w:txbxContent>
            </v:textbox>
          </v:shape>
        </w:pict>
      </w:r>
    </w:p>
    <w:p w:rsidR="00E94FCD" w:rsidRPr="00E94FCD" w:rsidRDefault="00E94FCD" w:rsidP="00E94FCD">
      <w:pPr>
        <w:pStyle w:val="31"/>
        <w:spacing w:after="0"/>
        <w:ind w:leftChars="0" w:left="0" w:firstLineChars="0" w:firstLine="0"/>
        <w:jc w:val="left"/>
        <w:rPr>
          <w:sz w:val="24"/>
          <w:szCs w:val="24"/>
        </w:rPr>
      </w:pPr>
    </w:p>
    <w:p w:rsidR="00E94FCD" w:rsidRPr="00E94FCD" w:rsidRDefault="00E94FCD" w:rsidP="00E94FCD">
      <w:pPr>
        <w:pStyle w:val="31"/>
        <w:spacing w:after="0"/>
        <w:ind w:leftChars="0" w:left="0" w:firstLineChars="0" w:firstLine="0"/>
        <w:jc w:val="center"/>
        <w:rPr>
          <w:sz w:val="24"/>
          <w:szCs w:val="24"/>
        </w:rPr>
      </w:pPr>
      <w:r w:rsidRPr="00E94FCD">
        <w:rPr>
          <w:rFonts w:hint="eastAsia"/>
          <w:b/>
          <w:sz w:val="24"/>
          <w:szCs w:val="24"/>
        </w:rPr>
        <w:t>图</w:t>
      </w:r>
      <w:r>
        <w:rPr>
          <w:rFonts w:hint="eastAsia"/>
          <w:b/>
          <w:sz w:val="24"/>
          <w:szCs w:val="24"/>
        </w:rPr>
        <w:t>3.5-1</w:t>
      </w:r>
      <w:r w:rsidRPr="00E94FCD">
        <w:rPr>
          <w:b/>
          <w:sz w:val="24"/>
          <w:szCs w:val="24"/>
        </w:rPr>
        <w:t xml:space="preserve"> </w:t>
      </w:r>
      <w:r w:rsidRPr="00E94FCD">
        <w:rPr>
          <w:rFonts w:hint="eastAsia"/>
          <w:b/>
          <w:sz w:val="24"/>
          <w:szCs w:val="24"/>
        </w:rPr>
        <w:t xml:space="preserve"> </w:t>
      </w:r>
      <w:r w:rsidRPr="00E94FCD">
        <w:rPr>
          <w:rFonts w:hint="eastAsia"/>
          <w:b/>
          <w:sz w:val="24"/>
          <w:szCs w:val="24"/>
        </w:rPr>
        <w:t>汽车喷漆工艺流程图</w:t>
      </w:r>
    </w:p>
    <w:p w:rsidR="00D355BE" w:rsidRDefault="00D355BE" w:rsidP="00CA13F1">
      <w:pPr>
        <w:widowControl/>
        <w:ind w:firstLine="480"/>
        <w:jc w:val="left"/>
        <w:rPr>
          <w:rFonts w:ascii="宋体" w:eastAsia="宋体" w:hAnsi="宋体"/>
        </w:rPr>
        <w:sectPr w:rsidR="00D355BE" w:rsidSect="00C40EFE">
          <w:headerReference w:type="even" r:id="rId23"/>
          <w:footerReference w:type="even" r:id="rId24"/>
          <w:headerReference w:type="first" r:id="rId25"/>
          <w:footerReference w:type="first" r:id="rId26"/>
          <w:pgSz w:w="11906" w:h="16838"/>
          <w:pgMar w:top="1440" w:right="1800" w:bottom="1440" w:left="1800" w:header="851" w:footer="850" w:gutter="0"/>
          <w:cols w:space="425"/>
          <w:docGrid w:type="lines" w:linePitch="326"/>
        </w:sectPr>
      </w:pPr>
    </w:p>
    <w:p w:rsidR="002B353B" w:rsidRPr="00B45A23" w:rsidRDefault="002B353B" w:rsidP="006B6B3B">
      <w:pPr>
        <w:pStyle w:val="1"/>
      </w:pPr>
      <w:bookmarkStart w:id="23" w:name="_Toc531082151"/>
      <w:bookmarkStart w:id="24" w:name="_Toc874249"/>
      <w:r w:rsidRPr="00B45A23">
        <w:lastRenderedPageBreak/>
        <w:t>4</w:t>
      </w:r>
      <w:r w:rsidRPr="00B45A23">
        <w:t>环境保护设施</w:t>
      </w:r>
      <w:bookmarkEnd w:id="23"/>
      <w:bookmarkEnd w:id="24"/>
    </w:p>
    <w:p w:rsidR="002B353B" w:rsidRDefault="002B353B" w:rsidP="006B6214">
      <w:pPr>
        <w:pStyle w:val="2"/>
      </w:pPr>
      <w:bookmarkStart w:id="25" w:name="_Toc531082152"/>
      <w:bookmarkStart w:id="26" w:name="_Toc874250"/>
      <w:r w:rsidRPr="00B45A23">
        <w:t>4.1</w:t>
      </w:r>
      <w:r w:rsidRPr="00B45A23">
        <w:t>污染物治理设施</w:t>
      </w:r>
      <w:bookmarkEnd w:id="25"/>
      <w:bookmarkEnd w:id="26"/>
    </w:p>
    <w:p w:rsidR="00060792" w:rsidRPr="00060792" w:rsidRDefault="00060792" w:rsidP="00060792">
      <w:pPr>
        <w:ind w:firstLine="480"/>
        <w:rPr>
          <w:kern w:val="0"/>
        </w:rPr>
      </w:pPr>
      <w:r>
        <w:rPr>
          <w:rFonts w:hint="eastAsia"/>
          <w:kern w:val="0"/>
        </w:rPr>
        <w:t>项目投产运行后，对周围环境造成影响的主要污染物有废水、废气、噪声和固体废弃物</w:t>
      </w:r>
      <w:r w:rsidR="00AC373C">
        <w:rPr>
          <w:rFonts w:hint="eastAsia"/>
          <w:kern w:val="0"/>
        </w:rPr>
        <w:t>。</w:t>
      </w:r>
    </w:p>
    <w:p w:rsidR="002B353B" w:rsidRPr="006B6214" w:rsidRDefault="002B353B" w:rsidP="006B6214">
      <w:pPr>
        <w:pStyle w:val="3"/>
        <w:rPr>
          <w:szCs w:val="21"/>
        </w:rPr>
      </w:pPr>
      <w:bookmarkStart w:id="27" w:name="_Toc531082153"/>
      <w:bookmarkStart w:id="28" w:name="_Toc874251"/>
      <w:r w:rsidRPr="00B45A23">
        <w:t>4.1.1</w:t>
      </w:r>
      <w:r w:rsidRPr="00B45A23">
        <w:rPr>
          <w:rFonts w:hAnsiTheme="minorEastAsia"/>
        </w:rPr>
        <w:t>废水</w:t>
      </w:r>
      <w:bookmarkEnd w:id="27"/>
      <w:bookmarkEnd w:id="28"/>
    </w:p>
    <w:p w:rsidR="00006D1B" w:rsidRPr="00332892" w:rsidRDefault="00332892" w:rsidP="00332892">
      <w:pPr>
        <w:ind w:firstLine="480"/>
      </w:pPr>
      <w:r>
        <w:rPr>
          <w:rFonts w:hAnsi="宋体" w:hint="eastAsia"/>
          <w:szCs w:val="24"/>
        </w:rPr>
        <w:t>根据环评报告分析，</w:t>
      </w:r>
      <w:r w:rsidRPr="00B40325">
        <w:rPr>
          <w:rFonts w:eastAsia="宋体" w:hAnsi="宋体" w:cs="Times New Roman"/>
          <w:szCs w:val="24"/>
        </w:rPr>
        <w:t>项目</w:t>
      </w:r>
      <w:r>
        <w:rPr>
          <w:rFonts w:eastAsia="宋体" w:hAnsi="宋体" w:cs="Times New Roman" w:hint="eastAsia"/>
          <w:szCs w:val="24"/>
        </w:rPr>
        <w:t>不开展洗车业务，</w:t>
      </w:r>
      <w:r w:rsidRPr="00B40325">
        <w:rPr>
          <w:rFonts w:eastAsia="宋体" w:hAnsi="宋体" w:cs="Times New Roman"/>
          <w:szCs w:val="24"/>
        </w:rPr>
        <w:t>没有生产废水产生。</w:t>
      </w:r>
      <w:r>
        <w:rPr>
          <w:rFonts w:hAnsi="宋体" w:hint="eastAsia"/>
          <w:szCs w:val="24"/>
        </w:rPr>
        <w:t>主要废水为员工生活污水</w:t>
      </w:r>
      <w:r>
        <w:rPr>
          <w:rFonts w:hint="eastAsia"/>
        </w:rPr>
        <w:t>，</w:t>
      </w:r>
      <w:r w:rsidR="00CA13F1" w:rsidRPr="00332892">
        <w:rPr>
          <w:rFonts w:hint="eastAsia"/>
        </w:rPr>
        <w:t>本</w:t>
      </w:r>
      <w:r w:rsidR="00CA13F1" w:rsidRPr="00332892">
        <w:t>项目</w:t>
      </w:r>
      <w:r w:rsidR="00CA13F1" w:rsidRPr="00332892">
        <w:rPr>
          <w:rFonts w:hint="eastAsia"/>
        </w:rPr>
        <w:t>员工</w:t>
      </w:r>
      <w:r w:rsidRPr="00332892">
        <w:rPr>
          <w:rFonts w:hint="eastAsia"/>
        </w:rPr>
        <w:t>12</w:t>
      </w:r>
      <w:r w:rsidR="00CA13F1" w:rsidRPr="00332892">
        <w:t>人</w:t>
      </w:r>
      <w:r w:rsidR="00CA13F1" w:rsidRPr="00332892">
        <w:rPr>
          <w:rFonts w:hint="eastAsia"/>
        </w:rPr>
        <w:t>，根据</w:t>
      </w:r>
      <w:r w:rsidRPr="00332892">
        <w:rPr>
          <w:rFonts w:hint="eastAsia"/>
        </w:rPr>
        <w:t>环评</w:t>
      </w:r>
      <w:r>
        <w:rPr>
          <w:rFonts w:hint="eastAsia"/>
        </w:rPr>
        <w:t>报告</w:t>
      </w:r>
      <w:r w:rsidR="00CA13F1" w:rsidRPr="00332892">
        <w:rPr>
          <w:rFonts w:hint="eastAsia"/>
        </w:rPr>
        <w:t>分析，生活污水产生量为</w:t>
      </w:r>
      <w:r>
        <w:rPr>
          <w:rFonts w:eastAsia="宋体" w:cs="Times New Roman" w:hint="eastAsia"/>
          <w:szCs w:val="24"/>
        </w:rPr>
        <w:t>133.92</w:t>
      </w:r>
      <w:r w:rsidRPr="00536502">
        <w:rPr>
          <w:rFonts w:eastAsia="宋体" w:cs="Times New Roman"/>
        </w:rPr>
        <w:t>m</w:t>
      </w:r>
      <w:r w:rsidRPr="00536502">
        <w:rPr>
          <w:rFonts w:eastAsia="宋体" w:cs="Times New Roman"/>
          <w:vertAlign w:val="superscript"/>
        </w:rPr>
        <w:t>3</w:t>
      </w:r>
      <w:r w:rsidRPr="00536502">
        <w:rPr>
          <w:rFonts w:eastAsia="宋体" w:cs="Times New Roman"/>
        </w:rPr>
        <w:t>/a</w:t>
      </w:r>
      <w:r w:rsidR="00CA13F1" w:rsidRPr="00332892">
        <w:t>。</w:t>
      </w:r>
      <w:r w:rsidRPr="00536502">
        <w:rPr>
          <w:rFonts w:eastAsia="宋体" w:hAnsi="宋体" w:cs="Times New Roman"/>
          <w:szCs w:val="24"/>
        </w:rPr>
        <w:t>生活污水</w:t>
      </w:r>
      <w:r w:rsidRPr="00536502">
        <w:rPr>
          <w:rFonts w:eastAsia="宋体" w:hAnsi="宋体" w:cs="Times New Roman" w:hint="eastAsia"/>
          <w:szCs w:val="24"/>
        </w:rPr>
        <w:t>经三级化粪池</w:t>
      </w:r>
      <w:r w:rsidRPr="00536502">
        <w:rPr>
          <w:rFonts w:eastAsia="宋体" w:hAnsi="宋体" w:cs="Times New Roman"/>
          <w:szCs w:val="24"/>
        </w:rPr>
        <w:t>处理，</w:t>
      </w:r>
      <w:r>
        <w:rPr>
          <w:rFonts w:eastAsia="宋体" w:cs="Times New Roman" w:hint="eastAsia"/>
        </w:rPr>
        <w:t>达到</w:t>
      </w:r>
      <w:r>
        <w:rPr>
          <w:rFonts w:eastAsia="宋体" w:cs="Times New Roman"/>
        </w:rPr>
        <w:t>广东省地方标准《水污染物排放限值》（</w:t>
      </w:r>
      <w:r>
        <w:rPr>
          <w:rFonts w:eastAsia="宋体" w:cs="Times New Roman"/>
        </w:rPr>
        <w:t>DB44/26-2001</w:t>
      </w:r>
      <w:r>
        <w:rPr>
          <w:rFonts w:eastAsia="宋体" w:cs="Times New Roman"/>
        </w:rPr>
        <w:t>）第二时段三级标准</w:t>
      </w:r>
      <w:r>
        <w:rPr>
          <w:rFonts w:hint="eastAsia"/>
        </w:rPr>
        <w:t>，</w:t>
      </w:r>
      <w:r>
        <w:rPr>
          <w:rFonts w:eastAsia="宋体" w:hAnsi="宋体" w:cs="Times New Roman" w:hint="eastAsia"/>
          <w:szCs w:val="24"/>
        </w:rPr>
        <w:t>通过污水管网进入污水处理厂进一步处理</w:t>
      </w:r>
      <w:r w:rsidRPr="00A925CF">
        <w:rPr>
          <w:rFonts w:eastAsia="宋体" w:hAnsi="宋体" w:cs="Times New Roman" w:hint="eastAsia"/>
          <w:szCs w:val="24"/>
        </w:rPr>
        <w:t>。</w:t>
      </w:r>
    </w:p>
    <w:p w:rsidR="002B353B" w:rsidRPr="006B6214" w:rsidRDefault="002B353B" w:rsidP="006B6214">
      <w:pPr>
        <w:pStyle w:val="3"/>
        <w:rPr>
          <w:szCs w:val="21"/>
        </w:rPr>
      </w:pPr>
      <w:bookmarkStart w:id="29" w:name="_Toc531082154"/>
      <w:bookmarkStart w:id="30" w:name="_Toc874252"/>
      <w:r w:rsidRPr="00B45A23">
        <w:t>4.1.2</w:t>
      </w:r>
      <w:r w:rsidRPr="00B45A23">
        <w:rPr>
          <w:rFonts w:hAnsiTheme="minorEastAsia"/>
        </w:rPr>
        <w:t>废气</w:t>
      </w:r>
      <w:bookmarkEnd w:id="29"/>
      <w:bookmarkEnd w:id="30"/>
    </w:p>
    <w:p w:rsidR="001148B5" w:rsidRPr="00CA13F1" w:rsidRDefault="001148B5" w:rsidP="001148B5">
      <w:pPr>
        <w:ind w:firstLine="480"/>
        <w:rPr>
          <w:lang w:val="en-GB"/>
        </w:rPr>
      </w:pPr>
      <w:r w:rsidRPr="00CA13F1">
        <w:rPr>
          <w:rFonts w:hint="eastAsia"/>
          <w:lang w:val="en-GB"/>
        </w:rPr>
        <w:t>本项目产生的废气主要</w:t>
      </w:r>
      <w:r w:rsidR="00DA7BDE">
        <w:rPr>
          <w:rFonts w:hint="eastAsia"/>
          <w:lang w:val="en-GB"/>
        </w:rPr>
        <w:t>为</w:t>
      </w:r>
      <w:r w:rsidR="00CA13F1" w:rsidRPr="00CA13F1">
        <w:rPr>
          <w:rFonts w:hint="eastAsia"/>
          <w:lang w:val="en-GB"/>
        </w:rPr>
        <w:t>有机废气</w:t>
      </w:r>
      <w:r w:rsidR="00DA7BDE">
        <w:rPr>
          <w:rFonts w:hint="eastAsia"/>
          <w:lang w:val="en-GB"/>
        </w:rPr>
        <w:t>、打磨</w:t>
      </w:r>
      <w:r w:rsidR="00637F34">
        <w:rPr>
          <w:rFonts w:hint="eastAsia"/>
          <w:lang w:val="en-GB"/>
        </w:rPr>
        <w:t>和砂磨</w:t>
      </w:r>
      <w:r w:rsidR="00DA7BDE">
        <w:rPr>
          <w:rFonts w:hint="eastAsia"/>
          <w:lang w:val="en-GB"/>
        </w:rPr>
        <w:t>粉尘</w:t>
      </w:r>
    </w:p>
    <w:p w:rsidR="001148B5" w:rsidRDefault="001148B5" w:rsidP="001148B5">
      <w:pPr>
        <w:ind w:firstLine="480"/>
      </w:pPr>
      <w:r w:rsidRPr="00CA13F1">
        <w:rPr>
          <w:rFonts w:hint="eastAsia"/>
          <w:lang w:val="en-GB"/>
        </w:rPr>
        <w:t>（</w:t>
      </w:r>
      <w:r w:rsidRPr="00CA13F1">
        <w:rPr>
          <w:rFonts w:hint="eastAsia"/>
          <w:lang w:val="en-GB"/>
        </w:rPr>
        <w:t>1</w:t>
      </w:r>
      <w:r w:rsidRPr="00CA13F1">
        <w:rPr>
          <w:rFonts w:hint="eastAsia"/>
          <w:lang w:val="en-GB"/>
        </w:rPr>
        <w:t>）</w:t>
      </w:r>
      <w:r w:rsidR="00DA7BDE">
        <w:rPr>
          <w:rFonts w:hint="eastAsia"/>
          <w:lang w:val="en-GB"/>
        </w:rPr>
        <w:t>有机</w:t>
      </w:r>
      <w:r w:rsidR="00CA13F1" w:rsidRPr="00CA13F1">
        <w:rPr>
          <w:rFonts w:hint="eastAsia"/>
          <w:lang w:val="en-GB"/>
        </w:rPr>
        <w:t>废气</w:t>
      </w:r>
      <w:r w:rsidRPr="00CA13F1">
        <w:rPr>
          <w:rFonts w:hint="eastAsia"/>
          <w:lang w:val="en-GB"/>
        </w:rPr>
        <w:t>：</w:t>
      </w:r>
      <w:r w:rsidR="00DA7BDE">
        <w:rPr>
          <w:rFonts w:hint="eastAsia"/>
          <w:szCs w:val="24"/>
        </w:rPr>
        <w:t>项目喷漆和烤漆工艺中会产生有机废气</w:t>
      </w:r>
      <w:r w:rsidR="00DA7BDE" w:rsidRPr="005E5815">
        <w:rPr>
          <w:rFonts w:hint="eastAsia"/>
          <w:bCs/>
          <w:szCs w:val="24"/>
        </w:rPr>
        <w:t>。</w:t>
      </w:r>
      <w:r w:rsidR="00DA7BDE" w:rsidRPr="00DF1E5D">
        <w:rPr>
          <w:rFonts w:hint="eastAsia"/>
          <w:szCs w:val="24"/>
        </w:rPr>
        <w:t>主要污染物为</w:t>
      </w:r>
      <w:r w:rsidR="00DA7BDE">
        <w:rPr>
          <w:rFonts w:hint="eastAsia"/>
          <w:szCs w:val="24"/>
        </w:rPr>
        <w:t>二甲苯，</w:t>
      </w:r>
      <w:r w:rsidR="00DA7BDE" w:rsidRPr="007E50E9">
        <w:rPr>
          <w:rFonts w:hAnsi="宋体" w:hint="eastAsia"/>
          <w:kern w:val="0"/>
          <w:szCs w:val="24"/>
        </w:rPr>
        <w:t>有机废气经过滤棉去除漆雾后进入“活性炭</w:t>
      </w:r>
      <w:r w:rsidR="00DA7BDE" w:rsidRPr="007E50E9">
        <w:rPr>
          <w:rFonts w:hAnsi="宋体" w:hint="eastAsia"/>
          <w:kern w:val="0"/>
          <w:szCs w:val="24"/>
        </w:rPr>
        <w:t>+UV</w:t>
      </w:r>
      <w:r w:rsidR="00DA7BDE" w:rsidRPr="007E50E9">
        <w:rPr>
          <w:rFonts w:hAnsi="宋体" w:hint="eastAsia"/>
          <w:kern w:val="0"/>
          <w:szCs w:val="24"/>
        </w:rPr>
        <w:t>光解”设施处理</w:t>
      </w:r>
      <w:r w:rsidR="00DA7BDE">
        <w:rPr>
          <w:rFonts w:hAnsi="宋体" w:hint="eastAsia"/>
          <w:kern w:val="0"/>
          <w:szCs w:val="24"/>
        </w:rPr>
        <w:t>，</w:t>
      </w:r>
      <w:r w:rsidR="00DA7BDE" w:rsidRPr="00333E74">
        <w:rPr>
          <w:rFonts w:hAnsi="宋体" w:hint="eastAsia"/>
          <w:kern w:val="0"/>
          <w:szCs w:val="24"/>
        </w:rPr>
        <w:t>处理后的废气通过排气筒</w:t>
      </w:r>
      <w:r w:rsidR="00A51024">
        <w:rPr>
          <w:rFonts w:hAnsi="宋体" w:hint="eastAsia"/>
          <w:kern w:val="0"/>
          <w:szCs w:val="24"/>
        </w:rPr>
        <w:t>高空</w:t>
      </w:r>
      <w:r w:rsidR="00DA7BDE" w:rsidRPr="00333E74">
        <w:rPr>
          <w:rFonts w:hAnsi="宋体" w:hint="eastAsia"/>
          <w:kern w:val="0"/>
          <w:szCs w:val="24"/>
        </w:rPr>
        <w:t>排放</w:t>
      </w:r>
      <w:r w:rsidR="00346798">
        <w:rPr>
          <w:rFonts w:hAnsi="宋体" w:hint="eastAsia"/>
          <w:kern w:val="0"/>
          <w:szCs w:val="24"/>
        </w:rPr>
        <w:t>，排气筒高度为</w:t>
      </w:r>
      <w:r w:rsidR="00346798">
        <w:rPr>
          <w:rFonts w:hAnsi="宋体" w:hint="eastAsia"/>
          <w:kern w:val="0"/>
          <w:szCs w:val="24"/>
        </w:rPr>
        <w:t>12m</w:t>
      </w:r>
      <w:r w:rsidR="00346798">
        <w:rPr>
          <w:rFonts w:hAnsi="宋体" w:hint="eastAsia"/>
          <w:kern w:val="0"/>
          <w:szCs w:val="24"/>
        </w:rPr>
        <w:t>，未达到环评报告要求的排气筒高度不低于</w:t>
      </w:r>
      <w:r w:rsidR="00346798">
        <w:rPr>
          <w:rFonts w:hAnsi="宋体" w:hint="eastAsia"/>
          <w:kern w:val="0"/>
          <w:szCs w:val="24"/>
        </w:rPr>
        <w:t>15m</w:t>
      </w:r>
      <w:r w:rsidR="00346798">
        <w:rPr>
          <w:rFonts w:hAnsi="宋体" w:hint="eastAsia"/>
          <w:kern w:val="0"/>
          <w:szCs w:val="24"/>
        </w:rPr>
        <w:t>，</w:t>
      </w:r>
      <w:r w:rsidR="00346798">
        <w:rPr>
          <w:rFonts w:hint="eastAsia"/>
          <w:szCs w:val="24"/>
        </w:rPr>
        <w:t>但不属于</w:t>
      </w:r>
      <w:r w:rsidR="00346798">
        <w:rPr>
          <w:szCs w:val="24"/>
        </w:rPr>
        <w:t>有重大变动</w:t>
      </w:r>
      <w:r w:rsidR="00DA7BDE">
        <w:rPr>
          <w:rFonts w:hAnsi="宋体" w:hint="eastAsia"/>
          <w:kern w:val="0"/>
          <w:szCs w:val="24"/>
        </w:rPr>
        <w:t>。</w:t>
      </w:r>
    </w:p>
    <w:p w:rsidR="00FC63B3" w:rsidRDefault="00637F34" w:rsidP="00FC63B3">
      <w:pPr>
        <w:ind w:firstLineChars="0" w:firstLine="0"/>
        <w:jc w:val="left"/>
        <w:rPr>
          <w:highlight w:val="yellow"/>
          <w:lang w:val="en-GB"/>
        </w:rPr>
      </w:pPr>
      <w:r>
        <w:rPr>
          <w:noProof/>
        </w:rPr>
        <w:drawing>
          <wp:inline distT="0" distB="0" distL="0" distR="0" wp14:anchorId="08587F2A" wp14:editId="4613240E">
            <wp:extent cx="2613050" cy="2543175"/>
            <wp:effectExtent l="19050" t="0" r="0" b="0"/>
            <wp:docPr id="36" name="图片 20" descr="D:\现场照片\奔宝奥验收\20181128_143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现场照片\奔宝奥验收\20181128_143938.jpg"/>
                    <pic:cNvPicPr>
                      <a:picLocks noChangeAspect="1" noChangeArrowheads="1"/>
                    </pic:cNvPicPr>
                  </pic:nvPicPr>
                  <pic:blipFill>
                    <a:blip r:embed="rId27" cstate="print"/>
                    <a:srcRect r="-123" b="26960"/>
                    <a:stretch>
                      <a:fillRect/>
                    </a:stretch>
                  </pic:blipFill>
                  <pic:spPr bwMode="auto">
                    <a:xfrm>
                      <a:off x="0" y="0"/>
                      <a:ext cx="2613050" cy="2543175"/>
                    </a:xfrm>
                    <a:prstGeom prst="rect">
                      <a:avLst/>
                    </a:prstGeom>
                    <a:noFill/>
                    <a:ln w="9525">
                      <a:noFill/>
                      <a:miter lim="800000"/>
                      <a:headEnd/>
                      <a:tailEnd/>
                    </a:ln>
                  </pic:spPr>
                </pic:pic>
              </a:graphicData>
            </a:graphic>
          </wp:inline>
        </w:drawing>
      </w:r>
      <w:r>
        <w:rPr>
          <w:noProof/>
        </w:rPr>
        <w:drawing>
          <wp:inline distT="0" distB="0" distL="0" distR="0" wp14:anchorId="675B16F5" wp14:editId="2C8CA818">
            <wp:extent cx="2609850" cy="2543175"/>
            <wp:effectExtent l="19050" t="0" r="0" b="0"/>
            <wp:docPr id="37" name="图片 21" descr="D:\现场照片\奔宝奥验收\20181128_143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现场照片\奔宝奥验收\20181128_143941.jpg"/>
                    <pic:cNvPicPr>
                      <a:picLocks noChangeAspect="1" noChangeArrowheads="1"/>
                    </pic:cNvPicPr>
                  </pic:nvPicPr>
                  <pic:blipFill>
                    <a:blip r:embed="rId28" cstate="print"/>
                    <a:srcRect t="5744" r="-107" b="21227"/>
                    <a:stretch>
                      <a:fillRect/>
                    </a:stretch>
                  </pic:blipFill>
                  <pic:spPr bwMode="auto">
                    <a:xfrm>
                      <a:off x="0" y="0"/>
                      <a:ext cx="2609850" cy="2543175"/>
                    </a:xfrm>
                    <a:prstGeom prst="rect">
                      <a:avLst/>
                    </a:prstGeom>
                    <a:noFill/>
                    <a:ln w="9525">
                      <a:noFill/>
                      <a:miter lim="800000"/>
                      <a:headEnd/>
                      <a:tailEnd/>
                    </a:ln>
                  </pic:spPr>
                </pic:pic>
              </a:graphicData>
            </a:graphic>
          </wp:inline>
        </w:drawing>
      </w:r>
    </w:p>
    <w:p w:rsidR="00FC63B3" w:rsidRPr="00FC63B3" w:rsidRDefault="00DA7BDE" w:rsidP="00FC63B3">
      <w:pPr>
        <w:ind w:firstLineChars="0" w:firstLine="0"/>
        <w:jc w:val="center"/>
        <w:rPr>
          <w:b/>
          <w:lang w:val="en-GB"/>
        </w:rPr>
      </w:pPr>
      <w:r>
        <w:rPr>
          <w:rFonts w:hint="eastAsia"/>
          <w:b/>
          <w:lang w:val="en-GB"/>
        </w:rPr>
        <w:t>1#</w:t>
      </w:r>
      <w:r>
        <w:rPr>
          <w:rFonts w:hint="eastAsia"/>
          <w:b/>
          <w:lang w:val="en-GB"/>
        </w:rPr>
        <w:t>烤漆房</w:t>
      </w:r>
      <w:r w:rsidR="00FC63B3" w:rsidRPr="00FC63B3">
        <w:rPr>
          <w:rFonts w:hint="eastAsia"/>
          <w:b/>
          <w:lang w:val="en-GB"/>
        </w:rPr>
        <w:t xml:space="preserve">  </w:t>
      </w:r>
      <w:r w:rsidR="00FC63B3">
        <w:rPr>
          <w:rFonts w:hint="eastAsia"/>
          <w:b/>
          <w:lang w:val="en-GB"/>
        </w:rPr>
        <w:t xml:space="preserve">            </w:t>
      </w:r>
      <w:r>
        <w:rPr>
          <w:rFonts w:hint="eastAsia"/>
          <w:b/>
          <w:lang w:val="en-GB"/>
        </w:rPr>
        <w:t xml:space="preserve">            </w:t>
      </w:r>
      <w:r w:rsidR="00FC63B3">
        <w:rPr>
          <w:rFonts w:hint="eastAsia"/>
          <w:b/>
          <w:lang w:val="en-GB"/>
        </w:rPr>
        <w:t xml:space="preserve"> </w:t>
      </w:r>
      <w:r w:rsidR="00FC63B3" w:rsidRPr="00FC63B3">
        <w:rPr>
          <w:rFonts w:hint="eastAsia"/>
          <w:b/>
          <w:lang w:val="en-GB"/>
        </w:rPr>
        <w:t xml:space="preserve"> </w:t>
      </w:r>
      <w:r>
        <w:rPr>
          <w:rFonts w:hint="eastAsia"/>
          <w:b/>
          <w:lang w:val="en-GB"/>
        </w:rPr>
        <w:t>2#</w:t>
      </w:r>
      <w:r>
        <w:rPr>
          <w:rFonts w:hint="eastAsia"/>
          <w:b/>
          <w:lang w:val="en-GB"/>
        </w:rPr>
        <w:t>烤漆房</w:t>
      </w:r>
    </w:p>
    <w:p w:rsidR="00FC63B3" w:rsidRDefault="00DA7BDE" w:rsidP="00FC63B3">
      <w:pPr>
        <w:ind w:firstLineChars="0" w:firstLine="0"/>
        <w:jc w:val="left"/>
        <w:rPr>
          <w:highlight w:val="yellow"/>
          <w:lang w:val="en-GB"/>
        </w:rPr>
      </w:pPr>
      <w:r>
        <w:rPr>
          <w:rFonts w:hint="eastAsia"/>
          <w:noProof/>
        </w:rPr>
        <w:lastRenderedPageBreak/>
        <w:drawing>
          <wp:inline distT="0" distB="0" distL="0" distR="0" wp14:anchorId="2B197A8F" wp14:editId="0B7F91A0">
            <wp:extent cx="2609850" cy="2562225"/>
            <wp:effectExtent l="19050" t="0" r="0" b="0"/>
            <wp:docPr id="34" name="图片 18" descr="D:\现场照片\奔宝奥验收\20181128_1433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现场照片\奔宝奥验收\20181128_143340.jpg"/>
                    <pic:cNvPicPr>
                      <a:picLocks noChangeAspect="1" noChangeArrowheads="1"/>
                    </pic:cNvPicPr>
                  </pic:nvPicPr>
                  <pic:blipFill>
                    <a:blip r:embed="rId29" cstate="print"/>
                    <a:srcRect t="8197" b="18306"/>
                    <a:stretch>
                      <a:fillRect/>
                    </a:stretch>
                  </pic:blipFill>
                  <pic:spPr bwMode="auto">
                    <a:xfrm>
                      <a:off x="0" y="0"/>
                      <a:ext cx="2609850" cy="2562225"/>
                    </a:xfrm>
                    <a:prstGeom prst="rect">
                      <a:avLst/>
                    </a:prstGeom>
                    <a:noFill/>
                    <a:ln w="9525">
                      <a:noFill/>
                      <a:miter lim="800000"/>
                      <a:headEnd/>
                      <a:tailEnd/>
                    </a:ln>
                  </pic:spPr>
                </pic:pic>
              </a:graphicData>
            </a:graphic>
          </wp:inline>
        </w:drawing>
      </w:r>
      <w:r>
        <w:rPr>
          <w:noProof/>
        </w:rPr>
        <w:drawing>
          <wp:inline distT="0" distB="0" distL="0" distR="0" wp14:anchorId="38025A27" wp14:editId="4D495865">
            <wp:extent cx="2609850" cy="2562225"/>
            <wp:effectExtent l="19050" t="0" r="0" b="0"/>
            <wp:docPr id="35" name="图片 19" descr="D:\现场照片\奔宝奥验收\20181128_143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现场照片\奔宝奥验收\20181128_143333.jpg"/>
                    <pic:cNvPicPr>
                      <a:picLocks noChangeAspect="1" noChangeArrowheads="1"/>
                    </pic:cNvPicPr>
                  </pic:nvPicPr>
                  <pic:blipFill>
                    <a:blip r:embed="rId30" cstate="print"/>
                    <a:srcRect t="6831" b="20218"/>
                    <a:stretch>
                      <a:fillRect/>
                    </a:stretch>
                  </pic:blipFill>
                  <pic:spPr bwMode="auto">
                    <a:xfrm>
                      <a:off x="0" y="0"/>
                      <a:ext cx="2609850" cy="2562225"/>
                    </a:xfrm>
                    <a:prstGeom prst="rect">
                      <a:avLst/>
                    </a:prstGeom>
                    <a:noFill/>
                    <a:ln w="9525">
                      <a:noFill/>
                      <a:miter lim="800000"/>
                      <a:headEnd/>
                      <a:tailEnd/>
                    </a:ln>
                  </pic:spPr>
                </pic:pic>
              </a:graphicData>
            </a:graphic>
          </wp:inline>
        </w:drawing>
      </w:r>
    </w:p>
    <w:p w:rsidR="00FC63B3" w:rsidRPr="00FC63B3" w:rsidRDefault="00DA7BDE" w:rsidP="00FC63B3">
      <w:pPr>
        <w:ind w:firstLineChars="0" w:firstLine="0"/>
        <w:jc w:val="center"/>
        <w:rPr>
          <w:b/>
          <w:lang w:val="en-GB"/>
        </w:rPr>
      </w:pPr>
      <w:r>
        <w:rPr>
          <w:rFonts w:hint="eastAsia"/>
          <w:b/>
          <w:lang w:val="en-GB"/>
        </w:rPr>
        <w:t>1#</w:t>
      </w:r>
      <w:r>
        <w:rPr>
          <w:rFonts w:hint="eastAsia"/>
          <w:b/>
          <w:lang w:val="en-GB"/>
        </w:rPr>
        <w:t>烤漆房“活性炭</w:t>
      </w:r>
      <w:r>
        <w:rPr>
          <w:rFonts w:hint="eastAsia"/>
          <w:b/>
          <w:lang w:val="en-GB"/>
        </w:rPr>
        <w:t>+UV</w:t>
      </w:r>
      <w:r>
        <w:rPr>
          <w:rFonts w:hint="eastAsia"/>
          <w:b/>
          <w:lang w:val="en-GB"/>
        </w:rPr>
        <w:t>光解”</w:t>
      </w:r>
      <w:r w:rsidR="00FC63B3">
        <w:rPr>
          <w:rFonts w:hint="eastAsia"/>
          <w:b/>
          <w:lang w:val="en-GB"/>
        </w:rPr>
        <w:t>设施</w:t>
      </w:r>
      <w:r>
        <w:rPr>
          <w:rFonts w:hint="eastAsia"/>
          <w:b/>
          <w:lang w:val="en-GB"/>
        </w:rPr>
        <w:t xml:space="preserve">  </w:t>
      </w:r>
      <w:r w:rsidR="00637F34">
        <w:rPr>
          <w:rFonts w:hint="eastAsia"/>
          <w:b/>
          <w:lang w:val="en-GB"/>
        </w:rPr>
        <w:t xml:space="preserve"> </w:t>
      </w:r>
      <w:r>
        <w:rPr>
          <w:rFonts w:hint="eastAsia"/>
          <w:b/>
          <w:lang w:val="en-GB"/>
        </w:rPr>
        <w:t xml:space="preserve"> 2#</w:t>
      </w:r>
      <w:r>
        <w:rPr>
          <w:rFonts w:hint="eastAsia"/>
          <w:b/>
          <w:lang w:val="en-GB"/>
        </w:rPr>
        <w:t>烤漆房“活性炭</w:t>
      </w:r>
      <w:r>
        <w:rPr>
          <w:rFonts w:hint="eastAsia"/>
          <w:b/>
          <w:lang w:val="en-GB"/>
        </w:rPr>
        <w:t>+UV</w:t>
      </w:r>
      <w:r>
        <w:rPr>
          <w:rFonts w:hint="eastAsia"/>
          <w:b/>
          <w:lang w:val="en-GB"/>
        </w:rPr>
        <w:t>光解”设施</w:t>
      </w:r>
    </w:p>
    <w:p w:rsidR="001148B5" w:rsidRPr="00313E70" w:rsidRDefault="001148B5" w:rsidP="00CA13F1">
      <w:pPr>
        <w:ind w:firstLine="480"/>
        <w:rPr>
          <w:highlight w:val="yellow"/>
          <w:lang w:val="en-GB"/>
        </w:rPr>
      </w:pPr>
      <w:r w:rsidRPr="00CA13F1">
        <w:rPr>
          <w:rFonts w:hint="eastAsia"/>
          <w:lang w:val="en-GB"/>
        </w:rPr>
        <w:t>（</w:t>
      </w:r>
      <w:r w:rsidRPr="00CA13F1">
        <w:rPr>
          <w:rFonts w:hint="eastAsia"/>
          <w:lang w:val="en-GB"/>
        </w:rPr>
        <w:t>2</w:t>
      </w:r>
      <w:r w:rsidRPr="00CA13F1">
        <w:rPr>
          <w:rFonts w:hint="eastAsia"/>
          <w:lang w:val="en-GB"/>
        </w:rPr>
        <w:t>）</w:t>
      </w:r>
      <w:r w:rsidR="00637F34">
        <w:rPr>
          <w:rFonts w:hint="eastAsia"/>
          <w:lang w:val="en-GB"/>
        </w:rPr>
        <w:t>打磨和砂磨</w:t>
      </w:r>
      <w:r w:rsidR="00CA13F1" w:rsidRPr="00CA13F1">
        <w:rPr>
          <w:rFonts w:hint="eastAsia"/>
          <w:lang w:val="en-GB"/>
        </w:rPr>
        <w:t>粉尘</w:t>
      </w:r>
      <w:r w:rsidRPr="00CA13F1">
        <w:rPr>
          <w:rFonts w:hint="eastAsia"/>
          <w:lang w:val="en-GB"/>
        </w:rPr>
        <w:t>：</w:t>
      </w:r>
      <w:r w:rsidR="00637F34" w:rsidRPr="005E1D25">
        <w:rPr>
          <w:szCs w:val="24"/>
        </w:rPr>
        <w:t>车身预处理除锈和旧漆过程中进行打磨产生粉尘，产生的粉尘粒径较大，易沉降。喷底层涂料用打磨机打磨、喷刷醇酸底气后用粗细砂子砂磨产生少量涂料粉尘</w:t>
      </w:r>
      <w:r w:rsidR="00CA13F1" w:rsidRPr="00613E0C">
        <w:rPr>
          <w:rFonts w:hint="eastAsia"/>
        </w:rPr>
        <w:t>，</w:t>
      </w:r>
      <w:r w:rsidR="00637F34">
        <w:rPr>
          <w:rFonts w:hint="eastAsia"/>
        </w:rPr>
        <w:t>该工序</w:t>
      </w:r>
      <w:r w:rsidR="00637F34" w:rsidRPr="005E1D25">
        <w:rPr>
          <w:szCs w:val="24"/>
        </w:rPr>
        <w:t>在维修房</w:t>
      </w:r>
      <w:r w:rsidR="00637F34">
        <w:rPr>
          <w:rFonts w:hint="eastAsia"/>
          <w:szCs w:val="24"/>
        </w:rPr>
        <w:t>密闭操作，大部分粉尘可沉降到地面收集，少量无组织排放。</w:t>
      </w:r>
    </w:p>
    <w:p w:rsidR="002B353B" w:rsidRPr="006B6214" w:rsidRDefault="002B353B" w:rsidP="006B6214">
      <w:pPr>
        <w:pStyle w:val="3"/>
        <w:rPr>
          <w:szCs w:val="21"/>
        </w:rPr>
      </w:pPr>
      <w:bookmarkStart w:id="31" w:name="_Toc531082155"/>
      <w:bookmarkStart w:id="32" w:name="_Toc874253"/>
      <w:r w:rsidRPr="00B45A23">
        <w:t>4.1.3</w:t>
      </w:r>
      <w:r w:rsidRPr="00B45A23">
        <w:rPr>
          <w:rFonts w:hAnsiTheme="minorEastAsia"/>
        </w:rPr>
        <w:t>噪声</w:t>
      </w:r>
      <w:bookmarkEnd w:id="31"/>
      <w:bookmarkEnd w:id="32"/>
    </w:p>
    <w:p w:rsidR="00FC63B3" w:rsidRPr="00637F34" w:rsidRDefault="00FC63B3" w:rsidP="00637F34">
      <w:pPr>
        <w:pStyle w:val="ae"/>
        <w:adjustRightInd w:val="0"/>
        <w:snapToGrid w:val="0"/>
        <w:spacing w:line="360" w:lineRule="auto"/>
        <w:ind w:firstLine="480"/>
        <w:rPr>
          <w:rFonts w:ascii="Times New Roman" w:hAnsi="Times New Roman" w:cs="Times New Roman"/>
          <w:sz w:val="24"/>
          <w:szCs w:val="24"/>
        </w:rPr>
      </w:pPr>
      <w:bookmarkStart w:id="33" w:name="_Toc191028765"/>
      <w:r w:rsidRPr="00637F34">
        <w:rPr>
          <w:rFonts w:ascii="Times New Roman" w:hAnsi="Times New Roman" w:cs="Times New Roman"/>
          <w:sz w:val="24"/>
          <w:szCs w:val="24"/>
        </w:rPr>
        <w:t>项目主要噪声源</w:t>
      </w:r>
      <w:r w:rsidR="00637F34" w:rsidRPr="00637F34">
        <w:rPr>
          <w:rFonts w:ascii="Times New Roman" w:hAnsi="Times New Roman" w:cs="Times New Roman"/>
          <w:sz w:val="24"/>
          <w:szCs w:val="24"/>
        </w:rPr>
        <w:t>车间风机、打磨工序产生的噪声</w:t>
      </w:r>
      <w:r w:rsidRPr="00637F34">
        <w:rPr>
          <w:rFonts w:ascii="Times New Roman" w:hAnsi="Times New Roman" w:cs="Times New Roman"/>
          <w:sz w:val="24"/>
          <w:szCs w:val="24"/>
        </w:rPr>
        <w:t>，噪声源强</w:t>
      </w:r>
      <w:r w:rsidR="00637F34" w:rsidRPr="00637F34">
        <w:rPr>
          <w:rFonts w:ascii="Times New Roman" w:hAnsi="Times New Roman" w:cs="Times New Roman"/>
          <w:sz w:val="24"/>
          <w:szCs w:val="24"/>
        </w:rPr>
        <w:t>约</w:t>
      </w:r>
      <w:r w:rsidRPr="00637F34">
        <w:rPr>
          <w:rFonts w:ascii="Times New Roman" w:hAnsi="Times New Roman" w:cs="Times New Roman"/>
          <w:sz w:val="24"/>
          <w:szCs w:val="24"/>
        </w:rPr>
        <w:t>为</w:t>
      </w:r>
      <w:r w:rsidR="00637F34" w:rsidRPr="00637F34">
        <w:rPr>
          <w:rFonts w:ascii="Times New Roman" w:hAnsi="Times New Roman" w:cs="Times New Roman"/>
          <w:sz w:val="24"/>
          <w:szCs w:val="24"/>
        </w:rPr>
        <w:t>70</w:t>
      </w:r>
      <w:r w:rsidRPr="00637F34">
        <w:rPr>
          <w:rFonts w:ascii="Times New Roman" w:hAnsi="Times New Roman" w:cs="Times New Roman"/>
          <w:sz w:val="24"/>
          <w:szCs w:val="24"/>
        </w:rPr>
        <w:t>-</w:t>
      </w:r>
      <w:r w:rsidR="00637F34" w:rsidRPr="00637F34">
        <w:rPr>
          <w:rFonts w:ascii="Times New Roman" w:hAnsi="Times New Roman" w:cs="Times New Roman"/>
          <w:sz w:val="24"/>
          <w:szCs w:val="24"/>
        </w:rPr>
        <w:t>80</w:t>
      </w:r>
      <w:r w:rsidRPr="00637F34">
        <w:rPr>
          <w:rFonts w:ascii="Times New Roman" w:hAnsi="Times New Roman" w:cs="Times New Roman"/>
          <w:sz w:val="24"/>
          <w:szCs w:val="24"/>
        </w:rPr>
        <w:t>dB</w:t>
      </w:r>
      <w:r w:rsidRPr="00637F34">
        <w:rPr>
          <w:rFonts w:ascii="Times New Roman" w:hAnsi="Times New Roman" w:cs="Times New Roman"/>
          <w:sz w:val="24"/>
          <w:szCs w:val="24"/>
        </w:rPr>
        <w:t>（</w:t>
      </w:r>
      <w:r w:rsidRPr="00637F34">
        <w:rPr>
          <w:rFonts w:ascii="Times New Roman" w:hAnsi="Times New Roman" w:cs="Times New Roman"/>
          <w:sz w:val="24"/>
          <w:szCs w:val="24"/>
        </w:rPr>
        <w:t>A</w:t>
      </w:r>
      <w:r w:rsidRPr="00637F34">
        <w:rPr>
          <w:rFonts w:ascii="Times New Roman" w:hAnsi="Times New Roman" w:cs="Times New Roman"/>
          <w:sz w:val="24"/>
          <w:szCs w:val="24"/>
        </w:rPr>
        <w:t>）。</w:t>
      </w:r>
      <w:bookmarkEnd w:id="33"/>
      <w:r w:rsidR="00637F34" w:rsidRPr="00637F34">
        <w:rPr>
          <w:rFonts w:ascii="Times New Roman" w:cs="Times New Roman"/>
          <w:sz w:val="24"/>
          <w:szCs w:val="24"/>
        </w:rPr>
        <w:t>项目采取选用低噪设备、设备减振、隔声降噪、距离衰减、密闭、墙体隔声、合理布局等措施</w:t>
      </w:r>
      <w:r w:rsidRPr="00637F34">
        <w:rPr>
          <w:rFonts w:ascii="Times New Roman" w:cs="Times New Roman"/>
          <w:sz w:val="24"/>
          <w:szCs w:val="24"/>
        </w:rPr>
        <w:t>后，本项目</w:t>
      </w:r>
      <w:r w:rsidR="001243AD">
        <w:rPr>
          <w:rFonts w:ascii="Times New Roman" w:cs="Times New Roman"/>
          <w:sz w:val="24"/>
          <w:szCs w:val="24"/>
        </w:rPr>
        <w:t>营运期</w:t>
      </w:r>
      <w:r w:rsidRPr="00637F34">
        <w:rPr>
          <w:rFonts w:ascii="Times New Roman" w:cs="Times New Roman"/>
          <w:sz w:val="24"/>
          <w:szCs w:val="24"/>
        </w:rPr>
        <w:t>噪声可达到《工业企业厂界环境噪声排放标准》（</w:t>
      </w:r>
      <w:r w:rsidRPr="00637F34">
        <w:rPr>
          <w:rFonts w:ascii="Times New Roman" w:hAnsi="Times New Roman" w:cs="Times New Roman"/>
          <w:sz w:val="24"/>
          <w:szCs w:val="24"/>
        </w:rPr>
        <w:t>GB12348-2008</w:t>
      </w:r>
      <w:r w:rsidRPr="00637F34">
        <w:rPr>
          <w:rFonts w:ascii="Times New Roman" w:cs="Times New Roman"/>
          <w:sz w:val="24"/>
          <w:szCs w:val="24"/>
        </w:rPr>
        <w:t>）</w:t>
      </w:r>
      <w:r w:rsidRPr="00637F34">
        <w:rPr>
          <w:rFonts w:ascii="Times New Roman" w:hAnsi="Times New Roman" w:cs="Times New Roman"/>
          <w:sz w:val="24"/>
          <w:szCs w:val="24"/>
        </w:rPr>
        <w:t>2</w:t>
      </w:r>
      <w:r w:rsidRPr="00637F34">
        <w:rPr>
          <w:rFonts w:ascii="Times New Roman" w:cs="Times New Roman"/>
          <w:sz w:val="24"/>
          <w:szCs w:val="24"/>
        </w:rPr>
        <w:t>类标准。</w:t>
      </w:r>
    </w:p>
    <w:p w:rsidR="002B353B" w:rsidRPr="006B6214" w:rsidRDefault="002B353B" w:rsidP="006B6214">
      <w:pPr>
        <w:pStyle w:val="3"/>
        <w:rPr>
          <w:szCs w:val="21"/>
        </w:rPr>
      </w:pPr>
      <w:bookmarkStart w:id="34" w:name="_Toc531082156"/>
      <w:bookmarkStart w:id="35" w:name="_Toc874254"/>
      <w:r w:rsidRPr="00B45A23">
        <w:t>4.1.4</w:t>
      </w:r>
      <w:r w:rsidRPr="00B45A23">
        <w:t>固体废物</w:t>
      </w:r>
      <w:bookmarkEnd w:id="34"/>
      <w:bookmarkEnd w:id="35"/>
    </w:p>
    <w:p w:rsidR="00637F34" w:rsidRDefault="00637F34" w:rsidP="000235BD">
      <w:pPr>
        <w:ind w:firstLine="480"/>
        <w:rPr>
          <w:rFonts w:eastAsia="宋体" w:hAnsi="宋体"/>
        </w:rPr>
      </w:pPr>
      <w:r>
        <w:rPr>
          <w:rFonts w:eastAsia="宋体" w:hAnsi="宋体" w:hint="eastAsia"/>
        </w:rPr>
        <w:t>依据环评报告表，</w:t>
      </w:r>
      <w:r w:rsidR="00B53460" w:rsidRPr="00192D37">
        <w:rPr>
          <w:rFonts w:eastAsia="宋体" w:hAnsi="宋体" w:hint="eastAsia"/>
        </w:rPr>
        <w:t>本项目产生的固废主要为生活垃圾、</w:t>
      </w:r>
      <w:r w:rsidR="000235BD">
        <w:rPr>
          <w:rFonts w:eastAsia="宋体" w:hAnsi="宋体" w:hint="eastAsia"/>
        </w:rPr>
        <w:t>危险废物</w:t>
      </w:r>
      <w:r w:rsidR="00B53460" w:rsidRPr="00192D37">
        <w:rPr>
          <w:rFonts w:eastAsia="宋体" w:hAnsi="宋体" w:hint="eastAsia"/>
        </w:rPr>
        <w:t>。</w:t>
      </w:r>
    </w:p>
    <w:p w:rsidR="00637F34" w:rsidRDefault="000235BD" w:rsidP="000235BD">
      <w:pPr>
        <w:ind w:firstLine="480"/>
        <w:rPr>
          <w:rFonts w:eastAsia="宋体" w:hAnsi="宋体"/>
        </w:rPr>
      </w:pPr>
      <w:r>
        <w:rPr>
          <w:rFonts w:eastAsia="宋体" w:hAnsi="宋体" w:hint="eastAsia"/>
        </w:rPr>
        <w:t>（</w:t>
      </w:r>
      <w:r>
        <w:rPr>
          <w:rFonts w:eastAsia="宋体" w:hAnsi="宋体" w:hint="eastAsia"/>
        </w:rPr>
        <w:t>1</w:t>
      </w:r>
      <w:r>
        <w:rPr>
          <w:rFonts w:eastAsia="宋体" w:hAnsi="宋体" w:hint="eastAsia"/>
        </w:rPr>
        <w:t>）</w:t>
      </w:r>
      <w:r w:rsidR="00637F34">
        <w:rPr>
          <w:rFonts w:eastAsia="宋体" w:hAnsi="宋体" w:hint="eastAsia"/>
        </w:rPr>
        <w:t>生活垃圾：</w:t>
      </w:r>
      <w:r w:rsidR="007670E1">
        <w:rPr>
          <w:rFonts w:eastAsia="宋体" w:hAnsi="宋体" w:hint="eastAsia"/>
        </w:rPr>
        <w:t>生活垃圾产生量为</w:t>
      </w:r>
      <w:r w:rsidR="00637F34">
        <w:rPr>
          <w:rFonts w:eastAsia="宋体" w:hAnsi="宋体" w:hint="eastAsia"/>
        </w:rPr>
        <w:t>1.86</w:t>
      </w:r>
      <w:r w:rsidR="007670E1">
        <w:rPr>
          <w:rFonts w:eastAsia="宋体" w:hAnsi="宋体" w:hint="eastAsia"/>
        </w:rPr>
        <w:t>t/a</w:t>
      </w:r>
      <w:r w:rsidR="007670E1">
        <w:rPr>
          <w:rFonts w:eastAsia="宋体" w:hAnsi="宋体" w:hint="eastAsia"/>
        </w:rPr>
        <w:t>，</w:t>
      </w:r>
      <w:r w:rsidR="00637F34">
        <w:rPr>
          <w:rFonts w:hint="eastAsia"/>
          <w:szCs w:val="24"/>
        </w:rPr>
        <w:t>生活垃圾收集后交由环卫部门处理</w:t>
      </w:r>
      <w:r w:rsidR="00637F34">
        <w:rPr>
          <w:rFonts w:eastAsia="宋体" w:hAnsi="宋体" w:hint="eastAsia"/>
        </w:rPr>
        <w:t>。</w:t>
      </w:r>
    </w:p>
    <w:p w:rsidR="00934104" w:rsidRDefault="000235BD" w:rsidP="00934104">
      <w:pPr>
        <w:ind w:firstLine="480"/>
        <w:rPr>
          <w:szCs w:val="24"/>
        </w:rPr>
      </w:pPr>
      <w:r>
        <w:rPr>
          <w:rFonts w:eastAsia="宋体" w:hAnsi="宋体" w:hint="eastAsia"/>
        </w:rPr>
        <w:t>（</w:t>
      </w:r>
      <w:r>
        <w:rPr>
          <w:rFonts w:eastAsia="宋体" w:hAnsi="宋体" w:hint="eastAsia"/>
        </w:rPr>
        <w:t>2</w:t>
      </w:r>
      <w:r>
        <w:rPr>
          <w:rFonts w:eastAsia="宋体" w:hAnsi="宋体" w:hint="eastAsia"/>
        </w:rPr>
        <w:t>）</w:t>
      </w:r>
      <w:r w:rsidR="00637F34">
        <w:rPr>
          <w:rFonts w:eastAsia="宋体" w:hAnsi="宋体" w:hint="eastAsia"/>
        </w:rPr>
        <w:t>危险废物：</w:t>
      </w:r>
      <w:r w:rsidR="00934104" w:rsidRPr="005E1D25">
        <w:rPr>
          <w:rFonts w:hint="eastAsia"/>
          <w:szCs w:val="24"/>
        </w:rPr>
        <w:t>本项目</w:t>
      </w:r>
      <w:r w:rsidR="00934104">
        <w:rPr>
          <w:rFonts w:hint="eastAsia"/>
          <w:szCs w:val="24"/>
        </w:rPr>
        <w:t>的危险废物</w:t>
      </w:r>
      <w:r w:rsidR="00934104" w:rsidRPr="005E1D25">
        <w:rPr>
          <w:rFonts w:hint="eastAsia"/>
          <w:szCs w:val="24"/>
        </w:rPr>
        <w:t>主要</w:t>
      </w:r>
      <w:r w:rsidR="00934104">
        <w:rPr>
          <w:rFonts w:hint="eastAsia"/>
          <w:szCs w:val="24"/>
        </w:rPr>
        <w:t>有</w:t>
      </w:r>
      <w:r w:rsidR="00934104" w:rsidRPr="005E1D25">
        <w:rPr>
          <w:rFonts w:hint="eastAsia"/>
          <w:szCs w:val="24"/>
        </w:rPr>
        <w:t>过滤棉和活性炭、</w:t>
      </w:r>
      <w:r w:rsidR="00934104">
        <w:rPr>
          <w:rFonts w:hint="eastAsia"/>
          <w:szCs w:val="24"/>
        </w:rPr>
        <w:t>喷</w:t>
      </w:r>
      <w:r w:rsidR="00934104" w:rsidRPr="005E1D25">
        <w:rPr>
          <w:rFonts w:hint="eastAsia"/>
          <w:szCs w:val="24"/>
        </w:rPr>
        <w:t>漆</w:t>
      </w:r>
      <w:r w:rsidR="00934104">
        <w:rPr>
          <w:rFonts w:hint="eastAsia"/>
          <w:szCs w:val="24"/>
        </w:rPr>
        <w:t>防</w:t>
      </w:r>
      <w:r w:rsidR="00934104" w:rsidRPr="005E1D25">
        <w:rPr>
          <w:rFonts w:hint="eastAsia"/>
          <w:szCs w:val="24"/>
        </w:rPr>
        <w:t>溅洒覆盖的报纸</w:t>
      </w:r>
      <w:r w:rsidR="00934104">
        <w:rPr>
          <w:rFonts w:hint="eastAsia"/>
          <w:szCs w:val="24"/>
        </w:rPr>
        <w:t>和纸张、废油漆桶、打磨和砂磨粉尘以及汽车保养更换的废机油及废机油桶</w:t>
      </w:r>
      <w:r w:rsidR="00934104" w:rsidRPr="005E1D25">
        <w:rPr>
          <w:rFonts w:hint="eastAsia"/>
          <w:szCs w:val="24"/>
        </w:rPr>
        <w:t>。</w:t>
      </w:r>
    </w:p>
    <w:p w:rsidR="00934104" w:rsidRDefault="00934104" w:rsidP="00934104">
      <w:pPr>
        <w:ind w:firstLine="480"/>
        <w:rPr>
          <w:szCs w:val="24"/>
        </w:rPr>
      </w:pPr>
      <w:r>
        <w:rPr>
          <w:rFonts w:hint="eastAsia"/>
          <w:szCs w:val="24"/>
        </w:rPr>
        <w:t>本项目所产生的危险废弃物中，废油漆桶交由厂家回收利用；过滤棉和活性炭、喷漆防溅洒覆盖的报纸和纸张、打磨和砂磨粉尘、废机油可装入废机油桶内</w:t>
      </w:r>
      <w:r>
        <w:rPr>
          <w:rFonts w:hint="eastAsia"/>
          <w:szCs w:val="24"/>
        </w:rPr>
        <w:lastRenderedPageBreak/>
        <w:t>一起委托有相应危险废物处置资质单位进行回收处置。</w:t>
      </w:r>
    </w:p>
    <w:p w:rsidR="000235BD" w:rsidRDefault="00934104" w:rsidP="00934104">
      <w:pPr>
        <w:ind w:firstLine="480"/>
      </w:pPr>
      <w:r w:rsidRPr="00567983">
        <w:rPr>
          <w:rFonts w:hAnsi="宋体"/>
          <w:szCs w:val="24"/>
        </w:rPr>
        <w:t>危险废物暂存</w:t>
      </w:r>
      <w:r>
        <w:rPr>
          <w:rFonts w:hAnsi="宋体" w:hint="eastAsia"/>
          <w:szCs w:val="24"/>
        </w:rPr>
        <w:t>期</w:t>
      </w:r>
      <w:r w:rsidRPr="00567983">
        <w:rPr>
          <w:rFonts w:hAnsi="宋体"/>
          <w:szCs w:val="24"/>
        </w:rPr>
        <w:t>间严格按照《危险废物贮存污染控制标准》（</w:t>
      </w:r>
      <w:r w:rsidRPr="00567983">
        <w:rPr>
          <w:szCs w:val="24"/>
        </w:rPr>
        <w:t>GB18597-2001</w:t>
      </w:r>
      <w:r w:rsidRPr="00567983">
        <w:rPr>
          <w:rFonts w:hAnsi="宋体"/>
          <w:szCs w:val="24"/>
        </w:rPr>
        <w:t>）及</w:t>
      </w:r>
      <w:r w:rsidRPr="00567983">
        <w:rPr>
          <w:rFonts w:ascii="宋体" w:hAnsi="宋体"/>
          <w:szCs w:val="24"/>
        </w:rPr>
        <w:t>“</w:t>
      </w:r>
      <w:r w:rsidRPr="00567983">
        <w:rPr>
          <w:rFonts w:hAnsi="宋体"/>
          <w:szCs w:val="24"/>
        </w:rPr>
        <w:t>修改单</w:t>
      </w:r>
      <w:r w:rsidRPr="00567983">
        <w:rPr>
          <w:rFonts w:ascii="宋体" w:hAnsi="宋体"/>
          <w:szCs w:val="24"/>
        </w:rPr>
        <w:t>”</w:t>
      </w:r>
      <w:r w:rsidRPr="00567983">
        <w:rPr>
          <w:rFonts w:hAnsi="宋体"/>
          <w:szCs w:val="24"/>
        </w:rPr>
        <w:t>中的要求设置危废暂存间</w:t>
      </w:r>
      <w:r>
        <w:rPr>
          <w:rFonts w:hAnsi="宋体" w:hint="eastAsia"/>
          <w:szCs w:val="24"/>
        </w:rPr>
        <w:t>，</w:t>
      </w:r>
      <w:r w:rsidRPr="00567983">
        <w:rPr>
          <w:rFonts w:hAnsi="宋体"/>
          <w:szCs w:val="24"/>
        </w:rPr>
        <w:t>危废暂存间采取防风、防晒、防淋和防渗漏措施，</w:t>
      </w:r>
      <w:r>
        <w:rPr>
          <w:rFonts w:hAnsi="宋体" w:hint="eastAsia"/>
          <w:szCs w:val="24"/>
        </w:rPr>
        <w:t>设置醒目标识，</w:t>
      </w:r>
      <w:r w:rsidRPr="00567983">
        <w:rPr>
          <w:rFonts w:hAnsi="宋体"/>
          <w:szCs w:val="24"/>
        </w:rPr>
        <w:t>避免二次污染。</w:t>
      </w:r>
    </w:p>
    <w:p w:rsidR="00BE2624" w:rsidRPr="006B6214" w:rsidRDefault="00BE2624" w:rsidP="00BE2624">
      <w:pPr>
        <w:pStyle w:val="2"/>
        <w:rPr>
          <w:szCs w:val="21"/>
        </w:rPr>
      </w:pPr>
      <w:bookmarkStart w:id="36" w:name="_Toc531082157"/>
      <w:bookmarkStart w:id="37" w:name="_Toc874255"/>
      <w:r w:rsidRPr="00B45A23">
        <w:t>4.</w:t>
      </w:r>
      <w:r>
        <w:rPr>
          <w:rFonts w:hint="eastAsia"/>
        </w:rPr>
        <w:t>2</w:t>
      </w:r>
      <w:r w:rsidR="00732CF9">
        <w:t>环保</w:t>
      </w:r>
      <w:r w:rsidRPr="00A26B2A">
        <w:rPr>
          <w:rFonts w:asciiTheme="minorEastAsia" w:eastAsiaTheme="minorEastAsia" w:hAnsiTheme="minorEastAsia"/>
        </w:rPr>
        <w:t>“三同时”</w:t>
      </w:r>
      <w:r w:rsidRPr="00B45A23">
        <w:t>落实情况</w:t>
      </w:r>
      <w:bookmarkEnd w:id="36"/>
      <w:bookmarkEnd w:id="37"/>
    </w:p>
    <w:p w:rsidR="00CA56A7" w:rsidRDefault="00CA56A7" w:rsidP="00CA56A7">
      <w:pPr>
        <w:ind w:firstLine="480"/>
      </w:pPr>
      <w:r w:rsidRPr="002F7151">
        <w:rPr>
          <w:rFonts w:hint="eastAsia"/>
        </w:rPr>
        <w:t>本项目环保“三同时”落实情况详见下表。</w:t>
      </w:r>
    </w:p>
    <w:p w:rsidR="00A83AD7" w:rsidRPr="00A83AD7" w:rsidRDefault="00A83AD7" w:rsidP="00A83AD7">
      <w:pPr>
        <w:ind w:firstLineChars="0" w:firstLine="0"/>
        <w:jc w:val="center"/>
        <w:rPr>
          <w:b/>
        </w:rPr>
      </w:pPr>
      <w:r w:rsidRPr="002F7151">
        <w:rPr>
          <w:rFonts w:hint="eastAsia"/>
          <w:b/>
        </w:rPr>
        <w:t>表</w:t>
      </w:r>
      <w:r w:rsidRPr="002F7151">
        <w:rPr>
          <w:rFonts w:hint="eastAsia"/>
          <w:b/>
        </w:rPr>
        <w:t>4.</w:t>
      </w:r>
      <w:r>
        <w:rPr>
          <w:rFonts w:hint="eastAsia"/>
          <w:b/>
        </w:rPr>
        <w:t>2</w:t>
      </w:r>
      <w:r w:rsidRPr="002F7151">
        <w:rPr>
          <w:rFonts w:hint="eastAsia"/>
          <w:b/>
        </w:rPr>
        <w:t>-</w:t>
      </w:r>
      <w:r>
        <w:rPr>
          <w:rFonts w:hint="eastAsia"/>
          <w:b/>
        </w:rPr>
        <w:t>1</w:t>
      </w:r>
      <w:r w:rsidRPr="002F7151">
        <w:rPr>
          <w:rFonts w:hint="eastAsia"/>
          <w:b/>
        </w:rPr>
        <w:t xml:space="preserve">  </w:t>
      </w:r>
      <w:r w:rsidRPr="002F7151">
        <w:rPr>
          <w:rFonts w:hint="eastAsia"/>
          <w:b/>
        </w:rPr>
        <w:t>本项目环保“三同时”落实情况一览表</w:t>
      </w:r>
    </w:p>
    <w:tbl>
      <w:tblPr>
        <w:tblStyle w:val="ac"/>
        <w:tblW w:w="9427" w:type="dxa"/>
        <w:jc w:val="center"/>
        <w:tblLook w:val="04A0" w:firstRow="1" w:lastRow="0" w:firstColumn="1" w:lastColumn="0" w:noHBand="0" w:noVBand="1"/>
      </w:tblPr>
      <w:tblGrid>
        <w:gridCol w:w="561"/>
        <w:gridCol w:w="567"/>
        <w:gridCol w:w="1701"/>
        <w:gridCol w:w="2410"/>
        <w:gridCol w:w="2552"/>
        <w:gridCol w:w="1636"/>
      </w:tblGrid>
      <w:tr w:rsidR="00A83AD7" w:rsidRPr="00722E5A" w:rsidTr="00346798">
        <w:trPr>
          <w:jc w:val="center"/>
        </w:trPr>
        <w:tc>
          <w:tcPr>
            <w:tcW w:w="1128" w:type="dxa"/>
            <w:gridSpan w:val="2"/>
            <w:vAlign w:val="center"/>
          </w:tcPr>
          <w:p w:rsidR="00CA56A7" w:rsidRPr="00722E5A" w:rsidRDefault="00CA56A7" w:rsidP="00A83AD7">
            <w:pPr>
              <w:spacing w:line="240" w:lineRule="auto"/>
              <w:ind w:firstLineChars="0" w:firstLine="0"/>
              <w:jc w:val="center"/>
              <w:rPr>
                <w:sz w:val="21"/>
                <w:szCs w:val="21"/>
              </w:rPr>
            </w:pPr>
            <w:r w:rsidRPr="00722E5A">
              <w:rPr>
                <w:rFonts w:hint="eastAsia"/>
                <w:sz w:val="21"/>
                <w:szCs w:val="21"/>
              </w:rPr>
              <w:t>类型</w:t>
            </w:r>
          </w:p>
        </w:tc>
        <w:tc>
          <w:tcPr>
            <w:tcW w:w="1701" w:type="dxa"/>
            <w:vAlign w:val="center"/>
          </w:tcPr>
          <w:p w:rsidR="00CA56A7" w:rsidRPr="00722E5A" w:rsidRDefault="00CA56A7" w:rsidP="00A83AD7">
            <w:pPr>
              <w:spacing w:line="240" w:lineRule="auto"/>
              <w:ind w:firstLineChars="0" w:firstLine="0"/>
              <w:jc w:val="center"/>
              <w:rPr>
                <w:sz w:val="21"/>
                <w:szCs w:val="21"/>
              </w:rPr>
            </w:pPr>
            <w:r w:rsidRPr="00722E5A">
              <w:rPr>
                <w:rFonts w:hint="eastAsia"/>
                <w:sz w:val="21"/>
                <w:szCs w:val="21"/>
              </w:rPr>
              <w:t>产污环节</w:t>
            </w:r>
          </w:p>
        </w:tc>
        <w:tc>
          <w:tcPr>
            <w:tcW w:w="2410" w:type="dxa"/>
            <w:vAlign w:val="center"/>
          </w:tcPr>
          <w:p w:rsidR="00CA56A7" w:rsidRPr="00722E5A" w:rsidRDefault="00CA56A7" w:rsidP="00A83AD7">
            <w:pPr>
              <w:spacing w:line="240" w:lineRule="auto"/>
              <w:ind w:firstLineChars="0" w:firstLine="0"/>
              <w:jc w:val="center"/>
              <w:rPr>
                <w:sz w:val="21"/>
                <w:szCs w:val="21"/>
              </w:rPr>
            </w:pPr>
            <w:r w:rsidRPr="00722E5A">
              <w:rPr>
                <w:rFonts w:hint="eastAsia"/>
                <w:sz w:val="21"/>
                <w:szCs w:val="21"/>
              </w:rPr>
              <w:t>治理措施</w:t>
            </w:r>
          </w:p>
        </w:tc>
        <w:tc>
          <w:tcPr>
            <w:tcW w:w="2552" w:type="dxa"/>
            <w:vAlign w:val="center"/>
          </w:tcPr>
          <w:p w:rsidR="00CA56A7" w:rsidRPr="00722E5A" w:rsidRDefault="00CA56A7" w:rsidP="00A83AD7">
            <w:pPr>
              <w:spacing w:line="240" w:lineRule="auto"/>
              <w:ind w:firstLineChars="0" w:firstLine="0"/>
              <w:jc w:val="center"/>
              <w:rPr>
                <w:sz w:val="21"/>
                <w:szCs w:val="21"/>
              </w:rPr>
            </w:pPr>
            <w:r w:rsidRPr="00722E5A">
              <w:rPr>
                <w:rFonts w:hint="eastAsia"/>
                <w:sz w:val="21"/>
                <w:szCs w:val="21"/>
              </w:rPr>
              <w:t>执行标准</w:t>
            </w:r>
          </w:p>
        </w:tc>
        <w:tc>
          <w:tcPr>
            <w:tcW w:w="1636" w:type="dxa"/>
            <w:vAlign w:val="center"/>
          </w:tcPr>
          <w:p w:rsidR="00CA56A7" w:rsidRPr="00722E5A" w:rsidRDefault="00CA56A7" w:rsidP="00A83AD7">
            <w:pPr>
              <w:spacing w:line="240" w:lineRule="auto"/>
              <w:ind w:firstLineChars="0" w:firstLine="0"/>
              <w:jc w:val="center"/>
              <w:rPr>
                <w:sz w:val="21"/>
                <w:szCs w:val="21"/>
              </w:rPr>
            </w:pPr>
            <w:r w:rsidRPr="00722E5A">
              <w:rPr>
                <w:rFonts w:hint="eastAsia"/>
                <w:sz w:val="21"/>
                <w:szCs w:val="21"/>
              </w:rPr>
              <w:t>落实情况</w:t>
            </w:r>
          </w:p>
        </w:tc>
      </w:tr>
      <w:tr w:rsidR="00F03003" w:rsidRPr="00722E5A" w:rsidTr="00346798">
        <w:trPr>
          <w:jc w:val="center"/>
        </w:trPr>
        <w:tc>
          <w:tcPr>
            <w:tcW w:w="561" w:type="dxa"/>
            <w:vMerge w:val="restart"/>
            <w:vAlign w:val="center"/>
          </w:tcPr>
          <w:p w:rsidR="00F03003" w:rsidRPr="00722E5A" w:rsidRDefault="00F03003" w:rsidP="00F03003">
            <w:pPr>
              <w:spacing w:line="240" w:lineRule="auto"/>
              <w:ind w:firstLineChars="0" w:firstLine="0"/>
              <w:jc w:val="center"/>
              <w:rPr>
                <w:color w:val="000000"/>
                <w:sz w:val="21"/>
                <w:szCs w:val="21"/>
              </w:rPr>
            </w:pPr>
            <w:r w:rsidRPr="00722E5A">
              <w:rPr>
                <w:rFonts w:hint="eastAsia"/>
                <w:color w:val="000000"/>
                <w:sz w:val="21"/>
                <w:szCs w:val="21"/>
              </w:rPr>
              <w:t>废气</w:t>
            </w:r>
          </w:p>
        </w:tc>
        <w:tc>
          <w:tcPr>
            <w:tcW w:w="567" w:type="dxa"/>
            <w:vAlign w:val="center"/>
          </w:tcPr>
          <w:p w:rsidR="00F03003" w:rsidRPr="00722E5A" w:rsidRDefault="00934104" w:rsidP="00A83AD7">
            <w:pPr>
              <w:spacing w:line="240" w:lineRule="auto"/>
              <w:ind w:firstLineChars="0" w:firstLine="0"/>
              <w:jc w:val="center"/>
              <w:rPr>
                <w:sz w:val="21"/>
                <w:szCs w:val="21"/>
              </w:rPr>
            </w:pPr>
            <w:r>
              <w:rPr>
                <w:rFonts w:hint="eastAsia"/>
                <w:sz w:val="21"/>
                <w:szCs w:val="21"/>
              </w:rPr>
              <w:t>有机废气</w:t>
            </w:r>
          </w:p>
        </w:tc>
        <w:tc>
          <w:tcPr>
            <w:tcW w:w="1701" w:type="dxa"/>
            <w:vAlign w:val="center"/>
          </w:tcPr>
          <w:p w:rsidR="00F03003" w:rsidRPr="00722E5A" w:rsidRDefault="00F03003" w:rsidP="00A83AD7">
            <w:pPr>
              <w:spacing w:line="240" w:lineRule="auto"/>
              <w:ind w:firstLineChars="0" w:firstLine="0"/>
              <w:jc w:val="center"/>
              <w:rPr>
                <w:sz w:val="21"/>
                <w:szCs w:val="21"/>
              </w:rPr>
            </w:pPr>
            <w:r w:rsidRPr="00722E5A">
              <w:rPr>
                <w:sz w:val="21"/>
                <w:szCs w:val="21"/>
              </w:rPr>
              <w:t>喷漆</w:t>
            </w:r>
            <w:r w:rsidR="00DB64F9">
              <w:rPr>
                <w:rFonts w:hint="eastAsia"/>
                <w:sz w:val="21"/>
                <w:szCs w:val="21"/>
              </w:rPr>
              <w:t>烤漆</w:t>
            </w:r>
            <w:r w:rsidRPr="00722E5A">
              <w:rPr>
                <w:sz w:val="21"/>
                <w:szCs w:val="21"/>
              </w:rPr>
              <w:t>工序</w:t>
            </w:r>
          </w:p>
        </w:tc>
        <w:tc>
          <w:tcPr>
            <w:tcW w:w="2410" w:type="dxa"/>
            <w:vAlign w:val="center"/>
          </w:tcPr>
          <w:p w:rsidR="00F03003" w:rsidRPr="00722E5A" w:rsidRDefault="00934104" w:rsidP="00A83AD7">
            <w:pPr>
              <w:spacing w:line="240" w:lineRule="auto"/>
              <w:ind w:firstLineChars="0" w:firstLine="0"/>
              <w:jc w:val="center"/>
              <w:rPr>
                <w:sz w:val="21"/>
                <w:szCs w:val="21"/>
              </w:rPr>
            </w:pPr>
            <w:r w:rsidRPr="001520A5">
              <w:rPr>
                <w:rFonts w:hAnsi="宋体" w:hint="eastAsia"/>
                <w:kern w:val="0"/>
                <w:sz w:val="21"/>
                <w:szCs w:val="21"/>
              </w:rPr>
              <w:t>有机废气经过滤棉去除漆雾后进入“活性炭</w:t>
            </w:r>
            <w:r w:rsidRPr="001520A5">
              <w:rPr>
                <w:rFonts w:hAnsi="宋体" w:hint="eastAsia"/>
                <w:kern w:val="0"/>
                <w:sz w:val="21"/>
                <w:szCs w:val="21"/>
              </w:rPr>
              <w:t>+UV</w:t>
            </w:r>
            <w:r w:rsidRPr="001520A5">
              <w:rPr>
                <w:rFonts w:hAnsi="宋体" w:hint="eastAsia"/>
                <w:kern w:val="0"/>
                <w:sz w:val="21"/>
                <w:szCs w:val="21"/>
              </w:rPr>
              <w:t>光解”设施处理，处理后的废气通过不低于</w:t>
            </w:r>
            <w:r w:rsidRPr="001520A5">
              <w:rPr>
                <w:rFonts w:hAnsi="宋体" w:hint="eastAsia"/>
                <w:kern w:val="0"/>
                <w:sz w:val="21"/>
                <w:szCs w:val="21"/>
              </w:rPr>
              <w:t>15m</w:t>
            </w:r>
            <w:r w:rsidRPr="001520A5">
              <w:rPr>
                <w:rFonts w:hAnsi="宋体" w:hint="eastAsia"/>
                <w:kern w:val="0"/>
                <w:sz w:val="21"/>
                <w:szCs w:val="21"/>
              </w:rPr>
              <w:t>高的排气筒排放</w:t>
            </w:r>
            <w:r w:rsidRPr="00DB64F9">
              <w:rPr>
                <w:rFonts w:hAnsi="宋体" w:hint="eastAsia"/>
                <w:kern w:val="0"/>
                <w:sz w:val="21"/>
                <w:szCs w:val="21"/>
              </w:rPr>
              <w:t>，少量无组织排放。</w:t>
            </w:r>
          </w:p>
        </w:tc>
        <w:tc>
          <w:tcPr>
            <w:tcW w:w="2552" w:type="dxa"/>
            <w:vAlign w:val="center"/>
          </w:tcPr>
          <w:p w:rsidR="00F03003" w:rsidRPr="00722E5A" w:rsidRDefault="00F03003" w:rsidP="00A241E7">
            <w:pPr>
              <w:spacing w:line="240" w:lineRule="auto"/>
              <w:ind w:firstLineChars="0" w:firstLine="0"/>
              <w:jc w:val="center"/>
              <w:rPr>
                <w:sz w:val="21"/>
                <w:szCs w:val="21"/>
              </w:rPr>
            </w:pPr>
            <w:r w:rsidRPr="00722E5A">
              <w:rPr>
                <w:bCs/>
                <w:sz w:val="21"/>
                <w:szCs w:val="21"/>
              </w:rPr>
              <w:t>执行</w:t>
            </w:r>
            <w:r w:rsidR="00934104" w:rsidRPr="001520A5">
              <w:rPr>
                <w:rFonts w:hint="eastAsia"/>
                <w:sz w:val="21"/>
                <w:szCs w:val="21"/>
              </w:rPr>
              <w:t>广东省地方标准</w:t>
            </w:r>
            <w:r w:rsidR="00934104">
              <w:rPr>
                <w:rFonts w:hint="eastAsia"/>
                <w:sz w:val="21"/>
                <w:szCs w:val="21"/>
              </w:rPr>
              <w:t>《表面涂装（汽车制造业）挥发性有机化合物排放标准》（</w:t>
            </w:r>
            <w:r w:rsidR="00934104">
              <w:rPr>
                <w:rFonts w:hint="eastAsia"/>
                <w:sz w:val="21"/>
                <w:szCs w:val="21"/>
              </w:rPr>
              <w:t>DB44/816-2010</w:t>
            </w:r>
            <w:r w:rsidR="00934104">
              <w:rPr>
                <w:rFonts w:hint="eastAsia"/>
                <w:sz w:val="21"/>
                <w:szCs w:val="21"/>
              </w:rPr>
              <w:t>）</w:t>
            </w:r>
            <w:r w:rsidR="00934104" w:rsidRPr="001520A5">
              <w:rPr>
                <w:rFonts w:hint="eastAsia"/>
                <w:sz w:val="21"/>
                <w:szCs w:val="21"/>
              </w:rPr>
              <w:t>表</w:t>
            </w:r>
            <w:r w:rsidR="00934104">
              <w:rPr>
                <w:rFonts w:hint="eastAsia"/>
                <w:sz w:val="21"/>
                <w:szCs w:val="21"/>
              </w:rPr>
              <w:t>2</w:t>
            </w:r>
            <w:r w:rsidR="00934104" w:rsidRPr="001520A5">
              <w:rPr>
                <w:rFonts w:hint="eastAsia"/>
                <w:sz w:val="21"/>
                <w:szCs w:val="21"/>
              </w:rPr>
              <w:t>中第Ⅱ时段</w:t>
            </w:r>
            <w:r w:rsidR="00934104">
              <w:rPr>
                <w:rFonts w:hint="eastAsia"/>
                <w:sz w:val="21"/>
                <w:szCs w:val="21"/>
              </w:rPr>
              <w:t>及表</w:t>
            </w:r>
            <w:r w:rsidR="00934104">
              <w:rPr>
                <w:rFonts w:hint="eastAsia"/>
                <w:sz w:val="21"/>
                <w:szCs w:val="21"/>
              </w:rPr>
              <w:t>3</w:t>
            </w:r>
            <w:r w:rsidR="00934104">
              <w:rPr>
                <w:rFonts w:hint="eastAsia"/>
                <w:sz w:val="21"/>
                <w:szCs w:val="21"/>
              </w:rPr>
              <w:t>中无组织</w:t>
            </w:r>
            <w:r w:rsidR="00934104" w:rsidRPr="001520A5">
              <w:rPr>
                <w:rFonts w:hint="eastAsia"/>
                <w:sz w:val="21"/>
                <w:szCs w:val="21"/>
              </w:rPr>
              <w:t>限值要求</w:t>
            </w:r>
            <w:r w:rsidR="00934104">
              <w:rPr>
                <w:rFonts w:hint="eastAsia"/>
                <w:sz w:val="21"/>
                <w:szCs w:val="21"/>
              </w:rPr>
              <w:t>。</w:t>
            </w:r>
          </w:p>
        </w:tc>
        <w:tc>
          <w:tcPr>
            <w:tcW w:w="1636" w:type="dxa"/>
            <w:vAlign w:val="center"/>
          </w:tcPr>
          <w:p w:rsidR="00F03003" w:rsidRPr="00722E5A" w:rsidRDefault="00346798" w:rsidP="00A83AD7">
            <w:pPr>
              <w:spacing w:line="240" w:lineRule="auto"/>
              <w:ind w:firstLineChars="0" w:firstLine="0"/>
              <w:jc w:val="center"/>
              <w:rPr>
                <w:sz w:val="21"/>
                <w:szCs w:val="21"/>
              </w:rPr>
            </w:pPr>
            <w:r w:rsidRPr="001520A5">
              <w:rPr>
                <w:rFonts w:hAnsi="宋体" w:hint="eastAsia"/>
                <w:kern w:val="0"/>
                <w:sz w:val="21"/>
                <w:szCs w:val="21"/>
              </w:rPr>
              <w:t>有机废气经过滤棉去除漆雾后进入“活性炭</w:t>
            </w:r>
            <w:r w:rsidRPr="001520A5">
              <w:rPr>
                <w:rFonts w:hAnsi="宋体" w:hint="eastAsia"/>
                <w:kern w:val="0"/>
                <w:sz w:val="21"/>
                <w:szCs w:val="21"/>
              </w:rPr>
              <w:t>+UV</w:t>
            </w:r>
            <w:r w:rsidRPr="001520A5">
              <w:rPr>
                <w:rFonts w:hAnsi="宋体" w:hint="eastAsia"/>
                <w:kern w:val="0"/>
                <w:sz w:val="21"/>
                <w:szCs w:val="21"/>
              </w:rPr>
              <w:t>光解”设施处理，</w:t>
            </w:r>
            <w:r>
              <w:rPr>
                <w:rFonts w:hAnsi="宋体" w:hint="eastAsia"/>
                <w:kern w:val="0"/>
                <w:sz w:val="21"/>
                <w:szCs w:val="21"/>
              </w:rPr>
              <w:t>排气筒高度为</w:t>
            </w:r>
            <w:r>
              <w:rPr>
                <w:rFonts w:hAnsi="宋体" w:hint="eastAsia"/>
                <w:kern w:val="0"/>
                <w:sz w:val="21"/>
                <w:szCs w:val="21"/>
              </w:rPr>
              <w:t>12m</w:t>
            </w:r>
            <w:r>
              <w:rPr>
                <w:rFonts w:hAnsi="宋体" w:hint="eastAsia"/>
                <w:kern w:val="0"/>
                <w:sz w:val="21"/>
                <w:szCs w:val="21"/>
              </w:rPr>
              <w:t>。</w:t>
            </w:r>
          </w:p>
        </w:tc>
      </w:tr>
      <w:tr w:rsidR="00F03003" w:rsidRPr="00722E5A" w:rsidTr="00346798">
        <w:trPr>
          <w:jc w:val="center"/>
        </w:trPr>
        <w:tc>
          <w:tcPr>
            <w:tcW w:w="561" w:type="dxa"/>
            <w:vMerge/>
            <w:vAlign w:val="center"/>
          </w:tcPr>
          <w:p w:rsidR="00F03003" w:rsidRPr="00722E5A" w:rsidRDefault="00F03003" w:rsidP="00A83AD7">
            <w:pPr>
              <w:spacing w:line="240" w:lineRule="auto"/>
              <w:ind w:firstLineChars="0" w:firstLine="0"/>
              <w:jc w:val="center"/>
              <w:rPr>
                <w:sz w:val="21"/>
                <w:szCs w:val="21"/>
              </w:rPr>
            </w:pPr>
          </w:p>
        </w:tc>
        <w:tc>
          <w:tcPr>
            <w:tcW w:w="567" w:type="dxa"/>
            <w:vAlign w:val="center"/>
          </w:tcPr>
          <w:p w:rsidR="00F03003" w:rsidRPr="00722E5A" w:rsidRDefault="00F03003" w:rsidP="00A83AD7">
            <w:pPr>
              <w:spacing w:line="240" w:lineRule="auto"/>
              <w:ind w:firstLineChars="0" w:firstLine="0"/>
              <w:jc w:val="center"/>
              <w:rPr>
                <w:sz w:val="21"/>
                <w:szCs w:val="21"/>
              </w:rPr>
            </w:pPr>
            <w:r>
              <w:rPr>
                <w:rFonts w:hint="eastAsia"/>
                <w:sz w:val="21"/>
                <w:szCs w:val="21"/>
              </w:rPr>
              <w:t>无组织废气</w:t>
            </w:r>
          </w:p>
        </w:tc>
        <w:tc>
          <w:tcPr>
            <w:tcW w:w="1701" w:type="dxa"/>
            <w:vAlign w:val="center"/>
          </w:tcPr>
          <w:p w:rsidR="00F03003" w:rsidRPr="00722E5A" w:rsidRDefault="00F03003" w:rsidP="00DB64F9">
            <w:pPr>
              <w:spacing w:line="240" w:lineRule="auto"/>
              <w:ind w:firstLineChars="0" w:firstLine="0"/>
              <w:jc w:val="center"/>
              <w:rPr>
                <w:sz w:val="21"/>
                <w:szCs w:val="21"/>
              </w:rPr>
            </w:pPr>
            <w:r w:rsidRPr="00722E5A">
              <w:rPr>
                <w:rFonts w:hint="eastAsia"/>
                <w:sz w:val="21"/>
                <w:szCs w:val="21"/>
              </w:rPr>
              <w:t>打磨</w:t>
            </w:r>
            <w:r w:rsidR="00DB64F9">
              <w:rPr>
                <w:rFonts w:hint="eastAsia"/>
                <w:sz w:val="21"/>
                <w:szCs w:val="21"/>
              </w:rPr>
              <w:t>和砂磨</w:t>
            </w:r>
          </w:p>
        </w:tc>
        <w:tc>
          <w:tcPr>
            <w:tcW w:w="2410" w:type="dxa"/>
            <w:vAlign w:val="center"/>
          </w:tcPr>
          <w:p w:rsidR="00F03003" w:rsidRPr="00722E5A" w:rsidRDefault="00934104" w:rsidP="00DB64F9">
            <w:pPr>
              <w:spacing w:line="240" w:lineRule="auto"/>
              <w:ind w:firstLineChars="0" w:firstLine="0"/>
              <w:jc w:val="center"/>
              <w:rPr>
                <w:sz w:val="21"/>
                <w:szCs w:val="21"/>
              </w:rPr>
            </w:pPr>
            <w:r w:rsidRPr="001520A5">
              <w:rPr>
                <w:sz w:val="21"/>
                <w:szCs w:val="21"/>
              </w:rPr>
              <w:t>在维修房</w:t>
            </w:r>
            <w:r w:rsidRPr="001520A5">
              <w:rPr>
                <w:rFonts w:hint="eastAsia"/>
                <w:sz w:val="21"/>
                <w:szCs w:val="21"/>
              </w:rPr>
              <w:t>密闭操作，大部分粉尘可沉降到地面收集，少量无组织排放</w:t>
            </w:r>
            <w:r>
              <w:rPr>
                <w:rFonts w:hint="eastAsia"/>
                <w:sz w:val="21"/>
                <w:szCs w:val="21"/>
              </w:rPr>
              <w:t>。</w:t>
            </w:r>
          </w:p>
        </w:tc>
        <w:tc>
          <w:tcPr>
            <w:tcW w:w="2552" w:type="dxa"/>
            <w:vAlign w:val="center"/>
          </w:tcPr>
          <w:p w:rsidR="00F03003" w:rsidRPr="00722E5A" w:rsidRDefault="00F03003" w:rsidP="00A83AD7">
            <w:pPr>
              <w:spacing w:line="240" w:lineRule="auto"/>
              <w:ind w:firstLineChars="0" w:firstLine="0"/>
              <w:jc w:val="center"/>
              <w:rPr>
                <w:sz w:val="21"/>
                <w:szCs w:val="21"/>
              </w:rPr>
            </w:pPr>
            <w:r w:rsidRPr="00722E5A">
              <w:rPr>
                <w:rFonts w:hint="eastAsia"/>
                <w:sz w:val="21"/>
                <w:szCs w:val="21"/>
              </w:rPr>
              <w:t>颗粒物执行</w:t>
            </w:r>
            <w:r w:rsidR="00934104" w:rsidRPr="001520A5">
              <w:rPr>
                <w:rFonts w:hint="eastAsia"/>
                <w:sz w:val="21"/>
                <w:szCs w:val="21"/>
              </w:rPr>
              <w:t>广东省地方标准《大气污染物排放限制》（</w:t>
            </w:r>
            <w:r w:rsidR="00934104" w:rsidRPr="001520A5">
              <w:rPr>
                <w:rFonts w:hint="eastAsia"/>
                <w:sz w:val="21"/>
                <w:szCs w:val="21"/>
              </w:rPr>
              <w:t>DB44/27-2001</w:t>
            </w:r>
            <w:r w:rsidR="00934104" w:rsidRPr="001520A5">
              <w:rPr>
                <w:rFonts w:hint="eastAsia"/>
                <w:sz w:val="21"/>
                <w:szCs w:val="21"/>
              </w:rPr>
              <w:t>）中第二时段无组织排放监控浓度限值</w:t>
            </w:r>
            <w:r w:rsidR="00934104">
              <w:rPr>
                <w:rFonts w:hint="eastAsia"/>
                <w:sz w:val="21"/>
                <w:szCs w:val="21"/>
              </w:rPr>
              <w:t>。</w:t>
            </w:r>
          </w:p>
        </w:tc>
        <w:tc>
          <w:tcPr>
            <w:tcW w:w="1636" w:type="dxa"/>
            <w:vAlign w:val="center"/>
          </w:tcPr>
          <w:p w:rsidR="00F03003" w:rsidRPr="00722E5A" w:rsidRDefault="00F03003" w:rsidP="00A83AD7">
            <w:pPr>
              <w:spacing w:line="240" w:lineRule="auto"/>
              <w:ind w:firstLineChars="0" w:firstLine="0"/>
              <w:jc w:val="center"/>
              <w:rPr>
                <w:sz w:val="21"/>
                <w:szCs w:val="21"/>
              </w:rPr>
            </w:pPr>
            <w:r>
              <w:rPr>
                <w:rFonts w:hint="eastAsia"/>
                <w:sz w:val="21"/>
                <w:szCs w:val="21"/>
              </w:rPr>
              <w:t>已落实</w:t>
            </w:r>
          </w:p>
        </w:tc>
      </w:tr>
      <w:tr w:rsidR="00722E5A" w:rsidRPr="00722E5A" w:rsidTr="00346798">
        <w:trPr>
          <w:jc w:val="center"/>
        </w:trPr>
        <w:tc>
          <w:tcPr>
            <w:tcW w:w="561" w:type="dxa"/>
            <w:vAlign w:val="center"/>
          </w:tcPr>
          <w:p w:rsidR="00CA56A7" w:rsidRPr="00722E5A" w:rsidRDefault="00722E5A" w:rsidP="00A83AD7">
            <w:pPr>
              <w:spacing w:line="240" w:lineRule="auto"/>
              <w:ind w:firstLineChars="0" w:firstLine="0"/>
              <w:jc w:val="center"/>
              <w:rPr>
                <w:sz w:val="21"/>
                <w:szCs w:val="21"/>
              </w:rPr>
            </w:pPr>
            <w:r>
              <w:rPr>
                <w:rFonts w:hint="eastAsia"/>
                <w:sz w:val="21"/>
                <w:szCs w:val="21"/>
              </w:rPr>
              <w:t>废水</w:t>
            </w:r>
          </w:p>
        </w:tc>
        <w:tc>
          <w:tcPr>
            <w:tcW w:w="567" w:type="dxa"/>
            <w:vAlign w:val="center"/>
          </w:tcPr>
          <w:p w:rsidR="00CA56A7" w:rsidRPr="00722E5A" w:rsidRDefault="00722E5A" w:rsidP="00A83AD7">
            <w:pPr>
              <w:spacing w:line="240" w:lineRule="auto"/>
              <w:ind w:firstLineChars="0" w:firstLine="0"/>
              <w:jc w:val="center"/>
              <w:rPr>
                <w:sz w:val="21"/>
                <w:szCs w:val="21"/>
              </w:rPr>
            </w:pPr>
            <w:r>
              <w:rPr>
                <w:rFonts w:hint="eastAsia"/>
                <w:sz w:val="21"/>
                <w:szCs w:val="21"/>
              </w:rPr>
              <w:t>生活污水</w:t>
            </w:r>
          </w:p>
        </w:tc>
        <w:tc>
          <w:tcPr>
            <w:tcW w:w="1701" w:type="dxa"/>
            <w:vAlign w:val="center"/>
          </w:tcPr>
          <w:p w:rsidR="00CA56A7" w:rsidRPr="00722E5A" w:rsidRDefault="00722E5A" w:rsidP="00A83AD7">
            <w:pPr>
              <w:spacing w:line="240" w:lineRule="auto"/>
              <w:ind w:firstLineChars="0" w:firstLine="0"/>
              <w:jc w:val="center"/>
              <w:rPr>
                <w:sz w:val="21"/>
                <w:szCs w:val="21"/>
              </w:rPr>
            </w:pPr>
            <w:r>
              <w:rPr>
                <w:rFonts w:hint="eastAsia"/>
                <w:sz w:val="21"/>
                <w:szCs w:val="21"/>
              </w:rPr>
              <w:t>员工工作、生活</w:t>
            </w:r>
          </w:p>
        </w:tc>
        <w:tc>
          <w:tcPr>
            <w:tcW w:w="2410" w:type="dxa"/>
            <w:vAlign w:val="center"/>
          </w:tcPr>
          <w:p w:rsidR="00CA56A7" w:rsidRPr="00722E5A" w:rsidRDefault="00934104" w:rsidP="00A83AD7">
            <w:pPr>
              <w:spacing w:line="240" w:lineRule="auto"/>
              <w:ind w:firstLineChars="0" w:firstLine="0"/>
              <w:jc w:val="center"/>
              <w:rPr>
                <w:sz w:val="21"/>
                <w:szCs w:val="21"/>
              </w:rPr>
            </w:pPr>
            <w:r w:rsidRPr="001520A5">
              <w:rPr>
                <w:rFonts w:hAnsi="宋体"/>
                <w:sz w:val="21"/>
                <w:szCs w:val="21"/>
              </w:rPr>
              <w:t>生活污水</w:t>
            </w:r>
            <w:r w:rsidRPr="001520A5">
              <w:rPr>
                <w:rFonts w:hAnsi="宋体" w:hint="eastAsia"/>
                <w:sz w:val="21"/>
                <w:szCs w:val="21"/>
              </w:rPr>
              <w:t>经三级化粪池</w:t>
            </w:r>
            <w:r w:rsidRPr="001520A5">
              <w:rPr>
                <w:rFonts w:hAnsi="宋体"/>
                <w:sz w:val="21"/>
                <w:szCs w:val="21"/>
              </w:rPr>
              <w:t>处理，</w:t>
            </w:r>
            <w:r>
              <w:rPr>
                <w:rFonts w:hAnsi="宋体" w:hint="eastAsia"/>
                <w:sz w:val="21"/>
                <w:szCs w:val="21"/>
              </w:rPr>
              <w:t>通过污水管网进入</w:t>
            </w:r>
            <w:r w:rsidRPr="001520A5">
              <w:rPr>
                <w:rFonts w:hAnsi="宋体" w:hint="eastAsia"/>
                <w:sz w:val="21"/>
                <w:szCs w:val="21"/>
              </w:rPr>
              <w:t>污水处理厂进一步处理。</w:t>
            </w:r>
          </w:p>
        </w:tc>
        <w:tc>
          <w:tcPr>
            <w:tcW w:w="2552" w:type="dxa"/>
            <w:vAlign w:val="center"/>
          </w:tcPr>
          <w:p w:rsidR="00934104" w:rsidRDefault="00722E5A" w:rsidP="00A83AD7">
            <w:pPr>
              <w:spacing w:line="240" w:lineRule="auto"/>
              <w:ind w:firstLineChars="0" w:firstLine="0"/>
              <w:jc w:val="center"/>
              <w:rPr>
                <w:sz w:val="21"/>
                <w:szCs w:val="21"/>
              </w:rPr>
            </w:pPr>
            <w:r w:rsidRPr="00722E5A">
              <w:rPr>
                <w:rFonts w:hint="eastAsia"/>
                <w:sz w:val="21"/>
                <w:szCs w:val="21"/>
              </w:rPr>
              <w:t>执行</w:t>
            </w:r>
            <w:r w:rsidR="00934104" w:rsidRPr="00DE35DB">
              <w:rPr>
                <w:sz w:val="21"/>
                <w:szCs w:val="21"/>
              </w:rPr>
              <w:t>广东省地方标准</w:t>
            </w:r>
          </w:p>
          <w:p w:rsidR="00CA56A7" w:rsidRPr="00722E5A" w:rsidRDefault="00934104" w:rsidP="00A83AD7">
            <w:pPr>
              <w:spacing w:line="240" w:lineRule="auto"/>
              <w:ind w:firstLineChars="0" w:firstLine="0"/>
              <w:jc w:val="center"/>
              <w:rPr>
                <w:sz w:val="21"/>
                <w:szCs w:val="21"/>
              </w:rPr>
            </w:pPr>
            <w:r w:rsidRPr="00DE35DB">
              <w:rPr>
                <w:sz w:val="21"/>
                <w:szCs w:val="21"/>
              </w:rPr>
              <w:t>《水污染物排放限值》（</w:t>
            </w:r>
            <w:r w:rsidRPr="00DE35DB">
              <w:rPr>
                <w:sz w:val="21"/>
                <w:szCs w:val="21"/>
              </w:rPr>
              <w:t>DB44/26-2001</w:t>
            </w:r>
            <w:r w:rsidRPr="00DE35DB">
              <w:rPr>
                <w:sz w:val="21"/>
                <w:szCs w:val="21"/>
              </w:rPr>
              <w:t>）第二时段三级标准</w:t>
            </w:r>
            <w:r w:rsidRPr="00DE35DB">
              <w:rPr>
                <w:rFonts w:hint="eastAsia"/>
                <w:sz w:val="21"/>
                <w:szCs w:val="21"/>
              </w:rPr>
              <w:t>。</w:t>
            </w:r>
          </w:p>
        </w:tc>
        <w:tc>
          <w:tcPr>
            <w:tcW w:w="1636" w:type="dxa"/>
            <w:vAlign w:val="center"/>
          </w:tcPr>
          <w:p w:rsidR="00CA56A7" w:rsidRPr="00722E5A" w:rsidRDefault="00A83AD7" w:rsidP="00A83AD7">
            <w:pPr>
              <w:spacing w:line="240" w:lineRule="auto"/>
              <w:ind w:firstLineChars="0" w:firstLine="0"/>
              <w:jc w:val="center"/>
              <w:rPr>
                <w:sz w:val="21"/>
                <w:szCs w:val="21"/>
              </w:rPr>
            </w:pPr>
            <w:r>
              <w:rPr>
                <w:rFonts w:hint="eastAsia"/>
                <w:sz w:val="21"/>
                <w:szCs w:val="21"/>
              </w:rPr>
              <w:t>已落实</w:t>
            </w:r>
          </w:p>
        </w:tc>
      </w:tr>
      <w:tr w:rsidR="00722E5A" w:rsidRPr="00722E5A" w:rsidTr="00346798">
        <w:trPr>
          <w:jc w:val="center"/>
        </w:trPr>
        <w:tc>
          <w:tcPr>
            <w:tcW w:w="1128" w:type="dxa"/>
            <w:gridSpan w:val="2"/>
            <w:vAlign w:val="center"/>
          </w:tcPr>
          <w:p w:rsidR="00722E5A" w:rsidRPr="00722E5A" w:rsidRDefault="00722E5A" w:rsidP="00A83AD7">
            <w:pPr>
              <w:spacing w:line="240" w:lineRule="auto"/>
              <w:ind w:firstLineChars="0" w:firstLine="0"/>
              <w:jc w:val="center"/>
              <w:rPr>
                <w:sz w:val="21"/>
                <w:szCs w:val="21"/>
              </w:rPr>
            </w:pPr>
            <w:r>
              <w:rPr>
                <w:rFonts w:hint="eastAsia"/>
                <w:sz w:val="21"/>
                <w:szCs w:val="21"/>
              </w:rPr>
              <w:t>噪声</w:t>
            </w:r>
          </w:p>
        </w:tc>
        <w:tc>
          <w:tcPr>
            <w:tcW w:w="1701" w:type="dxa"/>
            <w:vAlign w:val="center"/>
          </w:tcPr>
          <w:p w:rsidR="00722E5A" w:rsidRPr="00722E5A" w:rsidRDefault="00934104" w:rsidP="00A83AD7">
            <w:pPr>
              <w:spacing w:line="240" w:lineRule="auto"/>
              <w:ind w:firstLineChars="0" w:firstLine="0"/>
              <w:jc w:val="center"/>
              <w:rPr>
                <w:sz w:val="21"/>
                <w:szCs w:val="21"/>
              </w:rPr>
            </w:pPr>
            <w:r w:rsidRPr="001C7339">
              <w:rPr>
                <w:rFonts w:hint="eastAsia"/>
                <w:sz w:val="21"/>
                <w:szCs w:val="21"/>
              </w:rPr>
              <w:t>风机、</w:t>
            </w:r>
            <w:r>
              <w:rPr>
                <w:rFonts w:hint="eastAsia"/>
                <w:sz w:val="21"/>
                <w:szCs w:val="21"/>
              </w:rPr>
              <w:t>打磨</w:t>
            </w:r>
            <w:r w:rsidRPr="001C7339">
              <w:rPr>
                <w:rFonts w:hint="eastAsia"/>
                <w:sz w:val="21"/>
                <w:szCs w:val="21"/>
              </w:rPr>
              <w:t>等各类</w:t>
            </w:r>
            <w:r w:rsidRPr="001C7339">
              <w:rPr>
                <w:sz w:val="21"/>
                <w:szCs w:val="21"/>
              </w:rPr>
              <w:t>机械</w:t>
            </w:r>
            <w:r w:rsidRPr="001C7339">
              <w:rPr>
                <w:rFonts w:hint="eastAsia"/>
                <w:sz w:val="21"/>
                <w:szCs w:val="21"/>
              </w:rPr>
              <w:t>运行时</w:t>
            </w:r>
            <w:r w:rsidRPr="001C7339">
              <w:rPr>
                <w:sz w:val="21"/>
                <w:szCs w:val="21"/>
              </w:rPr>
              <w:t>产生的噪声</w:t>
            </w:r>
          </w:p>
        </w:tc>
        <w:tc>
          <w:tcPr>
            <w:tcW w:w="2410" w:type="dxa"/>
            <w:vAlign w:val="center"/>
          </w:tcPr>
          <w:p w:rsidR="00722E5A" w:rsidRPr="00722E5A" w:rsidRDefault="00934104" w:rsidP="00A83AD7">
            <w:pPr>
              <w:spacing w:line="240" w:lineRule="auto"/>
              <w:ind w:firstLineChars="0" w:firstLine="0"/>
              <w:jc w:val="center"/>
              <w:rPr>
                <w:sz w:val="21"/>
                <w:szCs w:val="21"/>
              </w:rPr>
            </w:pPr>
            <w:r w:rsidRPr="00D70392">
              <w:rPr>
                <w:sz w:val="21"/>
                <w:szCs w:val="21"/>
              </w:rPr>
              <w:t>采取选用低噪设备、设备减振、隔声降噪、距离衰减、密闭、墙体隔声</w:t>
            </w:r>
            <w:r w:rsidRPr="00D70392">
              <w:rPr>
                <w:rFonts w:hint="eastAsia"/>
                <w:sz w:val="21"/>
                <w:szCs w:val="21"/>
              </w:rPr>
              <w:t>、合理布局</w:t>
            </w:r>
            <w:r w:rsidRPr="00D70392">
              <w:rPr>
                <w:sz w:val="21"/>
                <w:szCs w:val="21"/>
              </w:rPr>
              <w:t>等措施</w:t>
            </w:r>
            <w:r>
              <w:rPr>
                <w:rFonts w:hint="eastAsia"/>
                <w:sz w:val="21"/>
                <w:szCs w:val="21"/>
              </w:rPr>
              <w:t>。</w:t>
            </w:r>
          </w:p>
        </w:tc>
        <w:tc>
          <w:tcPr>
            <w:tcW w:w="2552" w:type="dxa"/>
            <w:vAlign w:val="center"/>
          </w:tcPr>
          <w:p w:rsidR="00722E5A" w:rsidRPr="00722E5A" w:rsidRDefault="00934104" w:rsidP="00934104">
            <w:pPr>
              <w:spacing w:line="240" w:lineRule="auto"/>
              <w:ind w:firstLineChars="0" w:firstLine="0"/>
              <w:jc w:val="center"/>
              <w:rPr>
                <w:sz w:val="21"/>
                <w:szCs w:val="21"/>
              </w:rPr>
            </w:pPr>
            <w:r>
              <w:rPr>
                <w:rFonts w:hint="eastAsia"/>
                <w:sz w:val="21"/>
                <w:szCs w:val="21"/>
              </w:rPr>
              <w:t>执行</w:t>
            </w:r>
            <w:r w:rsidR="00722E5A" w:rsidRPr="00722E5A">
              <w:rPr>
                <w:rFonts w:hint="eastAsia"/>
                <w:sz w:val="21"/>
                <w:szCs w:val="21"/>
              </w:rPr>
              <w:t>《工业企业厂界环境噪声排放标准》（</w:t>
            </w:r>
            <w:r w:rsidR="00722E5A" w:rsidRPr="00722E5A">
              <w:rPr>
                <w:rFonts w:hint="eastAsia"/>
                <w:sz w:val="21"/>
                <w:szCs w:val="21"/>
              </w:rPr>
              <w:t>GB12348-2008</w:t>
            </w:r>
            <w:r w:rsidR="00722E5A" w:rsidRPr="00722E5A">
              <w:rPr>
                <w:rFonts w:hint="eastAsia"/>
                <w:sz w:val="21"/>
                <w:szCs w:val="21"/>
              </w:rPr>
              <w:t>）</w:t>
            </w:r>
            <w:r w:rsidR="00722E5A" w:rsidRPr="00722E5A">
              <w:rPr>
                <w:rFonts w:hint="eastAsia"/>
                <w:sz w:val="21"/>
                <w:szCs w:val="21"/>
              </w:rPr>
              <w:t>2</w:t>
            </w:r>
            <w:r w:rsidR="00722E5A" w:rsidRPr="00722E5A">
              <w:rPr>
                <w:rFonts w:hint="eastAsia"/>
                <w:sz w:val="21"/>
                <w:szCs w:val="21"/>
              </w:rPr>
              <w:t>类标准</w:t>
            </w:r>
          </w:p>
        </w:tc>
        <w:tc>
          <w:tcPr>
            <w:tcW w:w="1636" w:type="dxa"/>
            <w:vAlign w:val="center"/>
          </w:tcPr>
          <w:p w:rsidR="00722E5A" w:rsidRPr="00722E5A" w:rsidRDefault="00A83AD7" w:rsidP="00A83AD7">
            <w:pPr>
              <w:spacing w:line="240" w:lineRule="auto"/>
              <w:ind w:firstLineChars="0" w:firstLine="0"/>
              <w:jc w:val="center"/>
              <w:rPr>
                <w:sz w:val="21"/>
                <w:szCs w:val="21"/>
              </w:rPr>
            </w:pPr>
            <w:r>
              <w:rPr>
                <w:rFonts w:hint="eastAsia"/>
                <w:sz w:val="21"/>
                <w:szCs w:val="21"/>
              </w:rPr>
              <w:t>已落实</w:t>
            </w:r>
          </w:p>
        </w:tc>
      </w:tr>
      <w:tr w:rsidR="00934104" w:rsidRPr="00722E5A" w:rsidTr="00346798">
        <w:trPr>
          <w:trHeight w:val="978"/>
          <w:jc w:val="center"/>
        </w:trPr>
        <w:tc>
          <w:tcPr>
            <w:tcW w:w="561" w:type="dxa"/>
            <w:vMerge w:val="restart"/>
            <w:vAlign w:val="center"/>
          </w:tcPr>
          <w:p w:rsidR="00934104" w:rsidRPr="00722E5A" w:rsidRDefault="00934104" w:rsidP="00A83AD7">
            <w:pPr>
              <w:spacing w:line="240" w:lineRule="auto"/>
              <w:ind w:firstLineChars="0" w:firstLine="0"/>
              <w:jc w:val="center"/>
              <w:rPr>
                <w:sz w:val="21"/>
                <w:szCs w:val="21"/>
              </w:rPr>
            </w:pPr>
            <w:r>
              <w:rPr>
                <w:rFonts w:hint="eastAsia"/>
                <w:sz w:val="21"/>
                <w:szCs w:val="21"/>
              </w:rPr>
              <w:t>固废</w:t>
            </w:r>
          </w:p>
        </w:tc>
        <w:tc>
          <w:tcPr>
            <w:tcW w:w="567" w:type="dxa"/>
            <w:vAlign w:val="center"/>
          </w:tcPr>
          <w:p w:rsidR="00934104" w:rsidRPr="00722E5A" w:rsidRDefault="00934104" w:rsidP="00332892">
            <w:pPr>
              <w:spacing w:line="240" w:lineRule="auto"/>
              <w:ind w:firstLineChars="0" w:firstLine="0"/>
              <w:jc w:val="center"/>
              <w:rPr>
                <w:sz w:val="21"/>
                <w:szCs w:val="21"/>
              </w:rPr>
            </w:pPr>
            <w:r>
              <w:rPr>
                <w:rFonts w:hint="eastAsia"/>
                <w:sz w:val="21"/>
                <w:szCs w:val="21"/>
              </w:rPr>
              <w:t>生活垃圾</w:t>
            </w:r>
          </w:p>
        </w:tc>
        <w:tc>
          <w:tcPr>
            <w:tcW w:w="1701" w:type="dxa"/>
            <w:vAlign w:val="center"/>
          </w:tcPr>
          <w:p w:rsidR="00934104" w:rsidRPr="00722E5A" w:rsidRDefault="00934104" w:rsidP="00934104">
            <w:pPr>
              <w:spacing w:line="240" w:lineRule="auto"/>
              <w:ind w:firstLineChars="0" w:firstLine="0"/>
              <w:jc w:val="center"/>
              <w:rPr>
                <w:sz w:val="21"/>
                <w:szCs w:val="21"/>
              </w:rPr>
            </w:pPr>
            <w:r>
              <w:rPr>
                <w:rFonts w:hint="eastAsia"/>
                <w:sz w:val="21"/>
                <w:szCs w:val="21"/>
              </w:rPr>
              <w:t>员工工作、生活</w:t>
            </w:r>
          </w:p>
        </w:tc>
        <w:tc>
          <w:tcPr>
            <w:tcW w:w="2410" w:type="dxa"/>
            <w:vAlign w:val="center"/>
          </w:tcPr>
          <w:p w:rsidR="00934104" w:rsidRPr="00722E5A" w:rsidRDefault="00934104" w:rsidP="00934104">
            <w:pPr>
              <w:spacing w:line="240" w:lineRule="auto"/>
              <w:ind w:firstLineChars="0" w:firstLine="0"/>
              <w:jc w:val="center"/>
              <w:rPr>
                <w:sz w:val="21"/>
                <w:szCs w:val="21"/>
              </w:rPr>
            </w:pPr>
            <w:r w:rsidRPr="00722E5A">
              <w:rPr>
                <w:sz w:val="21"/>
                <w:szCs w:val="21"/>
              </w:rPr>
              <w:t>定期交由环卫部门清运处理</w:t>
            </w:r>
          </w:p>
        </w:tc>
        <w:tc>
          <w:tcPr>
            <w:tcW w:w="2552" w:type="dxa"/>
            <w:vAlign w:val="center"/>
          </w:tcPr>
          <w:p w:rsidR="00934104" w:rsidRPr="00722E5A" w:rsidRDefault="00934104" w:rsidP="00A83AD7">
            <w:pPr>
              <w:spacing w:line="240" w:lineRule="auto"/>
              <w:ind w:firstLineChars="0" w:firstLine="0"/>
              <w:jc w:val="center"/>
              <w:rPr>
                <w:sz w:val="21"/>
                <w:szCs w:val="21"/>
              </w:rPr>
            </w:pPr>
            <w:r w:rsidRPr="002F7151">
              <w:rPr>
                <w:rFonts w:hint="eastAsia"/>
                <w:sz w:val="21"/>
                <w:szCs w:val="21"/>
              </w:rPr>
              <w:t>《一般工业固体废物贮存、处置场污染控制标准》（</w:t>
            </w:r>
            <w:r w:rsidRPr="002F7151">
              <w:rPr>
                <w:rFonts w:hint="eastAsia"/>
                <w:sz w:val="21"/>
                <w:szCs w:val="21"/>
              </w:rPr>
              <w:t>GB18599-2001</w:t>
            </w:r>
            <w:r w:rsidRPr="002F7151">
              <w:rPr>
                <w:rFonts w:hint="eastAsia"/>
                <w:sz w:val="21"/>
                <w:szCs w:val="21"/>
              </w:rPr>
              <w:t>）</w:t>
            </w:r>
          </w:p>
        </w:tc>
        <w:tc>
          <w:tcPr>
            <w:tcW w:w="1636" w:type="dxa"/>
            <w:vAlign w:val="center"/>
          </w:tcPr>
          <w:p w:rsidR="00934104" w:rsidRPr="00722E5A" w:rsidRDefault="00934104" w:rsidP="00934104">
            <w:pPr>
              <w:spacing w:line="240" w:lineRule="auto"/>
              <w:ind w:firstLineChars="0" w:firstLine="0"/>
              <w:jc w:val="center"/>
              <w:rPr>
                <w:sz w:val="21"/>
                <w:szCs w:val="21"/>
              </w:rPr>
            </w:pPr>
            <w:r>
              <w:rPr>
                <w:rFonts w:hint="eastAsia"/>
                <w:sz w:val="21"/>
                <w:szCs w:val="21"/>
              </w:rPr>
              <w:t>已落实</w:t>
            </w:r>
          </w:p>
        </w:tc>
      </w:tr>
      <w:tr w:rsidR="00934104" w:rsidRPr="00722E5A" w:rsidTr="00346798">
        <w:trPr>
          <w:trHeight w:val="320"/>
          <w:jc w:val="center"/>
        </w:trPr>
        <w:tc>
          <w:tcPr>
            <w:tcW w:w="561" w:type="dxa"/>
            <w:vMerge/>
            <w:vAlign w:val="center"/>
          </w:tcPr>
          <w:p w:rsidR="00934104" w:rsidRPr="00722E5A" w:rsidRDefault="00934104" w:rsidP="00A83AD7">
            <w:pPr>
              <w:spacing w:line="240" w:lineRule="auto"/>
              <w:ind w:firstLineChars="0" w:firstLine="0"/>
              <w:jc w:val="center"/>
              <w:rPr>
                <w:sz w:val="21"/>
                <w:szCs w:val="21"/>
              </w:rPr>
            </w:pPr>
          </w:p>
        </w:tc>
        <w:tc>
          <w:tcPr>
            <w:tcW w:w="567" w:type="dxa"/>
            <w:vMerge w:val="restart"/>
            <w:vAlign w:val="center"/>
          </w:tcPr>
          <w:p w:rsidR="00934104" w:rsidRPr="00722E5A" w:rsidRDefault="00934104" w:rsidP="00A83AD7">
            <w:pPr>
              <w:spacing w:line="240" w:lineRule="auto"/>
              <w:ind w:firstLineChars="0" w:firstLine="0"/>
              <w:jc w:val="center"/>
              <w:rPr>
                <w:sz w:val="21"/>
                <w:szCs w:val="21"/>
              </w:rPr>
            </w:pPr>
            <w:r>
              <w:rPr>
                <w:rFonts w:hint="eastAsia"/>
                <w:sz w:val="21"/>
                <w:szCs w:val="21"/>
              </w:rPr>
              <w:t>危险废物</w:t>
            </w:r>
          </w:p>
        </w:tc>
        <w:tc>
          <w:tcPr>
            <w:tcW w:w="1701" w:type="dxa"/>
            <w:vAlign w:val="center"/>
          </w:tcPr>
          <w:p w:rsidR="00934104" w:rsidRPr="00353F64" w:rsidRDefault="00934104" w:rsidP="00934104">
            <w:pPr>
              <w:spacing w:line="240" w:lineRule="auto"/>
              <w:ind w:firstLineChars="0" w:firstLine="0"/>
              <w:jc w:val="center"/>
              <w:rPr>
                <w:rFonts w:ascii="宋体"/>
                <w:sz w:val="21"/>
                <w:szCs w:val="21"/>
              </w:rPr>
            </w:pPr>
            <w:r>
              <w:rPr>
                <w:rFonts w:ascii="宋体" w:hint="eastAsia"/>
                <w:sz w:val="21"/>
                <w:szCs w:val="21"/>
              </w:rPr>
              <w:t>过滤棉和活性炭</w:t>
            </w:r>
          </w:p>
        </w:tc>
        <w:tc>
          <w:tcPr>
            <w:tcW w:w="2410" w:type="dxa"/>
            <w:vMerge w:val="restart"/>
            <w:vAlign w:val="center"/>
          </w:tcPr>
          <w:p w:rsidR="00934104" w:rsidRPr="00722E5A" w:rsidRDefault="00934104" w:rsidP="00A83AD7">
            <w:pPr>
              <w:spacing w:line="240" w:lineRule="auto"/>
              <w:ind w:firstLineChars="0" w:firstLine="0"/>
              <w:jc w:val="center"/>
              <w:rPr>
                <w:sz w:val="21"/>
                <w:szCs w:val="21"/>
              </w:rPr>
            </w:pPr>
            <w:r w:rsidRPr="00D70392">
              <w:rPr>
                <w:rFonts w:hint="eastAsia"/>
                <w:sz w:val="21"/>
                <w:szCs w:val="21"/>
              </w:rPr>
              <w:t>委托有相应危险废物处置资质单位进行回收处置。</w:t>
            </w:r>
          </w:p>
        </w:tc>
        <w:tc>
          <w:tcPr>
            <w:tcW w:w="2552" w:type="dxa"/>
            <w:vMerge w:val="restart"/>
            <w:vAlign w:val="center"/>
          </w:tcPr>
          <w:p w:rsidR="00934104" w:rsidRPr="00A83AD7" w:rsidRDefault="00934104" w:rsidP="00A83AD7">
            <w:pPr>
              <w:spacing w:line="240" w:lineRule="auto"/>
              <w:ind w:firstLineChars="0" w:firstLine="0"/>
              <w:jc w:val="center"/>
              <w:rPr>
                <w:sz w:val="21"/>
                <w:szCs w:val="21"/>
              </w:rPr>
            </w:pPr>
            <w:r w:rsidRPr="00A83AD7">
              <w:rPr>
                <w:rFonts w:eastAsia="宋体" w:hAnsi="宋体" w:cs="Times New Roman"/>
                <w:sz w:val="21"/>
                <w:szCs w:val="21"/>
              </w:rPr>
              <w:t>《危险废物贮存污染控制标准》（</w:t>
            </w:r>
            <w:r w:rsidRPr="00A83AD7">
              <w:rPr>
                <w:rFonts w:eastAsia="宋体" w:cs="Times New Roman"/>
                <w:sz w:val="21"/>
                <w:szCs w:val="21"/>
              </w:rPr>
              <w:t>GB18597-2001</w:t>
            </w:r>
            <w:r w:rsidRPr="00A83AD7">
              <w:rPr>
                <w:rFonts w:eastAsia="宋体" w:hAnsi="宋体" w:cs="Times New Roman"/>
                <w:sz w:val="21"/>
                <w:szCs w:val="21"/>
              </w:rPr>
              <w:t>）</w:t>
            </w:r>
          </w:p>
        </w:tc>
        <w:tc>
          <w:tcPr>
            <w:tcW w:w="1636" w:type="dxa"/>
            <w:vMerge w:val="restart"/>
            <w:vAlign w:val="center"/>
          </w:tcPr>
          <w:p w:rsidR="00934104" w:rsidRPr="00A83AD7" w:rsidRDefault="00934104" w:rsidP="00A83AD7">
            <w:pPr>
              <w:spacing w:line="240" w:lineRule="auto"/>
              <w:ind w:firstLineChars="0" w:firstLine="0"/>
              <w:jc w:val="center"/>
              <w:rPr>
                <w:sz w:val="21"/>
                <w:szCs w:val="21"/>
              </w:rPr>
            </w:pPr>
            <w:r>
              <w:rPr>
                <w:rFonts w:hint="eastAsia"/>
                <w:sz w:val="21"/>
                <w:szCs w:val="21"/>
              </w:rPr>
              <w:t>已落实</w:t>
            </w:r>
          </w:p>
        </w:tc>
      </w:tr>
      <w:tr w:rsidR="00934104" w:rsidRPr="00722E5A" w:rsidTr="00346798">
        <w:trPr>
          <w:trHeight w:val="317"/>
          <w:jc w:val="center"/>
        </w:trPr>
        <w:tc>
          <w:tcPr>
            <w:tcW w:w="561" w:type="dxa"/>
            <w:vMerge/>
            <w:vAlign w:val="center"/>
          </w:tcPr>
          <w:p w:rsidR="00934104" w:rsidRPr="00722E5A" w:rsidRDefault="00934104" w:rsidP="00A83AD7">
            <w:pPr>
              <w:spacing w:line="240" w:lineRule="auto"/>
              <w:ind w:firstLineChars="0" w:firstLine="0"/>
              <w:jc w:val="center"/>
              <w:rPr>
                <w:sz w:val="21"/>
                <w:szCs w:val="21"/>
              </w:rPr>
            </w:pPr>
          </w:p>
        </w:tc>
        <w:tc>
          <w:tcPr>
            <w:tcW w:w="567" w:type="dxa"/>
            <w:vMerge/>
            <w:vAlign w:val="center"/>
          </w:tcPr>
          <w:p w:rsidR="00934104" w:rsidRDefault="00934104" w:rsidP="00A83AD7">
            <w:pPr>
              <w:spacing w:line="240" w:lineRule="auto"/>
              <w:ind w:firstLineChars="0" w:firstLine="0"/>
              <w:jc w:val="center"/>
              <w:rPr>
                <w:sz w:val="21"/>
                <w:szCs w:val="21"/>
              </w:rPr>
            </w:pPr>
          </w:p>
        </w:tc>
        <w:tc>
          <w:tcPr>
            <w:tcW w:w="1701" w:type="dxa"/>
            <w:vAlign w:val="center"/>
          </w:tcPr>
          <w:p w:rsidR="00934104" w:rsidRPr="00EB71B1" w:rsidRDefault="00934104" w:rsidP="00934104">
            <w:pPr>
              <w:spacing w:line="240" w:lineRule="auto"/>
              <w:ind w:firstLineChars="0" w:firstLine="0"/>
              <w:jc w:val="center"/>
              <w:rPr>
                <w:rFonts w:ascii="宋体"/>
                <w:szCs w:val="21"/>
              </w:rPr>
            </w:pPr>
            <w:r w:rsidRPr="00EB71B1">
              <w:rPr>
                <w:rFonts w:hint="eastAsia"/>
                <w:sz w:val="21"/>
                <w:szCs w:val="21"/>
              </w:rPr>
              <w:t>喷漆防溅洒覆盖的报纸和纸张</w:t>
            </w:r>
          </w:p>
        </w:tc>
        <w:tc>
          <w:tcPr>
            <w:tcW w:w="2410" w:type="dxa"/>
            <w:vMerge/>
            <w:vAlign w:val="center"/>
          </w:tcPr>
          <w:p w:rsidR="00934104" w:rsidRPr="00722E5A" w:rsidRDefault="00934104" w:rsidP="00A83AD7">
            <w:pPr>
              <w:spacing w:line="240" w:lineRule="auto"/>
              <w:ind w:firstLineChars="0" w:firstLine="0"/>
              <w:jc w:val="center"/>
              <w:rPr>
                <w:sz w:val="21"/>
                <w:szCs w:val="21"/>
              </w:rPr>
            </w:pPr>
          </w:p>
        </w:tc>
        <w:tc>
          <w:tcPr>
            <w:tcW w:w="2552" w:type="dxa"/>
            <w:vMerge/>
            <w:vAlign w:val="center"/>
          </w:tcPr>
          <w:p w:rsidR="00934104" w:rsidRPr="00A83AD7" w:rsidRDefault="00934104" w:rsidP="00A83AD7">
            <w:pPr>
              <w:spacing w:line="240" w:lineRule="auto"/>
              <w:ind w:firstLineChars="0" w:firstLine="0"/>
              <w:jc w:val="center"/>
              <w:rPr>
                <w:rFonts w:eastAsia="宋体" w:hAnsi="宋体" w:cs="Times New Roman"/>
                <w:sz w:val="21"/>
                <w:szCs w:val="21"/>
              </w:rPr>
            </w:pPr>
          </w:p>
        </w:tc>
        <w:tc>
          <w:tcPr>
            <w:tcW w:w="1636" w:type="dxa"/>
            <w:vMerge/>
            <w:vAlign w:val="center"/>
          </w:tcPr>
          <w:p w:rsidR="00934104" w:rsidRDefault="00934104" w:rsidP="00A83AD7">
            <w:pPr>
              <w:spacing w:line="240" w:lineRule="auto"/>
              <w:ind w:firstLineChars="0" w:firstLine="0"/>
              <w:jc w:val="center"/>
              <w:rPr>
                <w:sz w:val="21"/>
                <w:szCs w:val="21"/>
              </w:rPr>
            </w:pPr>
          </w:p>
        </w:tc>
      </w:tr>
      <w:tr w:rsidR="00934104" w:rsidRPr="00722E5A" w:rsidTr="00346798">
        <w:trPr>
          <w:trHeight w:val="317"/>
          <w:jc w:val="center"/>
        </w:trPr>
        <w:tc>
          <w:tcPr>
            <w:tcW w:w="561" w:type="dxa"/>
            <w:vMerge/>
            <w:vAlign w:val="center"/>
          </w:tcPr>
          <w:p w:rsidR="00934104" w:rsidRPr="00722E5A" w:rsidRDefault="00934104" w:rsidP="00A83AD7">
            <w:pPr>
              <w:spacing w:line="240" w:lineRule="auto"/>
              <w:ind w:firstLineChars="0" w:firstLine="0"/>
              <w:jc w:val="center"/>
              <w:rPr>
                <w:sz w:val="21"/>
                <w:szCs w:val="21"/>
              </w:rPr>
            </w:pPr>
          </w:p>
        </w:tc>
        <w:tc>
          <w:tcPr>
            <w:tcW w:w="567" w:type="dxa"/>
            <w:vMerge/>
            <w:vAlign w:val="center"/>
          </w:tcPr>
          <w:p w:rsidR="00934104" w:rsidRDefault="00934104" w:rsidP="00A83AD7">
            <w:pPr>
              <w:spacing w:line="240" w:lineRule="auto"/>
              <w:ind w:firstLineChars="0" w:firstLine="0"/>
              <w:jc w:val="center"/>
              <w:rPr>
                <w:sz w:val="21"/>
                <w:szCs w:val="21"/>
              </w:rPr>
            </w:pPr>
          </w:p>
        </w:tc>
        <w:tc>
          <w:tcPr>
            <w:tcW w:w="1701" w:type="dxa"/>
            <w:vAlign w:val="center"/>
          </w:tcPr>
          <w:p w:rsidR="00934104" w:rsidRPr="00EB71B1" w:rsidRDefault="00934104" w:rsidP="00934104">
            <w:pPr>
              <w:spacing w:line="240" w:lineRule="auto"/>
              <w:ind w:firstLineChars="0" w:firstLine="0"/>
              <w:jc w:val="center"/>
              <w:rPr>
                <w:rFonts w:ascii="宋体"/>
                <w:szCs w:val="21"/>
              </w:rPr>
            </w:pPr>
            <w:r w:rsidRPr="006623C2">
              <w:rPr>
                <w:rFonts w:hint="eastAsia"/>
                <w:sz w:val="21"/>
                <w:szCs w:val="21"/>
              </w:rPr>
              <w:t>废机油</w:t>
            </w:r>
          </w:p>
        </w:tc>
        <w:tc>
          <w:tcPr>
            <w:tcW w:w="2410" w:type="dxa"/>
            <w:vMerge/>
            <w:vAlign w:val="center"/>
          </w:tcPr>
          <w:p w:rsidR="00934104" w:rsidRPr="00722E5A" w:rsidRDefault="00934104" w:rsidP="00A83AD7">
            <w:pPr>
              <w:spacing w:line="240" w:lineRule="auto"/>
              <w:ind w:firstLineChars="0" w:firstLine="0"/>
              <w:jc w:val="center"/>
              <w:rPr>
                <w:sz w:val="21"/>
                <w:szCs w:val="21"/>
              </w:rPr>
            </w:pPr>
          </w:p>
        </w:tc>
        <w:tc>
          <w:tcPr>
            <w:tcW w:w="2552" w:type="dxa"/>
            <w:vMerge/>
            <w:vAlign w:val="center"/>
          </w:tcPr>
          <w:p w:rsidR="00934104" w:rsidRPr="00A83AD7" w:rsidRDefault="00934104" w:rsidP="00A83AD7">
            <w:pPr>
              <w:spacing w:line="240" w:lineRule="auto"/>
              <w:ind w:firstLineChars="0" w:firstLine="0"/>
              <w:jc w:val="center"/>
              <w:rPr>
                <w:rFonts w:eastAsia="宋体" w:hAnsi="宋体" w:cs="Times New Roman"/>
                <w:sz w:val="21"/>
                <w:szCs w:val="21"/>
              </w:rPr>
            </w:pPr>
          </w:p>
        </w:tc>
        <w:tc>
          <w:tcPr>
            <w:tcW w:w="1636" w:type="dxa"/>
            <w:vMerge/>
            <w:vAlign w:val="center"/>
          </w:tcPr>
          <w:p w:rsidR="00934104" w:rsidRDefault="00934104" w:rsidP="00A83AD7">
            <w:pPr>
              <w:spacing w:line="240" w:lineRule="auto"/>
              <w:ind w:firstLineChars="0" w:firstLine="0"/>
              <w:jc w:val="center"/>
              <w:rPr>
                <w:sz w:val="21"/>
                <w:szCs w:val="21"/>
              </w:rPr>
            </w:pPr>
          </w:p>
        </w:tc>
      </w:tr>
      <w:tr w:rsidR="00934104" w:rsidRPr="00722E5A" w:rsidTr="00346798">
        <w:trPr>
          <w:trHeight w:val="317"/>
          <w:jc w:val="center"/>
        </w:trPr>
        <w:tc>
          <w:tcPr>
            <w:tcW w:w="561" w:type="dxa"/>
            <w:vMerge/>
            <w:vAlign w:val="center"/>
          </w:tcPr>
          <w:p w:rsidR="00934104" w:rsidRPr="00722E5A" w:rsidRDefault="00934104" w:rsidP="00A83AD7">
            <w:pPr>
              <w:spacing w:line="240" w:lineRule="auto"/>
              <w:ind w:firstLineChars="0" w:firstLine="0"/>
              <w:jc w:val="center"/>
              <w:rPr>
                <w:sz w:val="21"/>
                <w:szCs w:val="21"/>
              </w:rPr>
            </w:pPr>
          </w:p>
        </w:tc>
        <w:tc>
          <w:tcPr>
            <w:tcW w:w="567" w:type="dxa"/>
            <w:vMerge/>
            <w:vAlign w:val="center"/>
          </w:tcPr>
          <w:p w:rsidR="00934104" w:rsidRDefault="00934104" w:rsidP="00A83AD7">
            <w:pPr>
              <w:spacing w:line="240" w:lineRule="auto"/>
              <w:ind w:firstLineChars="0" w:firstLine="0"/>
              <w:jc w:val="center"/>
              <w:rPr>
                <w:sz w:val="21"/>
                <w:szCs w:val="21"/>
              </w:rPr>
            </w:pPr>
          </w:p>
        </w:tc>
        <w:tc>
          <w:tcPr>
            <w:tcW w:w="1701" w:type="dxa"/>
            <w:vAlign w:val="center"/>
          </w:tcPr>
          <w:p w:rsidR="00934104" w:rsidRPr="006623C2" w:rsidRDefault="00934104" w:rsidP="00934104">
            <w:pPr>
              <w:spacing w:line="240" w:lineRule="auto"/>
              <w:ind w:firstLineChars="0" w:firstLine="0"/>
              <w:jc w:val="center"/>
              <w:rPr>
                <w:sz w:val="21"/>
                <w:szCs w:val="21"/>
              </w:rPr>
            </w:pPr>
            <w:r>
              <w:rPr>
                <w:rFonts w:hint="eastAsia"/>
                <w:sz w:val="21"/>
                <w:szCs w:val="21"/>
              </w:rPr>
              <w:t>废机油桶</w:t>
            </w:r>
          </w:p>
        </w:tc>
        <w:tc>
          <w:tcPr>
            <w:tcW w:w="2410" w:type="dxa"/>
            <w:vMerge/>
            <w:vAlign w:val="center"/>
          </w:tcPr>
          <w:p w:rsidR="00934104" w:rsidRPr="00722E5A" w:rsidRDefault="00934104" w:rsidP="00A83AD7">
            <w:pPr>
              <w:spacing w:line="240" w:lineRule="auto"/>
              <w:ind w:firstLineChars="0" w:firstLine="0"/>
              <w:jc w:val="center"/>
              <w:rPr>
                <w:sz w:val="21"/>
                <w:szCs w:val="21"/>
              </w:rPr>
            </w:pPr>
          </w:p>
        </w:tc>
        <w:tc>
          <w:tcPr>
            <w:tcW w:w="2552" w:type="dxa"/>
            <w:vMerge/>
            <w:vAlign w:val="center"/>
          </w:tcPr>
          <w:p w:rsidR="00934104" w:rsidRPr="00A83AD7" w:rsidRDefault="00934104" w:rsidP="00A83AD7">
            <w:pPr>
              <w:spacing w:line="240" w:lineRule="auto"/>
              <w:ind w:firstLineChars="0" w:firstLine="0"/>
              <w:jc w:val="center"/>
              <w:rPr>
                <w:rFonts w:eastAsia="宋体" w:hAnsi="宋体" w:cs="Times New Roman"/>
                <w:sz w:val="21"/>
                <w:szCs w:val="21"/>
              </w:rPr>
            </w:pPr>
          </w:p>
        </w:tc>
        <w:tc>
          <w:tcPr>
            <w:tcW w:w="1636" w:type="dxa"/>
            <w:vMerge/>
            <w:vAlign w:val="center"/>
          </w:tcPr>
          <w:p w:rsidR="00934104" w:rsidRDefault="00934104" w:rsidP="00A83AD7">
            <w:pPr>
              <w:spacing w:line="240" w:lineRule="auto"/>
              <w:ind w:firstLineChars="0" w:firstLine="0"/>
              <w:jc w:val="center"/>
              <w:rPr>
                <w:sz w:val="21"/>
                <w:szCs w:val="21"/>
              </w:rPr>
            </w:pPr>
          </w:p>
        </w:tc>
      </w:tr>
      <w:tr w:rsidR="00934104" w:rsidRPr="00722E5A" w:rsidTr="00346798">
        <w:trPr>
          <w:trHeight w:val="317"/>
          <w:jc w:val="center"/>
        </w:trPr>
        <w:tc>
          <w:tcPr>
            <w:tcW w:w="561" w:type="dxa"/>
            <w:vMerge/>
            <w:vAlign w:val="center"/>
          </w:tcPr>
          <w:p w:rsidR="00934104" w:rsidRPr="00722E5A" w:rsidRDefault="00934104" w:rsidP="00A83AD7">
            <w:pPr>
              <w:spacing w:line="240" w:lineRule="auto"/>
              <w:ind w:firstLineChars="0" w:firstLine="0"/>
              <w:jc w:val="center"/>
              <w:rPr>
                <w:sz w:val="21"/>
                <w:szCs w:val="21"/>
              </w:rPr>
            </w:pPr>
          </w:p>
        </w:tc>
        <w:tc>
          <w:tcPr>
            <w:tcW w:w="567" w:type="dxa"/>
            <w:vMerge/>
            <w:vAlign w:val="center"/>
          </w:tcPr>
          <w:p w:rsidR="00934104" w:rsidRDefault="00934104" w:rsidP="00A83AD7">
            <w:pPr>
              <w:spacing w:line="240" w:lineRule="auto"/>
              <w:ind w:firstLineChars="0" w:firstLine="0"/>
              <w:jc w:val="center"/>
              <w:rPr>
                <w:sz w:val="21"/>
                <w:szCs w:val="21"/>
              </w:rPr>
            </w:pPr>
          </w:p>
        </w:tc>
        <w:tc>
          <w:tcPr>
            <w:tcW w:w="1701" w:type="dxa"/>
            <w:vAlign w:val="center"/>
          </w:tcPr>
          <w:p w:rsidR="00934104" w:rsidRDefault="00934104" w:rsidP="00934104">
            <w:pPr>
              <w:spacing w:line="240" w:lineRule="auto"/>
              <w:ind w:firstLineChars="0" w:firstLine="0"/>
              <w:jc w:val="center"/>
            </w:pPr>
            <w:r w:rsidRPr="00EB71B1">
              <w:rPr>
                <w:rFonts w:hint="eastAsia"/>
                <w:sz w:val="21"/>
                <w:szCs w:val="21"/>
              </w:rPr>
              <w:t>打磨和砂磨粉尘</w:t>
            </w:r>
          </w:p>
        </w:tc>
        <w:tc>
          <w:tcPr>
            <w:tcW w:w="2410" w:type="dxa"/>
            <w:vMerge/>
            <w:vAlign w:val="center"/>
          </w:tcPr>
          <w:p w:rsidR="00934104" w:rsidRPr="00722E5A" w:rsidRDefault="00934104" w:rsidP="00A83AD7">
            <w:pPr>
              <w:spacing w:line="240" w:lineRule="auto"/>
              <w:ind w:firstLineChars="0" w:firstLine="0"/>
              <w:jc w:val="center"/>
              <w:rPr>
                <w:sz w:val="21"/>
                <w:szCs w:val="21"/>
              </w:rPr>
            </w:pPr>
          </w:p>
        </w:tc>
        <w:tc>
          <w:tcPr>
            <w:tcW w:w="2552" w:type="dxa"/>
            <w:vMerge/>
            <w:vAlign w:val="center"/>
          </w:tcPr>
          <w:p w:rsidR="00934104" w:rsidRPr="00A83AD7" w:rsidRDefault="00934104" w:rsidP="00A83AD7">
            <w:pPr>
              <w:spacing w:line="240" w:lineRule="auto"/>
              <w:ind w:firstLineChars="0" w:firstLine="0"/>
              <w:jc w:val="center"/>
              <w:rPr>
                <w:rFonts w:eastAsia="宋体" w:hAnsi="宋体" w:cs="Times New Roman"/>
                <w:sz w:val="21"/>
                <w:szCs w:val="21"/>
              </w:rPr>
            </w:pPr>
          </w:p>
        </w:tc>
        <w:tc>
          <w:tcPr>
            <w:tcW w:w="1636" w:type="dxa"/>
            <w:vMerge/>
            <w:vAlign w:val="center"/>
          </w:tcPr>
          <w:p w:rsidR="00934104" w:rsidRDefault="00934104" w:rsidP="00A83AD7">
            <w:pPr>
              <w:spacing w:line="240" w:lineRule="auto"/>
              <w:ind w:firstLineChars="0" w:firstLine="0"/>
              <w:jc w:val="center"/>
              <w:rPr>
                <w:sz w:val="21"/>
                <w:szCs w:val="21"/>
              </w:rPr>
            </w:pPr>
          </w:p>
        </w:tc>
      </w:tr>
      <w:tr w:rsidR="00934104" w:rsidRPr="00722E5A" w:rsidTr="00346798">
        <w:trPr>
          <w:trHeight w:val="317"/>
          <w:jc w:val="center"/>
        </w:trPr>
        <w:tc>
          <w:tcPr>
            <w:tcW w:w="561" w:type="dxa"/>
            <w:vMerge/>
            <w:vAlign w:val="center"/>
          </w:tcPr>
          <w:p w:rsidR="00934104" w:rsidRPr="00722E5A" w:rsidRDefault="00934104" w:rsidP="00A83AD7">
            <w:pPr>
              <w:spacing w:line="240" w:lineRule="auto"/>
              <w:ind w:firstLineChars="0" w:firstLine="0"/>
              <w:jc w:val="center"/>
              <w:rPr>
                <w:sz w:val="21"/>
                <w:szCs w:val="21"/>
              </w:rPr>
            </w:pPr>
          </w:p>
        </w:tc>
        <w:tc>
          <w:tcPr>
            <w:tcW w:w="567" w:type="dxa"/>
            <w:vMerge/>
            <w:vAlign w:val="center"/>
          </w:tcPr>
          <w:p w:rsidR="00934104" w:rsidRDefault="00934104" w:rsidP="00A83AD7">
            <w:pPr>
              <w:spacing w:line="240" w:lineRule="auto"/>
              <w:ind w:firstLineChars="0" w:firstLine="0"/>
              <w:jc w:val="center"/>
              <w:rPr>
                <w:sz w:val="21"/>
                <w:szCs w:val="21"/>
              </w:rPr>
            </w:pPr>
          </w:p>
        </w:tc>
        <w:tc>
          <w:tcPr>
            <w:tcW w:w="1701" w:type="dxa"/>
            <w:vAlign w:val="center"/>
          </w:tcPr>
          <w:p w:rsidR="00934104" w:rsidRPr="006623C2" w:rsidRDefault="00934104" w:rsidP="00934104">
            <w:pPr>
              <w:spacing w:line="240" w:lineRule="auto"/>
              <w:ind w:firstLineChars="0" w:firstLine="0"/>
              <w:jc w:val="center"/>
              <w:rPr>
                <w:sz w:val="21"/>
                <w:szCs w:val="21"/>
              </w:rPr>
            </w:pPr>
            <w:r w:rsidRPr="00EB71B1">
              <w:rPr>
                <w:rFonts w:hint="eastAsia"/>
                <w:sz w:val="21"/>
                <w:szCs w:val="21"/>
              </w:rPr>
              <w:t>废油漆桶</w:t>
            </w:r>
          </w:p>
        </w:tc>
        <w:tc>
          <w:tcPr>
            <w:tcW w:w="2410" w:type="dxa"/>
            <w:vAlign w:val="center"/>
          </w:tcPr>
          <w:p w:rsidR="00934104" w:rsidRPr="00722E5A" w:rsidRDefault="00934104" w:rsidP="00A83AD7">
            <w:pPr>
              <w:spacing w:line="240" w:lineRule="auto"/>
              <w:ind w:firstLineChars="0" w:firstLine="0"/>
              <w:jc w:val="center"/>
              <w:rPr>
                <w:sz w:val="21"/>
                <w:szCs w:val="21"/>
              </w:rPr>
            </w:pPr>
            <w:r w:rsidRPr="00D70392">
              <w:rPr>
                <w:rFonts w:hint="eastAsia"/>
                <w:sz w:val="21"/>
                <w:szCs w:val="21"/>
              </w:rPr>
              <w:t>交由厂家回收利用</w:t>
            </w:r>
            <w:r>
              <w:rPr>
                <w:rFonts w:hint="eastAsia"/>
                <w:sz w:val="21"/>
                <w:szCs w:val="21"/>
              </w:rPr>
              <w:t>。</w:t>
            </w:r>
          </w:p>
        </w:tc>
        <w:tc>
          <w:tcPr>
            <w:tcW w:w="2552" w:type="dxa"/>
            <w:vMerge/>
            <w:vAlign w:val="center"/>
          </w:tcPr>
          <w:p w:rsidR="00934104" w:rsidRPr="00A83AD7" w:rsidRDefault="00934104" w:rsidP="00A83AD7">
            <w:pPr>
              <w:spacing w:line="240" w:lineRule="auto"/>
              <w:ind w:firstLineChars="0" w:firstLine="0"/>
              <w:jc w:val="center"/>
              <w:rPr>
                <w:rFonts w:eastAsia="宋体" w:hAnsi="宋体" w:cs="Times New Roman"/>
                <w:sz w:val="21"/>
                <w:szCs w:val="21"/>
              </w:rPr>
            </w:pPr>
          </w:p>
        </w:tc>
        <w:tc>
          <w:tcPr>
            <w:tcW w:w="1636" w:type="dxa"/>
            <w:vMerge/>
            <w:vAlign w:val="center"/>
          </w:tcPr>
          <w:p w:rsidR="00934104" w:rsidRDefault="00934104" w:rsidP="00A83AD7">
            <w:pPr>
              <w:spacing w:line="240" w:lineRule="auto"/>
              <w:ind w:firstLineChars="0" w:firstLine="0"/>
              <w:jc w:val="center"/>
              <w:rPr>
                <w:sz w:val="21"/>
                <w:szCs w:val="21"/>
              </w:rPr>
            </w:pPr>
          </w:p>
        </w:tc>
      </w:tr>
    </w:tbl>
    <w:p w:rsidR="002B353B" w:rsidRPr="00B45A23" w:rsidRDefault="002B353B" w:rsidP="006B6B3B">
      <w:pPr>
        <w:pStyle w:val="1"/>
      </w:pPr>
      <w:bookmarkStart w:id="38" w:name="_Toc531082159"/>
      <w:bookmarkStart w:id="39" w:name="_Toc874256"/>
      <w:r w:rsidRPr="00B45A23">
        <w:lastRenderedPageBreak/>
        <w:t>5</w:t>
      </w:r>
      <w:r w:rsidRPr="00B45A23">
        <w:t>环境影响报告表主要结论与建议及其审批部门审批决定</w:t>
      </w:r>
      <w:bookmarkEnd w:id="38"/>
      <w:bookmarkEnd w:id="39"/>
    </w:p>
    <w:p w:rsidR="002B353B" w:rsidRPr="00B45A23" w:rsidRDefault="002B353B" w:rsidP="006B6214">
      <w:pPr>
        <w:pStyle w:val="2"/>
      </w:pPr>
      <w:bookmarkStart w:id="40" w:name="_Toc531082160"/>
      <w:bookmarkStart w:id="41" w:name="_Toc874257"/>
      <w:r w:rsidRPr="00B45A23">
        <w:t>5.1</w:t>
      </w:r>
      <w:r w:rsidRPr="00B45A23">
        <w:t>环境影响报告</w:t>
      </w:r>
      <w:r w:rsidR="00843B4F">
        <w:t>表</w:t>
      </w:r>
      <w:r w:rsidRPr="00B45A23">
        <w:t>主要结论与建议</w:t>
      </w:r>
      <w:bookmarkEnd w:id="40"/>
      <w:bookmarkEnd w:id="41"/>
    </w:p>
    <w:p w:rsidR="00BE2624" w:rsidRDefault="00BE2624" w:rsidP="00BE2624">
      <w:pPr>
        <w:pStyle w:val="3"/>
      </w:pPr>
      <w:bookmarkStart w:id="42" w:name="_Toc531082161"/>
      <w:bookmarkStart w:id="43" w:name="_Toc874258"/>
      <w:r>
        <w:rPr>
          <w:rFonts w:hint="eastAsia"/>
        </w:rPr>
        <w:t>5.1.1</w:t>
      </w:r>
      <w:r>
        <w:rPr>
          <w:rFonts w:hint="eastAsia"/>
        </w:rPr>
        <w:t>环境质量现状结论</w:t>
      </w:r>
      <w:bookmarkEnd w:id="42"/>
      <w:bookmarkEnd w:id="43"/>
    </w:p>
    <w:p w:rsidR="00BE2624" w:rsidRPr="00613E0C" w:rsidRDefault="00043824" w:rsidP="00BE2624">
      <w:pPr>
        <w:adjustRightInd w:val="0"/>
        <w:spacing w:line="480" w:lineRule="exact"/>
        <w:ind w:firstLine="480"/>
      </w:pPr>
      <w:r>
        <w:rPr>
          <w:rFonts w:hint="eastAsia"/>
        </w:rPr>
        <w:t>根</w:t>
      </w:r>
      <w:r w:rsidR="00BE2624" w:rsidRPr="00613E0C">
        <w:t>据</w:t>
      </w:r>
      <w:r w:rsidR="00934104">
        <w:rPr>
          <w:rFonts w:hint="eastAsia"/>
        </w:rPr>
        <w:t>广东精科环境科技有限公司对梅州中裕丰田汽车销售服务有限公司及广东省华菱</w:t>
      </w:r>
      <w:r w:rsidR="00934104" w:rsidRPr="009E221D">
        <w:rPr>
          <w:rFonts w:hint="eastAsia"/>
        </w:rPr>
        <w:t>检测技术有限公司</w:t>
      </w:r>
      <w:r>
        <w:rPr>
          <w:rFonts w:hint="eastAsia"/>
        </w:rPr>
        <w:t>对本项目</w:t>
      </w:r>
      <w:r w:rsidR="00BE2624" w:rsidRPr="00613E0C">
        <w:rPr>
          <w:rFonts w:hint="eastAsia"/>
        </w:rPr>
        <w:t>的各项</w:t>
      </w:r>
      <w:r w:rsidR="00BE2624" w:rsidRPr="00613E0C">
        <w:t>监测</w:t>
      </w:r>
      <w:r w:rsidR="00BE2624" w:rsidRPr="00613E0C">
        <w:rPr>
          <w:rFonts w:hint="eastAsia"/>
        </w:rPr>
        <w:t>显示</w:t>
      </w:r>
      <w:r w:rsidR="00BE2624" w:rsidRPr="00613E0C">
        <w:t>，项目所在地环境质量现状情况如下：</w:t>
      </w:r>
    </w:p>
    <w:p w:rsidR="00BE2624" w:rsidRDefault="00043824" w:rsidP="00BE2624">
      <w:pPr>
        <w:adjustRightInd w:val="0"/>
        <w:spacing w:line="480" w:lineRule="exact"/>
        <w:ind w:firstLine="480"/>
      </w:pPr>
      <w:r>
        <w:rPr>
          <w:rFonts w:hint="eastAsia"/>
        </w:rPr>
        <w:t>项目所在地</w:t>
      </w:r>
      <w:r w:rsidR="00BE2624" w:rsidRPr="00613E0C">
        <w:t>环境空气</w:t>
      </w:r>
      <w:r w:rsidR="00BE2624" w:rsidRPr="00613E0C">
        <w:rPr>
          <w:rFonts w:hint="eastAsia"/>
        </w:rPr>
        <w:t>质量</w:t>
      </w:r>
      <w:r w:rsidR="00BE2624" w:rsidRPr="00613E0C">
        <w:t>符合</w:t>
      </w:r>
      <w:r w:rsidR="00BE2624" w:rsidRPr="00613E0C">
        <w:rPr>
          <w:rFonts w:hint="eastAsia"/>
          <w:bCs/>
        </w:rPr>
        <w:t>《环境空气质量标准》</w:t>
      </w:r>
      <w:r w:rsidR="00BE2624" w:rsidRPr="00613E0C">
        <w:rPr>
          <w:bCs/>
        </w:rPr>
        <w:t>(GB3095</w:t>
      </w:r>
      <w:r w:rsidR="00BE2624" w:rsidRPr="00613E0C">
        <w:rPr>
          <w:rFonts w:hint="eastAsia"/>
          <w:bCs/>
        </w:rPr>
        <w:t>-2012)</w:t>
      </w:r>
      <w:r w:rsidR="00BE2624" w:rsidRPr="00613E0C">
        <w:rPr>
          <w:rFonts w:hint="eastAsia"/>
          <w:bCs/>
        </w:rPr>
        <w:t>二级标准</w:t>
      </w:r>
      <w:r w:rsidR="00BE2624" w:rsidRPr="00613E0C">
        <w:t>。</w:t>
      </w:r>
      <w:r w:rsidR="00BE2624" w:rsidRPr="00613E0C">
        <w:rPr>
          <w:rFonts w:hint="eastAsia"/>
        </w:rPr>
        <w:t>项目附近</w:t>
      </w:r>
      <w:r>
        <w:rPr>
          <w:rFonts w:hAnsi="宋体" w:hint="eastAsia"/>
        </w:rPr>
        <w:t>梅县新城水质净化厂废水排放口上下游</w:t>
      </w:r>
      <w:r w:rsidRPr="00AB4F86">
        <w:t>各项水质指标均达到《地表水环境质量标准》（</w:t>
      </w:r>
      <w:r w:rsidRPr="00AB4F86">
        <w:t>GB3838-2002</w:t>
      </w:r>
      <w:r w:rsidRPr="00AB4F86">
        <w:rPr>
          <w:rFonts w:hAnsi="宋体"/>
        </w:rPr>
        <w:t>）Ⅲ类</w:t>
      </w:r>
      <w:r w:rsidRPr="00AB4F86">
        <w:t>标准，</w:t>
      </w:r>
      <w:r w:rsidRPr="00FB59E7">
        <w:rPr>
          <w:rFonts w:hAnsi="宋体" w:hint="eastAsia"/>
          <w:szCs w:val="24"/>
        </w:rPr>
        <w:t>程江（程江桥—梅江河出口段）</w:t>
      </w:r>
      <w:r>
        <w:t>水环境质量良好</w:t>
      </w:r>
      <w:r w:rsidR="00BE2624" w:rsidRPr="00613E0C">
        <w:t>。</w:t>
      </w:r>
      <w:r>
        <w:rPr>
          <w:rFonts w:hint="eastAsia"/>
        </w:rPr>
        <w:t>项目所在地</w:t>
      </w:r>
      <w:r w:rsidR="00BE2624" w:rsidRPr="00613E0C">
        <w:t>环境噪声昼</w:t>
      </w:r>
      <w:r w:rsidR="00BE2624" w:rsidRPr="00613E0C">
        <w:rPr>
          <w:rFonts w:hint="eastAsia"/>
        </w:rPr>
        <w:t>夜</w:t>
      </w:r>
      <w:r w:rsidR="00BE2624" w:rsidRPr="00613E0C">
        <w:t>间</w:t>
      </w:r>
      <w:r>
        <w:rPr>
          <w:rFonts w:hint="eastAsia"/>
        </w:rPr>
        <w:t>均</w:t>
      </w:r>
      <w:r w:rsidR="00BE2624" w:rsidRPr="00613E0C">
        <w:t>符合《声环境质量标准》（</w:t>
      </w:r>
      <w:r w:rsidR="00BE2624" w:rsidRPr="00613E0C">
        <w:t>GB3096-2008</w:t>
      </w:r>
      <w:r w:rsidR="00BE2624" w:rsidRPr="00613E0C">
        <w:t>）</w:t>
      </w:r>
      <w:r w:rsidR="00BE2624" w:rsidRPr="00613E0C">
        <w:rPr>
          <w:rFonts w:hint="eastAsia"/>
        </w:rPr>
        <w:t>2</w:t>
      </w:r>
      <w:r w:rsidR="00BE2624" w:rsidRPr="00613E0C">
        <w:t>类标准。</w:t>
      </w:r>
    </w:p>
    <w:p w:rsidR="00BE2624" w:rsidRDefault="00BE2624" w:rsidP="00BE2624">
      <w:pPr>
        <w:pStyle w:val="3"/>
      </w:pPr>
      <w:bookmarkStart w:id="44" w:name="_Toc531082162"/>
      <w:bookmarkStart w:id="45" w:name="_Toc874259"/>
      <w:r>
        <w:rPr>
          <w:rFonts w:hint="eastAsia"/>
        </w:rPr>
        <w:t>5.1.2</w:t>
      </w:r>
      <w:r>
        <w:rPr>
          <w:rFonts w:hint="eastAsia"/>
        </w:rPr>
        <w:t>营运期环境影响评价结论</w:t>
      </w:r>
      <w:bookmarkEnd w:id="44"/>
      <w:bookmarkEnd w:id="45"/>
    </w:p>
    <w:p w:rsidR="00BE2624" w:rsidRPr="00BE2624" w:rsidRDefault="00BE2624" w:rsidP="00043824">
      <w:pPr>
        <w:pStyle w:val="ae"/>
        <w:adjustRightInd w:val="0"/>
        <w:spacing w:line="360" w:lineRule="auto"/>
        <w:ind w:firstLine="480"/>
        <w:rPr>
          <w:rFonts w:ascii="Times New Roman" w:hAnsi="Times New Roman" w:cs="Times New Roman"/>
          <w:bCs/>
          <w:sz w:val="24"/>
          <w:szCs w:val="24"/>
        </w:rPr>
      </w:pPr>
      <w:r w:rsidRPr="00BE2624">
        <w:rPr>
          <w:rFonts w:ascii="Times New Roman" w:hAnsi="宋体" w:cs="Times New Roman"/>
          <w:sz w:val="24"/>
          <w:szCs w:val="24"/>
        </w:rPr>
        <w:t>（</w:t>
      </w:r>
      <w:r w:rsidRPr="00BE2624">
        <w:rPr>
          <w:rFonts w:ascii="Times New Roman" w:hAnsi="Times New Roman" w:cs="Times New Roman"/>
          <w:sz w:val="24"/>
          <w:szCs w:val="24"/>
        </w:rPr>
        <w:t>1</w:t>
      </w:r>
      <w:r w:rsidRPr="00BE2624">
        <w:rPr>
          <w:rFonts w:ascii="Times New Roman" w:hAnsi="宋体" w:cs="Times New Roman"/>
          <w:sz w:val="24"/>
          <w:szCs w:val="24"/>
        </w:rPr>
        <w:t>）</w:t>
      </w:r>
      <w:r w:rsidRPr="00BE2624">
        <w:rPr>
          <w:rFonts w:ascii="Times New Roman" w:cs="Times New Roman"/>
          <w:bCs/>
          <w:sz w:val="24"/>
          <w:szCs w:val="24"/>
        </w:rPr>
        <w:t>水环境影响评价结论</w:t>
      </w:r>
    </w:p>
    <w:p w:rsidR="00043824" w:rsidRDefault="00043824" w:rsidP="00043824">
      <w:pPr>
        <w:snapToGrid w:val="0"/>
        <w:ind w:firstLine="480"/>
      </w:pPr>
      <w:r>
        <w:rPr>
          <w:rFonts w:hint="eastAsia"/>
          <w:szCs w:val="24"/>
        </w:rPr>
        <w:t>生活污水</w:t>
      </w:r>
      <w:r w:rsidRPr="00536502">
        <w:rPr>
          <w:szCs w:val="24"/>
        </w:rPr>
        <w:t>排放量为</w:t>
      </w:r>
      <w:r w:rsidRPr="00536502">
        <w:rPr>
          <w:rFonts w:hint="eastAsia"/>
        </w:rPr>
        <w:t>0.</w:t>
      </w:r>
      <w:r>
        <w:rPr>
          <w:rFonts w:hint="eastAsia"/>
        </w:rPr>
        <w:t>432</w:t>
      </w:r>
      <w:r w:rsidRPr="00536502">
        <w:rPr>
          <w:szCs w:val="24"/>
        </w:rPr>
        <w:t>m</w:t>
      </w:r>
      <w:r w:rsidRPr="00536502">
        <w:rPr>
          <w:szCs w:val="24"/>
          <w:vertAlign w:val="superscript"/>
        </w:rPr>
        <w:t>3</w:t>
      </w:r>
      <w:r w:rsidRPr="00536502">
        <w:rPr>
          <w:szCs w:val="24"/>
        </w:rPr>
        <w:t>/d</w:t>
      </w:r>
      <w:r w:rsidRPr="00536502">
        <w:rPr>
          <w:rFonts w:hint="eastAsia"/>
          <w:szCs w:val="24"/>
        </w:rPr>
        <w:t>，年运营</w:t>
      </w:r>
      <w:r w:rsidRPr="00536502">
        <w:rPr>
          <w:rFonts w:hint="eastAsia"/>
          <w:szCs w:val="24"/>
        </w:rPr>
        <w:t>3</w:t>
      </w:r>
      <w:r>
        <w:rPr>
          <w:rFonts w:hint="eastAsia"/>
          <w:szCs w:val="24"/>
        </w:rPr>
        <w:t>1</w:t>
      </w:r>
      <w:r w:rsidRPr="00536502">
        <w:rPr>
          <w:rFonts w:hint="eastAsia"/>
          <w:szCs w:val="24"/>
        </w:rPr>
        <w:t>0</w:t>
      </w:r>
      <w:r w:rsidRPr="00536502">
        <w:rPr>
          <w:rFonts w:hint="eastAsia"/>
          <w:szCs w:val="24"/>
        </w:rPr>
        <w:t>天，年排放生活污水量为</w:t>
      </w:r>
      <w:r>
        <w:rPr>
          <w:rFonts w:hint="eastAsia"/>
          <w:szCs w:val="24"/>
        </w:rPr>
        <w:t>133.92</w:t>
      </w:r>
      <w:r w:rsidRPr="00536502">
        <w:t>m</w:t>
      </w:r>
      <w:r w:rsidRPr="00536502">
        <w:rPr>
          <w:vertAlign w:val="superscript"/>
        </w:rPr>
        <w:t>3</w:t>
      </w:r>
      <w:r w:rsidRPr="00536502">
        <w:t>/a</w:t>
      </w:r>
      <w:r w:rsidRPr="00536502">
        <w:rPr>
          <w:rFonts w:hint="eastAsia"/>
          <w:szCs w:val="24"/>
        </w:rPr>
        <w:t>，</w:t>
      </w:r>
      <w:r w:rsidRPr="00536502">
        <w:rPr>
          <w:szCs w:val="24"/>
        </w:rPr>
        <w:t>主要污染物是</w:t>
      </w:r>
      <w:r w:rsidRPr="00536502">
        <w:rPr>
          <w:szCs w:val="24"/>
        </w:rPr>
        <w:t>COD</w:t>
      </w:r>
      <w:r w:rsidRPr="00536502">
        <w:rPr>
          <w:szCs w:val="24"/>
          <w:vertAlign w:val="subscript"/>
        </w:rPr>
        <w:t>cr</w:t>
      </w:r>
      <w:r w:rsidRPr="00536502">
        <w:rPr>
          <w:szCs w:val="24"/>
        </w:rPr>
        <w:t>、</w:t>
      </w:r>
      <w:r w:rsidRPr="00536502">
        <w:rPr>
          <w:szCs w:val="24"/>
        </w:rPr>
        <w:t>BOD</w:t>
      </w:r>
      <w:r w:rsidRPr="00536502">
        <w:rPr>
          <w:szCs w:val="24"/>
          <w:vertAlign w:val="subscript"/>
        </w:rPr>
        <w:t>5</w:t>
      </w:r>
      <w:r w:rsidRPr="00536502">
        <w:rPr>
          <w:szCs w:val="24"/>
        </w:rPr>
        <w:t>、</w:t>
      </w:r>
      <w:r w:rsidRPr="00536502">
        <w:rPr>
          <w:szCs w:val="24"/>
        </w:rPr>
        <w:t>SS</w:t>
      </w:r>
      <w:r w:rsidRPr="00536502">
        <w:rPr>
          <w:szCs w:val="24"/>
        </w:rPr>
        <w:t>、</w:t>
      </w:r>
      <w:r w:rsidRPr="00536502">
        <w:rPr>
          <w:szCs w:val="24"/>
        </w:rPr>
        <w:t>NH</w:t>
      </w:r>
      <w:r w:rsidRPr="00536502">
        <w:rPr>
          <w:szCs w:val="24"/>
          <w:vertAlign w:val="subscript"/>
        </w:rPr>
        <w:t>3</w:t>
      </w:r>
      <w:r w:rsidRPr="00536502">
        <w:rPr>
          <w:szCs w:val="24"/>
        </w:rPr>
        <w:t>-N</w:t>
      </w:r>
      <w:r w:rsidRPr="00536502">
        <w:rPr>
          <w:szCs w:val="24"/>
        </w:rPr>
        <w:t>等。</w:t>
      </w:r>
      <w:r w:rsidRPr="00536502">
        <w:rPr>
          <w:rFonts w:hAnsi="宋体" w:hint="eastAsia"/>
          <w:szCs w:val="24"/>
        </w:rPr>
        <w:t>由于项目污水量较少，</w:t>
      </w:r>
      <w:r w:rsidRPr="00536502">
        <w:rPr>
          <w:rFonts w:hAnsi="宋体"/>
          <w:szCs w:val="24"/>
        </w:rPr>
        <w:t>生活污水</w:t>
      </w:r>
      <w:r w:rsidRPr="00536502">
        <w:rPr>
          <w:rFonts w:hAnsi="宋体" w:hint="eastAsia"/>
          <w:szCs w:val="24"/>
        </w:rPr>
        <w:t>经三级化粪池</w:t>
      </w:r>
      <w:r w:rsidRPr="00536502">
        <w:rPr>
          <w:rFonts w:hAnsi="宋体"/>
          <w:szCs w:val="24"/>
        </w:rPr>
        <w:t>处理，</w:t>
      </w:r>
      <w:r>
        <w:rPr>
          <w:rFonts w:hAnsi="宋体" w:hint="eastAsia"/>
          <w:szCs w:val="24"/>
        </w:rPr>
        <w:t>通过污水管网进入污水处理厂进一步处理</w:t>
      </w:r>
      <w:r w:rsidRPr="00A925CF">
        <w:rPr>
          <w:rFonts w:hAnsi="宋体" w:hint="eastAsia"/>
          <w:szCs w:val="24"/>
        </w:rPr>
        <w:t>。</w:t>
      </w:r>
      <w:r>
        <w:rPr>
          <w:rFonts w:hint="eastAsia"/>
        </w:rPr>
        <w:t>达到</w:t>
      </w:r>
      <w:r>
        <w:t>广东省地方标准《水污染物排放限值》（</w:t>
      </w:r>
      <w:r>
        <w:t>DB44/26-2001</w:t>
      </w:r>
      <w:r>
        <w:t>）第二时段三级标准</w:t>
      </w:r>
      <w:r>
        <w:rPr>
          <w:rFonts w:hint="eastAsia"/>
        </w:rPr>
        <w:t>。</w:t>
      </w:r>
      <w:r w:rsidRPr="00F2015B">
        <w:t>本项目产生的生活污水对周围水环境影响很小。</w:t>
      </w:r>
    </w:p>
    <w:p w:rsidR="00BE2624" w:rsidRPr="00BE2624" w:rsidRDefault="00BE2624" w:rsidP="00043824">
      <w:pPr>
        <w:pStyle w:val="af"/>
        <w:spacing w:line="360" w:lineRule="auto"/>
        <w:ind w:left="0" w:firstLineChars="200" w:firstLine="480"/>
        <w:rPr>
          <w:rFonts w:ascii="Times New Roman" w:hAnsi="Times New Roman"/>
          <w:b/>
          <w:bCs/>
          <w:sz w:val="24"/>
        </w:rPr>
      </w:pPr>
      <w:r w:rsidRPr="00BE2624">
        <w:rPr>
          <w:rFonts w:ascii="Times New Roman"/>
          <w:sz w:val="24"/>
        </w:rPr>
        <w:t>（</w:t>
      </w:r>
      <w:r w:rsidRPr="00BE2624">
        <w:rPr>
          <w:rFonts w:ascii="Times New Roman" w:hAnsi="Times New Roman"/>
          <w:sz w:val="24"/>
        </w:rPr>
        <w:t>2</w:t>
      </w:r>
      <w:r w:rsidRPr="00BE2624">
        <w:rPr>
          <w:rFonts w:ascii="Times New Roman"/>
          <w:sz w:val="24"/>
        </w:rPr>
        <w:t>）</w:t>
      </w:r>
      <w:r w:rsidRPr="00BE2624">
        <w:rPr>
          <w:rFonts w:ascii="Times New Roman" w:hAnsi="Times New Roman"/>
          <w:bCs/>
          <w:sz w:val="24"/>
        </w:rPr>
        <w:t>大气环境影响评价结论</w:t>
      </w:r>
    </w:p>
    <w:p w:rsidR="00043824" w:rsidRDefault="00043824" w:rsidP="00043824">
      <w:pPr>
        <w:snapToGrid w:val="0"/>
        <w:ind w:firstLine="480"/>
        <w:rPr>
          <w:kern w:val="0"/>
          <w:szCs w:val="24"/>
        </w:rPr>
      </w:pPr>
      <w:r>
        <w:rPr>
          <w:rFonts w:hint="eastAsia"/>
          <w:szCs w:val="24"/>
        </w:rPr>
        <w:t>有机废气：本项目喷漆和烤漆工艺中会产生有机废气</w:t>
      </w:r>
      <w:r w:rsidRPr="005E5815">
        <w:rPr>
          <w:rFonts w:hint="eastAsia"/>
          <w:bCs/>
          <w:szCs w:val="24"/>
        </w:rPr>
        <w:t>。</w:t>
      </w:r>
      <w:r w:rsidRPr="00DF1E5D">
        <w:rPr>
          <w:rFonts w:hint="eastAsia"/>
          <w:szCs w:val="24"/>
        </w:rPr>
        <w:t>主要污染物为</w:t>
      </w:r>
      <w:r>
        <w:rPr>
          <w:rFonts w:hint="eastAsia"/>
          <w:szCs w:val="24"/>
        </w:rPr>
        <w:t>二甲苯，</w:t>
      </w:r>
      <w:r w:rsidRPr="007E50E9">
        <w:rPr>
          <w:rFonts w:hAnsi="宋体" w:hint="eastAsia"/>
          <w:kern w:val="0"/>
          <w:szCs w:val="24"/>
        </w:rPr>
        <w:t>有机废气经过滤棉去除漆雾后进入“活性炭</w:t>
      </w:r>
      <w:r w:rsidRPr="007E50E9">
        <w:rPr>
          <w:rFonts w:hAnsi="宋体" w:hint="eastAsia"/>
          <w:kern w:val="0"/>
          <w:szCs w:val="24"/>
        </w:rPr>
        <w:t>+UV</w:t>
      </w:r>
      <w:r w:rsidRPr="007E50E9">
        <w:rPr>
          <w:rFonts w:hAnsi="宋体" w:hint="eastAsia"/>
          <w:kern w:val="0"/>
          <w:szCs w:val="24"/>
        </w:rPr>
        <w:t>光解”设施处理</w:t>
      </w:r>
      <w:r>
        <w:rPr>
          <w:rFonts w:hAnsi="宋体" w:hint="eastAsia"/>
          <w:kern w:val="0"/>
          <w:szCs w:val="24"/>
        </w:rPr>
        <w:t>，</w:t>
      </w:r>
      <w:r w:rsidRPr="00333E74">
        <w:rPr>
          <w:rFonts w:hAnsi="宋体" w:hint="eastAsia"/>
          <w:kern w:val="0"/>
          <w:szCs w:val="24"/>
        </w:rPr>
        <w:t>处理后的废气通过不低于</w:t>
      </w:r>
      <w:r w:rsidRPr="00333E74">
        <w:rPr>
          <w:rFonts w:hAnsi="宋体" w:hint="eastAsia"/>
          <w:kern w:val="0"/>
          <w:szCs w:val="24"/>
        </w:rPr>
        <w:t>15m</w:t>
      </w:r>
      <w:r w:rsidRPr="00333E74">
        <w:rPr>
          <w:rFonts w:hAnsi="宋体" w:hint="eastAsia"/>
          <w:kern w:val="0"/>
          <w:szCs w:val="24"/>
        </w:rPr>
        <w:t>高的排气筒排放</w:t>
      </w:r>
      <w:r>
        <w:rPr>
          <w:rFonts w:hint="eastAsia"/>
          <w:bCs/>
          <w:szCs w:val="24"/>
        </w:rPr>
        <w:t>，</w:t>
      </w:r>
      <w:r>
        <w:rPr>
          <w:rFonts w:hAnsi="宋体" w:hint="eastAsia"/>
          <w:kern w:val="0"/>
          <w:szCs w:val="24"/>
        </w:rPr>
        <w:t>烤漆房在开关门过程中有少量的有机废气无组织逸出，此部分有机废气量较少，</w:t>
      </w:r>
      <w:r>
        <w:rPr>
          <w:rFonts w:hint="eastAsia"/>
          <w:bCs/>
          <w:szCs w:val="24"/>
        </w:rPr>
        <w:t>处理后有机废气达到</w:t>
      </w:r>
      <w:r>
        <w:rPr>
          <w:rFonts w:hint="eastAsia"/>
        </w:rPr>
        <w:t>广东省地方标准《表面涂装（汽车制造业）挥发性有机化合物排放标准》（</w:t>
      </w:r>
      <w:r>
        <w:rPr>
          <w:rFonts w:hint="eastAsia"/>
        </w:rPr>
        <w:t>DB44/816-2010</w:t>
      </w:r>
      <w:r>
        <w:rPr>
          <w:rFonts w:hint="eastAsia"/>
        </w:rPr>
        <w:t>）表</w:t>
      </w:r>
      <w:r>
        <w:rPr>
          <w:rFonts w:hint="eastAsia"/>
        </w:rPr>
        <w:t>2</w:t>
      </w:r>
      <w:r>
        <w:rPr>
          <w:rFonts w:hint="eastAsia"/>
        </w:rPr>
        <w:t>中第Ⅱ时段及表</w:t>
      </w:r>
      <w:r>
        <w:rPr>
          <w:rFonts w:hint="eastAsia"/>
        </w:rPr>
        <w:t>3</w:t>
      </w:r>
      <w:r>
        <w:rPr>
          <w:rFonts w:hint="eastAsia"/>
        </w:rPr>
        <w:t>中无组织排放限值要求</w:t>
      </w:r>
      <w:r>
        <w:rPr>
          <w:rFonts w:hint="eastAsia"/>
          <w:bCs/>
          <w:szCs w:val="24"/>
        </w:rPr>
        <w:t>，</w:t>
      </w:r>
      <w:r w:rsidRPr="00412A65">
        <w:rPr>
          <w:kern w:val="0"/>
          <w:szCs w:val="24"/>
        </w:rPr>
        <w:t>对环境影响较小。</w:t>
      </w:r>
    </w:p>
    <w:p w:rsidR="00BE2624" w:rsidRPr="00BE2624" w:rsidRDefault="00043824" w:rsidP="00043824">
      <w:pPr>
        <w:ind w:firstLine="480"/>
        <w:rPr>
          <w:rFonts w:cs="Times New Roman"/>
        </w:rPr>
      </w:pPr>
      <w:r>
        <w:rPr>
          <w:rFonts w:hint="eastAsia"/>
          <w:kern w:val="0"/>
          <w:szCs w:val="24"/>
        </w:rPr>
        <w:t>打磨和砂磨粉尘：</w:t>
      </w:r>
      <w:r>
        <w:rPr>
          <w:rFonts w:hAnsi="宋体" w:hint="eastAsia"/>
          <w:kern w:val="0"/>
          <w:szCs w:val="24"/>
        </w:rPr>
        <w:t>本项目</w:t>
      </w:r>
      <w:r w:rsidRPr="005E1D25">
        <w:rPr>
          <w:szCs w:val="24"/>
        </w:rPr>
        <w:t>车身预处理除锈和旧漆过程中进行打磨产生粉尘，</w:t>
      </w:r>
      <w:r w:rsidRPr="005E1D25">
        <w:rPr>
          <w:szCs w:val="24"/>
        </w:rPr>
        <w:lastRenderedPageBreak/>
        <w:t>产生的粉尘粒径较大，易沉降。</w:t>
      </w:r>
      <w:r>
        <w:rPr>
          <w:rFonts w:hint="eastAsia"/>
          <w:szCs w:val="24"/>
        </w:rPr>
        <w:t>该工序</w:t>
      </w:r>
      <w:r w:rsidRPr="005E1D25">
        <w:rPr>
          <w:szCs w:val="24"/>
        </w:rPr>
        <w:t>在维修房</w:t>
      </w:r>
      <w:r>
        <w:rPr>
          <w:rFonts w:hint="eastAsia"/>
          <w:szCs w:val="24"/>
        </w:rPr>
        <w:t>密闭操作，大部分粉尘可沉降到地面收集，少量无组织排放，达到广东省地方标准《大气污染物排放限制》（</w:t>
      </w:r>
      <w:r>
        <w:rPr>
          <w:rFonts w:hint="eastAsia"/>
          <w:szCs w:val="24"/>
        </w:rPr>
        <w:t>DB44/27-2001</w:t>
      </w:r>
      <w:r>
        <w:rPr>
          <w:rFonts w:hint="eastAsia"/>
          <w:szCs w:val="24"/>
        </w:rPr>
        <w:t>）中第二时段无组织排放监控浓度限值，对周围环境影响较小。</w:t>
      </w:r>
    </w:p>
    <w:p w:rsidR="00BE2624" w:rsidRPr="00BE2624" w:rsidRDefault="00BE2624" w:rsidP="00043824">
      <w:pPr>
        <w:ind w:firstLine="480"/>
        <w:rPr>
          <w:rFonts w:cs="Times New Roman"/>
        </w:rPr>
      </w:pPr>
      <w:r w:rsidRPr="00BE2624">
        <w:rPr>
          <w:rFonts w:hAnsi="宋体" w:cs="Times New Roman"/>
        </w:rPr>
        <w:t>（</w:t>
      </w:r>
      <w:r w:rsidRPr="00BE2624">
        <w:rPr>
          <w:rFonts w:cs="Times New Roman"/>
        </w:rPr>
        <w:t>3</w:t>
      </w:r>
      <w:r w:rsidRPr="00BE2624">
        <w:rPr>
          <w:rFonts w:hAnsi="宋体" w:cs="Times New Roman"/>
        </w:rPr>
        <w:t>）</w:t>
      </w:r>
      <w:r w:rsidRPr="00BE2624">
        <w:rPr>
          <w:rFonts w:cs="Times New Roman"/>
          <w:bCs/>
        </w:rPr>
        <w:t>声环境影响评价结论</w:t>
      </w:r>
    </w:p>
    <w:p w:rsidR="00BE2624" w:rsidRPr="00BE2624" w:rsidRDefault="00043824" w:rsidP="00043824">
      <w:pPr>
        <w:ind w:firstLine="480"/>
        <w:rPr>
          <w:rFonts w:cs="Times New Roman"/>
        </w:rPr>
      </w:pPr>
      <w:r w:rsidRPr="00F2015B">
        <w:t>本</w:t>
      </w:r>
      <w:r w:rsidRPr="00F2015B">
        <w:rPr>
          <w:color w:val="000000"/>
        </w:rPr>
        <w:t>项目</w:t>
      </w:r>
      <w:r w:rsidRPr="00F2015B">
        <w:t>生产设备选用低噪声产品，</w:t>
      </w:r>
      <w:r w:rsidRPr="002F56D9">
        <w:rPr>
          <w:szCs w:val="24"/>
        </w:rPr>
        <w:t>采取设备减振、隔声降噪、距离衰减、密闭、墙体隔声</w:t>
      </w:r>
      <w:r w:rsidRPr="002F56D9">
        <w:rPr>
          <w:rFonts w:hint="eastAsia"/>
          <w:szCs w:val="24"/>
        </w:rPr>
        <w:t>、合理布局</w:t>
      </w:r>
      <w:r w:rsidRPr="002F56D9">
        <w:rPr>
          <w:szCs w:val="24"/>
        </w:rPr>
        <w:t>等</w:t>
      </w:r>
      <w:r>
        <w:rPr>
          <w:rFonts w:hint="eastAsia"/>
          <w:szCs w:val="24"/>
        </w:rPr>
        <w:t>防治</w:t>
      </w:r>
      <w:r w:rsidRPr="002F56D9">
        <w:rPr>
          <w:szCs w:val="24"/>
        </w:rPr>
        <w:t>措施</w:t>
      </w:r>
      <w:r w:rsidRPr="00F2015B">
        <w:t>，</w:t>
      </w:r>
      <w:r w:rsidRPr="002F56D9">
        <w:rPr>
          <w:rFonts w:hAnsi="宋体" w:hint="eastAsia"/>
          <w:szCs w:val="24"/>
        </w:rPr>
        <w:t>在保证上述噪声防治措施的条件下</w:t>
      </w:r>
      <w:r>
        <w:rPr>
          <w:rFonts w:hint="eastAsia"/>
        </w:rPr>
        <w:t>满足</w:t>
      </w:r>
      <w:r w:rsidRPr="00F2015B">
        <w:t>《工业企业厂界环境噪声排放标准》（</w:t>
      </w:r>
      <w:r w:rsidRPr="00F2015B">
        <w:t>GB12348-2008</w:t>
      </w:r>
      <w:r w:rsidRPr="00F2015B">
        <w:t>）的</w:t>
      </w:r>
      <w:r w:rsidRPr="00F2015B">
        <w:rPr>
          <w:szCs w:val="24"/>
        </w:rPr>
        <w:t>2</w:t>
      </w:r>
      <w:r w:rsidRPr="00F2015B">
        <w:t>类标准。</w:t>
      </w:r>
      <w:r w:rsidRPr="00F2015B">
        <w:rPr>
          <w:rFonts w:hAnsi="宋体"/>
          <w:szCs w:val="24"/>
        </w:rPr>
        <w:t>对周围声环境影响较小。</w:t>
      </w:r>
    </w:p>
    <w:p w:rsidR="00BE2624" w:rsidRPr="00BE2624" w:rsidRDefault="00BE2624" w:rsidP="00043824">
      <w:pPr>
        <w:ind w:firstLine="480"/>
        <w:rPr>
          <w:rFonts w:cs="Times New Roman"/>
        </w:rPr>
      </w:pPr>
      <w:r w:rsidRPr="00BE2624">
        <w:rPr>
          <w:rFonts w:hAnsi="宋体" w:cs="Times New Roman"/>
          <w:bCs/>
        </w:rPr>
        <w:t>（</w:t>
      </w:r>
      <w:r w:rsidRPr="00BE2624">
        <w:rPr>
          <w:rFonts w:cs="Times New Roman"/>
        </w:rPr>
        <w:t>4</w:t>
      </w:r>
      <w:r w:rsidRPr="00BE2624">
        <w:rPr>
          <w:rFonts w:hAnsi="宋体" w:cs="Times New Roman"/>
        </w:rPr>
        <w:t>）固体废物影响评价结论</w:t>
      </w:r>
    </w:p>
    <w:p w:rsidR="00BE2624" w:rsidRDefault="00043824" w:rsidP="00043824">
      <w:pPr>
        <w:ind w:firstLine="480"/>
        <w:rPr>
          <w:szCs w:val="24"/>
        </w:rPr>
      </w:pPr>
      <w:r>
        <w:rPr>
          <w:rFonts w:hAnsi="宋体" w:hint="eastAsia"/>
          <w:szCs w:val="24"/>
        </w:rPr>
        <w:t>生活垃圾：</w:t>
      </w:r>
      <w:r>
        <w:rPr>
          <w:rFonts w:hint="eastAsia"/>
          <w:szCs w:val="24"/>
        </w:rPr>
        <w:t>生活垃圾收集后交由环卫部门处理，对周围环境影响较小。</w:t>
      </w:r>
    </w:p>
    <w:p w:rsidR="00043824" w:rsidRPr="00043824" w:rsidRDefault="00043824" w:rsidP="00043824">
      <w:pPr>
        <w:ind w:firstLine="480"/>
        <w:rPr>
          <w:szCs w:val="24"/>
        </w:rPr>
      </w:pPr>
      <w:r>
        <w:rPr>
          <w:rFonts w:hint="eastAsia"/>
          <w:szCs w:val="24"/>
        </w:rPr>
        <w:t>危险废物：本项目所产生的危险废弃物中，废油漆桶交由厂家回收利用；过滤棉和活性炭、喷漆防溅洒覆盖的报纸和纸张、打磨和砂磨粉尘、废机油可装入废机油桶内一起委托有相应危险废物处置资质单位进行回收处置。</w:t>
      </w:r>
      <w:r w:rsidRPr="00567983">
        <w:rPr>
          <w:rFonts w:hAnsi="宋体"/>
          <w:szCs w:val="24"/>
        </w:rPr>
        <w:t>项目设置危废暂存间</w:t>
      </w:r>
      <w:r>
        <w:rPr>
          <w:rFonts w:hAnsi="宋体" w:hint="eastAsia"/>
          <w:szCs w:val="24"/>
        </w:rPr>
        <w:t>，</w:t>
      </w:r>
      <w:r w:rsidRPr="00567983">
        <w:rPr>
          <w:rFonts w:hAnsi="宋体"/>
          <w:szCs w:val="24"/>
        </w:rPr>
        <w:t>危险废物暂存</w:t>
      </w:r>
      <w:r>
        <w:rPr>
          <w:rFonts w:hAnsi="宋体" w:hint="eastAsia"/>
          <w:szCs w:val="24"/>
        </w:rPr>
        <w:t>期</w:t>
      </w:r>
      <w:r w:rsidRPr="00567983">
        <w:rPr>
          <w:rFonts w:hAnsi="宋体"/>
          <w:szCs w:val="24"/>
        </w:rPr>
        <w:t>间</w:t>
      </w:r>
      <w:r>
        <w:rPr>
          <w:rFonts w:hAnsi="宋体" w:hint="eastAsia"/>
          <w:szCs w:val="24"/>
        </w:rPr>
        <w:t>必须</w:t>
      </w:r>
      <w:r w:rsidRPr="00567983">
        <w:rPr>
          <w:rFonts w:hAnsi="宋体"/>
          <w:szCs w:val="24"/>
        </w:rPr>
        <w:t>严格按照《危险废物贮存污染控制标准》（</w:t>
      </w:r>
      <w:r w:rsidRPr="00567983">
        <w:rPr>
          <w:szCs w:val="24"/>
        </w:rPr>
        <w:t>GB18597-2001</w:t>
      </w:r>
      <w:r w:rsidRPr="00567983">
        <w:rPr>
          <w:rFonts w:hAnsi="宋体"/>
          <w:szCs w:val="24"/>
        </w:rPr>
        <w:t>）及</w:t>
      </w:r>
      <w:r w:rsidRPr="00567983">
        <w:rPr>
          <w:rFonts w:ascii="宋体" w:hAnsi="宋体"/>
          <w:szCs w:val="24"/>
        </w:rPr>
        <w:t>“</w:t>
      </w:r>
      <w:r w:rsidRPr="00567983">
        <w:rPr>
          <w:rFonts w:hAnsi="宋体"/>
          <w:szCs w:val="24"/>
        </w:rPr>
        <w:t>修改单</w:t>
      </w:r>
      <w:r w:rsidRPr="00567983">
        <w:rPr>
          <w:rFonts w:ascii="宋体" w:hAnsi="宋体"/>
          <w:szCs w:val="24"/>
        </w:rPr>
        <w:t>”</w:t>
      </w:r>
      <w:r w:rsidRPr="00567983">
        <w:rPr>
          <w:rFonts w:hAnsi="宋体"/>
          <w:szCs w:val="24"/>
        </w:rPr>
        <w:t>中的要求采取防风、防晒、防淋和防渗漏措施，</w:t>
      </w:r>
      <w:r>
        <w:rPr>
          <w:rFonts w:hAnsi="宋体" w:hint="eastAsia"/>
          <w:szCs w:val="24"/>
        </w:rPr>
        <w:t>设置醒目标识，</w:t>
      </w:r>
      <w:r w:rsidRPr="00567983">
        <w:rPr>
          <w:rFonts w:hAnsi="宋体"/>
          <w:szCs w:val="24"/>
        </w:rPr>
        <w:t>避免二次污染。</w:t>
      </w:r>
      <w:r>
        <w:rPr>
          <w:rFonts w:hint="eastAsia"/>
          <w:spacing w:val="-4"/>
        </w:rPr>
        <w:t>危险废物</w:t>
      </w:r>
      <w:r w:rsidRPr="0004094E">
        <w:rPr>
          <w:rFonts w:ascii="宋体" w:hint="eastAsia"/>
        </w:rPr>
        <w:t>能按</w:t>
      </w:r>
      <w:r>
        <w:rPr>
          <w:rFonts w:ascii="宋体" w:hint="eastAsia"/>
        </w:rPr>
        <w:t>以上方法处理，</w:t>
      </w:r>
      <w:r w:rsidRPr="0004094E">
        <w:rPr>
          <w:rFonts w:ascii="宋体" w:hint="eastAsia"/>
        </w:rPr>
        <w:t>项目产生的</w:t>
      </w:r>
      <w:r>
        <w:rPr>
          <w:rFonts w:hint="eastAsia"/>
          <w:spacing w:val="-4"/>
        </w:rPr>
        <w:t>危险废物</w:t>
      </w:r>
      <w:r w:rsidRPr="0004094E">
        <w:rPr>
          <w:rFonts w:ascii="宋体" w:hint="eastAsia"/>
        </w:rPr>
        <w:t>对周围环境产生的影响很小。</w:t>
      </w:r>
    </w:p>
    <w:p w:rsidR="00BE2624" w:rsidRPr="00BE2624" w:rsidRDefault="00BE2624" w:rsidP="00BE2624">
      <w:pPr>
        <w:pStyle w:val="3"/>
        <w:rPr>
          <w:sz w:val="24"/>
        </w:rPr>
      </w:pPr>
      <w:bookmarkStart w:id="46" w:name="_Toc531082163"/>
      <w:bookmarkStart w:id="47" w:name="_Toc874260"/>
      <w:r>
        <w:rPr>
          <w:rFonts w:hint="eastAsia"/>
        </w:rPr>
        <w:t>5.1.3</w:t>
      </w:r>
      <w:r>
        <w:rPr>
          <w:rFonts w:hint="eastAsia"/>
        </w:rPr>
        <w:t>环评综合结论</w:t>
      </w:r>
      <w:bookmarkEnd w:id="46"/>
      <w:bookmarkEnd w:id="47"/>
    </w:p>
    <w:p w:rsidR="00043824" w:rsidRPr="00043824" w:rsidRDefault="00043824" w:rsidP="00043824">
      <w:pPr>
        <w:snapToGrid w:val="0"/>
        <w:ind w:firstLine="480"/>
        <w:rPr>
          <w:bCs/>
          <w:snapToGrid w:val="0"/>
          <w:color w:val="000000"/>
          <w:kern w:val="0"/>
        </w:rPr>
      </w:pPr>
      <w:r w:rsidRPr="00043824">
        <w:rPr>
          <w:rFonts w:hAnsi="宋体"/>
          <w:bCs/>
          <w:snapToGrid w:val="0"/>
          <w:color w:val="000000"/>
          <w:kern w:val="0"/>
        </w:rPr>
        <w:t>梅州市梅县区奔宝奥汽车维修部梅州市梅县区奔宝奥汽车维修部建设项目位于</w:t>
      </w:r>
      <w:r w:rsidRPr="00043824">
        <w:rPr>
          <w:rFonts w:hint="eastAsia"/>
          <w:szCs w:val="24"/>
        </w:rPr>
        <w:t>梅州市梅县区新县城剑英大道扶大高管会三丰村扶大加油站侧汇创能源商城</w:t>
      </w:r>
      <w:r w:rsidRPr="00043824">
        <w:rPr>
          <w:rFonts w:hint="eastAsia"/>
          <w:szCs w:val="24"/>
        </w:rPr>
        <w:t>A9</w:t>
      </w:r>
      <w:r w:rsidRPr="00043824">
        <w:rPr>
          <w:rFonts w:hint="eastAsia"/>
          <w:szCs w:val="24"/>
        </w:rPr>
        <w:t>到</w:t>
      </w:r>
      <w:r w:rsidRPr="00043824">
        <w:rPr>
          <w:rFonts w:hint="eastAsia"/>
          <w:szCs w:val="24"/>
        </w:rPr>
        <w:t>A11</w:t>
      </w:r>
      <w:r w:rsidRPr="00043824">
        <w:rPr>
          <w:rFonts w:hint="eastAsia"/>
          <w:szCs w:val="24"/>
        </w:rPr>
        <w:t>号仓库</w:t>
      </w:r>
      <w:r w:rsidRPr="00043824">
        <w:t>，</w:t>
      </w:r>
      <w:r w:rsidRPr="00043824">
        <w:rPr>
          <w:rFonts w:hint="eastAsia"/>
        </w:rPr>
        <w:t>该</w:t>
      </w:r>
      <w:r w:rsidRPr="00043824">
        <w:rPr>
          <w:rFonts w:hint="eastAsia"/>
          <w:szCs w:val="24"/>
        </w:rPr>
        <w:t>项目主要从事汽车喷漆、保养等一般维修</w:t>
      </w:r>
      <w:r w:rsidRPr="00043824">
        <w:rPr>
          <w:rFonts w:hAnsi="宋体"/>
          <w:bCs/>
          <w:snapToGrid w:val="0"/>
          <w:color w:val="000000"/>
          <w:kern w:val="0"/>
        </w:rPr>
        <w:t>，</w:t>
      </w:r>
      <w:r w:rsidRPr="00043824">
        <w:rPr>
          <w:rFonts w:hAnsi="宋体" w:hint="eastAsia"/>
          <w:bCs/>
          <w:snapToGrid w:val="0"/>
          <w:color w:val="000000"/>
          <w:kern w:val="0"/>
        </w:rPr>
        <w:t>符合环境功能划区，</w:t>
      </w:r>
      <w:r w:rsidRPr="00043824">
        <w:rPr>
          <w:rFonts w:hint="eastAsia"/>
          <w:szCs w:val="24"/>
        </w:rPr>
        <w:t>主要从事汽车喷漆、保养等一般维修</w:t>
      </w:r>
      <w:r w:rsidRPr="00043824">
        <w:rPr>
          <w:rFonts w:hAnsi="宋体" w:hint="eastAsia"/>
          <w:bCs/>
          <w:snapToGrid w:val="0"/>
          <w:color w:val="000000"/>
          <w:kern w:val="0"/>
        </w:rPr>
        <w:t>，产品符合国家产业政策</w:t>
      </w:r>
      <w:r w:rsidRPr="00043824">
        <w:rPr>
          <w:rFonts w:hAnsi="宋体"/>
          <w:bCs/>
          <w:snapToGrid w:val="0"/>
          <w:color w:val="000000"/>
          <w:kern w:val="0"/>
        </w:rPr>
        <w:t>。</w:t>
      </w:r>
    </w:p>
    <w:p w:rsidR="00BE2624" w:rsidRDefault="00043824" w:rsidP="00043824">
      <w:pPr>
        <w:tabs>
          <w:tab w:val="left" w:pos="5775"/>
        </w:tabs>
        <w:ind w:firstLine="480"/>
        <w:rPr>
          <w:rFonts w:hAnsi="宋体"/>
          <w:bCs/>
          <w:snapToGrid w:val="0"/>
          <w:color w:val="000000"/>
          <w:kern w:val="0"/>
        </w:rPr>
      </w:pPr>
      <w:r w:rsidRPr="00043824">
        <w:rPr>
          <w:rFonts w:hAnsi="宋体"/>
          <w:bCs/>
          <w:snapToGrid w:val="0"/>
          <w:color w:val="000000"/>
          <w:kern w:val="0"/>
        </w:rPr>
        <w:t>环境影响评价表明，该项目产生的污染物经治理后对周围环境影响较小。建设单位必须严格落实</w:t>
      </w:r>
      <w:r w:rsidRPr="00043824">
        <w:rPr>
          <w:rFonts w:ascii="宋体" w:hAnsi="宋体"/>
          <w:bCs/>
          <w:snapToGrid w:val="0"/>
          <w:color w:val="000000"/>
          <w:kern w:val="0"/>
        </w:rPr>
        <w:t>“三同时”</w:t>
      </w:r>
      <w:r w:rsidRPr="00043824">
        <w:rPr>
          <w:rFonts w:hAnsi="宋体"/>
          <w:bCs/>
          <w:snapToGrid w:val="0"/>
          <w:color w:val="000000"/>
          <w:kern w:val="0"/>
        </w:rPr>
        <w:t>制度及严格执行和落实国家、省的有关环保法规以及本评价的建议、措施，各种治理设施应经环保部门验收合格后方可投入使用。</w:t>
      </w:r>
      <w:r w:rsidRPr="00043824">
        <w:rPr>
          <w:rFonts w:hAnsi="宋体"/>
          <w:bCs/>
          <w:color w:val="000000"/>
        </w:rPr>
        <w:t>在此前提上，从环境保护角度分析，</w:t>
      </w:r>
      <w:r w:rsidRPr="00043824">
        <w:rPr>
          <w:rFonts w:hAnsi="宋体"/>
          <w:bCs/>
          <w:snapToGrid w:val="0"/>
          <w:color w:val="000000"/>
          <w:kern w:val="0"/>
        </w:rPr>
        <w:t>本项目的建设是可行的。</w:t>
      </w:r>
    </w:p>
    <w:p w:rsidR="00547E02" w:rsidRDefault="00547E02" w:rsidP="00547E02">
      <w:pPr>
        <w:tabs>
          <w:tab w:val="left" w:pos="5775"/>
        </w:tabs>
        <w:ind w:firstLine="480"/>
        <w:rPr>
          <w:rFonts w:hAnsi="宋体"/>
          <w:bCs/>
          <w:snapToGrid w:val="0"/>
          <w:color w:val="000000"/>
          <w:kern w:val="0"/>
        </w:rPr>
      </w:pPr>
    </w:p>
    <w:p w:rsidR="00547E02" w:rsidRDefault="00547E02" w:rsidP="00547E02">
      <w:pPr>
        <w:tabs>
          <w:tab w:val="left" w:pos="5775"/>
        </w:tabs>
        <w:ind w:firstLine="480"/>
        <w:rPr>
          <w:rFonts w:hAnsi="宋体"/>
          <w:bCs/>
          <w:snapToGrid w:val="0"/>
          <w:color w:val="000000"/>
          <w:kern w:val="0"/>
        </w:rPr>
      </w:pPr>
    </w:p>
    <w:p w:rsidR="002B353B" w:rsidRPr="006B6214" w:rsidRDefault="002B353B" w:rsidP="006B6214">
      <w:pPr>
        <w:pStyle w:val="2"/>
        <w:rPr>
          <w:szCs w:val="21"/>
        </w:rPr>
      </w:pPr>
      <w:bookmarkStart w:id="48" w:name="_Toc531082164"/>
      <w:bookmarkStart w:id="49" w:name="_Toc874261"/>
      <w:r w:rsidRPr="00B45A23">
        <w:lastRenderedPageBreak/>
        <w:t>5.2</w:t>
      </w:r>
      <w:r w:rsidRPr="00B45A23">
        <w:t>审批部门审批决定</w:t>
      </w:r>
      <w:bookmarkEnd w:id="48"/>
      <w:bookmarkEnd w:id="49"/>
    </w:p>
    <w:p w:rsidR="002B353B" w:rsidRDefault="004A6675" w:rsidP="006B6214">
      <w:pPr>
        <w:ind w:firstLine="480"/>
      </w:pPr>
      <w:r>
        <w:rPr>
          <w:rFonts w:hint="eastAsia"/>
        </w:rPr>
        <w:t>梅州市梅县区奔宝奥汽车维修部</w:t>
      </w:r>
      <w:r w:rsidR="002F02E5">
        <w:rPr>
          <w:rFonts w:hint="eastAsia"/>
        </w:rPr>
        <w:t>《</w:t>
      </w:r>
      <w:r>
        <w:rPr>
          <w:rFonts w:hint="eastAsia"/>
        </w:rPr>
        <w:t>梅州市梅县区奔宝奥汽车维修部建设项目</w:t>
      </w:r>
      <w:r w:rsidR="002F02E5">
        <w:rPr>
          <w:rFonts w:hint="eastAsia"/>
        </w:rPr>
        <w:t>》已于</w:t>
      </w:r>
      <w:r w:rsidR="002F02E5">
        <w:rPr>
          <w:rFonts w:hint="eastAsia"/>
        </w:rPr>
        <w:t>20</w:t>
      </w:r>
      <w:r w:rsidR="00A30F72">
        <w:rPr>
          <w:rFonts w:hint="eastAsia"/>
        </w:rPr>
        <w:t>1</w:t>
      </w:r>
      <w:r w:rsidR="0011283C">
        <w:rPr>
          <w:rFonts w:hint="eastAsia"/>
        </w:rPr>
        <w:t>8</w:t>
      </w:r>
      <w:r w:rsidR="002F02E5">
        <w:rPr>
          <w:rFonts w:hint="eastAsia"/>
        </w:rPr>
        <w:t>年</w:t>
      </w:r>
      <w:r w:rsidR="00043824">
        <w:rPr>
          <w:rFonts w:hint="eastAsia"/>
        </w:rPr>
        <w:t>11</w:t>
      </w:r>
      <w:r w:rsidR="002F02E5">
        <w:rPr>
          <w:rFonts w:hint="eastAsia"/>
        </w:rPr>
        <w:t>月</w:t>
      </w:r>
      <w:r w:rsidR="0011283C">
        <w:rPr>
          <w:rFonts w:hint="eastAsia"/>
        </w:rPr>
        <w:t>12</w:t>
      </w:r>
      <w:r w:rsidR="002F02E5">
        <w:rPr>
          <w:rFonts w:hint="eastAsia"/>
        </w:rPr>
        <w:t>日取得</w:t>
      </w:r>
      <w:r w:rsidR="00A30F72">
        <w:rPr>
          <w:rFonts w:hint="eastAsia"/>
        </w:rPr>
        <w:t>梅州市梅县区</w:t>
      </w:r>
      <w:r w:rsidR="002F02E5">
        <w:rPr>
          <w:rFonts w:hint="eastAsia"/>
        </w:rPr>
        <w:t>环境保护局的批复意见，原文如下：</w:t>
      </w:r>
    </w:p>
    <w:p w:rsidR="002F02E5" w:rsidRPr="00043824" w:rsidRDefault="002F02E5" w:rsidP="00043824">
      <w:pPr>
        <w:ind w:firstLine="482"/>
        <w:rPr>
          <w:b/>
        </w:rPr>
      </w:pPr>
      <w:r w:rsidRPr="00043824">
        <w:rPr>
          <w:rFonts w:hint="eastAsia"/>
          <w:b/>
        </w:rPr>
        <w:t>一</w:t>
      </w:r>
      <w:r w:rsidR="00D1382B" w:rsidRPr="00043824">
        <w:rPr>
          <w:rFonts w:hint="eastAsia"/>
          <w:b/>
        </w:rPr>
        <w:t>、</w:t>
      </w:r>
      <w:r w:rsidR="00043824" w:rsidRPr="00043824">
        <w:rPr>
          <w:rFonts w:hAnsi="宋体"/>
          <w:b/>
          <w:szCs w:val="24"/>
        </w:rPr>
        <w:t>梅州市梅县区奔宝奥汽车维修部建设项目</w:t>
      </w:r>
      <w:r w:rsidR="00043824" w:rsidRPr="00043824">
        <w:rPr>
          <w:b/>
          <w:szCs w:val="24"/>
        </w:rPr>
        <w:t>位于</w:t>
      </w:r>
      <w:r w:rsidR="00043824" w:rsidRPr="00043824">
        <w:rPr>
          <w:rFonts w:hint="eastAsia"/>
          <w:b/>
          <w:szCs w:val="24"/>
        </w:rPr>
        <w:t>梅州市梅县区新县城剑英大道扶大高管会三丰村扶大加油站侧汇创能源商城</w:t>
      </w:r>
      <w:r w:rsidR="00043824" w:rsidRPr="00043824">
        <w:rPr>
          <w:rFonts w:hint="eastAsia"/>
          <w:b/>
          <w:szCs w:val="24"/>
        </w:rPr>
        <w:t>A9</w:t>
      </w:r>
      <w:r w:rsidR="00043824" w:rsidRPr="00043824">
        <w:rPr>
          <w:rFonts w:hint="eastAsia"/>
          <w:b/>
          <w:szCs w:val="24"/>
        </w:rPr>
        <w:t>到</w:t>
      </w:r>
      <w:r w:rsidR="00043824" w:rsidRPr="00043824">
        <w:rPr>
          <w:rFonts w:hint="eastAsia"/>
          <w:b/>
          <w:szCs w:val="24"/>
        </w:rPr>
        <w:t>A11</w:t>
      </w:r>
      <w:r w:rsidR="00043824" w:rsidRPr="00043824">
        <w:rPr>
          <w:rFonts w:hint="eastAsia"/>
          <w:b/>
          <w:szCs w:val="24"/>
        </w:rPr>
        <w:t>号仓库</w:t>
      </w:r>
      <w:r w:rsidR="00043824">
        <w:rPr>
          <w:rFonts w:hint="eastAsia"/>
          <w:b/>
          <w:szCs w:val="24"/>
        </w:rPr>
        <w:t>。</w:t>
      </w:r>
      <w:r w:rsidR="00043824" w:rsidRPr="00043824">
        <w:rPr>
          <w:rFonts w:hint="eastAsia"/>
          <w:b/>
          <w:szCs w:val="24"/>
        </w:rPr>
        <w:t>项目主要从事汽车喷漆、保养等一般维修</w:t>
      </w:r>
      <w:r w:rsidR="00043824" w:rsidRPr="00043824">
        <w:rPr>
          <w:b/>
          <w:bCs/>
          <w:kern w:val="24"/>
          <w:szCs w:val="24"/>
        </w:rPr>
        <w:t>，</w:t>
      </w:r>
      <w:r w:rsidR="00043824" w:rsidRPr="00043824">
        <w:rPr>
          <w:rFonts w:hAnsi="宋体"/>
          <w:b/>
          <w:szCs w:val="24"/>
        </w:rPr>
        <w:t>占地面积</w:t>
      </w:r>
      <w:r w:rsidR="00043824" w:rsidRPr="00043824">
        <w:rPr>
          <w:rFonts w:hint="eastAsia"/>
          <w:b/>
          <w:szCs w:val="24"/>
        </w:rPr>
        <w:t>1075</w:t>
      </w:r>
      <w:r w:rsidR="00043824" w:rsidRPr="00043824">
        <w:rPr>
          <w:rFonts w:hAnsi="宋体"/>
          <w:b/>
          <w:szCs w:val="24"/>
        </w:rPr>
        <w:t>平方米，建筑面积</w:t>
      </w:r>
      <w:r w:rsidR="00043824" w:rsidRPr="00043824">
        <w:rPr>
          <w:rFonts w:hint="eastAsia"/>
          <w:b/>
          <w:szCs w:val="24"/>
        </w:rPr>
        <w:t>1075</w:t>
      </w:r>
      <w:r w:rsidR="00043824" w:rsidRPr="00043824">
        <w:rPr>
          <w:rFonts w:hAnsi="宋体"/>
          <w:b/>
          <w:szCs w:val="24"/>
        </w:rPr>
        <w:t>平方米</w:t>
      </w:r>
      <w:r w:rsidR="00043824">
        <w:rPr>
          <w:rFonts w:hAnsi="宋体" w:hint="eastAsia"/>
          <w:b/>
          <w:szCs w:val="24"/>
        </w:rPr>
        <w:t>，</w:t>
      </w:r>
      <w:r w:rsidR="00547E02" w:rsidRPr="00547E02">
        <w:rPr>
          <w:rFonts w:hAnsi="宋体" w:hint="eastAsia"/>
          <w:b/>
          <w:szCs w:val="24"/>
        </w:rPr>
        <w:t>包括工作车间、办公室、烤漆房等。</w:t>
      </w:r>
      <w:r w:rsidR="00043824" w:rsidRPr="00043824">
        <w:rPr>
          <w:rFonts w:hint="eastAsia"/>
          <w:b/>
          <w:bCs/>
          <w:kern w:val="24"/>
          <w:szCs w:val="24"/>
        </w:rPr>
        <w:t>项目投产后，年喷漆车辆约</w:t>
      </w:r>
      <w:r w:rsidR="00043824" w:rsidRPr="00043824">
        <w:rPr>
          <w:rFonts w:hint="eastAsia"/>
          <w:b/>
          <w:bCs/>
          <w:kern w:val="24"/>
          <w:szCs w:val="24"/>
        </w:rPr>
        <w:t>400</w:t>
      </w:r>
      <w:r w:rsidR="00043824" w:rsidRPr="00043824">
        <w:rPr>
          <w:rFonts w:hint="eastAsia"/>
          <w:b/>
          <w:bCs/>
          <w:kern w:val="24"/>
          <w:szCs w:val="24"/>
        </w:rPr>
        <w:t>台，年保养维修车辆约</w:t>
      </w:r>
      <w:r w:rsidR="00043824" w:rsidRPr="00043824">
        <w:rPr>
          <w:rFonts w:hint="eastAsia"/>
          <w:b/>
          <w:bCs/>
          <w:kern w:val="24"/>
          <w:szCs w:val="24"/>
        </w:rPr>
        <w:t>300</w:t>
      </w:r>
      <w:r w:rsidR="00043824" w:rsidRPr="00043824">
        <w:rPr>
          <w:rFonts w:hint="eastAsia"/>
          <w:b/>
          <w:bCs/>
          <w:kern w:val="24"/>
          <w:szCs w:val="24"/>
        </w:rPr>
        <w:t>台</w:t>
      </w:r>
      <w:r w:rsidR="00043824" w:rsidRPr="00043824">
        <w:rPr>
          <w:rFonts w:hAnsi="宋体"/>
          <w:b/>
          <w:szCs w:val="24"/>
        </w:rPr>
        <w:t>。</w:t>
      </w:r>
    </w:p>
    <w:p w:rsidR="002F02E5" w:rsidRDefault="002F02E5" w:rsidP="00CB727D">
      <w:pPr>
        <w:ind w:firstLine="482"/>
        <w:rPr>
          <w:b/>
        </w:rPr>
      </w:pPr>
      <w:r w:rsidRPr="00CB727D">
        <w:rPr>
          <w:rFonts w:hint="eastAsia"/>
          <w:b/>
        </w:rPr>
        <w:t>二</w:t>
      </w:r>
      <w:r w:rsidR="00D1382B" w:rsidRPr="00CB727D">
        <w:rPr>
          <w:rFonts w:hint="eastAsia"/>
          <w:b/>
        </w:rPr>
        <w:t>、</w:t>
      </w:r>
      <w:r w:rsidR="00547E02">
        <w:rPr>
          <w:rFonts w:hint="eastAsia"/>
          <w:b/>
        </w:rPr>
        <w:t>根据报告表的评价结论，在项目按照报告表中所列的性质、规模、地点进行建设，全面落实报告表提出的各项污染防治措施，并确保污染物排放稳定达标及符合总量控制要求的前提下，项目建设从环境境保护角度可行。</w:t>
      </w:r>
    </w:p>
    <w:p w:rsidR="00547E02" w:rsidRDefault="00547E02" w:rsidP="00CB727D">
      <w:pPr>
        <w:ind w:firstLine="482"/>
        <w:rPr>
          <w:b/>
        </w:rPr>
      </w:pPr>
      <w:r>
        <w:rPr>
          <w:rFonts w:hint="eastAsia"/>
          <w:b/>
        </w:rPr>
        <w:t>三、项目应重点做好如下环境保护工作：</w:t>
      </w:r>
    </w:p>
    <w:p w:rsidR="00547E02" w:rsidRDefault="00547E02" w:rsidP="00CB727D">
      <w:pPr>
        <w:ind w:firstLine="482"/>
        <w:rPr>
          <w:b/>
        </w:rPr>
      </w:pPr>
      <w:r>
        <w:rPr>
          <w:rFonts w:hint="eastAsia"/>
          <w:b/>
        </w:rPr>
        <w:t>（一）项目运营过程中无生产废水产生。生活污水经自建污水处理设施处理达到广东省地方标准《水污染物排放限值》（</w:t>
      </w:r>
      <w:r>
        <w:rPr>
          <w:rFonts w:hint="eastAsia"/>
          <w:b/>
        </w:rPr>
        <w:t>DB44/26-2001</w:t>
      </w:r>
      <w:r>
        <w:rPr>
          <w:rFonts w:hint="eastAsia"/>
          <w:b/>
        </w:rPr>
        <w:t>）第二时段三级标准后，排入市政管网，进入梅县新城水质净化厂作进一步处理。</w:t>
      </w:r>
    </w:p>
    <w:p w:rsidR="00547E02" w:rsidRDefault="00547E02" w:rsidP="00CB727D">
      <w:pPr>
        <w:ind w:firstLine="482"/>
        <w:rPr>
          <w:b/>
        </w:rPr>
      </w:pPr>
      <w:r>
        <w:rPr>
          <w:rFonts w:hint="eastAsia"/>
          <w:b/>
        </w:rPr>
        <w:t>（二）项目在喷漆和烤漆工序中产生的有机废气，经自建处理设施处理达标后引高空排放；采取有效措施，减少打磨和砂磨工序产生的无组织排放粉尘对周围环境的影响。有机废气排放执行广东省地方标准《表面涂装（汽车制造业）挥发性有机化合物排放标准》（</w:t>
      </w:r>
      <w:r>
        <w:rPr>
          <w:rFonts w:hint="eastAsia"/>
          <w:b/>
        </w:rPr>
        <w:t>DB44/816-2010</w:t>
      </w:r>
      <w:r>
        <w:rPr>
          <w:rFonts w:hint="eastAsia"/>
          <w:b/>
        </w:rPr>
        <w:t>）相关限值要求；粉尘废气执行广东省地方标准《大气污染物排放限值》（</w:t>
      </w:r>
      <w:r>
        <w:rPr>
          <w:rFonts w:hint="eastAsia"/>
          <w:b/>
        </w:rPr>
        <w:t>DB44/27-2001</w:t>
      </w:r>
      <w:r>
        <w:rPr>
          <w:rFonts w:hint="eastAsia"/>
          <w:b/>
        </w:rPr>
        <w:t>）第二时段无组织排放监控浓度限值要求。</w:t>
      </w:r>
    </w:p>
    <w:p w:rsidR="00547E02" w:rsidRDefault="00547E02" w:rsidP="00CB727D">
      <w:pPr>
        <w:ind w:firstLine="482"/>
        <w:rPr>
          <w:b/>
        </w:rPr>
      </w:pPr>
      <w:r>
        <w:rPr>
          <w:rFonts w:hint="eastAsia"/>
          <w:b/>
        </w:rPr>
        <w:t>（三）选用低噪声设备，通过对主要噪声源采取隔音、消声、减振等降噪措施，确保噪声排放符合《工业企业厂界环境噪声排放标准》（</w:t>
      </w:r>
      <w:r>
        <w:rPr>
          <w:rFonts w:hint="eastAsia"/>
          <w:b/>
        </w:rPr>
        <w:t>GB12348-2008</w:t>
      </w:r>
      <w:r>
        <w:rPr>
          <w:rFonts w:hint="eastAsia"/>
          <w:b/>
        </w:rPr>
        <w:t>）</w:t>
      </w:r>
      <w:r>
        <w:rPr>
          <w:rFonts w:hint="eastAsia"/>
          <w:b/>
        </w:rPr>
        <w:t>2</w:t>
      </w:r>
      <w:r>
        <w:rPr>
          <w:rFonts w:hint="eastAsia"/>
          <w:b/>
        </w:rPr>
        <w:t>类功能区要求。</w:t>
      </w:r>
    </w:p>
    <w:p w:rsidR="00547E02" w:rsidRDefault="00547E02" w:rsidP="00CB727D">
      <w:pPr>
        <w:ind w:firstLine="482"/>
        <w:rPr>
          <w:b/>
        </w:rPr>
      </w:pPr>
      <w:r>
        <w:rPr>
          <w:rFonts w:hint="eastAsia"/>
          <w:b/>
        </w:rPr>
        <w:t>（四）落实固体废弃物的综合利用和处理处置措施，防治造成二次污染。废油漆桶、过滤棉和活性炭、喷漆防溅洒覆盖的报纸和纸张、废机油、废机油桶、打磨和砂磨粉尘等属危险废物，应按规定堆放、贮存，交由有资质单位处置，其中废油漆桶交由厂家回收利用，危险废物临时贮存场所应严格按相关要</w:t>
      </w:r>
      <w:r>
        <w:rPr>
          <w:rFonts w:hint="eastAsia"/>
          <w:b/>
        </w:rPr>
        <w:lastRenderedPageBreak/>
        <w:t>求设置。生活垃圾统一收集后交由环卫部门处理。</w:t>
      </w:r>
    </w:p>
    <w:p w:rsidR="00547E02" w:rsidRDefault="00547E02" w:rsidP="00CB727D">
      <w:pPr>
        <w:ind w:firstLine="482"/>
        <w:rPr>
          <w:b/>
        </w:rPr>
      </w:pPr>
      <w:r>
        <w:rPr>
          <w:rFonts w:hint="eastAsia"/>
          <w:b/>
        </w:rPr>
        <w:t>四、项目环保投资应纳入工程投资预算并予以落实。</w:t>
      </w:r>
    </w:p>
    <w:p w:rsidR="00547E02" w:rsidRPr="00547E02" w:rsidRDefault="00547E02" w:rsidP="00CB727D">
      <w:pPr>
        <w:ind w:firstLine="482"/>
        <w:rPr>
          <w:b/>
        </w:rPr>
      </w:pPr>
      <w:r>
        <w:rPr>
          <w:rFonts w:hint="eastAsia"/>
          <w:b/>
        </w:rPr>
        <w:t>五、报告表经批准后，若项目的性质、规模、地点、采用的生产工艺或防治污染、防止生态破坏的措施发生重大变动的，建设单位应当重新报批建设项目的环境影响评价文件。</w:t>
      </w:r>
    </w:p>
    <w:p w:rsidR="00D1382B" w:rsidRPr="00CB727D" w:rsidRDefault="00547E02" w:rsidP="00CB727D">
      <w:pPr>
        <w:ind w:firstLine="482"/>
        <w:rPr>
          <w:b/>
        </w:rPr>
      </w:pPr>
      <w:r>
        <w:rPr>
          <w:rFonts w:hint="eastAsia"/>
          <w:b/>
        </w:rPr>
        <w:t>六</w:t>
      </w:r>
      <w:r w:rsidR="009B5D8A">
        <w:rPr>
          <w:rFonts w:hint="eastAsia"/>
          <w:b/>
        </w:rPr>
        <w:t>、</w:t>
      </w:r>
      <w:r w:rsidR="00D1382B" w:rsidRPr="00CB727D">
        <w:rPr>
          <w:rFonts w:hint="eastAsia"/>
          <w:b/>
        </w:rPr>
        <w:t>项目建设应严格执行配套建设的环境保护设施与主体工程同时设计、同时施工、同时投产使用的“三同时”制度。</w:t>
      </w:r>
    </w:p>
    <w:p w:rsidR="00CB727D" w:rsidRDefault="00D1382B" w:rsidP="009B5D8A">
      <w:pPr>
        <w:ind w:firstLine="480"/>
      </w:pPr>
      <w:r>
        <w:rPr>
          <w:rFonts w:hint="eastAsia"/>
        </w:rPr>
        <w:t>批复意见原件见附件</w:t>
      </w:r>
      <w:r w:rsidR="008260B3">
        <w:rPr>
          <w:rFonts w:hint="eastAsia"/>
        </w:rPr>
        <w:t>。</w:t>
      </w:r>
    </w:p>
    <w:p w:rsidR="00BE2624" w:rsidRDefault="00BE2624" w:rsidP="00BE2624">
      <w:pPr>
        <w:ind w:firstLine="480"/>
      </w:pPr>
    </w:p>
    <w:p w:rsidR="00BE2624" w:rsidRDefault="00BE2624" w:rsidP="00BE2624">
      <w:pPr>
        <w:ind w:firstLine="480"/>
        <w:sectPr w:rsidR="00BE2624" w:rsidSect="00C40EFE">
          <w:pgSz w:w="11906" w:h="16838"/>
          <w:pgMar w:top="1440" w:right="1800" w:bottom="1440" w:left="1800" w:header="851" w:footer="850" w:gutter="0"/>
          <w:cols w:space="425"/>
          <w:docGrid w:type="lines" w:linePitch="326"/>
        </w:sectPr>
      </w:pPr>
    </w:p>
    <w:p w:rsidR="002B353B" w:rsidRPr="006B6214" w:rsidRDefault="002B353B" w:rsidP="006B6B3B">
      <w:pPr>
        <w:pStyle w:val="1"/>
        <w:rPr>
          <w:szCs w:val="21"/>
        </w:rPr>
      </w:pPr>
      <w:bookmarkStart w:id="50" w:name="_Toc531082165"/>
      <w:bookmarkStart w:id="51" w:name="_Toc874262"/>
      <w:r w:rsidRPr="00B45A23">
        <w:lastRenderedPageBreak/>
        <w:t>6</w:t>
      </w:r>
      <w:r w:rsidRPr="00B45A23">
        <w:t>验收执行标准</w:t>
      </w:r>
      <w:bookmarkEnd w:id="50"/>
      <w:bookmarkEnd w:id="51"/>
    </w:p>
    <w:p w:rsidR="00843B4F" w:rsidRDefault="00843B4F" w:rsidP="00843B4F">
      <w:pPr>
        <w:pStyle w:val="2"/>
      </w:pPr>
      <w:bookmarkStart w:id="52" w:name="_Toc531082166"/>
      <w:bookmarkStart w:id="53" w:name="_Toc874263"/>
      <w:r>
        <w:rPr>
          <w:rFonts w:hint="eastAsia"/>
        </w:rPr>
        <w:t>6.1</w:t>
      </w:r>
      <w:r>
        <w:rPr>
          <w:rFonts w:hint="eastAsia"/>
        </w:rPr>
        <w:t>废气</w:t>
      </w:r>
      <w:bookmarkEnd w:id="52"/>
      <w:bookmarkEnd w:id="53"/>
    </w:p>
    <w:p w:rsidR="00307637" w:rsidRDefault="00843B4F" w:rsidP="00843B4F">
      <w:pPr>
        <w:ind w:firstLine="480"/>
        <w:rPr>
          <w:rFonts w:ascii="宋体" w:hAnsi="宋体"/>
          <w:bCs/>
          <w:szCs w:val="21"/>
        </w:rPr>
      </w:pPr>
      <w:r>
        <w:rPr>
          <w:rFonts w:hint="eastAsia"/>
        </w:rPr>
        <w:t>依据环评报告表项目</w:t>
      </w:r>
      <w:r w:rsidR="001243AD">
        <w:rPr>
          <w:rFonts w:hint="eastAsia"/>
        </w:rPr>
        <w:t>营运期</w:t>
      </w:r>
      <w:r w:rsidR="00307637">
        <w:rPr>
          <w:rFonts w:hint="eastAsia"/>
        </w:rPr>
        <w:t>有机</w:t>
      </w:r>
      <w:r>
        <w:rPr>
          <w:rFonts w:hint="eastAsia"/>
        </w:rPr>
        <w:t>废气</w:t>
      </w:r>
      <w:r w:rsidRPr="00192D37">
        <w:rPr>
          <w:rFonts w:eastAsia="宋体" w:hint="eastAsia"/>
        </w:rPr>
        <w:t>排放</w:t>
      </w:r>
      <w:r w:rsidR="00307637">
        <w:rPr>
          <w:rFonts w:eastAsia="宋体" w:hint="eastAsia"/>
        </w:rPr>
        <w:t>执行广东省地方标准</w:t>
      </w:r>
      <w:r w:rsidR="00307637" w:rsidRPr="00613E0C">
        <w:rPr>
          <w:rFonts w:ascii="宋体" w:hAnsi="宋体" w:hint="eastAsia"/>
          <w:bCs/>
          <w:szCs w:val="21"/>
        </w:rPr>
        <w:t>《表面涂装（汽车制造业）挥发性有机化合物排放标准》</w:t>
      </w:r>
      <w:r w:rsidR="00307637" w:rsidRPr="00307637">
        <w:rPr>
          <w:rFonts w:hAnsi="宋体" w:cs="Times New Roman"/>
          <w:bCs/>
          <w:szCs w:val="21"/>
        </w:rPr>
        <w:t>（</w:t>
      </w:r>
      <w:r w:rsidR="00307637" w:rsidRPr="00307637">
        <w:rPr>
          <w:rFonts w:cs="Times New Roman"/>
          <w:bCs/>
          <w:szCs w:val="21"/>
        </w:rPr>
        <w:t>DB44/816-2010</w:t>
      </w:r>
      <w:r w:rsidR="00307637" w:rsidRPr="00307637">
        <w:rPr>
          <w:rFonts w:hAnsi="宋体" w:cs="Times New Roman"/>
          <w:bCs/>
          <w:szCs w:val="21"/>
        </w:rPr>
        <w:t>）</w:t>
      </w:r>
      <w:r w:rsidR="00307637" w:rsidRPr="004114C3">
        <w:rPr>
          <w:bCs/>
          <w:szCs w:val="21"/>
        </w:rPr>
        <w:t>第</w:t>
      </w:r>
      <w:r w:rsidR="00C87179" w:rsidRPr="00C87179">
        <w:rPr>
          <w:rFonts w:asciiTheme="minorEastAsia" w:hAnsiTheme="minorEastAsia" w:hint="eastAsia"/>
          <w:bCs/>
          <w:szCs w:val="21"/>
        </w:rPr>
        <w:t>Ⅱ</w:t>
      </w:r>
      <w:r w:rsidR="00307637" w:rsidRPr="004114C3">
        <w:rPr>
          <w:bCs/>
          <w:szCs w:val="21"/>
        </w:rPr>
        <w:t>时段</w:t>
      </w:r>
      <w:r w:rsidR="00CA1E2F">
        <w:rPr>
          <w:rFonts w:hint="eastAsia"/>
          <w:bCs/>
          <w:szCs w:val="21"/>
        </w:rPr>
        <w:t>及无组织限值</w:t>
      </w:r>
      <w:r w:rsidR="00307637" w:rsidRPr="00613E0C">
        <w:rPr>
          <w:rFonts w:ascii="宋体" w:hAnsi="宋体" w:hint="eastAsia"/>
          <w:bCs/>
          <w:szCs w:val="21"/>
        </w:rPr>
        <w:t>。</w:t>
      </w:r>
    </w:p>
    <w:p w:rsidR="00307637" w:rsidRPr="00307637" w:rsidRDefault="00307637" w:rsidP="00307637">
      <w:pPr>
        <w:ind w:firstLineChars="0" w:firstLine="0"/>
        <w:jc w:val="center"/>
        <w:rPr>
          <w:rFonts w:eastAsia="宋体" w:cs="Times New Roman"/>
        </w:rPr>
      </w:pPr>
      <w:r w:rsidRPr="00200D3D">
        <w:rPr>
          <w:rFonts w:eastAsia="宋体" w:hAnsi="宋体" w:cs="Times New Roman"/>
          <w:b/>
        </w:rPr>
        <w:t>表</w:t>
      </w:r>
      <w:r w:rsidRPr="00200D3D">
        <w:rPr>
          <w:rFonts w:eastAsia="宋体" w:cs="Times New Roman"/>
          <w:b/>
        </w:rPr>
        <w:t>6.1-1</w:t>
      </w:r>
      <w:r>
        <w:rPr>
          <w:rFonts w:eastAsia="宋体" w:cs="Times New Roman" w:hint="eastAsia"/>
          <w:b/>
        </w:rPr>
        <w:t xml:space="preserve"> </w:t>
      </w:r>
      <w:r>
        <w:rPr>
          <w:rFonts w:eastAsia="宋体" w:hAnsi="宋体" w:cs="Times New Roman" w:hint="eastAsia"/>
          <w:b/>
        </w:rPr>
        <w:t>有机废气</w:t>
      </w:r>
      <w:r w:rsidRPr="00200D3D">
        <w:rPr>
          <w:rFonts w:eastAsia="宋体" w:hAnsi="宋体" w:cs="Times New Roman"/>
          <w:b/>
        </w:rPr>
        <w:t>污染物排放</w:t>
      </w:r>
      <w:r w:rsidR="00CA1E2F">
        <w:rPr>
          <w:rFonts w:eastAsia="宋体" w:hAnsi="宋体" w:cs="Times New Roman" w:hint="eastAsia"/>
          <w:b/>
        </w:rPr>
        <w:t>限值</w:t>
      </w:r>
      <w:r w:rsidRPr="00200D3D">
        <w:rPr>
          <w:rFonts w:eastAsia="宋体" w:hAnsi="宋体" w:cs="Times New Roman"/>
          <w:b/>
        </w:rPr>
        <w:t>表</w:t>
      </w:r>
    </w:p>
    <w:tbl>
      <w:tblPr>
        <w:tblW w:w="8295" w:type="dxa"/>
        <w:jc w:val="center"/>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641"/>
        <w:gridCol w:w="2298"/>
        <w:gridCol w:w="2860"/>
        <w:gridCol w:w="1496"/>
      </w:tblGrid>
      <w:tr w:rsidR="00307637" w:rsidRPr="00307637" w:rsidTr="000F1E0C">
        <w:trPr>
          <w:trHeight w:val="428"/>
          <w:jc w:val="center"/>
        </w:trPr>
        <w:tc>
          <w:tcPr>
            <w:tcW w:w="989" w:type="pct"/>
            <w:vMerge w:val="restart"/>
            <w:vAlign w:val="center"/>
          </w:tcPr>
          <w:p w:rsidR="00307637" w:rsidRPr="00307637" w:rsidRDefault="00307637" w:rsidP="00307637">
            <w:pPr>
              <w:pStyle w:val="a9"/>
              <w:spacing w:line="240" w:lineRule="auto"/>
              <w:jc w:val="center"/>
              <w:rPr>
                <w:rFonts w:ascii="Times New Roman" w:hAnsi="Times New Roman" w:cs="Times New Roman"/>
              </w:rPr>
            </w:pPr>
            <w:r w:rsidRPr="00307637">
              <w:rPr>
                <w:rFonts w:ascii="Times New Roman" w:cs="Times New Roman"/>
              </w:rPr>
              <w:t>项目</w:t>
            </w:r>
          </w:p>
        </w:tc>
        <w:tc>
          <w:tcPr>
            <w:tcW w:w="1385" w:type="pct"/>
            <w:vMerge w:val="restart"/>
            <w:vAlign w:val="center"/>
          </w:tcPr>
          <w:p w:rsidR="00307637" w:rsidRPr="00307637" w:rsidRDefault="00307637" w:rsidP="00307637">
            <w:pPr>
              <w:pStyle w:val="a9"/>
              <w:spacing w:line="240" w:lineRule="auto"/>
              <w:jc w:val="center"/>
              <w:rPr>
                <w:rFonts w:ascii="Times New Roman" w:hAnsi="Times New Roman" w:cs="Times New Roman"/>
              </w:rPr>
            </w:pPr>
            <w:r w:rsidRPr="00307637">
              <w:rPr>
                <w:rFonts w:ascii="Times New Roman" w:cs="Times New Roman"/>
              </w:rPr>
              <w:t>排放浓度限值（</w:t>
            </w:r>
            <w:r w:rsidRPr="00307637">
              <w:rPr>
                <w:rFonts w:ascii="Times New Roman" w:hAnsi="Times New Roman" w:cs="Times New Roman"/>
              </w:rPr>
              <w:t>mg/m³</w:t>
            </w:r>
            <w:r w:rsidRPr="00307637">
              <w:rPr>
                <w:rFonts w:ascii="Times New Roman" w:cs="Times New Roman"/>
              </w:rPr>
              <w:t>）</w:t>
            </w:r>
          </w:p>
        </w:tc>
        <w:tc>
          <w:tcPr>
            <w:tcW w:w="1724" w:type="pct"/>
            <w:vAlign w:val="center"/>
          </w:tcPr>
          <w:p w:rsidR="00307637" w:rsidRPr="00307637" w:rsidRDefault="00307637" w:rsidP="00307637">
            <w:pPr>
              <w:pStyle w:val="a9"/>
              <w:spacing w:line="240" w:lineRule="auto"/>
              <w:jc w:val="center"/>
              <w:rPr>
                <w:rFonts w:ascii="Times New Roman" w:hAnsi="Times New Roman" w:cs="Times New Roman"/>
              </w:rPr>
            </w:pPr>
            <w:r w:rsidRPr="00307637">
              <w:rPr>
                <w:rFonts w:ascii="Times New Roman" w:cs="Times New Roman"/>
              </w:rPr>
              <w:t>与排气筒高度对应的</w:t>
            </w:r>
            <w:r w:rsidRPr="00307637">
              <w:rPr>
                <w:rFonts w:ascii="Times New Roman" w:hAnsi="Times New Roman" w:cs="Times New Roman"/>
              </w:rPr>
              <w:t>VOCs</w:t>
            </w:r>
            <w:r w:rsidRPr="00307637">
              <w:rPr>
                <w:rFonts w:ascii="Times New Roman" w:cs="Times New Roman"/>
              </w:rPr>
              <w:t>最高允许排放速率（</w:t>
            </w:r>
            <w:r w:rsidRPr="00307637">
              <w:rPr>
                <w:rFonts w:ascii="Times New Roman" w:hAnsi="Times New Roman" w:cs="Times New Roman"/>
              </w:rPr>
              <w:t>kg/h</w:t>
            </w:r>
            <w:r w:rsidRPr="00307637">
              <w:rPr>
                <w:rFonts w:ascii="Times New Roman" w:cs="Times New Roman"/>
              </w:rPr>
              <w:t>）</w:t>
            </w:r>
          </w:p>
        </w:tc>
        <w:tc>
          <w:tcPr>
            <w:tcW w:w="902" w:type="pct"/>
            <w:vMerge w:val="restart"/>
            <w:vAlign w:val="center"/>
          </w:tcPr>
          <w:p w:rsidR="00307637" w:rsidRPr="00307637" w:rsidRDefault="00307637" w:rsidP="00307637">
            <w:pPr>
              <w:pStyle w:val="a9"/>
              <w:spacing w:line="240" w:lineRule="auto"/>
              <w:jc w:val="center"/>
              <w:rPr>
                <w:rFonts w:ascii="Times New Roman" w:hAnsi="Times New Roman" w:cs="Times New Roman"/>
              </w:rPr>
            </w:pPr>
            <w:r w:rsidRPr="00307637">
              <w:rPr>
                <w:rFonts w:ascii="Times New Roman" w:cs="Times New Roman"/>
              </w:rPr>
              <w:t>污染物排放监控位置</w:t>
            </w:r>
          </w:p>
        </w:tc>
      </w:tr>
      <w:tr w:rsidR="00307637" w:rsidRPr="00307637" w:rsidTr="000F1E0C">
        <w:trPr>
          <w:trHeight w:val="427"/>
          <w:jc w:val="center"/>
        </w:trPr>
        <w:tc>
          <w:tcPr>
            <w:tcW w:w="989" w:type="pct"/>
            <w:vMerge/>
            <w:vAlign w:val="center"/>
          </w:tcPr>
          <w:p w:rsidR="00307637" w:rsidRPr="00307637" w:rsidRDefault="00307637" w:rsidP="00307637">
            <w:pPr>
              <w:pStyle w:val="a9"/>
              <w:spacing w:line="240" w:lineRule="auto"/>
              <w:jc w:val="center"/>
              <w:rPr>
                <w:rFonts w:ascii="Times New Roman" w:hAnsi="Times New Roman" w:cs="Times New Roman"/>
              </w:rPr>
            </w:pPr>
          </w:p>
        </w:tc>
        <w:tc>
          <w:tcPr>
            <w:tcW w:w="1385" w:type="pct"/>
            <w:vMerge/>
            <w:vAlign w:val="center"/>
          </w:tcPr>
          <w:p w:rsidR="00307637" w:rsidRPr="00307637" w:rsidRDefault="00307637" w:rsidP="00307637">
            <w:pPr>
              <w:pStyle w:val="a9"/>
              <w:spacing w:line="240" w:lineRule="auto"/>
              <w:jc w:val="center"/>
              <w:rPr>
                <w:rFonts w:ascii="Times New Roman" w:hAnsi="Times New Roman" w:cs="Times New Roman"/>
              </w:rPr>
            </w:pPr>
          </w:p>
        </w:tc>
        <w:tc>
          <w:tcPr>
            <w:tcW w:w="1724" w:type="pct"/>
            <w:vAlign w:val="center"/>
          </w:tcPr>
          <w:p w:rsidR="00307637" w:rsidRPr="00307637" w:rsidRDefault="00307637" w:rsidP="00307637">
            <w:pPr>
              <w:pStyle w:val="a9"/>
              <w:spacing w:line="240" w:lineRule="auto"/>
              <w:jc w:val="center"/>
              <w:rPr>
                <w:rFonts w:ascii="Times New Roman" w:hAnsi="Times New Roman" w:cs="Times New Roman"/>
              </w:rPr>
            </w:pPr>
            <w:r w:rsidRPr="00307637">
              <w:rPr>
                <w:rFonts w:ascii="Times New Roman" w:hAnsi="Times New Roman" w:cs="Times New Roman"/>
              </w:rPr>
              <w:t>15m</w:t>
            </w:r>
          </w:p>
        </w:tc>
        <w:tc>
          <w:tcPr>
            <w:tcW w:w="902" w:type="pct"/>
            <w:vMerge/>
            <w:vAlign w:val="center"/>
          </w:tcPr>
          <w:p w:rsidR="00307637" w:rsidRPr="00307637" w:rsidRDefault="00307637" w:rsidP="00307637">
            <w:pPr>
              <w:pStyle w:val="a9"/>
              <w:spacing w:line="240" w:lineRule="auto"/>
              <w:jc w:val="center"/>
              <w:rPr>
                <w:rFonts w:ascii="Times New Roman" w:hAnsi="Times New Roman" w:cs="Times New Roman"/>
              </w:rPr>
            </w:pPr>
          </w:p>
        </w:tc>
      </w:tr>
      <w:tr w:rsidR="00307637" w:rsidRPr="00307637" w:rsidTr="000F1E0C">
        <w:trPr>
          <w:trHeight w:val="297"/>
          <w:jc w:val="center"/>
        </w:trPr>
        <w:tc>
          <w:tcPr>
            <w:tcW w:w="989" w:type="pct"/>
            <w:vMerge/>
            <w:vAlign w:val="center"/>
          </w:tcPr>
          <w:p w:rsidR="00307637" w:rsidRPr="00307637" w:rsidRDefault="00307637" w:rsidP="00307637">
            <w:pPr>
              <w:pStyle w:val="a9"/>
              <w:spacing w:line="240" w:lineRule="auto"/>
              <w:jc w:val="center"/>
              <w:rPr>
                <w:rFonts w:ascii="Times New Roman" w:hAnsi="Times New Roman" w:cs="Times New Roman"/>
              </w:rPr>
            </w:pPr>
          </w:p>
        </w:tc>
        <w:tc>
          <w:tcPr>
            <w:tcW w:w="1385" w:type="pct"/>
            <w:vAlign w:val="center"/>
          </w:tcPr>
          <w:p w:rsidR="00307637" w:rsidRPr="00307637" w:rsidRDefault="00307637" w:rsidP="00307637">
            <w:pPr>
              <w:pStyle w:val="a9"/>
              <w:spacing w:line="240" w:lineRule="auto"/>
              <w:jc w:val="center"/>
              <w:rPr>
                <w:rFonts w:ascii="Times New Roman" w:hAnsi="Times New Roman" w:cs="Times New Roman"/>
              </w:rPr>
            </w:pPr>
            <w:r w:rsidRPr="00307637">
              <w:rPr>
                <w:rFonts w:ascii="Times New Roman" w:hAnsi="Times New Roman" w:cs="Times New Roman"/>
                <w:bCs/>
              </w:rPr>
              <w:t>Ⅱ</w:t>
            </w:r>
            <w:r w:rsidRPr="00307637">
              <w:rPr>
                <w:rFonts w:ascii="Times New Roman" w:hAnsi="Times New Roman" w:cs="Times New Roman"/>
                <w:bCs/>
              </w:rPr>
              <w:t>时段</w:t>
            </w:r>
          </w:p>
        </w:tc>
        <w:tc>
          <w:tcPr>
            <w:tcW w:w="1724" w:type="pct"/>
            <w:vAlign w:val="center"/>
          </w:tcPr>
          <w:p w:rsidR="00307637" w:rsidRPr="00307637" w:rsidRDefault="00307637" w:rsidP="00307637">
            <w:pPr>
              <w:pStyle w:val="a9"/>
              <w:spacing w:line="240" w:lineRule="auto"/>
              <w:jc w:val="center"/>
              <w:rPr>
                <w:rFonts w:ascii="Times New Roman" w:hAnsi="Times New Roman" w:cs="Times New Roman"/>
              </w:rPr>
            </w:pPr>
            <w:r w:rsidRPr="00307637">
              <w:rPr>
                <w:rFonts w:ascii="Times New Roman" w:hAnsi="Times New Roman" w:cs="Times New Roman"/>
                <w:bCs/>
              </w:rPr>
              <w:t>Ⅱ</w:t>
            </w:r>
            <w:r w:rsidRPr="00307637">
              <w:rPr>
                <w:rFonts w:ascii="Times New Roman" w:hAnsi="Times New Roman" w:cs="Times New Roman"/>
                <w:bCs/>
              </w:rPr>
              <w:t>时段</w:t>
            </w:r>
          </w:p>
        </w:tc>
        <w:tc>
          <w:tcPr>
            <w:tcW w:w="902" w:type="pct"/>
            <w:vMerge/>
            <w:vAlign w:val="center"/>
          </w:tcPr>
          <w:p w:rsidR="00307637" w:rsidRPr="00307637" w:rsidRDefault="00307637" w:rsidP="00307637">
            <w:pPr>
              <w:pStyle w:val="a9"/>
              <w:spacing w:line="240" w:lineRule="auto"/>
              <w:jc w:val="center"/>
              <w:rPr>
                <w:rFonts w:ascii="Times New Roman" w:hAnsi="Times New Roman" w:cs="Times New Roman"/>
                <w:bCs/>
              </w:rPr>
            </w:pPr>
          </w:p>
        </w:tc>
      </w:tr>
      <w:tr w:rsidR="00307637" w:rsidRPr="00307637" w:rsidTr="000F1E0C">
        <w:trPr>
          <w:trHeight w:val="316"/>
          <w:jc w:val="center"/>
        </w:trPr>
        <w:tc>
          <w:tcPr>
            <w:tcW w:w="989" w:type="pct"/>
            <w:vAlign w:val="center"/>
          </w:tcPr>
          <w:p w:rsidR="00307637" w:rsidRPr="00307637" w:rsidRDefault="00307637" w:rsidP="00307637">
            <w:pPr>
              <w:pStyle w:val="a9"/>
              <w:spacing w:line="240" w:lineRule="auto"/>
              <w:jc w:val="center"/>
              <w:rPr>
                <w:rFonts w:ascii="Times New Roman" w:hAnsi="Times New Roman" w:cs="Times New Roman"/>
              </w:rPr>
            </w:pPr>
            <w:r w:rsidRPr="00307637">
              <w:rPr>
                <w:rFonts w:ascii="Times New Roman" w:cs="Times New Roman"/>
              </w:rPr>
              <w:t>苯</w:t>
            </w:r>
          </w:p>
        </w:tc>
        <w:tc>
          <w:tcPr>
            <w:tcW w:w="1385" w:type="pct"/>
            <w:vAlign w:val="center"/>
          </w:tcPr>
          <w:p w:rsidR="00307637" w:rsidRPr="00307637" w:rsidRDefault="00307637" w:rsidP="00307637">
            <w:pPr>
              <w:pStyle w:val="a9"/>
              <w:spacing w:line="240" w:lineRule="auto"/>
              <w:jc w:val="center"/>
              <w:rPr>
                <w:rFonts w:ascii="Times New Roman" w:hAnsi="Times New Roman" w:cs="Times New Roman"/>
              </w:rPr>
            </w:pPr>
            <w:r w:rsidRPr="00307637">
              <w:rPr>
                <w:rFonts w:ascii="Times New Roman" w:hAnsi="Times New Roman" w:cs="Times New Roman"/>
              </w:rPr>
              <w:t>1</w:t>
            </w:r>
          </w:p>
        </w:tc>
        <w:tc>
          <w:tcPr>
            <w:tcW w:w="1724" w:type="pct"/>
            <w:vAlign w:val="center"/>
          </w:tcPr>
          <w:p w:rsidR="00307637" w:rsidRPr="00307637" w:rsidRDefault="00307637" w:rsidP="00307637">
            <w:pPr>
              <w:pStyle w:val="a9"/>
              <w:spacing w:line="240" w:lineRule="auto"/>
              <w:jc w:val="center"/>
              <w:rPr>
                <w:rFonts w:ascii="Times New Roman" w:hAnsi="Times New Roman" w:cs="Times New Roman"/>
              </w:rPr>
            </w:pPr>
            <w:r w:rsidRPr="00307637">
              <w:rPr>
                <w:rFonts w:ascii="Times New Roman" w:hAnsi="Times New Roman" w:cs="Times New Roman"/>
              </w:rPr>
              <w:t>0.2</w:t>
            </w:r>
          </w:p>
        </w:tc>
        <w:tc>
          <w:tcPr>
            <w:tcW w:w="902" w:type="pct"/>
            <w:vMerge w:val="restart"/>
            <w:vAlign w:val="center"/>
          </w:tcPr>
          <w:p w:rsidR="00307637" w:rsidRPr="00307637" w:rsidRDefault="00307637" w:rsidP="00307637">
            <w:pPr>
              <w:pStyle w:val="a9"/>
              <w:spacing w:line="240" w:lineRule="auto"/>
              <w:jc w:val="center"/>
              <w:rPr>
                <w:rFonts w:ascii="Times New Roman" w:hAnsi="Times New Roman" w:cs="Times New Roman"/>
              </w:rPr>
            </w:pPr>
            <w:r w:rsidRPr="00307637">
              <w:rPr>
                <w:rFonts w:ascii="Times New Roman" w:cs="Times New Roman"/>
              </w:rPr>
              <w:t>工艺设备或车间排气筒</w:t>
            </w:r>
          </w:p>
        </w:tc>
      </w:tr>
      <w:tr w:rsidR="00307637" w:rsidRPr="00307637" w:rsidTr="000F1E0C">
        <w:trPr>
          <w:trHeight w:val="316"/>
          <w:jc w:val="center"/>
        </w:trPr>
        <w:tc>
          <w:tcPr>
            <w:tcW w:w="989" w:type="pct"/>
            <w:vAlign w:val="center"/>
          </w:tcPr>
          <w:p w:rsidR="00307637" w:rsidRPr="00307637" w:rsidRDefault="00307637" w:rsidP="00307637">
            <w:pPr>
              <w:pStyle w:val="a9"/>
              <w:spacing w:line="240" w:lineRule="auto"/>
              <w:jc w:val="center"/>
              <w:rPr>
                <w:rFonts w:ascii="Times New Roman" w:hAnsi="Times New Roman" w:cs="Times New Roman"/>
              </w:rPr>
            </w:pPr>
            <w:r>
              <w:rPr>
                <w:rFonts w:ascii="Times New Roman" w:cs="Times New Roman" w:hint="eastAsia"/>
              </w:rPr>
              <w:t>甲</w:t>
            </w:r>
            <w:r w:rsidRPr="00307637">
              <w:rPr>
                <w:rFonts w:ascii="Times New Roman" w:cs="Times New Roman"/>
              </w:rPr>
              <w:t>苯与二甲苯</w:t>
            </w:r>
          </w:p>
        </w:tc>
        <w:tc>
          <w:tcPr>
            <w:tcW w:w="1385" w:type="pct"/>
            <w:vAlign w:val="center"/>
          </w:tcPr>
          <w:p w:rsidR="00307637" w:rsidRPr="00307637" w:rsidRDefault="00307637" w:rsidP="00307637">
            <w:pPr>
              <w:pStyle w:val="a9"/>
              <w:spacing w:line="240" w:lineRule="auto"/>
              <w:jc w:val="center"/>
              <w:rPr>
                <w:rFonts w:ascii="Times New Roman" w:hAnsi="Times New Roman" w:cs="Times New Roman"/>
              </w:rPr>
            </w:pPr>
            <w:r w:rsidRPr="00307637">
              <w:rPr>
                <w:rFonts w:ascii="Times New Roman" w:hAnsi="Times New Roman" w:cs="Times New Roman"/>
              </w:rPr>
              <w:t>18</w:t>
            </w:r>
          </w:p>
        </w:tc>
        <w:tc>
          <w:tcPr>
            <w:tcW w:w="1724" w:type="pct"/>
            <w:vAlign w:val="center"/>
          </w:tcPr>
          <w:p w:rsidR="00307637" w:rsidRPr="00307637" w:rsidRDefault="00307637" w:rsidP="00307637">
            <w:pPr>
              <w:pStyle w:val="a9"/>
              <w:spacing w:line="240" w:lineRule="auto"/>
              <w:jc w:val="center"/>
              <w:rPr>
                <w:rFonts w:ascii="Times New Roman" w:hAnsi="Times New Roman" w:cs="Times New Roman"/>
              </w:rPr>
            </w:pPr>
            <w:r w:rsidRPr="00307637">
              <w:rPr>
                <w:rFonts w:ascii="Times New Roman" w:hAnsi="Times New Roman" w:cs="Times New Roman"/>
              </w:rPr>
              <w:t>1.4</w:t>
            </w:r>
          </w:p>
        </w:tc>
        <w:tc>
          <w:tcPr>
            <w:tcW w:w="902" w:type="pct"/>
            <w:vMerge/>
            <w:vAlign w:val="center"/>
          </w:tcPr>
          <w:p w:rsidR="00307637" w:rsidRPr="00307637" w:rsidRDefault="00307637" w:rsidP="00307637">
            <w:pPr>
              <w:pStyle w:val="a9"/>
              <w:spacing w:line="240" w:lineRule="auto"/>
              <w:jc w:val="center"/>
              <w:rPr>
                <w:rFonts w:ascii="Times New Roman" w:hAnsi="Times New Roman" w:cs="Times New Roman"/>
              </w:rPr>
            </w:pPr>
          </w:p>
        </w:tc>
      </w:tr>
      <w:tr w:rsidR="00307637" w:rsidRPr="00307637" w:rsidTr="000F1E0C">
        <w:trPr>
          <w:trHeight w:val="316"/>
          <w:jc w:val="center"/>
        </w:trPr>
        <w:tc>
          <w:tcPr>
            <w:tcW w:w="989" w:type="pct"/>
            <w:vAlign w:val="center"/>
          </w:tcPr>
          <w:p w:rsidR="00307637" w:rsidRPr="00307637" w:rsidRDefault="00307637" w:rsidP="00307637">
            <w:pPr>
              <w:pStyle w:val="a9"/>
              <w:spacing w:line="240" w:lineRule="auto"/>
              <w:jc w:val="center"/>
              <w:rPr>
                <w:rFonts w:ascii="Times New Roman" w:hAnsi="Times New Roman" w:cs="Times New Roman"/>
                <w:snapToGrid w:val="0"/>
              </w:rPr>
            </w:pPr>
            <w:r w:rsidRPr="00307637">
              <w:rPr>
                <w:rFonts w:ascii="Times New Roman" w:cs="Times New Roman"/>
                <w:snapToGrid w:val="0"/>
              </w:rPr>
              <w:t>苯系物</w:t>
            </w:r>
          </w:p>
        </w:tc>
        <w:tc>
          <w:tcPr>
            <w:tcW w:w="1385" w:type="pct"/>
            <w:vAlign w:val="center"/>
          </w:tcPr>
          <w:p w:rsidR="00307637" w:rsidRPr="00307637" w:rsidRDefault="00307637" w:rsidP="00307637">
            <w:pPr>
              <w:pStyle w:val="a9"/>
              <w:spacing w:line="240" w:lineRule="auto"/>
              <w:jc w:val="center"/>
              <w:rPr>
                <w:rFonts w:ascii="Times New Roman" w:hAnsi="Times New Roman" w:cs="Times New Roman"/>
              </w:rPr>
            </w:pPr>
            <w:r w:rsidRPr="00307637">
              <w:rPr>
                <w:rFonts w:ascii="Times New Roman" w:hAnsi="Times New Roman" w:cs="Times New Roman"/>
              </w:rPr>
              <w:t>60</w:t>
            </w:r>
          </w:p>
        </w:tc>
        <w:tc>
          <w:tcPr>
            <w:tcW w:w="1724" w:type="pct"/>
            <w:vAlign w:val="center"/>
          </w:tcPr>
          <w:p w:rsidR="00307637" w:rsidRPr="00307637" w:rsidRDefault="00307637" w:rsidP="00307637">
            <w:pPr>
              <w:pStyle w:val="a9"/>
              <w:spacing w:line="240" w:lineRule="auto"/>
              <w:jc w:val="center"/>
              <w:rPr>
                <w:rFonts w:ascii="Times New Roman" w:hAnsi="Times New Roman" w:cs="Times New Roman"/>
              </w:rPr>
            </w:pPr>
            <w:r w:rsidRPr="00307637">
              <w:rPr>
                <w:rFonts w:ascii="Times New Roman" w:hAnsi="Times New Roman" w:cs="Times New Roman"/>
              </w:rPr>
              <w:t>2.4</w:t>
            </w:r>
          </w:p>
        </w:tc>
        <w:tc>
          <w:tcPr>
            <w:tcW w:w="902" w:type="pct"/>
            <w:vMerge/>
            <w:vAlign w:val="center"/>
          </w:tcPr>
          <w:p w:rsidR="00307637" w:rsidRPr="00307637" w:rsidRDefault="00307637" w:rsidP="00307637">
            <w:pPr>
              <w:pStyle w:val="a9"/>
              <w:spacing w:line="240" w:lineRule="auto"/>
              <w:jc w:val="center"/>
              <w:rPr>
                <w:rFonts w:ascii="Times New Roman" w:hAnsi="Times New Roman" w:cs="Times New Roman"/>
              </w:rPr>
            </w:pPr>
          </w:p>
        </w:tc>
      </w:tr>
      <w:tr w:rsidR="00307637" w:rsidRPr="00307637" w:rsidTr="000F1E0C">
        <w:trPr>
          <w:trHeight w:val="316"/>
          <w:jc w:val="center"/>
        </w:trPr>
        <w:tc>
          <w:tcPr>
            <w:tcW w:w="989" w:type="pct"/>
            <w:vAlign w:val="center"/>
          </w:tcPr>
          <w:p w:rsidR="00307637" w:rsidRPr="00307637" w:rsidRDefault="00307637" w:rsidP="00307637">
            <w:pPr>
              <w:pStyle w:val="a9"/>
              <w:spacing w:line="240" w:lineRule="auto"/>
              <w:jc w:val="center"/>
              <w:rPr>
                <w:rFonts w:ascii="Times New Roman" w:hAnsi="Times New Roman" w:cs="Times New Roman"/>
                <w:snapToGrid w:val="0"/>
              </w:rPr>
            </w:pPr>
            <w:r w:rsidRPr="00307637">
              <w:rPr>
                <w:rFonts w:ascii="Times New Roman" w:cs="Times New Roman"/>
                <w:snapToGrid w:val="0"/>
              </w:rPr>
              <w:t>总</w:t>
            </w:r>
            <w:r w:rsidRPr="00307637">
              <w:rPr>
                <w:rFonts w:ascii="Times New Roman" w:hAnsi="Times New Roman" w:cs="Times New Roman"/>
                <w:snapToGrid w:val="0"/>
              </w:rPr>
              <w:t>VOCs</w:t>
            </w:r>
          </w:p>
        </w:tc>
        <w:tc>
          <w:tcPr>
            <w:tcW w:w="1385" w:type="pct"/>
            <w:vAlign w:val="center"/>
          </w:tcPr>
          <w:p w:rsidR="00307637" w:rsidRPr="00307637" w:rsidRDefault="00307637" w:rsidP="00307637">
            <w:pPr>
              <w:pStyle w:val="a9"/>
              <w:spacing w:line="240" w:lineRule="auto"/>
              <w:jc w:val="center"/>
              <w:rPr>
                <w:rFonts w:ascii="Times New Roman" w:hAnsi="Times New Roman" w:cs="Times New Roman"/>
              </w:rPr>
            </w:pPr>
            <w:r w:rsidRPr="00307637">
              <w:rPr>
                <w:rFonts w:ascii="Times New Roman" w:hAnsi="Times New Roman" w:cs="Times New Roman"/>
              </w:rPr>
              <w:t>90</w:t>
            </w:r>
          </w:p>
        </w:tc>
        <w:tc>
          <w:tcPr>
            <w:tcW w:w="1724" w:type="pct"/>
            <w:vAlign w:val="center"/>
          </w:tcPr>
          <w:p w:rsidR="00307637" w:rsidRPr="00307637" w:rsidRDefault="00307637" w:rsidP="00307637">
            <w:pPr>
              <w:pStyle w:val="a9"/>
              <w:spacing w:line="240" w:lineRule="auto"/>
              <w:jc w:val="center"/>
              <w:rPr>
                <w:rFonts w:ascii="Times New Roman" w:hAnsi="Times New Roman" w:cs="Times New Roman"/>
              </w:rPr>
            </w:pPr>
            <w:r w:rsidRPr="00307637">
              <w:rPr>
                <w:rFonts w:ascii="Times New Roman" w:hAnsi="Times New Roman" w:cs="Times New Roman"/>
              </w:rPr>
              <w:t>2.8</w:t>
            </w:r>
          </w:p>
        </w:tc>
        <w:tc>
          <w:tcPr>
            <w:tcW w:w="902" w:type="pct"/>
            <w:vMerge/>
            <w:vAlign w:val="center"/>
          </w:tcPr>
          <w:p w:rsidR="00307637" w:rsidRPr="00307637" w:rsidRDefault="00307637" w:rsidP="00307637">
            <w:pPr>
              <w:pStyle w:val="a9"/>
              <w:spacing w:line="240" w:lineRule="auto"/>
              <w:jc w:val="center"/>
              <w:rPr>
                <w:rFonts w:ascii="Times New Roman" w:hAnsi="Times New Roman" w:cs="Times New Roman"/>
              </w:rPr>
            </w:pPr>
          </w:p>
        </w:tc>
      </w:tr>
      <w:tr w:rsidR="00307637" w:rsidRPr="00307637" w:rsidTr="00623CF9">
        <w:trPr>
          <w:trHeight w:val="316"/>
          <w:jc w:val="center"/>
        </w:trPr>
        <w:tc>
          <w:tcPr>
            <w:tcW w:w="5000" w:type="pct"/>
            <w:gridSpan w:val="4"/>
            <w:vAlign w:val="center"/>
          </w:tcPr>
          <w:p w:rsidR="00307637" w:rsidRPr="00307637" w:rsidRDefault="00307637" w:rsidP="00307637">
            <w:pPr>
              <w:pStyle w:val="a9"/>
              <w:spacing w:line="240" w:lineRule="auto"/>
              <w:jc w:val="center"/>
              <w:rPr>
                <w:rFonts w:ascii="Times New Roman" w:hAnsi="Times New Roman" w:cs="Times New Roman"/>
              </w:rPr>
            </w:pPr>
            <w:r w:rsidRPr="00307637">
              <w:rPr>
                <w:rFonts w:ascii="Times New Roman" w:cs="Times New Roman"/>
              </w:rPr>
              <w:t>注：苯系物主要指单环芳烃中的甲苯、二甲苯、三甲苯。</w:t>
            </w:r>
          </w:p>
        </w:tc>
      </w:tr>
    </w:tbl>
    <w:p w:rsidR="00307637" w:rsidRPr="00CA1E2F" w:rsidRDefault="00CA1E2F" w:rsidP="00CA1E2F">
      <w:pPr>
        <w:ind w:firstLineChars="0" w:firstLine="0"/>
        <w:jc w:val="center"/>
        <w:rPr>
          <w:rFonts w:eastAsia="宋体" w:cs="Times New Roman"/>
        </w:rPr>
      </w:pPr>
      <w:r w:rsidRPr="00200D3D">
        <w:rPr>
          <w:rFonts w:eastAsia="宋体" w:hAnsi="宋体" w:cs="Times New Roman"/>
          <w:b/>
        </w:rPr>
        <w:t>表</w:t>
      </w:r>
      <w:r w:rsidRPr="00200D3D">
        <w:rPr>
          <w:rFonts w:eastAsia="宋体" w:cs="Times New Roman"/>
          <w:b/>
        </w:rPr>
        <w:t>6.1-</w:t>
      </w:r>
      <w:r>
        <w:rPr>
          <w:rFonts w:eastAsia="宋体" w:cs="Times New Roman" w:hint="eastAsia"/>
          <w:b/>
        </w:rPr>
        <w:t xml:space="preserve">2 </w:t>
      </w:r>
      <w:r>
        <w:rPr>
          <w:rFonts w:eastAsia="宋体" w:hAnsi="宋体" w:cs="Times New Roman" w:hint="eastAsia"/>
          <w:b/>
        </w:rPr>
        <w:t>有机废气</w:t>
      </w:r>
      <w:r w:rsidRPr="00200D3D">
        <w:rPr>
          <w:rFonts w:eastAsia="宋体" w:hAnsi="宋体" w:cs="Times New Roman"/>
          <w:b/>
        </w:rPr>
        <w:t>污染物</w:t>
      </w:r>
      <w:r>
        <w:rPr>
          <w:rFonts w:eastAsia="宋体" w:hAnsi="宋体" w:cs="Times New Roman" w:hint="eastAsia"/>
          <w:b/>
        </w:rPr>
        <w:t>无组织</w:t>
      </w:r>
      <w:r w:rsidRPr="00200D3D">
        <w:rPr>
          <w:rFonts w:eastAsia="宋体" w:hAnsi="宋体" w:cs="Times New Roman"/>
          <w:b/>
        </w:rPr>
        <w:t>排放</w:t>
      </w:r>
      <w:r>
        <w:rPr>
          <w:rFonts w:eastAsia="宋体" w:hAnsi="宋体" w:cs="Times New Roman" w:hint="eastAsia"/>
          <w:b/>
        </w:rPr>
        <w:t>限值</w:t>
      </w:r>
      <w:r w:rsidRPr="00200D3D">
        <w:rPr>
          <w:rFonts w:eastAsia="宋体" w:hAnsi="宋体" w:cs="Times New Roman"/>
          <w:b/>
        </w:rPr>
        <w:t>表</w:t>
      </w:r>
    </w:p>
    <w:tbl>
      <w:tblPr>
        <w:tblStyle w:val="ac"/>
        <w:tblW w:w="0" w:type="auto"/>
        <w:tblInd w:w="675" w:type="dxa"/>
        <w:tblLook w:val="04A0" w:firstRow="1" w:lastRow="0" w:firstColumn="1" w:lastColumn="0" w:noHBand="0" w:noVBand="1"/>
      </w:tblPr>
      <w:tblGrid>
        <w:gridCol w:w="3586"/>
        <w:gridCol w:w="3785"/>
      </w:tblGrid>
      <w:tr w:rsidR="00307637" w:rsidRPr="00CA1E2F" w:rsidTr="00CA1E2F">
        <w:tc>
          <w:tcPr>
            <w:tcW w:w="3586" w:type="dxa"/>
            <w:vAlign w:val="center"/>
          </w:tcPr>
          <w:p w:rsidR="00307637" w:rsidRPr="00CA1E2F" w:rsidRDefault="00307637" w:rsidP="00CA1E2F">
            <w:pPr>
              <w:spacing w:line="240" w:lineRule="auto"/>
              <w:ind w:firstLineChars="0" w:firstLine="0"/>
              <w:jc w:val="center"/>
              <w:rPr>
                <w:rFonts w:cs="Times New Roman"/>
                <w:bCs/>
                <w:sz w:val="21"/>
                <w:szCs w:val="21"/>
              </w:rPr>
            </w:pPr>
            <w:r w:rsidRPr="00CA1E2F">
              <w:rPr>
                <w:rFonts w:hAnsi="宋体" w:cs="Times New Roman"/>
                <w:bCs/>
                <w:sz w:val="21"/>
                <w:szCs w:val="21"/>
              </w:rPr>
              <w:t>污染物项目</w:t>
            </w:r>
          </w:p>
        </w:tc>
        <w:tc>
          <w:tcPr>
            <w:tcW w:w="3785" w:type="dxa"/>
            <w:vAlign w:val="center"/>
          </w:tcPr>
          <w:p w:rsidR="00307637" w:rsidRPr="00CA1E2F" w:rsidRDefault="00307637" w:rsidP="00CA1E2F">
            <w:pPr>
              <w:spacing w:line="240" w:lineRule="auto"/>
              <w:ind w:firstLineChars="0" w:firstLine="0"/>
              <w:jc w:val="center"/>
              <w:rPr>
                <w:rFonts w:cs="Times New Roman"/>
                <w:bCs/>
                <w:sz w:val="21"/>
                <w:szCs w:val="21"/>
              </w:rPr>
            </w:pPr>
            <w:r w:rsidRPr="00CA1E2F">
              <w:rPr>
                <w:rFonts w:hAnsi="宋体" w:cs="Times New Roman"/>
                <w:bCs/>
                <w:sz w:val="21"/>
                <w:szCs w:val="21"/>
              </w:rPr>
              <w:t>浓度限值（</w:t>
            </w:r>
            <w:r w:rsidRPr="00CA1E2F">
              <w:rPr>
                <w:rFonts w:cs="Times New Roman"/>
                <w:bCs/>
                <w:sz w:val="21"/>
                <w:szCs w:val="21"/>
              </w:rPr>
              <w:t>mg/m</w:t>
            </w:r>
            <w:r w:rsidRPr="00CA1E2F">
              <w:rPr>
                <w:rFonts w:cs="Times New Roman"/>
                <w:bCs/>
                <w:sz w:val="21"/>
                <w:szCs w:val="21"/>
                <w:vertAlign w:val="superscript"/>
              </w:rPr>
              <w:t>3</w:t>
            </w:r>
            <w:r w:rsidRPr="00CA1E2F">
              <w:rPr>
                <w:rFonts w:hAnsi="宋体" w:cs="Times New Roman"/>
                <w:bCs/>
                <w:sz w:val="21"/>
                <w:szCs w:val="21"/>
              </w:rPr>
              <w:t>）</w:t>
            </w:r>
          </w:p>
        </w:tc>
      </w:tr>
      <w:tr w:rsidR="00307637" w:rsidRPr="00CA1E2F" w:rsidTr="00CA1E2F">
        <w:tc>
          <w:tcPr>
            <w:tcW w:w="3586" w:type="dxa"/>
            <w:vAlign w:val="center"/>
          </w:tcPr>
          <w:p w:rsidR="00307637" w:rsidRPr="00CA1E2F" w:rsidRDefault="00307637" w:rsidP="00CA1E2F">
            <w:pPr>
              <w:spacing w:line="240" w:lineRule="auto"/>
              <w:ind w:firstLineChars="0" w:firstLine="0"/>
              <w:jc w:val="center"/>
              <w:rPr>
                <w:rFonts w:cs="Times New Roman"/>
                <w:bCs/>
                <w:sz w:val="21"/>
                <w:szCs w:val="21"/>
              </w:rPr>
            </w:pPr>
            <w:r w:rsidRPr="00CA1E2F">
              <w:rPr>
                <w:rFonts w:hAnsi="宋体" w:cs="Times New Roman"/>
                <w:bCs/>
                <w:sz w:val="21"/>
                <w:szCs w:val="21"/>
              </w:rPr>
              <w:t>苯</w:t>
            </w:r>
          </w:p>
        </w:tc>
        <w:tc>
          <w:tcPr>
            <w:tcW w:w="3785" w:type="dxa"/>
            <w:vAlign w:val="center"/>
          </w:tcPr>
          <w:p w:rsidR="00307637" w:rsidRPr="00CA1E2F" w:rsidRDefault="00CA1E2F" w:rsidP="00CA1E2F">
            <w:pPr>
              <w:spacing w:line="240" w:lineRule="auto"/>
              <w:ind w:firstLineChars="0" w:firstLine="0"/>
              <w:jc w:val="center"/>
              <w:rPr>
                <w:rFonts w:cs="Times New Roman"/>
                <w:bCs/>
                <w:sz w:val="21"/>
                <w:szCs w:val="21"/>
              </w:rPr>
            </w:pPr>
            <w:r w:rsidRPr="00CA1E2F">
              <w:rPr>
                <w:rFonts w:cs="Times New Roman"/>
                <w:bCs/>
                <w:sz w:val="21"/>
                <w:szCs w:val="21"/>
              </w:rPr>
              <w:t>0.1</w:t>
            </w:r>
          </w:p>
        </w:tc>
      </w:tr>
      <w:tr w:rsidR="00307637" w:rsidRPr="00CA1E2F" w:rsidTr="00CA1E2F">
        <w:tc>
          <w:tcPr>
            <w:tcW w:w="3586" w:type="dxa"/>
            <w:vAlign w:val="center"/>
          </w:tcPr>
          <w:p w:rsidR="00307637" w:rsidRPr="00CA1E2F" w:rsidRDefault="00CA1E2F" w:rsidP="00CA1E2F">
            <w:pPr>
              <w:spacing w:line="240" w:lineRule="auto"/>
              <w:ind w:firstLineChars="0" w:firstLine="0"/>
              <w:jc w:val="center"/>
              <w:rPr>
                <w:rFonts w:cs="Times New Roman"/>
                <w:bCs/>
                <w:sz w:val="21"/>
                <w:szCs w:val="21"/>
              </w:rPr>
            </w:pPr>
            <w:r w:rsidRPr="00CA1E2F">
              <w:rPr>
                <w:rFonts w:hAnsi="宋体" w:cs="Times New Roman"/>
                <w:bCs/>
                <w:sz w:val="21"/>
                <w:szCs w:val="21"/>
              </w:rPr>
              <w:t>甲苯</w:t>
            </w:r>
          </w:p>
        </w:tc>
        <w:tc>
          <w:tcPr>
            <w:tcW w:w="3785" w:type="dxa"/>
            <w:vAlign w:val="center"/>
          </w:tcPr>
          <w:p w:rsidR="00307637" w:rsidRPr="00CA1E2F" w:rsidRDefault="00CA1E2F" w:rsidP="00CA1E2F">
            <w:pPr>
              <w:spacing w:line="240" w:lineRule="auto"/>
              <w:ind w:firstLineChars="0" w:firstLine="0"/>
              <w:jc w:val="center"/>
              <w:rPr>
                <w:rFonts w:cs="Times New Roman"/>
                <w:bCs/>
                <w:sz w:val="21"/>
                <w:szCs w:val="21"/>
              </w:rPr>
            </w:pPr>
            <w:r w:rsidRPr="00CA1E2F">
              <w:rPr>
                <w:rFonts w:cs="Times New Roman"/>
                <w:bCs/>
                <w:sz w:val="21"/>
                <w:szCs w:val="21"/>
              </w:rPr>
              <w:t>0.6</w:t>
            </w:r>
          </w:p>
        </w:tc>
      </w:tr>
      <w:tr w:rsidR="00307637" w:rsidRPr="00CA1E2F" w:rsidTr="00CA1E2F">
        <w:tc>
          <w:tcPr>
            <w:tcW w:w="3586" w:type="dxa"/>
            <w:vAlign w:val="center"/>
          </w:tcPr>
          <w:p w:rsidR="00307637" w:rsidRPr="00CA1E2F" w:rsidRDefault="00CA1E2F" w:rsidP="00CA1E2F">
            <w:pPr>
              <w:spacing w:line="240" w:lineRule="auto"/>
              <w:ind w:firstLineChars="0" w:firstLine="0"/>
              <w:jc w:val="center"/>
              <w:rPr>
                <w:rFonts w:cs="Times New Roman"/>
                <w:bCs/>
                <w:sz w:val="21"/>
                <w:szCs w:val="21"/>
              </w:rPr>
            </w:pPr>
            <w:r w:rsidRPr="00CA1E2F">
              <w:rPr>
                <w:rFonts w:hAnsi="宋体" w:cs="Times New Roman"/>
                <w:bCs/>
                <w:sz w:val="21"/>
                <w:szCs w:val="21"/>
              </w:rPr>
              <w:t>二甲苯</w:t>
            </w:r>
          </w:p>
        </w:tc>
        <w:tc>
          <w:tcPr>
            <w:tcW w:w="3785" w:type="dxa"/>
            <w:vAlign w:val="center"/>
          </w:tcPr>
          <w:p w:rsidR="00307637" w:rsidRPr="00CA1E2F" w:rsidRDefault="00CA1E2F" w:rsidP="00CA1E2F">
            <w:pPr>
              <w:spacing w:line="240" w:lineRule="auto"/>
              <w:ind w:firstLineChars="0" w:firstLine="0"/>
              <w:jc w:val="center"/>
              <w:rPr>
                <w:rFonts w:cs="Times New Roman"/>
                <w:bCs/>
                <w:sz w:val="21"/>
                <w:szCs w:val="21"/>
              </w:rPr>
            </w:pPr>
            <w:r w:rsidRPr="00CA1E2F">
              <w:rPr>
                <w:rFonts w:cs="Times New Roman"/>
                <w:bCs/>
                <w:sz w:val="21"/>
                <w:szCs w:val="21"/>
              </w:rPr>
              <w:t>0.2</w:t>
            </w:r>
          </w:p>
        </w:tc>
      </w:tr>
      <w:tr w:rsidR="00307637" w:rsidRPr="00CA1E2F" w:rsidTr="00CA1E2F">
        <w:tc>
          <w:tcPr>
            <w:tcW w:w="3586" w:type="dxa"/>
            <w:vAlign w:val="center"/>
          </w:tcPr>
          <w:p w:rsidR="00307637" w:rsidRPr="00CA1E2F" w:rsidRDefault="00CA1E2F" w:rsidP="00CA1E2F">
            <w:pPr>
              <w:spacing w:line="240" w:lineRule="auto"/>
              <w:ind w:firstLineChars="0" w:firstLine="0"/>
              <w:jc w:val="center"/>
              <w:rPr>
                <w:rFonts w:cs="Times New Roman"/>
                <w:bCs/>
                <w:sz w:val="21"/>
                <w:szCs w:val="21"/>
              </w:rPr>
            </w:pPr>
            <w:r w:rsidRPr="00CA1E2F">
              <w:rPr>
                <w:rFonts w:hAnsi="宋体" w:cs="Times New Roman"/>
                <w:bCs/>
                <w:sz w:val="21"/>
                <w:szCs w:val="21"/>
              </w:rPr>
              <w:t>三甲苯</w:t>
            </w:r>
          </w:p>
        </w:tc>
        <w:tc>
          <w:tcPr>
            <w:tcW w:w="3785" w:type="dxa"/>
            <w:vAlign w:val="center"/>
          </w:tcPr>
          <w:p w:rsidR="00307637" w:rsidRPr="00CA1E2F" w:rsidRDefault="00CA1E2F" w:rsidP="00CA1E2F">
            <w:pPr>
              <w:spacing w:line="240" w:lineRule="auto"/>
              <w:ind w:firstLineChars="0" w:firstLine="0"/>
              <w:jc w:val="center"/>
              <w:rPr>
                <w:rFonts w:cs="Times New Roman"/>
                <w:bCs/>
                <w:sz w:val="21"/>
                <w:szCs w:val="21"/>
              </w:rPr>
            </w:pPr>
            <w:r w:rsidRPr="00CA1E2F">
              <w:rPr>
                <w:rFonts w:cs="Times New Roman"/>
                <w:bCs/>
                <w:sz w:val="21"/>
                <w:szCs w:val="21"/>
              </w:rPr>
              <w:t>0.2</w:t>
            </w:r>
          </w:p>
        </w:tc>
      </w:tr>
      <w:tr w:rsidR="00307637" w:rsidRPr="00CA1E2F" w:rsidTr="00CA1E2F">
        <w:tc>
          <w:tcPr>
            <w:tcW w:w="3586" w:type="dxa"/>
            <w:vAlign w:val="center"/>
          </w:tcPr>
          <w:p w:rsidR="00307637" w:rsidRPr="00CA1E2F" w:rsidRDefault="00CA1E2F" w:rsidP="00CA1E2F">
            <w:pPr>
              <w:spacing w:line="240" w:lineRule="auto"/>
              <w:ind w:firstLineChars="0" w:firstLine="0"/>
              <w:jc w:val="center"/>
              <w:rPr>
                <w:rFonts w:cs="Times New Roman"/>
                <w:bCs/>
                <w:sz w:val="21"/>
                <w:szCs w:val="21"/>
              </w:rPr>
            </w:pPr>
            <w:r w:rsidRPr="00CA1E2F">
              <w:rPr>
                <w:rFonts w:hAnsi="宋体" w:cs="Times New Roman"/>
                <w:bCs/>
                <w:sz w:val="21"/>
                <w:szCs w:val="21"/>
              </w:rPr>
              <w:t>总</w:t>
            </w:r>
            <w:r w:rsidRPr="00CA1E2F">
              <w:rPr>
                <w:rFonts w:cs="Times New Roman"/>
                <w:bCs/>
                <w:sz w:val="21"/>
                <w:szCs w:val="21"/>
              </w:rPr>
              <w:t>VOCs</w:t>
            </w:r>
          </w:p>
        </w:tc>
        <w:tc>
          <w:tcPr>
            <w:tcW w:w="3785" w:type="dxa"/>
            <w:vAlign w:val="center"/>
          </w:tcPr>
          <w:p w:rsidR="00307637" w:rsidRPr="00CA1E2F" w:rsidRDefault="00CA1E2F" w:rsidP="00CA1E2F">
            <w:pPr>
              <w:spacing w:line="240" w:lineRule="auto"/>
              <w:ind w:firstLineChars="0" w:firstLine="0"/>
              <w:jc w:val="center"/>
              <w:rPr>
                <w:rFonts w:cs="Times New Roman"/>
                <w:bCs/>
                <w:sz w:val="21"/>
                <w:szCs w:val="21"/>
              </w:rPr>
            </w:pPr>
            <w:r w:rsidRPr="00CA1E2F">
              <w:rPr>
                <w:rFonts w:cs="Times New Roman"/>
                <w:bCs/>
                <w:sz w:val="21"/>
                <w:szCs w:val="21"/>
              </w:rPr>
              <w:t>2.0</w:t>
            </w:r>
          </w:p>
        </w:tc>
      </w:tr>
    </w:tbl>
    <w:p w:rsidR="00843B4F" w:rsidRDefault="00B45C26" w:rsidP="00843B4F">
      <w:pPr>
        <w:ind w:firstLine="480"/>
        <w:rPr>
          <w:rFonts w:eastAsia="宋体"/>
        </w:rPr>
      </w:pPr>
      <w:r>
        <w:rPr>
          <w:rFonts w:eastAsia="宋体" w:hint="eastAsia"/>
        </w:rPr>
        <w:t>打磨和砂磨</w:t>
      </w:r>
      <w:r w:rsidR="00307637">
        <w:rPr>
          <w:rFonts w:eastAsia="宋体" w:hint="eastAsia"/>
        </w:rPr>
        <w:t>粉尘</w:t>
      </w:r>
      <w:r w:rsidR="00843B4F" w:rsidRPr="00192D37">
        <w:rPr>
          <w:rFonts w:eastAsia="宋体" w:hint="eastAsia"/>
        </w:rPr>
        <w:t>执行</w:t>
      </w:r>
      <w:r w:rsidR="00843B4F">
        <w:rPr>
          <w:rFonts w:eastAsia="宋体" w:hint="eastAsia"/>
        </w:rPr>
        <w:t>广东地方标准</w:t>
      </w:r>
      <w:r w:rsidR="00843B4F" w:rsidRPr="00192D37">
        <w:rPr>
          <w:rFonts w:eastAsia="宋体" w:hint="eastAsia"/>
        </w:rPr>
        <w:t>《大气污染物排放</w:t>
      </w:r>
      <w:r w:rsidR="00843B4F">
        <w:rPr>
          <w:rFonts w:eastAsia="宋体" w:hint="eastAsia"/>
        </w:rPr>
        <w:t>限值</w:t>
      </w:r>
      <w:r w:rsidR="00843B4F" w:rsidRPr="00192D37">
        <w:rPr>
          <w:rFonts w:eastAsia="宋体" w:hint="eastAsia"/>
        </w:rPr>
        <w:t>》（</w:t>
      </w:r>
      <w:r w:rsidR="00843B4F">
        <w:rPr>
          <w:rFonts w:eastAsia="宋体" w:hint="eastAsia"/>
        </w:rPr>
        <w:t>D</w:t>
      </w:r>
      <w:r w:rsidR="00843B4F" w:rsidRPr="00192D37">
        <w:rPr>
          <w:rFonts w:eastAsia="宋体" w:hint="eastAsia"/>
        </w:rPr>
        <w:t>B</w:t>
      </w:r>
      <w:r w:rsidR="00843B4F">
        <w:rPr>
          <w:rFonts w:eastAsia="宋体" w:hint="eastAsia"/>
        </w:rPr>
        <w:t>44/27</w:t>
      </w:r>
      <w:r w:rsidR="00843B4F" w:rsidRPr="00192D37">
        <w:rPr>
          <w:rFonts w:eastAsia="宋体" w:hint="eastAsia"/>
        </w:rPr>
        <w:t>-</w:t>
      </w:r>
      <w:r w:rsidR="00843B4F">
        <w:rPr>
          <w:rFonts w:eastAsia="宋体" w:hint="eastAsia"/>
        </w:rPr>
        <w:t>2001</w:t>
      </w:r>
      <w:r w:rsidR="00843B4F" w:rsidRPr="00192D37">
        <w:rPr>
          <w:rFonts w:eastAsia="宋体" w:hint="eastAsia"/>
        </w:rPr>
        <w:t>）</w:t>
      </w:r>
      <w:r w:rsidR="00307637">
        <w:rPr>
          <w:rFonts w:eastAsia="宋体" w:hint="eastAsia"/>
        </w:rPr>
        <w:t>第二</w:t>
      </w:r>
      <w:r w:rsidR="00CA1E2F">
        <w:rPr>
          <w:rFonts w:eastAsia="宋体" w:hint="eastAsia"/>
        </w:rPr>
        <w:t>时段无</w:t>
      </w:r>
      <w:r w:rsidR="00843B4F">
        <w:rPr>
          <w:rFonts w:eastAsia="宋体" w:hint="eastAsia"/>
        </w:rPr>
        <w:t>组织</w:t>
      </w:r>
      <w:r w:rsidR="00CA1E2F">
        <w:rPr>
          <w:rFonts w:eastAsia="宋体" w:hint="eastAsia"/>
        </w:rPr>
        <w:t>限值</w:t>
      </w:r>
      <w:r w:rsidR="00843B4F">
        <w:rPr>
          <w:rFonts w:eastAsia="宋体" w:hint="eastAsia"/>
        </w:rPr>
        <w:t>。详见下表：</w:t>
      </w:r>
    </w:p>
    <w:p w:rsidR="00843B4F" w:rsidRPr="00200D3D" w:rsidRDefault="00843B4F" w:rsidP="00307637">
      <w:pPr>
        <w:ind w:firstLineChars="0" w:firstLine="0"/>
        <w:jc w:val="center"/>
        <w:rPr>
          <w:rFonts w:eastAsia="宋体" w:cs="Times New Roman"/>
        </w:rPr>
      </w:pPr>
      <w:r w:rsidRPr="00200D3D">
        <w:rPr>
          <w:rFonts w:eastAsia="宋体" w:hAnsi="宋体" w:cs="Times New Roman"/>
          <w:b/>
        </w:rPr>
        <w:t>表</w:t>
      </w:r>
      <w:r w:rsidRPr="00200D3D">
        <w:rPr>
          <w:rFonts w:eastAsia="宋体" w:cs="Times New Roman"/>
          <w:b/>
        </w:rPr>
        <w:t>6.1-</w:t>
      </w:r>
      <w:r w:rsidR="00CA1E2F">
        <w:rPr>
          <w:rFonts w:eastAsia="宋体" w:cs="Times New Roman" w:hint="eastAsia"/>
          <w:b/>
        </w:rPr>
        <w:t>3</w:t>
      </w:r>
      <w:r>
        <w:rPr>
          <w:rFonts w:eastAsia="宋体" w:cs="Times New Roman" w:hint="eastAsia"/>
          <w:b/>
        </w:rPr>
        <w:t xml:space="preserve"> </w:t>
      </w:r>
      <w:r w:rsidRPr="00200D3D">
        <w:rPr>
          <w:rFonts w:eastAsia="宋体" w:hAnsi="宋体" w:cs="Times New Roman"/>
          <w:b/>
        </w:rPr>
        <w:t>大气污染物综合排放</w:t>
      </w:r>
      <w:r w:rsidR="00CA1E2F">
        <w:rPr>
          <w:rFonts w:eastAsia="宋体" w:hAnsi="宋体" w:cs="Times New Roman" w:hint="eastAsia"/>
          <w:b/>
        </w:rPr>
        <w:t>限值</w:t>
      </w:r>
      <w:r w:rsidRPr="00200D3D">
        <w:rPr>
          <w:rFonts w:eastAsia="宋体" w:hAnsi="宋体" w:cs="Times New Roman"/>
          <w:b/>
        </w:rPr>
        <w:t>表</w:t>
      </w:r>
    </w:p>
    <w:tbl>
      <w:tblPr>
        <w:tblW w:w="0" w:type="auto"/>
        <w:jc w:val="center"/>
        <w:tblInd w:w="-2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26"/>
        <w:gridCol w:w="2293"/>
        <w:gridCol w:w="2385"/>
      </w:tblGrid>
      <w:tr w:rsidR="00843B4F" w:rsidRPr="00200D3D" w:rsidTr="00843B4F">
        <w:trPr>
          <w:trHeight w:val="469"/>
          <w:jc w:val="center"/>
        </w:trPr>
        <w:tc>
          <w:tcPr>
            <w:tcW w:w="1426" w:type="dxa"/>
            <w:vMerge w:val="restart"/>
            <w:vAlign w:val="center"/>
          </w:tcPr>
          <w:p w:rsidR="00843B4F" w:rsidRPr="00200D3D" w:rsidRDefault="00843B4F" w:rsidP="00843B4F">
            <w:pPr>
              <w:spacing w:line="240" w:lineRule="auto"/>
              <w:ind w:firstLineChars="0" w:firstLine="0"/>
              <w:jc w:val="center"/>
              <w:rPr>
                <w:rFonts w:eastAsia="宋体" w:cs="Times New Roman"/>
                <w:sz w:val="21"/>
                <w:szCs w:val="21"/>
              </w:rPr>
            </w:pPr>
            <w:r w:rsidRPr="00200D3D">
              <w:rPr>
                <w:rFonts w:eastAsia="宋体" w:hAnsi="宋体" w:cs="Times New Roman"/>
                <w:sz w:val="21"/>
                <w:szCs w:val="21"/>
              </w:rPr>
              <w:t>污染物名称</w:t>
            </w:r>
          </w:p>
        </w:tc>
        <w:tc>
          <w:tcPr>
            <w:tcW w:w="4678" w:type="dxa"/>
            <w:gridSpan w:val="2"/>
            <w:vAlign w:val="center"/>
          </w:tcPr>
          <w:p w:rsidR="00843B4F" w:rsidRPr="00200D3D" w:rsidRDefault="00843B4F" w:rsidP="00843B4F">
            <w:pPr>
              <w:spacing w:line="240" w:lineRule="auto"/>
              <w:ind w:firstLineChars="0" w:firstLine="0"/>
              <w:jc w:val="center"/>
              <w:rPr>
                <w:rFonts w:eastAsia="宋体" w:cs="Times New Roman"/>
                <w:sz w:val="21"/>
                <w:szCs w:val="21"/>
              </w:rPr>
            </w:pPr>
            <w:r w:rsidRPr="00200D3D">
              <w:rPr>
                <w:rFonts w:eastAsia="宋体" w:hAnsi="宋体" w:cs="Times New Roman"/>
                <w:sz w:val="21"/>
                <w:szCs w:val="21"/>
              </w:rPr>
              <w:t>无组织排放监控浓度限值（</w:t>
            </w:r>
            <w:r w:rsidRPr="00200D3D">
              <w:rPr>
                <w:rFonts w:eastAsia="宋体" w:cs="Times New Roman"/>
                <w:sz w:val="21"/>
                <w:szCs w:val="21"/>
              </w:rPr>
              <w:t>mg/m³</w:t>
            </w:r>
            <w:r w:rsidRPr="00200D3D">
              <w:rPr>
                <w:rFonts w:eastAsia="宋体" w:hAnsi="宋体" w:cs="Times New Roman"/>
                <w:sz w:val="21"/>
                <w:szCs w:val="21"/>
              </w:rPr>
              <w:t>）</w:t>
            </w:r>
          </w:p>
        </w:tc>
      </w:tr>
      <w:tr w:rsidR="00843B4F" w:rsidRPr="00200D3D" w:rsidTr="00843B4F">
        <w:trPr>
          <w:trHeight w:val="492"/>
          <w:jc w:val="center"/>
        </w:trPr>
        <w:tc>
          <w:tcPr>
            <w:tcW w:w="1426" w:type="dxa"/>
            <w:vMerge/>
            <w:vAlign w:val="center"/>
          </w:tcPr>
          <w:p w:rsidR="00843B4F" w:rsidRPr="00200D3D" w:rsidRDefault="00843B4F" w:rsidP="00843B4F">
            <w:pPr>
              <w:spacing w:line="240" w:lineRule="auto"/>
              <w:ind w:firstLineChars="0" w:firstLine="0"/>
              <w:jc w:val="center"/>
              <w:rPr>
                <w:rFonts w:eastAsia="宋体" w:cs="Times New Roman"/>
                <w:sz w:val="21"/>
                <w:szCs w:val="21"/>
              </w:rPr>
            </w:pPr>
          </w:p>
        </w:tc>
        <w:tc>
          <w:tcPr>
            <w:tcW w:w="2293" w:type="dxa"/>
            <w:vAlign w:val="center"/>
          </w:tcPr>
          <w:p w:rsidR="00843B4F" w:rsidRPr="00200D3D" w:rsidRDefault="00843B4F" w:rsidP="00843B4F">
            <w:pPr>
              <w:spacing w:line="240" w:lineRule="auto"/>
              <w:ind w:firstLineChars="0" w:firstLine="0"/>
              <w:jc w:val="center"/>
              <w:rPr>
                <w:rFonts w:eastAsia="宋体" w:cs="Times New Roman"/>
                <w:sz w:val="21"/>
                <w:szCs w:val="21"/>
              </w:rPr>
            </w:pPr>
            <w:r w:rsidRPr="00200D3D">
              <w:rPr>
                <w:rFonts w:eastAsia="宋体" w:hAnsi="宋体" w:cs="Times New Roman"/>
                <w:sz w:val="21"/>
                <w:szCs w:val="21"/>
              </w:rPr>
              <w:t>监控点</w:t>
            </w:r>
          </w:p>
        </w:tc>
        <w:tc>
          <w:tcPr>
            <w:tcW w:w="2385" w:type="dxa"/>
            <w:vAlign w:val="center"/>
          </w:tcPr>
          <w:p w:rsidR="00843B4F" w:rsidRPr="00200D3D" w:rsidRDefault="00843B4F" w:rsidP="00843B4F">
            <w:pPr>
              <w:spacing w:line="240" w:lineRule="auto"/>
              <w:ind w:firstLineChars="0" w:firstLine="0"/>
              <w:jc w:val="center"/>
              <w:rPr>
                <w:rFonts w:eastAsia="宋体" w:cs="Times New Roman"/>
                <w:sz w:val="21"/>
                <w:szCs w:val="21"/>
              </w:rPr>
            </w:pPr>
            <w:r w:rsidRPr="00200D3D">
              <w:rPr>
                <w:rFonts w:eastAsia="宋体" w:hAnsi="宋体" w:cs="Times New Roman"/>
                <w:sz w:val="21"/>
                <w:szCs w:val="21"/>
              </w:rPr>
              <w:t>浓度（</w:t>
            </w:r>
            <w:r w:rsidRPr="00200D3D">
              <w:rPr>
                <w:rFonts w:eastAsia="宋体" w:cs="Times New Roman"/>
                <w:sz w:val="21"/>
                <w:szCs w:val="21"/>
              </w:rPr>
              <w:t>mg/Nm³</w:t>
            </w:r>
            <w:r w:rsidRPr="00200D3D">
              <w:rPr>
                <w:rFonts w:eastAsia="宋体" w:hAnsi="宋体" w:cs="Times New Roman"/>
                <w:sz w:val="21"/>
                <w:szCs w:val="21"/>
              </w:rPr>
              <w:t>）</w:t>
            </w:r>
          </w:p>
        </w:tc>
      </w:tr>
      <w:tr w:rsidR="00843B4F" w:rsidRPr="00200D3D" w:rsidTr="00843B4F">
        <w:trPr>
          <w:trHeight w:val="769"/>
          <w:jc w:val="center"/>
        </w:trPr>
        <w:tc>
          <w:tcPr>
            <w:tcW w:w="1426" w:type="dxa"/>
            <w:vAlign w:val="center"/>
          </w:tcPr>
          <w:p w:rsidR="00843B4F" w:rsidRPr="00200D3D" w:rsidRDefault="00843B4F" w:rsidP="00843B4F">
            <w:pPr>
              <w:spacing w:line="240" w:lineRule="auto"/>
              <w:ind w:firstLineChars="0" w:firstLine="0"/>
              <w:jc w:val="center"/>
              <w:rPr>
                <w:rFonts w:eastAsia="宋体" w:cs="Times New Roman"/>
                <w:sz w:val="21"/>
                <w:szCs w:val="21"/>
              </w:rPr>
            </w:pPr>
            <w:r w:rsidRPr="00200D3D">
              <w:rPr>
                <w:rFonts w:eastAsia="宋体" w:hAnsi="宋体" w:cs="Times New Roman"/>
                <w:sz w:val="21"/>
                <w:szCs w:val="21"/>
              </w:rPr>
              <w:t>颗粒物</w:t>
            </w:r>
          </w:p>
        </w:tc>
        <w:tc>
          <w:tcPr>
            <w:tcW w:w="2293" w:type="dxa"/>
            <w:vAlign w:val="center"/>
          </w:tcPr>
          <w:p w:rsidR="00843B4F" w:rsidRPr="00200D3D" w:rsidRDefault="00843B4F" w:rsidP="00843B4F">
            <w:pPr>
              <w:spacing w:line="240" w:lineRule="auto"/>
              <w:ind w:firstLineChars="0" w:firstLine="0"/>
              <w:jc w:val="center"/>
              <w:rPr>
                <w:rFonts w:eastAsia="宋体" w:cs="Times New Roman"/>
                <w:sz w:val="21"/>
                <w:szCs w:val="21"/>
              </w:rPr>
            </w:pPr>
            <w:r w:rsidRPr="00200D3D">
              <w:rPr>
                <w:rFonts w:eastAsia="宋体" w:hAnsi="宋体" w:cs="Times New Roman"/>
                <w:sz w:val="21"/>
                <w:szCs w:val="21"/>
              </w:rPr>
              <w:t>周界外浓度最高点</w:t>
            </w:r>
          </w:p>
        </w:tc>
        <w:tc>
          <w:tcPr>
            <w:tcW w:w="2385" w:type="dxa"/>
            <w:vAlign w:val="center"/>
          </w:tcPr>
          <w:p w:rsidR="00843B4F" w:rsidRPr="00200D3D" w:rsidRDefault="00843B4F" w:rsidP="00843B4F">
            <w:pPr>
              <w:spacing w:line="240" w:lineRule="auto"/>
              <w:ind w:firstLineChars="0" w:firstLine="0"/>
              <w:jc w:val="center"/>
              <w:rPr>
                <w:rFonts w:eastAsia="宋体" w:cs="Times New Roman"/>
                <w:sz w:val="21"/>
                <w:szCs w:val="21"/>
              </w:rPr>
            </w:pPr>
            <w:r w:rsidRPr="00200D3D">
              <w:rPr>
                <w:rFonts w:eastAsia="宋体" w:cs="Times New Roman"/>
                <w:sz w:val="21"/>
                <w:szCs w:val="21"/>
              </w:rPr>
              <w:t>1.0</w:t>
            </w:r>
          </w:p>
        </w:tc>
      </w:tr>
    </w:tbl>
    <w:p w:rsidR="00843B4F" w:rsidRDefault="00843B4F" w:rsidP="00843B4F">
      <w:pPr>
        <w:pStyle w:val="2"/>
      </w:pPr>
      <w:bookmarkStart w:id="54" w:name="_Toc531082167"/>
      <w:bookmarkStart w:id="55" w:name="_Toc874264"/>
      <w:r>
        <w:rPr>
          <w:rFonts w:hint="eastAsia"/>
        </w:rPr>
        <w:t>6.2</w:t>
      </w:r>
      <w:r>
        <w:rPr>
          <w:rFonts w:hint="eastAsia"/>
        </w:rPr>
        <w:t>废水</w:t>
      </w:r>
      <w:bookmarkEnd w:id="54"/>
      <w:bookmarkEnd w:id="55"/>
    </w:p>
    <w:p w:rsidR="00843B4F" w:rsidRDefault="00843B4F" w:rsidP="00843B4F">
      <w:pPr>
        <w:ind w:firstLine="480"/>
        <w:rPr>
          <w:rFonts w:eastAsia="宋体"/>
        </w:rPr>
      </w:pPr>
      <w:r w:rsidRPr="00CA1E2F">
        <w:rPr>
          <w:rFonts w:eastAsia="宋体" w:hint="eastAsia"/>
        </w:rPr>
        <w:t>项目</w:t>
      </w:r>
      <w:r w:rsidR="001243AD">
        <w:rPr>
          <w:rFonts w:eastAsia="宋体" w:hint="eastAsia"/>
        </w:rPr>
        <w:t>营运期</w:t>
      </w:r>
      <w:r w:rsidR="00B45C26">
        <w:rPr>
          <w:rFonts w:eastAsia="宋体" w:hint="eastAsia"/>
        </w:rPr>
        <w:t>生活污水排放</w:t>
      </w:r>
      <w:r w:rsidR="00CA1E2F" w:rsidRPr="00613E0C">
        <w:rPr>
          <w:rFonts w:hint="eastAsia"/>
        </w:rPr>
        <w:t>执行</w:t>
      </w:r>
      <w:r w:rsidR="00B45C26">
        <w:rPr>
          <w:rFonts w:hint="eastAsia"/>
        </w:rPr>
        <w:t>广东省地方标准</w:t>
      </w:r>
      <w:r w:rsidR="00CA1E2F" w:rsidRPr="00613E0C">
        <w:rPr>
          <w:rFonts w:hint="eastAsia"/>
        </w:rPr>
        <w:t>《</w:t>
      </w:r>
      <w:r w:rsidR="00B45C26">
        <w:rPr>
          <w:rFonts w:hint="eastAsia"/>
        </w:rPr>
        <w:t>水污染物排放限值</w:t>
      </w:r>
      <w:r w:rsidR="00CA1E2F" w:rsidRPr="00613E0C">
        <w:rPr>
          <w:rFonts w:hint="eastAsia"/>
        </w:rPr>
        <w:t>》（</w:t>
      </w:r>
      <w:r w:rsidR="00B45C26">
        <w:rPr>
          <w:rFonts w:hint="eastAsia"/>
        </w:rPr>
        <w:t>D</w:t>
      </w:r>
      <w:r w:rsidR="00CA1E2F" w:rsidRPr="00613E0C">
        <w:rPr>
          <w:rFonts w:hint="eastAsia"/>
        </w:rPr>
        <w:t>B</w:t>
      </w:r>
      <w:r w:rsidR="00B45C26">
        <w:rPr>
          <w:rFonts w:hint="eastAsia"/>
        </w:rPr>
        <w:t>44/26-2001</w:t>
      </w:r>
      <w:r w:rsidR="00CA1E2F" w:rsidRPr="00613E0C">
        <w:rPr>
          <w:rFonts w:hint="eastAsia"/>
        </w:rPr>
        <w:t>）</w:t>
      </w:r>
      <w:r w:rsidR="00B45C26">
        <w:rPr>
          <w:rFonts w:hint="eastAsia"/>
        </w:rPr>
        <w:t>第二时段三级标准</w:t>
      </w:r>
      <w:r w:rsidR="00CA1E2F" w:rsidRPr="00613E0C">
        <w:t>。</w:t>
      </w:r>
      <w:r w:rsidRPr="00CA1E2F">
        <w:rPr>
          <w:rFonts w:eastAsia="宋体" w:hint="eastAsia"/>
        </w:rPr>
        <w:t>污染物浓度排放限值详见下表：</w:t>
      </w:r>
    </w:p>
    <w:p w:rsidR="00843B4F" w:rsidRPr="008F6AB2" w:rsidRDefault="00843B4F" w:rsidP="00843B4F">
      <w:pPr>
        <w:ind w:firstLine="482"/>
        <w:jc w:val="center"/>
        <w:rPr>
          <w:rFonts w:eastAsia="宋体"/>
          <w:b/>
        </w:rPr>
      </w:pPr>
      <w:r w:rsidRPr="008F6AB2">
        <w:rPr>
          <w:rFonts w:eastAsia="宋体" w:hint="eastAsia"/>
          <w:b/>
        </w:rPr>
        <w:lastRenderedPageBreak/>
        <w:t>表</w:t>
      </w:r>
      <w:r w:rsidRPr="008F6AB2">
        <w:rPr>
          <w:rFonts w:eastAsia="宋体" w:hint="eastAsia"/>
          <w:b/>
        </w:rPr>
        <w:t xml:space="preserve">6.2-1 </w:t>
      </w:r>
      <w:r w:rsidRPr="008F6AB2">
        <w:rPr>
          <w:rFonts w:eastAsia="宋体" w:hint="eastAsia"/>
          <w:b/>
        </w:rPr>
        <w:t>水污染物排放限值一览表</w:t>
      </w:r>
    </w:p>
    <w:tbl>
      <w:tblPr>
        <w:tblW w:w="7149" w:type="dxa"/>
        <w:jc w:val="center"/>
        <w:tblInd w:w="12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08"/>
        <w:gridCol w:w="911"/>
        <w:gridCol w:w="925"/>
        <w:gridCol w:w="990"/>
        <w:gridCol w:w="986"/>
        <w:gridCol w:w="1129"/>
      </w:tblGrid>
      <w:tr w:rsidR="00CA1E2F" w:rsidRPr="008F6AB2" w:rsidTr="00CA1E2F">
        <w:trPr>
          <w:trHeight w:val="372"/>
          <w:jc w:val="center"/>
        </w:trPr>
        <w:tc>
          <w:tcPr>
            <w:tcW w:w="2208" w:type="dxa"/>
            <w:vAlign w:val="center"/>
          </w:tcPr>
          <w:p w:rsidR="00CA1E2F" w:rsidRPr="008F6AB2" w:rsidRDefault="00CA1E2F" w:rsidP="00843B4F">
            <w:pPr>
              <w:pStyle w:val="a9"/>
              <w:spacing w:line="240" w:lineRule="auto"/>
              <w:jc w:val="center"/>
              <w:rPr>
                <w:rFonts w:ascii="Times New Roman" w:eastAsia="宋体" w:hAnsi="Times New Roman" w:cs="Times New Roman"/>
              </w:rPr>
            </w:pPr>
            <w:r w:rsidRPr="008F6AB2">
              <w:rPr>
                <w:rFonts w:ascii="Times New Roman" w:eastAsia="宋体" w:hAnsi="宋体" w:cs="Times New Roman"/>
              </w:rPr>
              <w:t>污染物</w:t>
            </w:r>
          </w:p>
        </w:tc>
        <w:tc>
          <w:tcPr>
            <w:tcW w:w="911" w:type="dxa"/>
            <w:vAlign w:val="center"/>
          </w:tcPr>
          <w:p w:rsidR="00CA1E2F" w:rsidRPr="008F6AB2" w:rsidRDefault="00CA1E2F" w:rsidP="00843B4F">
            <w:pPr>
              <w:pStyle w:val="a9"/>
              <w:spacing w:line="240" w:lineRule="auto"/>
              <w:jc w:val="center"/>
              <w:rPr>
                <w:rFonts w:ascii="Times New Roman" w:hAnsi="Times New Roman" w:cs="Times New Roman"/>
              </w:rPr>
            </w:pPr>
            <w:r>
              <w:rPr>
                <w:rFonts w:ascii="Times New Roman" w:hAnsi="Times New Roman" w:cs="Times New Roman" w:hint="eastAsia"/>
              </w:rPr>
              <w:t>PH</w:t>
            </w:r>
          </w:p>
        </w:tc>
        <w:tc>
          <w:tcPr>
            <w:tcW w:w="925" w:type="dxa"/>
            <w:vAlign w:val="center"/>
          </w:tcPr>
          <w:p w:rsidR="00CA1E2F" w:rsidRPr="008F6AB2" w:rsidRDefault="00CA1E2F" w:rsidP="00843B4F">
            <w:pPr>
              <w:pStyle w:val="a9"/>
              <w:spacing w:line="240" w:lineRule="auto"/>
              <w:jc w:val="center"/>
              <w:rPr>
                <w:rFonts w:ascii="Times New Roman" w:hAnsi="Times New Roman" w:cs="Times New Roman"/>
              </w:rPr>
            </w:pPr>
            <w:r w:rsidRPr="008F6AB2">
              <w:rPr>
                <w:rFonts w:ascii="Times New Roman" w:hAnsi="Times New Roman" w:cs="Times New Roman"/>
              </w:rPr>
              <w:t>COD</w:t>
            </w:r>
          </w:p>
        </w:tc>
        <w:tc>
          <w:tcPr>
            <w:tcW w:w="990" w:type="dxa"/>
            <w:vAlign w:val="center"/>
          </w:tcPr>
          <w:p w:rsidR="00CA1E2F" w:rsidRPr="008F6AB2" w:rsidRDefault="00CA1E2F" w:rsidP="00843B4F">
            <w:pPr>
              <w:pStyle w:val="a9"/>
              <w:spacing w:line="240" w:lineRule="auto"/>
              <w:jc w:val="center"/>
              <w:rPr>
                <w:rFonts w:ascii="Times New Roman" w:hAnsi="Times New Roman" w:cs="Times New Roman"/>
              </w:rPr>
            </w:pPr>
            <w:r w:rsidRPr="008F6AB2">
              <w:rPr>
                <w:rFonts w:ascii="Times New Roman" w:hAnsi="Times New Roman" w:cs="Times New Roman"/>
              </w:rPr>
              <w:t>BOD</w:t>
            </w:r>
            <w:r w:rsidRPr="008F6AB2">
              <w:rPr>
                <w:rFonts w:ascii="Times New Roman" w:hAnsi="Times New Roman" w:cs="Times New Roman"/>
                <w:vertAlign w:val="subscript"/>
              </w:rPr>
              <w:t>5</w:t>
            </w:r>
          </w:p>
        </w:tc>
        <w:tc>
          <w:tcPr>
            <w:tcW w:w="986" w:type="dxa"/>
            <w:vAlign w:val="center"/>
          </w:tcPr>
          <w:p w:rsidR="00CA1E2F" w:rsidRPr="008F6AB2" w:rsidRDefault="00CA1E2F" w:rsidP="00843B4F">
            <w:pPr>
              <w:pStyle w:val="a9"/>
              <w:spacing w:line="240" w:lineRule="auto"/>
              <w:jc w:val="center"/>
              <w:rPr>
                <w:rFonts w:ascii="Times New Roman" w:hAnsi="Times New Roman" w:cs="Times New Roman"/>
              </w:rPr>
            </w:pPr>
            <w:r w:rsidRPr="008F6AB2">
              <w:rPr>
                <w:rFonts w:ascii="Times New Roman" w:hAnsi="Times New Roman" w:cs="Times New Roman"/>
              </w:rPr>
              <w:t>SS</w:t>
            </w:r>
          </w:p>
        </w:tc>
        <w:tc>
          <w:tcPr>
            <w:tcW w:w="1129" w:type="dxa"/>
            <w:vAlign w:val="center"/>
          </w:tcPr>
          <w:p w:rsidR="00CA1E2F" w:rsidRPr="008F6AB2" w:rsidRDefault="00CA1E2F" w:rsidP="00843B4F">
            <w:pPr>
              <w:pStyle w:val="a9"/>
              <w:spacing w:line="240" w:lineRule="auto"/>
              <w:jc w:val="center"/>
              <w:rPr>
                <w:rFonts w:ascii="Times New Roman" w:hAnsi="Times New Roman" w:cs="Times New Roman"/>
              </w:rPr>
            </w:pPr>
            <w:r w:rsidRPr="008F6AB2">
              <w:rPr>
                <w:rFonts w:ascii="Times New Roman" w:cs="Times New Roman"/>
              </w:rPr>
              <w:t>氨氮</w:t>
            </w:r>
          </w:p>
        </w:tc>
      </w:tr>
      <w:tr w:rsidR="00CA1E2F" w:rsidRPr="008F6AB2" w:rsidTr="00CA1E2F">
        <w:trPr>
          <w:trHeight w:val="548"/>
          <w:jc w:val="center"/>
        </w:trPr>
        <w:tc>
          <w:tcPr>
            <w:tcW w:w="2208" w:type="dxa"/>
            <w:vAlign w:val="center"/>
          </w:tcPr>
          <w:p w:rsidR="00CA1E2F" w:rsidRPr="008F6AB2" w:rsidRDefault="00CA1E2F" w:rsidP="00843B4F">
            <w:pPr>
              <w:pStyle w:val="a9"/>
              <w:spacing w:line="240" w:lineRule="auto"/>
              <w:jc w:val="center"/>
              <w:rPr>
                <w:rFonts w:ascii="Times New Roman" w:eastAsia="宋体" w:hAnsi="Times New Roman" w:cs="Times New Roman"/>
              </w:rPr>
            </w:pPr>
            <w:r>
              <w:rPr>
                <w:rFonts w:ascii="Times New Roman" w:eastAsia="宋体" w:hAnsi="Times New Roman" w:cs="Times New Roman" w:hint="eastAsia"/>
              </w:rPr>
              <w:t>标准限值</w:t>
            </w:r>
          </w:p>
        </w:tc>
        <w:tc>
          <w:tcPr>
            <w:tcW w:w="911" w:type="dxa"/>
            <w:vAlign w:val="center"/>
          </w:tcPr>
          <w:p w:rsidR="00CA1E2F" w:rsidRPr="008F6AB2" w:rsidRDefault="00CA1E2F" w:rsidP="00843B4F">
            <w:pPr>
              <w:pStyle w:val="a9"/>
              <w:spacing w:line="240" w:lineRule="auto"/>
              <w:jc w:val="center"/>
              <w:rPr>
                <w:rFonts w:ascii="Times New Roman" w:hAnsi="Times New Roman" w:cs="Times New Roman"/>
              </w:rPr>
            </w:pPr>
            <w:r>
              <w:rPr>
                <w:rFonts w:ascii="Times New Roman" w:eastAsia="宋体" w:hAnsi="Times New Roman" w:cs="Times New Roman" w:hint="eastAsia"/>
              </w:rPr>
              <w:t>6-9</w:t>
            </w:r>
          </w:p>
        </w:tc>
        <w:tc>
          <w:tcPr>
            <w:tcW w:w="925" w:type="dxa"/>
            <w:vAlign w:val="center"/>
          </w:tcPr>
          <w:p w:rsidR="00CA1E2F" w:rsidRPr="008F6AB2" w:rsidRDefault="00CA1E2F" w:rsidP="00B45C26">
            <w:pPr>
              <w:pStyle w:val="a9"/>
              <w:spacing w:line="240" w:lineRule="auto"/>
              <w:jc w:val="center"/>
              <w:rPr>
                <w:rFonts w:ascii="Times New Roman" w:hAnsi="Times New Roman" w:cs="Times New Roman"/>
              </w:rPr>
            </w:pPr>
            <w:r w:rsidRPr="00613E0C">
              <w:rPr>
                <w:rFonts w:hint="eastAsia"/>
                <w:szCs w:val="21"/>
              </w:rPr>
              <w:t>≤</w:t>
            </w:r>
            <w:r w:rsidR="00B45C26">
              <w:rPr>
                <w:rFonts w:ascii="Times New Roman" w:eastAsia="宋体" w:hAnsi="Times New Roman" w:cs="Times New Roman" w:hint="eastAsia"/>
              </w:rPr>
              <w:t>5</w:t>
            </w:r>
            <w:r>
              <w:rPr>
                <w:rFonts w:ascii="Times New Roman" w:eastAsia="宋体" w:hAnsi="Times New Roman" w:cs="Times New Roman" w:hint="eastAsia"/>
              </w:rPr>
              <w:t>00</w:t>
            </w:r>
          </w:p>
        </w:tc>
        <w:tc>
          <w:tcPr>
            <w:tcW w:w="990" w:type="dxa"/>
            <w:vAlign w:val="center"/>
          </w:tcPr>
          <w:p w:rsidR="00CA1E2F" w:rsidRPr="008F6AB2" w:rsidRDefault="00CA1E2F" w:rsidP="00B45C26">
            <w:pPr>
              <w:pStyle w:val="a9"/>
              <w:spacing w:line="240" w:lineRule="auto"/>
              <w:jc w:val="center"/>
              <w:rPr>
                <w:rFonts w:ascii="Times New Roman" w:hAnsi="Times New Roman" w:cs="Times New Roman"/>
              </w:rPr>
            </w:pPr>
            <w:r w:rsidRPr="00613E0C">
              <w:rPr>
                <w:rFonts w:hint="eastAsia"/>
                <w:szCs w:val="21"/>
              </w:rPr>
              <w:t>≤</w:t>
            </w:r>
            <w:r w:rsidR="00B45C26">
              <w:rPr>
                <w:rFonts w:ascii="Times New Roman" w:hAnsi="Times New Roman" w:cs="Times New Roman" w:hint="eastAsia"/>
              </w:rPr>
              <w:t>3</w:t>
            </w:r>
            <w:r>
              <w:rPr>
                <w:rFonts w:ascii="Times New Roman" w:hAnsi="Times New Roman" w:cs="Times New Roman" w:hint="eastAsia"/>
              </w:rPr>
              <w:t>00</w:t>
            </w:r>
          </w:p>
        </w:tc>
        <w:tc>
          <w:tcPr>
            <w:tcW w:w="986" w:type="dxa"/>
            <w:vAlign w:val="center"/>
          </w:tcPr>
          <w:p w:rsidR="00CA1E2F" w:rsidRPr="008F6AB2" w:rsidRDefault="00CA1E2F" w:rsidP="00B45C26">
            <w:pPr>
              <w:pStyle w:val="a9"/>
              <w:spacing w:line="240" w:lineRule="auto"/>
              <w:jc w:val="center"/>
              <w:rPr>
                <w:rFonts w:ascii="Times New Roman" w:hAnsi="Times New Roman" w:cs="Times New Roman"/>
              </w:rPr>
            </w:pPr>
            <w:r w:rsidRPr="00613E0C">
              <w:rPr>
                <w:rFonts w:hint="eastAsia"/>
                <w:szCs w:val="21"/>
              </w:rPr>
              <w:t>≤</w:t>
            </w:r>
            <w:r w:rsidR="00B45C26">
              <w:rPr>
                <w:rFonts w:ascii="Times New Roman" w:hAnsi="Times New Roman" w:cs="Times New Roman" w:hint="eastAsia"/>
              </w:rPr>
              <w:t>4</w:t>
            </w:r>
            <w:r>
              <w:rPr>
                <w:rFonts w:ascii="Times New Roman" w:hAnsi="Times New Roman" w:cs="Times New Roman" w:hint="eastAsia"/>
              </w:rPr>
              <w:t>00</w:t>
            </w:r>
          </w:p>
        </w:tc>
        <w:tc>
          <w:tcPr>
            <w:tcW w:w="1129" w:type="dxa"/>
            <w:vAlign w:val="center"/>
          </w:tcPr>
          <w:p w:rsidR="00CA1E2F" w:rsidRPr="008F6AB2" w:rsidRDefault="00CA1E2F" w:rsidP="00843B4F">
            <w:pPr>
              <w:pStyle w:val="a9"/>
              <w:spacing w:line="240" w:lineRule="auto"/>
              <w:jc w:val="center"/>
              <w:rPr>
                <w:rFonts w:ascii="Times New Roman" w:hAnsi="Times New Roman" w:cs="Times New Roman"/>
              </w:rPr>
            </w:pPr>
            <w:r>
              <w:rPr>
                <w:rFonts w:ascii="Times New Roman" w:eastAsia="宋体" w:hAnsi="Times New Roman" w:cs="Times New Roman" w:hint="eastAsia"/>
              </w:rPr>
              <w:t>——</w:t>
            </w:r>
          </w:p>
        </w:tc>
      </w:tr>
    </w:tbl>
    <w:p w:rsidR="00843B4F" w:rsidRPr="008F6AB2" w:rsidRDefault="00843B4F" w:rsidP="00843B4F">
      <w:pPr>
        <w:pStyle w:val="2"/>
      </w:pPr>
      <w:bookmarkStart w:id="56" w:name="_Toc531082168"/>
      <w:bookmarkStart w:id="57" w:name="_Toc874265"/>
      <w:r>
        <w:rPr>
          <w:rFonts w:hint="eastAsia"/>
        </w:rPr>
        <w:t>6.3</w:t>
      </w:r>
      <w:r>
        <w:rPr>
          <w:rFonts w:hint="eastAsia"/>
        </w:rPr>
        <w:t>噪声</w:t>
      </w:r>
      <w:bookmarkEnd w:id="56"/>
      <w:bookmarkEnd w:id="57"/>
    </w:p>
    <w:p w:rsidR="00CA1E2F" w:rsidRDefault="001243AD" w:rsidP="00843B4F">
      <w:pPr>
        <w:ind w:firstLine="480"/>
        <w:rPr>
          <w:rFonts w:cs="Times New Roman"/>
        </w:rPr>
      </w:pPr>
      <w:r>
        <w:rPr>
          <w:rFonts w:cs="Times New Roman"/>
        </w:rPr>
        <w:t>营运期</w:t>
      </w:r>
      <w:r w:rsidR="00B45C26">
        <w:rPr>
          <w:rFonts w:cs="Times New Roman" w:hint="eastAsia"/>
        </w:rPr>
        <w:t>厂界</w:t>
      </w:r>
      <w:r w:rsidR="00843B4F" w:rsidRPr="008F6AB2">
        <w:rPr>
          <w:rFonts w:cs="Times New Roman"/>
        </w:rPr>
        <w:t>噪声执行《工业企业厂界环境噪声排放标准》（</w:t>
      </w:r>
      <w:r w:rsidR="00843B4F" w:rsidRPr="008F6AB2">
        <w:rPr>
          <w:rFonts w:cs="Times New Roman"/>
        </w:rPr>
        <w:t>GB12348-2008</w:t>
      </w:r>
      <w:r w:rsidR="00843B4F" w:rsidRPr="008F6AB2">
        <w:rPr>
          <w:rFonts w:cs="Times New Roman"/>
        </w:rPr>
        <w:t>）中</w:t>
      </w:r>
      <w:r w:rsidR="00843B4F">
        <w:rPr>
          <w:rFonts w:cs="Times New Roman" w:hint="eastAsia"/>
        </w:rPr>
        <w:t>2</w:t>
      </w:r>
      <w:r w:rsidR="00CA1E2F">
        <w:rPr>
          <w:rFonts w:cs="Times New Roman"/>
        </w:rPr>
        <w:t>类标准</w:t>
      </w:r>
      <w:r w:rsidR="00CA1E2F">
        <w:rPr>
          <w:rFonts w:cs="Times New Roman" w:hint="eastAsia"/>
        </w:rPr>
        <w:t>。</w:t>
      </w:r>
    </w:p>
    <w:p w:rsidR="00CA1E2F" w:rsidRPr="006766CB" w:rsidRDefault="00CA1E2F" w:rsidP="00CA1E2F">
      <w:pPr>
        <w:ind w:firstLineChars="0" w:firstLine="0"/>
        <w:jc w:val="center"/>
        <w:rPr>
          <w:rFonts w:cs="Times New Roman"/>
          <w:sz w:val="21"/>
          <w:szCs w:val="21"/>
        </w:rPr>
      </w:pPr>
      <w:r w:rsidRPr="00CA1E2F">
        <w:rPr>
          <w:rFonts w:hAnsi="宋体" w:cs="Times New Roman"/>
          <w:b/>
        </w:rPr>
        <w:t>表</w:t>
      </w:r>
      <w:r w:rsidRPr="00CA1E2F">
        <w:rPr>
          <w:rFonts w:cs="Times New Roman"/>
          <w:b/>
        </w:rPr>
        <w:t>6.</w:t>
      </w:r>
      <w:r w:rsidR="00BE2624">
        <w:rPr>
          <w:rFonts w:cs="Times New Roman" w:hint="eastAsia"/>
          <w:b/>
        </w:rPr>
        <w:t>3</w:t>
      </w:r>
      <w:r w:rsidRPr="00CA1E2F">
        <w:rPr>
          <w:rFonts w:cs="Times New Roman"/>
          <w:b/>
        </w:rPr>
        <w:t>-</w:t>
      </w:r>
      <w:r w:rsidR="00BE2624">
        <w:rPr>
          <w:rFonts w:cs="Times New Roman" w:hint="eastAsia"/>
          <w:b/>
        </w:rPr>
        <w:t>1</w:t>
      </w:r>
      <w:r w:rsidRPr="00CA1E2F">
        <w:rPr>
          <w:rFonts w:cs="Times New Roman"/>
          <w:b/>
        </w:rPr>
        <w:t xml:space="preserve"> </w:t>
      </w:r>
      <w:r>
        <w:rPr>
          <w:rFonts w:cs="Times New Roman" w:hint="eastAsia"/>
          <w:b/>
        </w:rPr>
        <w:t xml:space="preserve"> </w:t>
      </w:r>
      <w:r w:rsidRPr="00CA1E2F">
        <w:rPr>
          <w:rFonts w:hAnsi="宋体" w:cs="Times New Roman"/>
          <w:b/>
        </w:rPr>
        <w:t>工业企业厂界环境噪声排放标准</w:t>
      </w:r>
      <w:r>
        <w:rPr>
          <w:rFonts w:hAnsi="宋体" w:cs="Times New Roman" w:hint="eastAsia"/>
          <w:b/>
        </w:rPr>
        <w:t xml:space="preserve"> </w:t>
      </w:r>
      <w:r w:rsidR="006766CB">
        <w:rPr>
          <w:rFonts w:hAnsi="宋体" w:cs="Times New Roman" w:hint="eastAsia"/>
          <w:b/>
        </w:rPr>
        <w:t xml:space="preserve">  </w:t>
      </w:r>
      <w:r w:rsidRPr="006766CB">
        <w:rPr>
          <w:rFonts w:hAnsi="宋体" w:cs="Times New Roman" w:hint="eastAsia"/>
          <w:b/>
          <w:sz w:val="21"/>
          <w:szCs w:val="21"/>
        </w:rPr>
        <w:t>单位：</w:t>
      </w:r>
      <w:r w:rsidRPr="006766CB">
        <w:rPr>
          <w:rFonts w:hAnsi="宋体" w:cs="Times New Roman" w:hint="eastAsia"/>
          <w:b/>
          <w:sz w:val="21"/>
          <w:szCs w:val="21"/>
        </w:rPr>
        <w:t>db</w:t>
      </w:r>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3762"/>
        <w:gridCol w:w="2231"/>
        <w:gridCol w:w="2233"/>
      </w:tblGrid>
      <w:tr w:rsidR="00CA1E2F" w:rsidRPr="00613E0C" w:rsidTr="00CA1E2F">
        <w:trPr>
          <w:trHeight w:val="397"/>
          <w:jc w:val="center"/>
        </w:trPr>
        <w:tc>
          <w:tcPr>
            <w:tcW w:w="3762" w:type="dxa"/>
            <w:tcBorders>
              <w:tl2br w:val="single" w:sz="4" w:space="0" w:color="auto"/>
            </w:tcBorders>
            <w:vAlign w:val="center"/>
          </w:tcPr>
          <w:p w:rsidR="00CA1E2F" w:rsidRPr="00613E0C" w:rsidRDefault="00CA1E2F" w:rsidP="00CA1E2F">
            <w:pPr>
              <w:pStyle w:val="ad"/>
              <w:snapToGrid w:val="0"/>
              <w:spacing w:line="240" w:lineRule="auto"/>
              <w:jc w:val="right"/>
              <w:rPr>
                <w:sz w:val="21"/>
                <w:szCs w:val="21"/>
              </w:rPr>
            </w:pPr>
            <w:r w:rsidRPr="00613E0C">
              <w:rPr>
                <w:rFonts w:hint="eastAsia"/>
                <w:sz w:val="21"/>
                <w:szCs w:val="21"/>
              </w:rPr>
              <w:t>厂界外声环境功能区类别</w:t>
            </w:r>
          </w:p>
          <w:p w:rsidR="00CA1E2F" w:rsidRPr="00613E0C" w:rsidRDefault="00CA1E2F" w:rsidP="00CA1E2F">
            <w:pPr>
              <w:pStyle w:val="ad"/>
              <w:snapToGrid w:val="0"/>
              <w:spacing w:line="240" w:lineRule="auto"/>
              <w:jc w:val="left"/>
              <w:rPr>
                <w:sz w:val="21"/>
                <w:szCs w:val="21"/>
              </w:rPr>
            </w:pPr>
            <w:r w:rsidRPr="00613E0C">
              <w:rPr>
                <w:rFonts w:hint="eastAsia"/>
                <w:sz w:val="21"/>
                <w:szCs w:val="21"/>
              </w:rPr>
              <w:t>限值</w:t>
            </w:r>
          </w:p>
        </w:tc>
        <w:tc>
          <w:tcPr>
            <w:tcW w:w="2231" w:type="dxa"/>
            <w:vAlign w:val="center"/>
          </w:tcPr>
          <w:p w:rsidR="00CA1E2F" w:rsidRPr="00613E0C" w:rsidRDefault="00CA1E2F" w:rsidP="00CA1E2F">
            <w:pPr>
              <w:pStyle w:val="ad"/>
              <w:snapToGrid w:val="0"/>
              <w:spacing w:line="240" w:lineRule="auto"/>
              <w:rPr>
                <w:sz w:val="21"/>
                <w:szCs w:val="21"/>
              </w:rPr>
            </w:pPr>
            <w:r w:rsidRPr="00613E0C">
              <w:rPr>
                <w:sz w:val="21"/>
                <w:szCs w:val="21"/>
              </w:rPr>
              <w:t>昼间</w:t>
            </w:r>
          </w:p>
        </w:tc>
        <w:tc>
          <w:tcPr>
            <w:tcW w:w="2233" w:type="dxa"/>
            <w:vAlign w:val="center"/>
          </w:tcPr>
          <w:p w:rsidR="00CA1E2F" w:rsidRPr="00613E0C" w:rsidRDefault="00CA1E2F" w:rsidP="00CA1E2F">
            <w:pPr>
              <w:pStyle w:val="ad"/>
              <w:snapToGrid w:val="0"/>
              <w:spacing w:line="240" w:lineRule="auto"/>
              <w:rPr>
                <w:sz w:val="21"/>
                <w:szCs w:val="21"/>
              </w:rPr>
            </w:pPr>
            <w:r w:rsidRPr="00613E0C">
              <w:rPr>
                <w:sz w:val="21"/>
                <w:szCs w:val="21"/>
              </w:rPr>
              <w:t>夜间</w:t>
            </w:r>
          </w:p>
        </w:tc>
      </w:tr>
      <w:tr w:rsidR="00CA1E2F" w:rsidRPr="00613E0C" w:rsidTr="00CA1E2F">
        <w:trPr>
          <w:trHeight w:val="397"/>
          <w:jc w:val="center"/>
        </w:trPr>
        <w:tc>
          <w:tcPr>
            <w:tcW w:w="3762" w:type="dxa"/>
            <w:vAlign w:val="center"/>
          </w:tcPr>
          <w:p w:rsidR="00CA1E2F" w:rsidRPr="00613E0C" w:rsidRDefault="00CA1E2F" w:rsidP="00CA1E2F">
            <w:pPr>
              <w:pStyle w:val="ad"/>
              <w:snapToGrid w:val="0"/>
              <w:spacing w:line="240" w:lineRule="auto"/>
              <w:rPr>
                <w:rFonts w:ascii="Times New Roman" w:hAnsi="Times New Roman"/>
                <w:sz w:val="21"/>
                <w:szCs w:val="21"/>
              </w:rPr>
            </w:pPr>
            <w:r w:rsidRPr="00613E0C">
              <w:rPr>
                <w:sz w:val="21"/>
                <w:szCs w:val="21"/>
              </w:rPr>
              <w:t>《工业企业厂界环境噪声排放标准》</w:t>
            </w:r>
            <w:r w:rsidRPr="00613E0C">
              <w:rPr>
                <w:rFonts w:hAnsi="宋体"/>
                <w:sz w:val="21"/>
                <w:szCs w:val="21"/>
              </w:rPr>
              <w:t>(</w:t>
            </w:r>
            <w:r w:rsidRPr="00613E0C">
              <w:rPr>
                <w:rFonts w:ascii="Times New Roman" w:hAnsi="Times New Roman"/>
                <w:sz w:val="21"/>
                <w:szCs w:val="21"/>
              </w:rPr>
              <w:t>GB12348-2008</w:t>
            </w:r>
            <w:r w:rsidRPr="00613E0C">
              <w:rPr>
                <w:rFonts w:hAnsi="宋体"/>
                <w:sz w:val="21"/>
                <w:szCs w:val="21"/>
              </w:rPr>
              <w:t>)</w:t>
            </w:r>
            <w:r w:rsidRPr="00613E0C">
              <w:rPr>
                <w:rFonts w:ascii="Times New Roman" w:hAnsi="Times New Roman" w:hint="eastAsia"/>
                <w:sz w:val="21"/>
                <w:szCs w:val="21"/>
              </w:rPr>
              <w:t>2</w:t>
            </w:r>
            <w:r w:rsidRPr="00613E0C">
              <w:rPr>
                <w:rFonts w:hint="eastAsia"/>
                <w:sz w:val="21"/>
                <w:szCs w:val="21"/>
              </w:rPr>
              <w:t>类</w:t>
            </w:r>
          </w:p>
        </w:tc>
        <w:tc>
          <w:tcPr>
            <w:tcW w:w="2231" w:type="dxa"/>
            <w:vAlign w:val="center"/>
          </w:tcPr>
          <w:p w:rsidR="00CA1E2F" w:rsidRPr="00613E0C" w:rsidRDefault="00CA1E2F" w:rsidP="00CA1E2F">
            <w:pPr>
              <w:pStyle w:val="ad"/>
              <w:snapToGrid w:val="0"/>
              <w:spacing w:line="240" w:lineRule="auto"/>
              <w:rPr>
                <w:rFonts w:ascii="Times New Roman" w:hAnsi="Times New Roman"/>
                <w:sz w:val="21"/>
                <w:szCs w:val="21"/>
              </w:rPr>
            </w:pPr>
            <w:r w:rsidRPr="00613E0C">
              <w:rPr>
                <w:rFonts w:ascii="Times New Roman" w:hAnsi="Times New Roman" w:hint="eastAsia"/>
                <w:sz w:val="21"/>
                <w:szCs w:val="21"/>
              </w:rPr>
              <w:t>60</w:t>
            </w:r>
          </w:p>
        </w:tc>
        <w:tc>
          <w:tcPr>
            <w:tcW w:w="2233" w:type="dxa"/>
            <w:vAlign w:val="center"/>
          </w:tcPr>
          <w:p w:rsidR="00CA1E2F" w:rsidRPr="00613E0C" w:rsidRDefault="00CA1E2F" w:rsidP="00CA1E2F">
            <w:pPr>
              <w:pStyle w:val="ad"/>
              <w:snapToGrid w:val="0"/>
              <w:spacing w:line="240" w:lineRule="auto"/>
              <w:rPr>
                <w:rFonts w:ascii="Times New Roman" w:hAnsi="Times New Roman"/>
                <w:sz w:val="21"/>
                <w:szCs w:val="21"/>
              </w:rPr>
            </w:pPr>
            <w:r w:rsidRPr="00613E0C">
              <w:rPr>
                <w:rFonts w:ascii="Times New Roman" w:hAnsi="Times New Roman" w:hint="eastAsia"/>
                <w:sz w:val="21"/>
                <w:szCs w:val="21"/>
              </w:rPr>
              <w:t>50</w:t>
            </w:r>
          </w:p>
        </w:tc>
      </w:tr>
    </w:tbl>
    <w:p w:rsidR="00843B4F" w:rsidRPr="008F6AB2" w:rsidRDefault="00843B4F" w:rsidP="00843B4F">
      <w:pPr>
        <w:pStyle w:val="2"/>
      </w:pPr>
      <w:bookmarkStart w:id="58" w:name="_Toc531082169"/>
      <w:bookmarkStart w:id="59" w:name="_Toc874266"/>
      <w:r>
        <w:rPr>
          <w:rFonts w:hint="eastAsia"/>
        </w:rPr>
        <w:t>6.4</w:t>
      </w:r>
      <w:r>
        <w:rPr>
          <w:rFonts w:hint="eastAsia"/>
        </w:rPr>
        <w:t>固体废物</w:t>
      </w:r>
      <w:bookmarkEnd w:id="58"/>
      <w:bookmarkEnd w:id="59"/>
    </w:p>
    <w:p w:rsidR="00843B4F" w:rsidRDefault="00843B4F" w:rsidP="00843B4F">
      <w:pPr>
        <w:ind w:firstLine="480"/>
        <w:rPr>
          <w:rFonts w:eastAsia="宋体" w:hAnsi="宋体" w:cs="Times New Roman"/>
        </w:rPr>
      </w:pPr>
      <w:r w:rsidRPr="008F6AB2">
        <w:rPr>
          <w:rFonts w:eastAsia="宋体" w:hAnsi="宋体" w:cs="Times New Roman"/>
        </w:rPr>
        <w:t>危险固废贮存执行《危险废物贮存污染控制标准》（</w:t>
      </w:r>
      <w:r w:rsidRPr="008F6AB2">
        <w:rPr>
          <w:rFonts w:eastAsia="宋体" w:cs="Times New Roman"/>
        </w:rPr>
        <w:t>GB18597-2001</w:t>
      </w:r>
      <w:r w:rsidRPr="008F6AB2">
        <w:rPr>
          <w:rFonts w:eastAsia="宋体" w:hAnsi="宋体" w:cs="Times New Roman"/>
        </w:rPr>
        <w:t>）；</w:t>
      </w:r>
      <w:r w:rsidR="00B45C26">
        <w:rPr>
          <w:rFonts w:eastAsia="宋体" w:hAnsi="宋体" w:cs="Times New Roman" w:hint="eastAsia"/>
        </w:rPr>
        <w:t>生活垃圾</w:t>
      </w:r>
      <w:r w:rsidRPr="008F6AB2">
        <w:rPr>
          <w:rFonts w:eastAsia="宋体" w:hAnsi="宋体" w:cs="Times New Roman"/>
        </w:rPr>
        <w:t>执行《一般工业固体废物贮存、处置场污染控制标准》</w:t>
      </w:r>
      <w:r w:rsidRPr="008F6AB2">
        <w:rPr>
          <w:rFonts w:eastAsia="宋体" w:cs="Times New Roman"/>
        </w:rPr>
        <w:t>(GB18599-2001)</w:t>
      </w:r>
      <w:r w:rsidRPr="008F6AB2">
        <w:rPr>
          <w:rFonts w:eastAsia="宋体" w:hAnsi="宋体" w:cs="Times New Roman"/>
        </w:rPr>
        <w:t>。</w:t>
      </w:r>
    </w:p>
    <w:p w:rsidR="00AC373C" w:rsidRDefault="00AC373C">
      <w:pPr>
        <w:widowControl/>
        <w:spacing w:line="240" w:lineRule="auto"/>
        <w:ind w:firstLineChars="0" w:firstLine="0"/>
        <w:jc w:val="left"/>
        <w:rPr>
          <w:rFonts w:cs="Times New Roman"/>
        </w:rPr>
      </w:pPr>
      <w:r>
        <w:rPr>
          <w:rFonts w:cs="Times New Roman"/>
        </w:rPr>
        <w:br w:type="page"/>
      </w:r>
    </w:p>
    <w:p w:rsidR="002B353B" w:rsidRPr="006B6214" w:rsidRDefault="002B353B" w:rsidP="006B6B3B">
      <w:pPr>
        <w:pStyle w:val="1"/>
        <w:rPr>
          <w:szCs w:val="21"/>
        </w:rPr>
      </w:pPr>
      <w:bookmarkStart w:id="60" w:name="_Toc531082170"/>
      <w:bookmarkStart w:id="61" w:name="_Toc874267"/>
      <w:r w:rsidRPr="00B45A23">
        <w:lastRenderedPageBreak/>
        <w:t xml:space="preserve">7 </w:t>
      </w:r>
      <w:r w:rsidRPr="00B45A23">
        <w:t>验收监测内容</w:t>
      </w:r>
      <w:bookmarkEnd w:id="60"/>
      <w:bookmarkEnd w:id="61"/>
    </w:p>
    <w:p w:rsidR="002B353B" w:rsidRPr="006B6214" w:rsidRDefault="002B353B" w:rsidP="006B6214">
      <w:pPr>
        <w:pStyle w:val="2"/>
        <w:rPr>
          <w:szCs w:val="21"/>
        </w:rPr>
      </w:pPr>
      <w:bookmarkStart w:id="62" w:name="_Toc531082171"/>
      <w:bookmarkStart w:id="63" w:name="_Toc874268"/>
      <w:r w:rsidRPr="00B45A23">
        <w:t>7.1</w:t>
      </w:r>
      <w:r w:rsidRPr="00B45A23">
        <w:t>环境保护设施调试运行效果</w:t>
      </w:r>
      <w:bookmarkEnd w:id="62"/>
      <w:bookmarkEnd w:id="63"/>
    </w:p>
    <w:p w:rsidR="00C87179" w:rsidRPr="002F7151" w:rsidRDefault="00C87179" w:rsidP="00C87179">
      <w:pPr>
        <w:ind w:firstLine="480"/>
      </w:pPr>
      <w:r w:rsidRPr="002F7151">
        <w:rPr>
          <w:rFonts w:hint="eastAsia"/>
        </w:rPr>
        <w:t>本项目于</w:t>
      </w:r>
      <w:r w:rsidRPr="00974140">
        <w:rPr>
          <w:rFonts w:hint="eastAsia"/>
        </w:rPr>
        <w:t>2018</w:t>
      </w:r>
      <w:r w:rsidRPr="00974140">
        <w:rPr>
          <w:rFonts w:hint="eastAsia"/>
        </w:rPr>
        <w:t>年</w:t>
      </w:r>
      <w:r w:rsidRPr="00974140">
        <w:rPr>
          <w:rFonts w:hint="eastAsia"/>
        </w:rPr>
        <w:t>1</w:t>
      </w:r>
      <w:r w:rsidR="00974140" w:rsidRPr="00974140">
        <w:rPr>
          <w:rFonts w:hint="eastAsia"/>
        </w:rPr>
        <w:t>2</w:t>
      </w:r>
      <w:r w:rsidRPr="00974140">
        <w:rPr>
          <w:rFonts w:hint="eastAsia"/>
        </w:rPr>
        <w:t>月</w:t>
      </w:r>
      <w:r w:rsidRPr="00974140">
        <w:rPr>
          <w:rFonts w:hint="eastAsia"/>
        </w:rPr>
        <w:t>1</w:t>
      </w:r>
      <w:r w:rsidR="00974140" w:rsidRPr="00974140">
        <w:rPr>
          <w:rFonts w:hint="eastAsia"/>
        </w:rPr>
        <w:t>8</w:t>
      </w:r>
      <w:r w:rsidRPr="00974140">
        <w:rPr>
          <w:rFonts w:hint="eastAsia"/>
        </w:rPr>
        <w:t>日至</w:t>
      </w:r>
      <w:r w:rsidRPr="00974140">
        <w:rPr>
          <w:rFonts w:hint="eastAsia"/>
        </w:rPr>
        <w:t>1</w:t>
      </w:r>
      <w:r w:rsidR="00974140" w:rsidRPr="00974140">
        <w:rPr>
          <w:rFonts w:hint="eastAsia"/>
        </w:rPr>
        <w:t>9</w:t>
      </w:r>
      <w:r w:rsidRPr="00974140">
        <w:rPr>
          <w:rFonts w:hint="eastAsia"/>
        </w:rPr>
        <w:t>日委托广东森蓝检测技术有限公司</w:t>
      </w:r>
      <w:r w:rsidRPr="002F7151">
        <w:rPr>
          <w:rFonts w:hint="eastAsia"/>
        </w:rPr>
        <w:t>进行了竣工验收检测并出具检测报告。监测期间，企业生产负荷大于</w:t>
      </w:r>
      <w:r w:rsidRPr="002F7151">
        <w:rPr>
          <w:rFonts w:hint="eastAsia"/>
        </w:rPr>
        <w:t>75%</w:t>
      </w:r>
      <w:r w:rsidRPr="002F7151">
        <w:rPr>
          <w:rFonts w:hint="eastAsia"/>
        </w:rPr>
        <w:t>，满足环保验收检测技术要求。</w:t>
      </w:r>
    </w:p>
    <w:p w:rsidR="002B353B" w:rsidRPr="0000528B" w:rsidRDefault="002B353B" w:rsidP="0000528B">
      <w:pPr>
        <w:pStyle w:val="3"/>
        <w:rPr>
          <w:szCs w:val="21"/>
        </w:rPr>
      </w:pPr>
      <w:bookmarkStart w:id="64" w:name="_Toc531082172"/>
      <w:bookmarkStart w:id="65" w:name="_Toc874269"/>
      <w:r w:rsidRPr="00B45A23">
        <w:t>7.1.1</w:t>
      </w:r>
      <w:r w:rsidRPr="00B45A23">
        <w:rPr>
          <w:rFonts w:hAnsiTheme="minorEastAsia"/>
        </w:rPr>
        <w:t>废水</w:t>
      </w:r>
      <w:bookmarkEnd w:id="64"/>
      <w:r w:rsidR="00B84003">
        <w:rPr>
          <w:rFonts w:hAnsiTheme="minorEastAsia" w:hint="eastAsia"/>
        </w:rPr>
        <w:t>监测</w:t>
      </w:r>
      <w:bookmarkEnd w:id="65"/>
    </w:p>
    <w:p w:rsidR="002B353B" w:rsidRDefault="002D77F1" w:rsidP="0000528B">
      <w:pPr>
        <w:ind w:firstLine="480"/>
      </w:pPr>
      <w:r>
        <w:rPr>
          <w:rFonts w:hint="eastAsia"/>
        </w:rPr>
        <w:t>项目废水主要为生活污水，监测内容见下表所示：</w:t>
      </w:r>
    </w:p>
    <w:p w:rsidR="002D77F1" w:rsidRPr="002D77F1" w:rsidRDefault="002D77F1" w:rsidP="002D77F1">
      <w:pPr>
        <w:ind w:firstLineChars="0" w:firstLine="0"/>
        <w:jc w:val="center"/>
        <w:rPr>
          <w:b/>
        </w:rPr>
      </w:pPr>
      <w:r w:rsidRPr="002D77F1">
        <w:rPr>
          <w:rFonts w:hint="eastAsia"/>
          <w:b/>
        </w:rPr>
        <w:t>表</w:t>
      </w:r>
      <w:r w:rsidRPr="002D77F1">
        <w:rPr>
          <w:rFonts w:hint="eastAsia"/>
          <w:b/>
        </w:rPr>
        <w:t xml:space="preserve">7.1-1 </w:t>
      </w:r>
      <w:r w:rsidRPr="002D77F1">
        <w:rPr>
          <w:rFonts w:hint="eastAsia"/>
          <w:b/>
        </w:rPr>
        <w:t>废水监测内容</w:t>
      </w:r>
    </w:p>
    <w:tbl>
      <w:tblPr>
        <w:tblStyle w:val="ac"/>
        <w:tblW w:w="8755" w:type="dxa"/>
        <w:jc w:val="center"/>
        <w:tblLook w:val="04A0" w:firstRow="1" w:lastRow="0" w:firstColumn="1" w:lastColumn="0" w:noHBand="0" w:noVBand="1"/>
      </w:tblPr>
      <w:tblGrid>
        <w:gridCol w:w="1242"/>
        <w:gridCol w:w="2977"/>
        <w:gridCol w:w="2410"/>
        <w:gridCol w:w="2126"/>
      </w:tblGrid>
      <w:tr w:rsidR="002D77F1" w:rsidRPr="00C87179" w:rsidTr="00B45C26">
        <w:trPr>
          <w:jc w:val="center"/>
        </w:trPr>
        <w:tc>
          <w:tcPr>
            <w:tcW w:w="1242" w:type="dxa"/>
            <w:vAlign w:val="center"/>
          </w:tcPr>
          <w:p w:rsidR="002D77F1" w:rsidRPr="00C87179" w:rsidRDefault="002D77F1" w:rsidP="0080660D">
            <w:pPr>
              <w:spacing w:line="240" w:lineRule="auto"/>
              <w:ind w:firstLineChars="0" w:firstLine="0"/>
              <w:jc w:val="center"/>
              <w:rPr>
                <w:sz w:val="21"/>
                <w:szCs w:val="21"/>
              </w:rPr>
            </w:pPr>
            <w:r w:rsidRPr="00C87179">
              <w:rPr>
                <w:rFonts w:hint="eastAsia"/>
                <w:sz w:val="21"/>
                <w:szCs w:val="21"/>
              </w:rPr>
              <w:t>分类</w:t>
            </w:r>
          </w:p>
        </w:tc>
        <w:tc>
          <w:tcPr>
            <w:tcW w:w="2977" w:type="dxa"/>
            <w:vAlign w:val="center"/>
          </w:tcPr>
          <w:p w:rsidR="002D77F1" w:rsidRPr="00C87179" w:rsidRDefault="002D77F1" w:rsidP="0080660D">
            <w:pPr>
              <w:spacing w:line="240" w:lineRule="auto"/>
              <w:ind w:firstLineChars="0" w:firstLine="0"/>
              <w:jc w:val="center"/>
              <w:rPr>
                <w:sz w:val="21"/>
                <w:szCs w:val="21"/>
              </w:rPr>
            </w:pPr>
            <w:r w:rsidRPr="00C87179">
              <w:rPr>
                <w:rFonts w:hint="eastAsia"/>
                <w:sz w:val="21"/>
                <w:szCs w:val="21"/>
              </w:rPr>
              <w:t>采样点位</w:t>
            </w:r>
          </w:p>
        </w:tc>
        <w:tc>
          <w:tcPr>
            <w:tcW w:w="2410" w:type="dxa"/>
            <w:vAlign w:val="center"/>
          </w:tcPr>
          <w:p w:rsidR="002D77F1" w:rsidRPr="00C87179" w:rsidRDefault="002D77F1" w:rsidP="0080660D">
            <w:pPr>
              <w:spacing w:line="240" w:lineRule="auto"/>
              <w:ind w:firstLineChars="0" w:firstLine="0"/>
              <w:jc w:val="center"/>
              <w:rPr>
                <w:sz w:val="21"/>
                <w:szCs w:val="21"/>
              </w:rPr>
            </w:pPr>
            <w:r w:rsidRPr="00C87179">
              <w:rPr>
                <w:rFonts w:hint="eastAsia"/>
                <w:sz w:val="21"/>
                <w:szCs w:val="21"/>
              </w:rPr>
              <w:t>监测项目</w:t>
            </w:r>
          </w:p>
        </w:tc>
        <w:tc>
          <w:tcPr>
            <w:tcW w:w="2126" w:type="dxa"/>
            <w:vAlign w:val="center"/>
          </w:tcPr>
          <w:p w:rsidR="002D77F1" w:rsidRPr="00C87179" w:rsidRDefault="002D77F1" w:rsidP="0080660D">
            <w:pPr>
              <w:spacing w:line="240" w:lineRule="auto"/>
              <w:ind w:firstLineChars="0" w:firstLine="0"/>
              <w:jc w:val="center"/>
              <w:rPr>
                <w:sz w:val="21"/>
                <w:szCs w:val="21"/>
              </w:rPr>
            </w:pPr>
            <w:r w:rsidRPr="00C87179">
              <w:rPr>
                <w:rFonts w:hint="eastAsia"/>
                <w:sz w:val="21"/>
                <w:szCs w:val="21"/>
              </w:rPr>
              <w:t>监测频次</w:t>
            </w:r>
          </w:p>
        </w:tc>
      </w:tr>
      <w:tr w:rsidR="002D77F1" w:rsidRPr="00C87179" w:rsidTr="00B45C26">
        <w:trPr>
          <w:jc w:val="center"/>
        </w:trPr>
        <w:tc>
          <w:tcPr>
            <w:tcW w:w="1242" w:type="dxa"/>
            <w:vAlign w:val="center"/>
          </w:tcPr>
          <w:p w:rsidR="002D77F1" w:rsidRPr="00C87179" w:rsidRDefault="002D77F1" w:rsidP="0080660D">
            <w:pPr>
              <w:spacing w:line="240" w:lineRule="auto"/>
              <w:ind w:firstLineChars="0" w:firstLine="0"/>
              <w:jc w:val="center"/>
              <w:rPr>
                <w:sz w:val="21"/>
                <w:szCs w:val="21"/>
              </w:rPr>
            </w:pPr>
            <w:r>
              <w:rPr>
                <w:rFonts w:hint="eastAsia"/>
                <w:sz w:val="21"/>
                <w:szCs w:val="21"/>
              </w:rPr>
              <w:t>生活污水</w:t>
            </w:r>
          </w:p>
        </w:tc>
        <w:tc>
          <w:tcPr>
            <w:tcW w:w="2977" w:type="dxa"/>
            <w:vAlign w:val="center"/>
          </w:tcPr>
          <w:p w:rsidR="002D77F1" w:rsidRPr="002D77F1" w:rsidRDefault="002D77F1" w:rsidP="0080660D">
            <w:pPr>
              <w:spacing w:line="240" w:lineRule="auto"/>
              <w:ind w:firstLineChars="0" w:firstLine="0"/>
              <w:jc w:val="center"/>
              <w:rPr>
                <w:sz w:val="21"/>
                <w:szCs w:val="21"/>
              </w:rPr>
            </w:pPr>
            <w:r w:rsidRPr="002D77F1">
              <w:rPr>
                <w:rFonts w:eastAsia="宋体" w:cs="Times New Roman" w:hint="eastAsia"/>
                <w:sz w:val="21"/>
                <w:szCs w:val="21"/>
              </w:rPr>
              <w:t>生活污水处理后</w:t>
            </w:r>
            <w:r w:rsidRPr="002D77F1">
              <w:rPr>
                <w:rFonts w:eastAsia="宋体" w:cs="Times New Roman"/>
                <w:sz w:val="21"/>
                <w:szCs w:val="21"/>
              </w:rPr>
              <w:t>出口</w:t>
            </w:r>
          </w:p>
        </w:tc>
        <w:tc>
          <w:tcPr>
            <w:tcW w:w="2410" w:type="dxa"/>
            <w:vAlign w:val="center"/>
          </w:tcPr>
          <w:p w:rsidR="002D77F1" w:rsidRPr="002D77F1" w:rsidRDefault="002D77F1" w:rsidP="00B45C26">
            <w:pPr>
              <w:spacing w:line="240" w:lineRule="auto"/>
              <w:ind w:firstLineChars="0" w:firstLine="0"/>
              <w:jc w:val="center"/>
              <w:rPr>
                <w:sz w:val="21"/>
                <w:szCs w:val="21"/>
              </w:rPr>
            </w:pPr>
            <w:r w:rsidRPr="002D77F1">
              <w:rPr>
                <w:rFonts w:eastAsia="宋体" w:cs="Times New Roman"/>
                <w:kern w:val="0"/>
                <w:sz w:val="21"/>
                <w:szCs w:val="21"/>
              </w:rPr>
              <w:t>pH</w:t>
            </w:r>
            <w:r w:rsidRPr="002D77F1">
              <w:rPr>
                <w:rFonts w:eastAsia="宋体" w:cs="Times New Roman"/>
                <w:kern w:val="0"/>
                <w:sz w:val="21"/>
                <w:szCs w:val="21"/>
              </w:rPr>
              <w:t>、</w:t>
            </w:r>
            <w:r w:rsidRPr="002D77F1">
              <w:rPr>
                <w:rFonts w:eastAsia="宋体" w:cs="Times New Roman"/>
                <w:kern w:val="0"/>
                <w:sz w:val="21"/>
                <w:szCs w:val="21"/>
              </w:rPr>
              <w:t>BOD</w:t>
            </w:r>
            <w:r w:rsidRPr="002D77F1">
              <w:rPr>
                <w:rFonts w:eastAsia="宋体" w:cs="Times New Roman"/>
                <w:kern w:val="0"/>
                <w:sz w:val="21"/>
                <w:szCs w:val="21"/>
                <w:vertAlign w:val="subscript"/>
              </w:rPr>
              <w:t>5</w:t>
            </w:r>
            <w:r w:rsidRPr="002D77F1">
              <w:rPr>
                <w:rFonts w:eastAsia="宋体" w:cs="Times New Roman"/>
                <w:kern w:val="0"/>
                <w:sz w:val="21"/>
                <w:szCs w:val="21"/>
              </w:rPr>
              <w:t>、</w:t>
            </w:r>
            <w:r w:rsidRPr="002D77F1">
              <w:rPr>
                <w:rFonts w:eastAsia="宋体" w:cs="Times New Roman"/>
                <w:kern w:val="0"/>
                <w:sz w:val="21"/>
                <w:szCs w:val="21"/>
              </w:rPr>
              <w:t>COD</w:t>
            </w:r>
            <w:r w:rsidRPr="002D77F1">
              <w:rPr>
                <w:rFonts w:eastAsia="宋体" w:cs="Times New Roman"/>
                <w:kern w:val="0"/>
                <w:sz w:val="21"/>
                <w:szCs w:val="21"/>
                <w:vertAlign w:val="subscript"/>
              </w:rPr>
              <w:t>Cr</w:t>
            </w:r>
            <w:r w:rsidRPr="002D77F1">
              <w:rPr>
                <w:rFonts w:eastAsia="宋体" w:cs="Times New Roman"/>
                <w:kern w:val="0"/>
                <w:sz w:val="21"/>
                <w:szCs w:val="21"/>
              </w:rPr>
              <w:t>、</w:t>
            </w:r>
            <w:r w:rsidRPr="002D77F1">
              <w:rPr>
                <w:rFonts w:eastAsia="宋体" w:cs="Times New Roman"/>
                <w:kern w:val="0"/>
                <w:sz w:val="21"/>
                <w:szCs w:val="21"/>
              </w:rPr>
              <w:t>SS</w:t>
            </w:r>
            <w:r w:rsidRPr="002D77F1">
              <w:rPr>
                <w:rFonts w:eastAsia="宋体" w:cs="Times New Roman" w:hint="eastAsia"/>
                <w:kern w:val="0"/>
                <w:sz w:val="21"/>
                <w:szCs w:val="21"/>
              </w:rPr>
              <w:t>、氨氮</w:t>
            </w:r>
          </w:p>
        </w:tc>
        <w:tc>
          <w:tcPr>
            <w:tcW w:w="2126" w:type="dxa"/>
            <w:vAlign w:val="center"/>
          </w:tcPr>
          <w:p w:rsidR="002D77F1" w:rsidRPr="00C87179" w:rsidRDefault="002D77F1" w:rsidP="0080660D">
            <w:pPr>
              <w:spacing w:line="240" w:lineRule="auto"/>
              <w:ind w:firstLineChars="0" w:firstLine="0"/>
              <w:jc w:val="center"/>
              <w:rPr>
                <w:sz w:val="21"/>
                <w:szCs w:val="21"/>
              </w:rPr>
            </w:pPr>
            <w:r>
              <w:rPr>
                <w:rFonts w:hint="eastAsia"/>
                <w:sz w:val="21"/>
                <w:szCs w:val="21"/>
              </w:rPr>
              <w:t>4</w:t>
            </w:r>
            <w:r w:rsidRPr="00C87179">
              <w:rPr>
                <w:sz w:val="21"/>
                <w:szCs w:val="21"/>
              </w:rPr>
              <w:t>次</w:t>
            </w:r>
            <w:r w:rsidRPr="00C87179">
              <w:rPr>
                <w:sz w:val="21"/>
                <w:szCs w:val="21"/>
              </w:rPr>
              <w:t>/</w:t>
            </w:r>
            <w:r w:rsidRPr="00C87179">
              <w:rPr>
                <w:sz w:val="21"/>
                <w:szCs w:val="21"/>
              </w:rPr>
              <w:t>天，连续</w:t>
            </w:r>
            <w:r w:rsidRPr="00C87179">
              <w:rPr>
                <w:sz w:val="21"/>
                <w:szCs w:val="21"/>
              </w:rPr>
              <w:t>2</w:t>
            </w:r>
            <w:r w:rsidRPr="00C87179">
              <w:rPr>
                <w:sz w:val="21"/>
                <w:szCs w:val="21"/>
              </w:rPr>
              <w:t>天</w:t>
            </w:r>
          </w:p>
        </w:tc>
      </w:tr>
      <w:tr w:rsidR="002D77F1" w:rsidRPr="00C87179" w:rsidTr="00B45C26">
        <w:trPr>
          <w:jc w:val="center"/>
        </w:trPr>
        <w:tc>
          <w:tcPr>
            <w:tcW w:w="1242" w:type="dxa"/>
            <w:vAlign w:val="center"/>
          </w:tcPr>
          <w:p w:rsidR="002D77F1" w:rsidRPr="00C87179" w:rsidRDefault="002D77F1" w:rsidP="0080660D">
            <w:pPr>
              <w:spacing w:line="240" w:lineRule="auto"/>
              <w:ind w:firstLineChars="0" w:firstLine="0"/>
              <w:jc w:val="center"/>
              <w:rPr>
                <w:sz w:val="21"/>
                <w:szCs w:val="21"/>
              </w:rPr>
            </w:pPr>
            <w:r w:rsidRPr="00C87179">
              <w:rPr>
                <w:rFonts w:hint="eastAsia"/>
                <w:sz w:val="21"/>
                <w:szCs w:val="21"/>
              </w:rPr>
              <w:t>备注</w:t>
            </w:r>
          </w:p>
        </w:tc>
        <w:tc>
          <w:tcPr>
            <w:tcW w:w="7513" w:type="dxa"/>
            <w:gridSpan w:val="3"/>
            <w:vAlign w:val="center"/>
          </w:tcPr>
          <w:p w:rsidR="002D77F1" w:rsidRPr="002D77F1" w:rsidRDefault="002D77F1" w:rsidP="0080660D">
            <w:pPr>
              <w:spacing w:line="240" w:lineRule="auto"/>
              <w:ind w:firstLineChars="0" w:firstLine="0"/>
              <w:jc w:val="center"/>
              <w:rPr>
                <w:sz w:val="21"/>
                <w:szCs w:val="21"/>
              </w:rPr>
            </w:pPr>
            <w:r w:rsidRPr="002D77F1">
              <w:rPr>
                <w:rFonts w:eastAsia="宋体" w:cs="Times New Roman" w:hint="eastAsia"/>
                <w:sz w:val="21"/>
                <w:szCs w:val="21"/>
              </w:rPr>
              <w:t>执行</w:t>
            </w:r>
            <w:r w:rsidR="00B45C26" w:rsidRPr="00B45C26">
              <w:rPr>
                <w:rFonts w:hint="eastAsia"/>
                <w:sz w:val="21"/>
                <w:szCs w:val="21"/>
              </w:rPr>
              <w:t>广东省地方标准《水污染物排放限值》（</w:t>
            </w:r>
            <w:r w:rsidR="00B45C26" w:rsidRPr="00B45C26">
              <w:rPr>
                <w:rFonts w:hint="eastAsia"/>
                <w:sz w:val="21"/>
                <w:szCs w:val="21"/>
              </w:rPr>
              <w:t>DB44/26-2001</w:t>
            </w:r>
            <w:r w:rsidR="00B45C26" w:rsidRPr="00B45C26">
              <w:rPr>
                <w:rFonts w:hint="eastAsia"/>
                <w:sz w:val="21"/>
                <w:szCs w:val="21"/>
              </w:rPr>
              <w:t>）第二时段三级标准</w:t>
            </w:r>
            <w:r w:rsidRPr="00B45C26">
              <w:rPr>
                <w:rFonts w:eastAsia="宋体" w:cs="Times New Roman"/>
                <w:sz w:val="21"/>
                <w:szCs w:val="21"/>
              </w:rPr>
              <w:t>。</w:t>
            </w:r>
          </w:p>
        </w:tc>
      </w:tr>
    </w:tbl>
    <w:p w:rsidR="002B353B" w:rsidRDefault="002B353B" w:rsidP="006B6214">
      <w:pPr>
        <w:pStyle w:val="3"/>
        <w:rPr>
          <w:rFonts w:hAnsiTheme="minorEastAsia"/>
        </w:rPr>
      </w:pPr>
      <w:bookmarkStart w:id="66" w:name="_Toc531082173"/>
      <w:bookmarkStart w:id="67" w:name="_Toc874270"/>
      <w:r w:rsidRPr="00B45A23">
        <w:t>7.1.2</w:t>
      </w:r>
      <w:r w:rsidRPr="00B45A23">
        <w:rPr>
          <w:rFonts w:hAnsiTheme="minorEastAsia"/>
        </w:rPr>
        <w:t>废气</w:t>
      </w:r>
      <w:bookmarkEnd w:id="66"/>
      <w:r w:rsidR="00B84003">
        <w:rPr>
          <w:rFonts w:hAnsiTheme="minorEastAsia" w:hint="eastAsia"/>
        </w:rPr>
        <w:t>监测</w:t>
      </w:r>
      <w:bookmarkEnd w:id="67"/>
    </w:p>
    <w:p w:rsidR="00C87179" w:rsidRDefault="00C87179" w:rsidP="00C87179">
      <w:pPr>
        <w:pStyle w:val="4"/>
      </w:pPr>
      <w:r>
        <w:rPr>
          <w:rFonts w:hint="eastAsia"/>
        </w:rPr>
        <w:t>7.1.2.1</w:t>
      </w:r>
      <w:r>
        <w:rPr>
          <w:rFonts w:hint="eastAsia"/>
        </w:rPr>
        <w:t>有组织排放</w:t>
      </w:r>
    </w:p>
    <w:p w:rsidR="00C87179" w:rsidRDefault="00C87179" w:rsidP="00C87179">
      <w:pPr>
        <w:pStyle w:val="a8"/>
        <w:ind w:firstLine="480"/>
        <w:rPr>
          <w:bCs/>
        </w:rPr>
      </w:pPr>
      <w:r w:rsidRPr="00C87179">
        <w:rPr>
          <w:rFonts w:hint="eastAsia"/>
          <w:bCs/>
        </w:rPr>
        <w:t>有组织废气由喷漆废气组成，监测内容见下表所示。</w:t>
      </w:r>
    </w:p>
    <w:p w:rsidR="00C87179" w:rsidRPr="00C87179" w:rsidRDefault="00C87179" w:rsidP="00C87179">
      <w:pPr>
        <w:pStyle w:val="a8"/>
        <w:ind w:firstLineChars="0" w:firstLine="0"/>
        <w:jc w:val="center"/>
        <w:rPr>
          <w:b/>
          <w:bCs/>
        </w:rPr>
      </w:pPr>
      <w:r w:rsidRPr="00C87179">
        <w:rPr>
          <w:rFonts w:hint="eastAsia"/>
          <w:b/>
          <w:bCs/>
        </w:rPr>
        <w:t>表</w:t>
      </w:r>
      <w:r w:rsidRPr="00C87179">
        <w:rPr>
          <w:rFonts w:hint="eastAsia"/>
          <w:b/>
          <w:bCs/>
        </w:rPr>
        <w:t>7.1-</w:t>
      </w:r>
      <w:r w:rsidR="002D77F1">
        <w:rPr>
          <w:rFonts w:hint="eastAsia"/>
          <w:b/>
          <w:bCs/>
        </w:rPr>
        <w:t>2</w:t>
      </w:r>
      <w:r w:rsidRPr="00C87179">
        <w:rPr>
          <w:rFonts w:hint="eastAsia"/>
          <w:b/>
          <w:bCs/>
        </w:rPr>
        <w:t xml:space="preserve"> </w:t>
      </w:r>
      <w:r w:rsidRPr="00C87179">
        <w:rPr>
          <w:rFonts w:hint="eastAsia"/>
          <w:b/>
          <w:bCs/>
        </w:rPr>
        <w:t>有组织废气监测内容</w:t>
      </w:r>
    </w:p>
    <w:tbl>
      <w:tblPr>
        <w:tblStyle w:val="ac"/>
        <w:tblW w:w="0" w:type="auto"/>
        <w:jc w:val="center"/>
        <w:tblLook w:val="04A0" w:firstRow="1" w:lastRow="0" w:firstColumn="1" w:lastColumn="0" w:noHBand="0" w:noVBand="1"/>
      </w:tblPr>
      <w:tblGrid>
        <w:gridCol w:w="1242"/>
        <w:gridCol w:w="2977"/>
        <w:gridCol w:w="893"/>
        <w:gridCol w:w="1517"/>
        <w:gridCol w:w="1893"/>
      </w:tblGrid>
      <w:tr w:rsidR="00C87179" w:rsidRPr="00C87179" w:rsidTr="00277C7A">
        <w:trPr>
          <w:jc w:val="center"/>
        </w:trPr>
        <w:tc>
          <w:tcPr>
            <w:tcW w:w="1242" w:type="dxa"/>
            <w:vAlign w:val="center"/>
          </w:tcPr>
          <w:p w:rsidR="00C87179" w:rsidRPr="00C87179" w:rsidRDefault="00C87179" w:rsidP="00C87179">
            <w:pPr>
              <w:spacing w:line="240" w:lineRule="auto"/>
              <w:ind w:firstLineChars="0" w:firstLine="0"/>
              <w:jc w:val="center"/>
              <w:rPr>
                <w:sz w:val="21"/>
                <w:szCs w:val="21"/>
              </w:rPr>
            </w:pPr>
            <w:r w:rsidRPr="00C87179">
              <w:rPr>
                <w:rFonts w:hint="eastAsia"/>
                <w:sz w:val="21"/>
                <w:szCs w:val="21"/>
              </w:rPr>
              <w:t>分类</w:t>
            </w:r>
          </w:p>
        </w:tc>
        <w:tc>
          <w:tcPr>
            <w:tcW w:w="2977" w:type="dxa"/>
            <w:vAlign w:val="center"/>
          </w:tcPr>
          <w:p w:rsidR="00C87179" w:rsidRPr="00C87179" w:rsidRDefault="00C87179" w:rsidP="00C87179">
            <w:pPr>
              <w:spacing w:line="240" w:lineRule="auto"/>
              <w:ind w:firstLineChars="0" w:firstLine="0"/>
              <w:jc w:val="center"/>
              <w:rPr>
                <w:sz w:val="21"/>
                <w:szCs w:val="21"/>
              </w:rPr>
            </w:pPr>
            <w:r w:rsidRPr="00C87179">
              <w:rPr>
                <w:rFonts w:hint="eastAsia"/>
                <w:sz w:val="21"/>
                <w:szCs w:val="21"/>
              </w:rPr>
              <w:t>采样点位</w:t>
            </w:r>
          </w:p>
        </w:tc>
        <w:tc>
          <w:tcPr>
            <w:tcW w:w="893" w:type="dxa"/>
            <w:vAlign w:val="center"/>
          </w:tcPr>
          <w:p w:rsidR="00C87179" w:rsidRPr="00C87179" w:rsidRDefault="00C87179" w:rsidP="00C87179">
            <w:pPr>
              <w:spacing w:line="240" w:lineRule="auto"/>
              <w:ind w:firstLineChars="0" w:firstLine="0"/>
              <w:jc w:val="center"/>
              <w:rPr>
                <w:sz w:val="21"/>
                <w:szCs w:val="21"/>
              </w:rPr>
            </w:pPr>
            <w:r w:rsidRPr="00C87179">
              <w:rPr>
                <w:rFonts w:hint="eastAsia"/>
                <w:sz w:val="21"/>
                <w:szCs w:val="21"/>
              </w:rPr>
              <w:t>数量</w:t>
            </w:r>
          </w:p>
        </w:tc>
        <w:tc>
          <w:tcPr>
            <w:tcW w:w="1517" w:type="dxa"/>
            <w:vAlign w:val="center"/>
          </w:tcPr>
          <w:p w:rsidR="00C87179" w:rsidRPr="00C87179" w:rsidRDefault="00C87179" w:rsidP="00C87179">
            <w:pPr>
              <w:spacing w:line="240" w:lineRule="auto"/>
              <w:ind w:firstLineChars="0" w:firstLine="0"/>
              <w:jc w:val="center"/>
              <w:rPr>
                <w:sz w:val="21"/>
                <w:szCs w:val="21"/>
              </w:rPr>
            </w:pPr>
            <w:r w:rsidRPr="00C87179">
              <w:rPr>
                <w:rFonts w:hint="eastAsia"/>
                <w:sz w:val="21"/>
                <w:szCs w:val="21"/>
              </w:rPr>
              <w:t>监测项目</w:t>
            </w:r>
          </w:p>
        </w:tc>
        <w:tc>
          <w:tcPr>
            <w:tcW w:w="1893" w:type="dxa"/>
            <w:vAlign w:val="center"/>
          </w:tcPr>
          <w:p w:rsidR="00C87179" w:rsidRPr="00C87179" w:rsidRDefault="00C87179" w:rsidP="00C87179">
            <w:pPr>
              <w:spacing w:line="240" w:lineRule="auto"/>
              <w:ind w:firstLineChars="0" w:firstLine="0"/>
              <w:jc w:val="center"/>
              <w:rPr>
                <w:sz w:val="21"/>
                <w:szCs w:val="21"/>
              </w:rPr>
            </w:pPr>
            <w:r w:rsidRPr="00C87179">
              <w:rPr>
                <w:rFonts w:hint="eastAsia"/>
                <w:sz w:val="21"/>
                <w:szCs w:val="21"/>
              </w:rPr>
              <w:t>监测频次</w:t>
            </w:r>
          </w:p>
        </w:tc>
      </w:tr>
      <w:tr w:rsidR="00B45C26" w:rsidRPr="00C87179" w:rsidTr="00277C7A">
        <w:trPr>
          <w:jc w:val="center"/>
        </w:trPr>
        <w:tc>
          <w:tcPr>
            <w:tcW w:w="1242" w:type="dxa"/>
            <w:vMerge w:val="restart"/>
            <w:vAlign w:val="center"/>
          </w:tcPr>
          <w:p w:rsidR="00B45C26" w:rsidRPr="00C87179" w:rsidRDefault="00B45C26" w:rsidP="00C87179">
            <w:pPr>
              <w:spacing w:line="240" w:lineRule="auto"/>
              <w:ind w:firstLineChars="0" w:firstLine="0"/>
              <w:jc w:val="center"/>
              <w:rPr>
                <w:sz w:val="21"/>
                <w:szCs w:val="21"/>
              </w:rPr>
            </w:pPr>
            <w:r>
              <w:rPr>
                <w:rFonts w:hint="eastAsia"/>
                <w:sz w:val="21"/>
                <w:szCs w:val="21"/>
              </w:rPr>
              <w:t>有机废气</w:t>
            </w:r>
          </w:p>
        </w:tc>
        <w:tc>
          <w:tcPr>
            <w:tcW w:w="2977" w:type="dxa"/>
            <w:vAlign w:val="center"/>
          </w:tcPr>
          <w:p w:rsidR="00B45C26" w:rsidRPr="00B45C26" w:rsidRDefault="00B45C26" w:rsidP="00B45C26">
            <w:pPr>
              <w:spacing w:line="240" w:lineRule="auto"/>
              <w:ind w:firstLineChars="0" w:firstLine="0"/>
              <w:jc w:val="center"/>
              <w:rPr>
                <w:sz w:val="21"/>
                <w:szCs w:val="21"/>
              </w:rPr>
            </w:pPr>
            <w:r w:rsidRPr="00B45C26">
              <w:rPr>
                <w:rFonts w:hint="eastAsia"/>
                <w:sz w:val="21"/>
                <w:szCs w:val="21"/>
              </w:rPr>
              <w:t>1#</w:t>
            </w:r>
            <w:r w:rsidRPr="00B45C26">
              <w:rPr>
                <w:rFonts w:hint="eastAsia"/>
                <w:sz w:val="21"/>
                <w:szCs w:val="21"/>
              </w:rPr>
              <w:t>烤漆房废气处理前后采样口</w:t>
            </w:r>
          </w:p>
        </w:tc>
        <w:tc>
          <w:tcPr>
            <w:tcW w:w="893" w:type="dxa"/>
            <w:vAlign w:val="center"/>
          </w:tcPr>
          <w:p w:rsidR="00B45C26" w:rsidRPr="00C87179" w:rsidRDefault="00B45C26" w:rsidP="00C87179">
            <w:pPr>
              <w:spacing w:line="240" w:lineRule="auto"/>
              <w:ind w:firstLineChars="0" w:firstLine="0"/>
              <w:jc w:val="center"/>
              <w:rPr>
                <w:sz w:val="21"/>
                <w:szCs w:val="21"/>
              </w:rPr>
            </w:pPr>
            <w:r>
              <w:rPr>
                <w:rFonts w:hint="eastAsia"/>
                <w:sz w:val="21"/>
                <w:szCs w:val="21"/>
              </w:rPr>
              <w:t>2</w:t>
            </w:r>
          </w:p>
        </w:tc>
        <w:tc>
          <w:tcPr>
            <w:tcW w:w="1517" w:type="dxa"/>
            <w:vMerge w:val="restart"/>
            <w:vAlign w:val="center"/>
          </w:tcPr>
          <w:p w:rsidR="00B45C26" w:rsidRPr="00C87179" w:rsidRDefault="00B45C26" w:rsidP="00277C7A">
            <w:pPr>
              <w:spacing w:line="240" w:lineRule="auto"/>
              <w:ind w:firstLineChars="0" w:firstLine="0"/>
              <w:jc w:val="center"/>
              <w:rPr>
                <w:sz w:val="21"/>
                <w:szCs w:val="21"/>
              </w:rPr>
            </w:pPr>
            <w:r w:rsidRPr="00C87179">
              <w:rPr>
                <w:rFonts w:hint="eastAsia"/>
                <w:sz w:val="21"/>
                <w:szCs w:val="21"/>
              </w:rPr>
              <w:t>苯、甲苯、二甲苯、</w:t>
            </w:r>
            <w:r w:rsidRPr="00C87179">
              <w:rPr>
                <w:rFonts w:hint="eastAsia"/>
                <w:sz w:val="21"/>
                <w:szCs w:val="21"/>
              </w:rPr>
              <w:t>VOC</w:t>
            </w:r>
            <w:r w:rsidRPr="00C87179">
              <w:rPr>
                <w:rFonts w:hint="eastAsia"/>
                <w:sz w:val="21"/>
                <w:szCs w:val="21"/>
                <w:vertAlign w:val="subscript"/>
              </w:rPr>
              <w:t>S</w:t>
            </w:r>
          </w:p>
        </w:tc>
        <w:tc>
          <w:tcPr>
            <w:tcW w:w="1893" w:type="dxa"/>
            <w:vMerge w:val="restart"/>
            <w:vAlign w:val="center"/>
          </w:tcPr>
          <w:p w:rsidR="00B45C26" w:rsidRPr="00C87179" w:rsidRDefault="00B45C26" w:rsidP="00C87179">
            <w:pPr>
              <w:spacing w:line="240" w:lineRule="auto"/>
              <w:ind w:firstLineChars="0" w:firstLine="0"/>
              <w:jc w:val="center"/>
              <w:rPr>
                <w:sz w:val="21"/>
                <w:szCs w:val="21"/>
              </w:rPr>
            </w:pPr>
            <w:r w:rsidRPr="00C87179">
              <w:rPr>
                <w:rFonts w:hint="eastAsia"/>
                <w:sz w:val="21"/>
                <w:szCs w:val="21"/>
              </w:rPr>
              <w:t>3</w:t>
            </w:r>
            <w:r w:rsidRPr="00C87179">
              <w:rPr>
                <w:sz w:val="21"/>
                <w:szCs w:val="21"/>
              </w:rPr>
              <w:t>次</w:t>
            </w:r>
            <w:r w:rsidRPr="00C87179">
              <w:rPr>
                <w:sz w:val="21"/>
                <w:szCs w:val="21"/>
              </w:rPr>
              <w:t>/</w:t>
            </w:r>
            <w:r w:rsidRPr="00C87179">
              <w:rPr>
                <w:sz w:val="21"/>
                <w:szCs w:val="21"/>
              </w:rPr>
              <w:t>天，连续</w:t>
            </w:r>
            <w:r w:rsidRPr="00C87179">
              <w:rPr>
                <w:sz w:val="21"/>
                <w:szCs w:val="21"/>
              </w:rPr>
              <w:t>2</w:t>
            </w:r>
            <w:r w:rsidRPr="00C87179">
              <w:rPr>
                <w:sz w:val="21"/>
                <w:szCs w:val="21"/>
              </w:rPr>
              <w:t>天</w:t>
            </w:r>
          </w:p>
        </w:tc>
      </w:tr>
      <w:tr w:rsidR="00B45C26" w:rsidRPr="00C87179" w:rsidTr="00277C7A">
        <w:trPr>
          <w:jc w:val="center"/>
        </w:trPr>
        <w:tc>
          <w:tcPr>
            <w:tcW w:w="1242" w:type="dxa"/>
            <w:vMerge/>
            <w:vAlign w:val="center"/>
          </w:tcPr>
          <w:p w:rsidR="00B45C26" w:rsidRDefault="00B45C26" w:rsidP="00C87179">
            <w:pPr>
              <w:spacing w:line="240" w:lineRule="auto"/>
              <w:ind w:firstLineChars="0" w:firstLine="0"/>
              <w:jc w:val="center"/>
              <w:rPr>
                <w:sz w:val="21"/>
                <w:szCs w:val="21"/>
              </w:rPr>
            </w:pPr>
          </w:p>
        </w:tc>
        <w:tc>
          <w:tcPr>
            <w:tcW w:w="2977" w:type="dxa"/>
            <w:vAlign w:val="center"/>
          </w:tcPr>
          <w:p w:rsidR="00B45C26" w:rsidRPr="00B45C26" w:rsidRDefault="00B45C26" w:rsidP="00B45C26">
            <w:pPr>
              <w:spacing w:line="240" w:lineRule="auto"/>
              <w:ind w:firstLineChars="0" w:firstLine="0"/>
              <w:jc w:val="center"/>
              <w:rPr>
                <w:sz w:val="21"/>
                <w:szCs w:val="21"/>
              </w:rPr>
            </w:pPr>
            <w:r w:rsidRPr="00B45C26">
              <w:rPr>
                <w:rFonts w:hint="eastAsia"/>
                <w:sz w:val="21"/>
                <w:szCs w:val="21"/>
              </w:rPr>
              <w:t>2#</w:t>
            </w:r>
            <w:r w:rsidRPr="00B45C26">
              <w:rPr>
                <w:rFonts w:hint="eastAsia"/>
                <w:sz w:val="21"/>
                <w:szCs w:val="21"/>
              </w:rPr>
              <w:t>烤漆房废气处理前后采样口</w:t>
            </w:r>
          </w:p>
        </w:tc>
        <w:tc>
          <w:tcPr>
            <w:tcW w:w="893" w:type="dxa"/>
            <w:vAlign w:val="center"/>
          </w:tcPr>
          <w:p w:rsidR="00B45C26" w:rsidRDefault="00B45C26" w:rsidP="00C87179">
            <w:pPr>
              <w:spacing w:line="240" w:lineRule="auto"/>
              <w:ind w:firstLineChars="0" w:firstLine="0"/>
              <w:jc w:val="center"/>
              <w:rPr>
                <w:sz w:val="21"/>
                <w:szCs w:val="21"/>
              </w:rPr>
            </w:pPr>
            <w:r>
              <w:rPr>
                <w:rFonts w:hint="eastAsia"/>
                <w:sz w:val="21"/>
                <w:szCs w:val="21"/>
              </w:rPr>
              <w:t>2</w:t>
            </w:r>
          </w:p>
        </w:tc>
        <w:tc>
          <w:tcPr>
            <w:tcW w:w="1517" w:type="dxa"/>
            <w:vMerge/>
            <w:vAlign w:val="center"/>
          </w:tcPr>
          <w:p w:rsidR="00B45C26" w:rsidRPr="00C87179" w:rsidRDefault="00B45C26" w:rsidP="00277C7A">
            <w:pPr>
              <w:spacing w:line="240" w:lineRule="auto"/>
              <w:ind w:firstLineChars="0" w:firstLine="0"/>
              <w:jc w:val="center"/>
              <w:rPr>
                <w:sz w:val="21"/>
                <w:szCs w:val="21"/>
              </w:rPr>
            </w:pPr>
          </w:p>
        </w:tc>
        <w:tc>
          <w:tcPr>
            <w:tcW w:w="1893" w:type="dxa"/>
            <w:vMerge/>
            <w:vAlign w:val="center"/>
          </w:tcPr>
          <w:p w:rsidR="00B45C26" w:rsidRPr="00C87179" w:rsidRDefault="00B45C26" w:rsidP="00C87179">
            <w:pPr>
              <w:spacing w:line="240" w:lineRule="auto"/>
              <w:ind w:firstLineChars="0" w:firstLine="0"/>
              <w:jc w:val="center"/>
              <w:rPr>
                <w:sz w:val="21"/>
                <w:szCs w:val="21"/>
              </w:rPr>
            </w:pPr>
          </w:p>
        </w:tc>
      </w:tr>
      <w:tr w:rsidR="00C87179" w:rsidRPr="00C87179" w:rsidTr="00277C7A">
        <w:trPr>
          <w:jc w:val="center"/>
        </w:trPr>
        <w:tc>
          <w:tcPr>
            <w:tcW w:w="1242" w:type="dxa"/>
            <w:vAlign w:val="center"/>
          </w:tcPr>
          <w:p w:rsidR="00C87179" w:rsidRPr="00C87179" w:rsidRDefault="00C87179" w:rsidP="00C87179">
            <w:pPr>
              <w:spacing w:line="240" w:lineRule="auto"/>
              <w:ind w:firstLineChars="0" w:firstLine="0"/>
              <w:jc w:val="center"/>
              <w:rPr>
                <w:sz w:val="21"/>
                <w:szCs w:val="21"/>
              </w:rPr>
            </w:pPr>
            <w:r w:rsidRPr="00C87179">
              <w:rPr>
                <w:rFonts w:hint="eastAsia"/>
                <w:sz w:val="21"/>
                <w:szCs w:val="21"/>
              </w:rPr>
              <w:t>备注</w:t>
            </w:r>
          </w:p>
        </w:tc>
        <w:tc>
          <w:tcPr>
            <w:tcW w:w="7280" w:type="dxa"/>
            <w:gridSpan w:val="4"/>
            <w:vAlign w:val="center"/>
          </w:tcPr>
          <w:p w:rsidR="00C87179" w:rsidRPr="00C87179" w:rsidRDefault="00C87179" w:rsidP="00C87179">
            <w:pPr>
              <w:spacing w:line="240" w:lineRule="auto"/>
              <w:ind w:firstLineChars="0" w:firstLine="0"/>
              <w:jc w:val="center"/>
              <w:rPr>
                <w:sz w:val="21"/>
                <w:szCs w:val="21"/>
              </w:rPr>
            </w:pPr>
            <w:r w:rsidRPr="00C87179">
              <w:rPr>
                <w:bCs/>
                <w:sz w:val="21"/>
                <w:szCs w:val="21"/>
              </w:rPr>
              <w:t>执行广东省地方标准《表面涂装（汽车制造业）挥发性有机化合物排放标准》（</w:t>
            </w:r>
            <w:r w:rsidRPr="00C87179">
              <w:rPr>
                <w:bCs/>
                <w:sz w:val="21"/>
                <w:szCs w:val="21"/>
              </w:rPr>
              <w:t>DB44/816-2010</w:t>
            </w:r>
            <w:r w:rsidRPr="00C87179">
              <w:rPr>
                <w:bCs/>
                <w:sz w:val="21"/>
                <w:szCs w:val="21"/>
              </w:rPr>
              <w:t>）第</w:t>
            </w:r>
            <w:r w:rsidRPr="00C87179">
              <w:rPr>
                <w:rFonts w:asciiTheme="minorEastAsia" w:hAnsiTheme="minorEastAsia" w:hint="eastAsia"/>
                <w:bCs/>
                <w:sz w:val="21"/>
                <w:szCs w:val="21"/>
              </w:rPr>
              <w:t>Ⅱ</w:t>
            </w:r>
            <w:r w:rsidRPr="00C87179">
              <w:rPr>
                <w:bCs/>
                <w:sz w:val="21"/>
                <w:szCs w:val="21"/>
              </w:rPr>
              <w:t>时段标准。</w:t>
            </w:r>
          </w:p>
        </w:tc>
      </w:tr>
    </w:tbl>
    <w:p w:rsidR="002B353B" w:rsidRPr="006B6214" w:rsidRDefault="002B353B" w:rsidP="006B6214">
      <w:pPr>
        <w:pStyle w:val="4"/>
        <w:rPr>
          <w:szCs w:val="21"/>
        </w:rPr>
      </w:pPr>
      <w:r w:rsidRPr="00B45A23">
        <w:t>7.1.2.</w:t>
      </w:r>
      <w:r w:rsidR="00C87179">
        <w:rPr>
          <w:rFonts w:hint="eastAsia"/>
        </w:rPr>
        <w:t>2</w:t>
      </w:r>
      <w:r w:rsidRPr="00B45A23">
        <w:rPr>
          <w:rFonts w:hAnsiTheme="minorEastAsia"/>
        </w:rPr>
        <w:t>无组织排放</w:t>
      </w:r>
    </w:p>
    <w:p w:rsidR="00277C7A" w:rsidRDefault="00277C7A" w:rsidP="00277C7A">
      <w:pPr>
        <w:ind w:firstLine="480"/>
        <w:rPr>
          <w:bCs/>
          <w:szCs w:val="24"/>
        </w:rPr>
      </w:pPr>
      <w:r w:rsidRPr="00277C7A">
        <w:rPr>
          <w:bCs/>
          <w:szCs w:val="24"/>
        </w:rPr>
        <w:t>无组织废气监测内容</w:t>
      </w:r>
      <w:r>
        <w:rPr>
          <w:rFonts w:hint="eastAsia"/>
          <w:bCs/>
          <w:szCs w:val="24"/>
        </w:rPr>
        <w:t>点位、项目频次见下表，监测点位见图</w:t>
      </w:r>
      <w:r>
        <w:rPr>
          <w:rFonts w:hint="eastAsia"/>
          <w:bCs/>
          <w:szCs w:val="24"/>
        </w:rPr>
        <w:t>7.1-1</w:t>
      </w:r>
    </w:p>
    <w:p w:rsidR="00277C7A" w:rsidRPr="00277C7A" w:rsidRDefault="00277C7A" w:rsidP="005C1E97">
      <w:pPr>
        <w:ind w:firstLineChars="0" w:firstLine="0"/>
        <w:jc w:val="center"/>
        <w:rPr>
          <w:b/>
          <w:bCs/>
          <w:szCs w:val="24"/>
        </w:rPr>
      </w:pPr>
      <w:r w:rsidRPr="00277C7A">
        <w:rPr>
          <w:rFonts w:hint="eastAsia"/>
          <w:b/>
          <w:bCs/>
          <w:szCs w:val="24"/>
        </w:rPr>
        <w:t>表</w:t>
      </w:r>
      <w:r w:rsidRPr="00277C7A">
        <w:rPr>
          <w:rFonts w:hint="eastAsia"/>
          <w:b/>
          <w:bCs/>
          <w:szCs w:val="24"/>
        </w:rPr>
        <w:t>7.1-</w:t>
      </w:r>
      <w:r w:rsidR="002D77F1">
        <w:rPr>
          <w:rFonts w:hint="eastAsia"/>
          <w:b/>
          <w:bCs/>
          <w:szCs w:val="24"/>
        </w:rPr>
        <w:t>3</w:t>
      </w:r>
      <w:r w:rsidRPr="00277C7A">
        <w:rPr>
          <w:rFonts w:hint="eastAsia"/>
          <w:b/>
          <w:bCs/>
          <w:szCs w:val="24"/>
        </w:rPr>
        <w:t xml:space="preserve"> </w:t>
      </w:r>
      <w:r w:rsidRPr="00277C7A">
        <w:rPr>
          <w:rFonts w:hint="eastAsia"/>
          <w:b/>
          <w:bCs/>
          <w:szCs w:val="24"/>
        </w:rPr>
        <w:t>无组织废气监测内容</w:t>
      </w:r>
    </w:p>
    <w:tbl>
      <w:tblPr>
        <w:tblStyle w:val="ac"/>
        <w:tblW w:w="0" w:type="auto"/>
        <w:tblLook w:val="04A0" w:firstRow="1" w:lastRow="0" w:firstColumn="1" w:lastColumn="0" w:noHBand="0" w:noVBand="1"/>
      </w:tblPr>
      <w:tblGrid>
        <w:gridCol w:w="817"/>
        <w:gridCol w:w="2835"/>
        <w:gridCol w:w="1460"/>
        <w:gridCol w:w="1942"/>
        <w:gridCol w:w="1468"/>
      </w:tblGrid>
      <w:tr w:rsidR="00277C7A" w:rsidRPr="00277C7A" w:rsidTr="00277C7A">
        <w:tc>
          <w:tcPr>
            <w:tcW w:w="3652" w:type="dxa"/>
            <w:gridSpan w:val="2"/>
            <w:vAlign w:val="center"/>
          </w:tcPr>
          <w:p w:rsidR="00277C7A" w:rsidRPr="00277C7A" w:rsidRDefault="00277C7A" w:rsidP="00277C7A">
            <w:pPr>
              <w:spacing w:line="240" w:lineRule="auto"/>
              <w:ind w:firstLineChars="0" w:firstLine="0"/>
              <w:jc w:val="center"/>
              <w:rPr>
                <w:rFonts w:hAnsiTheme="minorEastAsia" w:cs="Times New Roman"/>
                <w:color w:val="000000"/>
                <w:sz w:val="21"/>
                <w:szCs w:val="21"/>
              </w:rPr>
            </w:pPr>
            <w:r>
              <w:rPr>
                <w:rFonts w:hAnsiTheme="minorEastAsia" w:cs="Times New Roman" w:hint="eastAsia"/>
                <w:color w:val="000000"/>
                <w:sz w:val="21"/>
                <w:szCs w:val="21"/>
              </w:rPr>
              <w:t>监测点位</w:t>
            </w:r>
          </w:p>
        </w:tc>
        <w:tc>
          <w:tcPr>
            <w:tcW w:w="1460" w:type="dxa"/>
            <w:vAlign w:val="center"/>
          </w:tcPr>
          <w:p w:rsidR="00277C7A" w:rsidRPr="00277C7A" w:rsidRDefault="00277C7A" w:rsidP="00277C7A">
            <w:pPr>
              <w:spacing w:line="240" w:lineRule="auto"/>
              <w:ind w:firstLineChars="0" w:firstLine="0"/>
              <w:jc w:val="center"/>
              <w:rPr>
                <w:rFonts w:hAnsiTheme="minorEastAsia" w:cs="Times New Roman"/>
                <w:color w:val="000000"/>
                <w:sz w:val="21"/>
                <w:szCs w:val="21"/>
              </w:rPr>
            </w:pPr>
            <w:r w:rsidRPr="00277C7A">
              <w:rPr>
                <w:rFonts w:hAnsiTheme="minorEastAsia" w:cs="Times New Roman" w:hint="eastAsia"/>
                <w:color w:val="000000"/>
                <w:sz w:val="21"/>
                <w:szCs w:val="21"/>
              </w:rPr>
              <w:t>测点编号</w:t>
            </w:r>
          </w:p>
        </w:tc>
        <w:tc>
          <w:tcPr>
            <w:tcW w:w="1942" w:type="dxa"/>
            <w:vAlign w:val="center"/>
          </w:tcPr>
          <w:p w:rsidR="00277C7A" w:rsidRPr="00277C7A" w:rsidRDefault="00277C7A" w:rsidP="00277C7A">
            <w:pPr>
              <w:spacing w:line="240" w:lineRule="auto"/>
              <w:ind w:firstLineChars="0" w:firstLine="0"/>
              <w:jc w:val="center"/>
              <w:rPr>
                <w:rFonts w:hAnsiTheme="minorEastAsia" w:cs="Times New Roman"/>
                <w:color w:val="000000"/>
                <w:sz w:val="21"/>
                <w:szCs w:val="21"/>
              </w:rPr>
            </w:pPr>
            <w:r w:rsidRPr="00277C7A">
              <w:rPr>
                <w:rFonts w:hAnsiTheme="minorEastAsia" w:cs="Times New Roman" w:hint="eastAsia"/>
                <w:color w:val="000000"/>
                <w:sz w:val="21"/>
                <w:szCs w:val="21"/>
              </w:rPr>
              <w:t>监测项目</w:t>
            </w:r>
          </w:p>
        </w:tc>
        <w:tc>
          <w:tcPr>
            <w:tcW w:w="1468" w:type="dxa"/>
            <w:vAlign w:val="center"/>
          </w:tcPr>
          <w:p w:rsidR="00277C7A" w:rsidRPr="00277C7A" w:rsidRDefault="00277C7A" w:rsidP="00277C7A">
            <w:pPr>
              <w:spacing w:line="240" w:lineRule="auto"/>
              <w:ind w:firstLineChars="0" w:firstLine="0"/>
              <w:jc w:val="center"/>
              <w:rPr>
                <w:rFonts w:hAnsiTheme="minorEastAsia" w:cs="Times New Roman"/>
                <w:color w:val="000000"/>
                <w:sz w:val="21"/>
                <w:szCs w:val="21"/>
              </w:rPr>
            </w:pPr>
            <w:r w:rsidRPr="00277C7A">
              <w:rPr>
                <w:rFonts w:hAnsiTheme="minorEastAsia" w:cs="Times New Roman" w:hint="eastAsia"/>
                <w:color w:val="000000"/>
                <w:sz w:val="21"/>
                <w:szCs w:val="21"/>
              </w:rPr>
              <w:t>监测频次</w:t>
            </w:r>
          </w:p>
        </w:tc>
      </w:tr>
      <w:tr w:rsidR="00277C7A" w:rsidRPr="00277C7A" w:rsidTr="00277C7A">
        <w:trPr>
          <w:trHeight w:val="654"/>
        </w:trPr>
        <w:tc>
          <w:tcPr>
            <w:tcW w:w="817" w:type="dxa"/>
            <w:vMerge w:val="restart"/>
            <w:vAlign w:val="center"/>
          </w:tcPr>
          <w:p w:rsidR="00277C7A" w:rsidRPr="00277C7A" w:rsidRDefault="00277C7A" w:rsidP="00277C7A">
            <w:pPr>
              <w:adjustRightInd w:val="0"/>
              <w:snapToGrid w:val="0"/>
              <w:spacing w:line="240" w:lineRule="auto"/>
              <w:ind w:firstLineChars="0" w:firstLine="0"/>
              <w:jc w:val="center"/>
              <w:rPr>
                <w:sz w:val="21"/>
                <w:szCs w:val="21"/>
              </w:rPr>
            </w:pPr>
            <w:r w:rsidRPr="00277C7A">
              <w:rPr>
                <w:sz w:val="21"/>
                <w:szCs w:val="21"/>
              </w:rPr>
              <w:t>厂界</w:t>
            </w:r>
          </w:p>
        </w:tc>
        <w:tc>
          <w:tcPr>
            <w:tcW w:w="2835" w:type="dxa"/>
            <w:vAlign w:val="center"/>
          </w:tcPr>
          <w:p w:rsidR="00277C7A" w:rsidRPr="00277C7A" w:rsidRDefault="00277C7A" w:rsidP="00277C7A">
            <w:pPr>
              <w:adjustRightInd w:val="0"/>
              <w:snapToGrid w:val="0"/>
              <w:spacing w:line="240" w:lineRule="auto"/>
              <w:ind w:firstLineChars="0" w:firstLine="0"/>
              <w:jc w:val="center"/>
              <w:rPr>
                <w:sz w:val="21"/>
                <w:szCs w:val="21"/>
              </w:rPr>
            </w:pPr>
            <w:r w:rsidRPr="00277C7A">
              <w:rPr>
                <w:sz w:val="21"/>
                <w:szCs w:val="21"/>
              </w:rPr>
              <w:t>上风向边界外对照点</w:t>
            </w:r>
          </w:p>
        </w:tc>
        <w:tc>
          <w:tcPr>
            <w:tcW w:w="1460" w:type="dxa"/>
            <w:vAlign w:val="center"/>
          </w:tcPr>
          <w:p w:rsidR="00277C7A" w:rsidRPr="00277C7A" w:rsidRDefault="00277C7A" w:rsidP="00277C7A">
            <w:pPr>
              <w:adjustRightInd w:val="0"/>
              <w:snapToGrid w:val="0"/>
              <w:spacing w:line="240" w:lineRule="auto"/>
              <w:ind w:firstLineChars="0" w:firstLine="0"/>
              <w:jc w:val="center"/>
              <w:rPr>
                <w:sz w:val="21"/>
                <w:szCs w:val="21"/>
              </w:rPr>
            </w:pPr>
            <w:r w:rsidRPr="00277C7A">
              <w:rPr>
                <w:sz w:val="21"/>
                <w:szCs w:val="21"/>
              </w:rPr>
              <w:t>○1</w:t>
            </w:r>
          </w:p>
        </w:tc>
        <w:tc>
          <w:tcPr>
            <w:tcW w:w="1942" w:type="dxa"/>
            <w:vMerge w:val="restart"/>
            <w:vAlign w:val="center"/>
          </w:tcPr>
          <w:p w:rsidR="00277C7A" w:rsidRPr="00277C7A" w:rsidRDefault="00277C7A" w:rsidP="00277C7A">
            <w:pPr>
              <w:adjustRightInd w:val="0"/>
              <w:snapToGrid w:val="0"/>
              <w:spacing w:line="240" w:lineRule="auto"/>
              <w:ind w:firstLineChars="0" w:firstLine="0"/>
              <w:jc w:val="center"/>
              <w:rPr>
                <w:sz w:val="21"/>
                <w:szCs w:val="21"/>
              </w:rPr>
            </w:pPr>
            <w:r w:rsidRPr="00277C7A">
              <w:rPr>
                <w:sz w:val="21"/>
                <w:szCs w:val="21"/>
              </w:rPr>
              <w:t>颗粒物</w:t>
            </w:r>
            <w:r w:rsidRPr="00277C7A">
              <w:rPr>
                <w:rFonts w:hint="eastAsia"/>
                <w:sz w:val="21"/>
                <w:szCs w:val="21"/>
              </w:rPr>
              <w:t>、苯、甲苯、二甲苯、</w:t>
            </w:r>
            <w:r w:rsidRPr="00277C7A">
              <w:rPr>
                <w:rFonts w:hint="eastAsia"/>
                <w:snapToGrid w:val="0"/>
                <w:sz w:val="21"/>
                <w:szCs w:val="21"/>
              </w:rPr>
              <w:t>VOCs</w:t>
            </w:r>
            <w:r w:rsidRPr="00277C7A">
              <w:rPr>
                <w:rFonts w:hint="eastAsia"/>
                <w:sz w:val="21"/>
                <w:szCs w:val="21"/>
              </w:rPr>
              <w:t>、</w:t>
            </w:r>
            <w:r w:rsidRPr="00277C7A">
              <w:rPr>
                <w:rFonts w:hint="eastAsia"/>
                <w:sz w:val="21"/>
                <w:szCs w:val="21"/>
              </w:rPr>
              <w:t>5</w:t>
            </w:r>
            <w:r w:rsidRPr="00277C7A">
              <w:rPr>
                <w:rFonts w:hint="eastAsia"/>
                <w:sz w:val="21"/>
                <w:szCs w:val="21"/>
              </w:rPr>
              <w:t>项气象参数（风向、风速、大气压、温度、湿度）。</w:t>
            </w:r>
          </w:p>
        </w:tc>
        <w:tc>
          <w:tcPr>
            <w:tcW w:w="1468" w:type="dxa"/>
            <w:vMerge w:val="restart"/>
            <w:vAlign w:val="center"/>
          </w:tcPr>
          <w:p w:rsidR="00277C7A" w:rsidRPr="00277C7A" w:rsidRDefault="00277C7A" w:rsidP="00277C7A">
            <w:pPr>
              <w:adjustRightInd w:val="0"/>
              <w:snapToGrid w:val="0"/>
              <w:spacing w:line="240" w:lineRule="auto"/>
              <w:ind w:firstLineChars="0" w:firstLine="0"/>
              <w:jc w:val="center"/>
              <w:rPr>
                <w:sz w:val="21"/>
                <w:szCs w:val="21"/>
              </w:rPr>
            </w:pPr>
            <w:r w:rsidRPr="00277C7A">
              <w:rPr>
                <w:sz w:val="21"/>
                <w:szCs w:val="21"/>
              </w:rPr>
              <w:t>3</w:t>
            </w:r>
            <w:r w:rsidRPr="00277C7A">
              <w:rPr>
                <w:sz w:val="21"/>
                <w:szCs w:val="21"/>
              </w:rPr>
              <w:t>次</w:t>
            </w:r>
            <w:r w:rsidRPr="00277C7A">
              <w:rPr>
                <w:sz w:val="21"/>
                <w:szCs w:val="21"/>
              </w:rPr>
              <w:t>/</w:t>
            </w:r>
            <w:r w:rsidRPr="00277C7A">
              <w:rPr>
                <w:sz w:val="21"/>
                <w:szCs w:val="21"/>
              </w:rPr>
              <w:t>天，</w:t>
            </w:r>
            <w:r w:rsidRPr="00277C7A">
              <w:rPr>
                <w:sz w:val="21"/>
                <w:szCs w:val="21"/>
              </w:rPr>
              <w:t>2</w:t>
            </w:r>
            <w:r w:rsidRPr="00277C7A">
              <w:rPr>
                <w:sz w:val="21"/>
                <w:szCs w:val="21"/>
              </w:rPr>
              <w:t>天</w:t>
            </w:r>
          </w:p>
        </w:tc>
      </w:tr>
      <w:tr w:rsidR="00277C7A" w:rsidRPr="00277C7A" w:rsidTr="00277C7A">
        <w:tc>
          <w:tcPr>
            <w:tcW w:w="817" w:type="dxa"/>
            <w:vMerge/>
            <w:vAlign w:val="center"/>
          </w:tcPr>
          <w:p w:rsidR="00277C7A" w:rsidRPr="00277C7A" w:rsidRDefault="00277C7A" w:rsidP="00277C7A">
            <w:pPr>
              <w:adjustRightInd w:val="0"/>
              <w:snapToGrid w:val="0"/>
              <w:spacing w:line="240" w:lineRule="auto"/>
              <w:ind w:firstLineChars="0" w:firstLine="0"/>
              <w:jc w:val="center"/>
              <w:rPr>
                <w:sz w:val="21"/>
                <w:szCs w:val="21"/>
              </w:rPr>
            </w:pPr>
          </w:p>
        </w:tc>
        <w:tc>
          <w:tcPr>
            <w:tcW w:w="2835" w:type="dxa"/>
            <w:vAlign w:val="center"/>
          </w:tcPr>
          <w:p w:rsidR="00277C7A" w:rsidRPr="00277C7A" w:rsidRDefault="00277C7A" w:rsidP="00277C7A">
            <w:pPr>
              <w:adjustRightInd w:val="0"/>
              <w:snapToGrid w:val="0"/>
              <w:spacing w:line="240" w:lineRule="auto"/>
              <w:ind w:firstLineChars="0" w:firstLine="0"/>
              <w:jc w:val="center"/>
              <w:rPr>
                <w:sz w:val="21"/>
                <w:szCs w:val="21"/>
              </w:rPr>
            </w:pPr>
            <w:r w:rsidRPr="00277C7A">
              <w:rPr>
                <w:sz w:val="21"/>
                <w:szCs w:val="21"/>
              </w:rPr>
              <w:t>下风向边界外监控点</w:t>
            </w:r>
          </w:p>
        </w:tc>
        <w:tc>
          <w:tcPr>
            <w:tcW w:w="1460" w:type="dxa"/>
            <w:vAlign w:val="center"/>
          </w:tcPr>
          <w:p w:rsidR="00277C7A" w:rsidRPr="00277C7A" w:rsidRDefault="00277C7A" w:rsidP="00277C7A">
            <w:pPr>
              <w:adjustRightInd w:val="0"/>
              <w:snapToGrid w:val="0"/>
              <w:spacing w:line="240" w:lineRule="auto"/>
              <w:ind w:firstLineChars="0" w:firstLine="0"/>
              <w:jc w:val="center"/>
              <w:rPr>
                <w:sz w:val="21"/>
                <w:szCs w:val="21"/>
              </w:rPr>
            </w:pPr>
            <w:r w:rsidRPr="00277C7A">
              <w:rPr>
                <w:sz w:val="21"/>
                <w:szCs w:val="21"/>
              </w:rPr>
              <w:t>○2</w:t>
            </w:r>
            <w:r w:rsidRPr="00277C7A">
              <w:rPr>
                <w:sz w:val="21"/>
                <w:szCs w:val="21"/>
              </w:rPr>
              <w:t>、</w:t>
            </w:r>
            <w:r w:rsidRPr="00277C7A">
              <w:rPr>
                <w:sz w:val="21"/>
                <w:szCs w:val="21"/>
              </w:rPr>
              <w:t>○3</w:t>
            </w:r>
            <w:r w:rsidRPr="00277C7A">
              <w:rPr>
                <w:sz w:val="21"/>
                <w:szCs w:val="21"/>
              </w:rPr>
              <w:t>、</w:t>
            </w:r>
            <w:r w:rsidRPr="00277C7A">
              <w:rPr>
                <w:sz w:val="21"/>
                <w:szCs w:val="21"/>
              </w:rPr>
              <w:t>○4</w:t>
            </w:r>
          </w:p>
        </w:tc>
        <w:tc>
          <w:tcPr>
            <w:tcW w:w="1942" w:type="dxa"/>
            <w:vMerge/>
            <w:vAlign w:val="center"/>
          </w:tcPr>
          <w:p w:rsidR="00277C7A" w:rsidRPr="00277C7A" w:rsidRDefault="00277C7A" w:rsidP="00277C7A">
            <w:pPr>
              <w:adjustRightInd w:val="0"/>
              <w:snapToGrid w:val="0"/>
              <w:spacing w:line="240" w:lineRule="auto"/>
              <w:ind w:firstLineChars="0" w:firstLine="0"/>
              <w:jc w:val="center"/>
              <w:rPr>
                <w:sz w:val="21"/>
                <w:szCs w:val="21"/>
              </w:rPr>
            </w:pPr>
          </w:p>
        </w:tc>
        <w:tc>
          <w:tcPr>
            <w:tcW w:w="1468" w:type="dxa"/>
            <w:vMerge/>
            <w:vAlign w:val="center"/>
          </w:tcPr>
          <w:p w:rsidR="00277C7A" w:rsidRPr="00277C7A" w:rsidRDefault="00277C7A" w:rsidP="00277C7A">
            <w:pPr>
              <w:adjustRightInd w:val="0"/>
              <w:snapToGrid w:val="0"/>
              <w:spacing w:line="240" w:lineRule="auto"/>
              <w:ind w:firstLineChars="0" w:firstLine="0"/>
              <w:jc w:val="center"/>
              <w:rPr>
                <w:sz w:val="21"/>
                <w:szCs w:val="21"/>
              </w:rPr>
            </w:pPr>
          </w:p>
        </w:tc>
      </w:tr>
      <w:tr w:rsidR="00277C7A" w:rsidRPr="00277C7A" w:rsidTr="00277C7A">
        <w:tc>
          <w:tcPr>
            <w:tcW w:w="817" w:type="dxa"/>
            <w:vAlign w:val="center"/>
          </w:tcPr>
          <w:p w:rsidR="00277C7A" w:rsidRPr="00277C7A" w:rsidRDefault="00277C7A" w:rsidP="00277C7A">
            <w:pPr>
              <w:adjustRightInd w:val="0"/>
              <w:snapToGrid w:val="0"/>
              <w:spacing w:line="240" w:lineRule="auto"/>
              <w:ind w:firstLineChars="0" w:firstLine="0"/>
              <w:jc w:val="center"/>
              <w:rPr>
                <w:sz w:val="21"/>
                <w:szCs w:val="21"/>
              </w:rPr>
            </w:pPr>
            <w:r w:rsidRPr="00277C7A">
              <w:rPr>
                <w:sz w:val="21"/>
                <w:szCs w:val="21"/>
              </w:rPr>
              <w:t>备注</w:t>
            </w:r>
          </w:p>
        </w:tc>
        <w:tc>
          <w:tcPr>
            <w:tcW w:w="7705" w:type="dxa"/>
            <w:gridSpan w:val="4"/>
            <w:vAlign w:val="center"/>
          </w:tcPr>
          <w:p w:rsidR="00277C7A" w:rsidRPr="00277C7A" w:rsidRDefault="00277C7A" w:rsidP="00277C7A">
            <w:pPr>
              <w:adjustRightInd w:val="0"/>
              <w:snapToGrid w:val="0"/>
              <w:spacing w:line="240" w:lineRule="auto"/>
              <w:ind w:firstLineChars="0" w:firstLine="0"/>
              <w:jc w:val="center"/>
              <w:rPr>
                <w:bCs/>
                <w:sz w:val="21"/>
                <w:szCs w:val="21"/>
              </w:rPr>
            </w:pPr>
            <w:r w:rsidRPr="00277C7A">
              <w:rPr>
                <w:rFonts w:hint="eastAsia"/>
                <w:sz w:val="21"/>
                <w:szCs w:val="21"/>
              </w:rPr>
              <w:t>颗粒物执行</w:t>
            </w:r>
            <w:r w:rsidRPr="00277C7A">
              <w:rPr>
                <w:rFonts w:hint="eastAsia"/>
                <w:bCs/>
                <w:sz w:val="21"/>
                <w:szCs w:val="21"/>
              </w:rPr>
              <w:t>广东省地方标准《大气污染物排放限值》（</w:t>
            </w:r>
            <w:r w:rsidRPr="00277C7A">
              <w:rPr>
                <w:rFonts w:hint="eastAsia"/>
                <w:bCs/>
                <w:sz w:val="21"/>
                <w:szCs w:val="21"/>
              </w:rPr>
              <w:t>DB44/27-2001</w:t>
            </w:r>
            <w:r w:rsidRPr="00277C7A">
              <w:rPr>
                <w:rFonts w:hint="eastAsia"/>
                <w:bCs/>
                <w:sz w:val="21"/>
                <w:szCs w:val="21"/>
              </w:rPr>
              <w:t>）第二时段无组织标准，</w:t>
            </w:r>
            <w:r w:rsidRPr="00277C7A">
              <w:rPr>
                <w:rFonts w:hint="eastAsia"/>
                <w:sz w:val="21"/>
                <w:szCs w:val="21"/>
              </w:rPr>
              <w:t>苯、甲苯、二甲苯、</w:t>
            </w:r>
            <w:r w:rsidRPr="00277C7A">
              <w:rPr>
                <w:rFonts w:hAnsi="宋体" w:hint="eastAsia"/>
                <w:bCs/>
                <w:sz w:val="21"/>
                <w:szCs w:val="21"/>
              </w:rPr>
              <w:t>VOCs</w:t>
            </w:r>
            <w:r w:rsidRPr="00277C7A">
              <w:rPr>
                <w:rFonts w:hAnsi="宋体" w:hint="eastAsia"/>
                <w:bCs/>
                <w:sz w:val="21"/>
                <w:szCs w:val="21"/>
              </w:rPr>
              <w:t>参考执行广东省地方标准《表面涂装（汽车制造业）挥发性有机化合物排放标准》（</w:t>
            </w:r>
            <w:r w:rsidRPr="00277C7A">
              <w:rPr>
                <w:rFonts w:hAnsi="宋体" w:hint="eastAsia"/>
                <w:bCs/>
                <w:sz w:val="21"/>
                <w:szCs w:val="21"/>
              </w:rPr>
              <w:t>DB44/816-2010</w:t>
            </w:r>
            <w:r w:rsidRPr="00277C7A">
              <w:rPr>
                <w:rFonts w:hAnsi="宋体" w:hint="eastAsia"/>
                <w:bCs/>
                <w:sz w:val="21"/>
                <w:szCs w:val="21"/>
              </w:rPr>
              <w:t>）无组织排放限值。</w:t>
            </w:r>
          </w:p>
        </w:tc>
      </w:tr>
    </w:tbl>
    <w:p w:rsidR="002B353B" w:rsidRPr="006B6214" w:rsidRDefault="002B353B" w:rsidP="006B6214">
      <w:pPr>
        <w:pStyle w:val="3"/>
        <w:rPr>
          <w:szCs w:val="21"/>
        </w:rPr>
      </w:pPr>
      <w:bookmarkStart w:id="68" w:name="_Toc531082174"/>
      <w:bookmarkStart w:id="69" w:name="_Toc874271"/>
      <w:r w:rsidRPr="00B45A23">
        <w:lastRenderedPageBreak/>
        <w:t>7.1.3</w:t>
      </w:r>
      <w:r w:rsidRPr="00B45A23">
        <w:rPr>
          <w:rFonts w:hAnsiTheme="minorEastAsia"/>
        </w:rPr>
        <w:t>厂界噪声监测</w:t>
      </w:r>
      <w:bookmarkEnd w:id="68"/>
      <w:bookmarkEnd w:id="69"/>
    </w:p>
    <w:p w:rsidR="00277C7A" w:rsidRDefault="00277C7A" w:rsidP="00277C7A">
      <w:pPr>
        <w:ind w:firstLine="480"/>
        <w:rPr>
          <w:bCs/>
          <w:szCs w:val="24"/>
        </w:rPr>
      </w:pPr>
      <w:r>
        <w:rPr>
          <w:rFonts w:hint="eastAsia"/>
          <w:bCs/>
          <w:szCs w:val="24"/>
        </w:rPr>
        <w:t>噪声</w:t>
      </w:r>
      <w:r w:rsidRPr="00277C7A">
        <w:rPr>
          <w:bCs/>
          <w:szCs w:val="24"/>
        </w:rPr>
        <w:t>监测内容</w:t>
      </w:r>
      <w:r>
        <w:rPr>
          <w:rFonts w:hint="eastAsia"/>
          <w:bCs/>
          <w:szCs w:val="24"/>
        </w:rPr>
        <w:t>点位、项目频次见下表，监测点位见图</w:t>
      </w:r>
      <w:r>
        <w:rPr>
          <w:rFonts w:hint="eastAsia"/>
          <w:bCs/>
          <w:szCs w:val="24"/>
        </w:rPr>
        <w:t>7.1-1</w:t>
      </w:r>
    </w:p>
    <w:p w:rsidR="00277C7A" w:rsidRPr="00277C7A" w:rsidRDefault="00277C7A" w:rsidP="005C1E97">
      <w:pPr>
        <w:autoSpaceDE w:val="0"/>
        <w:autoSpaceDN w:val="0"/>
        <w:ind w:firstLineChars="0" w:firstLine="0"/>
        <w:jc w:val="center"/>
        <w:rPr>
          <w:rFonts w:hAnsiTheme="minorEastAsia" w:cs="Times New Roman"/>
          <w:b/>
          <w:color w:val="000000"/>
          <w:szCs w:val="24"/>
        </w:rPr>
      </w:pPr>
      <w:r w:rsidRPr="00277C7A">
        <w:rPr>
          <w:rFonts w:hAnsiTheme="minorEastAsia" w:cs="Times New Roman" w:hint="eastAsia"/>
          <w:b/>
          <w:color w:val="000000"/>
          <w:szCs w:val="24"/>
        </w:rPr>
        <w:t>表</w:t>
      </w:r>
      <w:r w:rsidRPr="00277C7A">
        <w:rPr>
          <w:rFonts w:hAnsiTheme="minorEastAsia" w:cs="Times New Roman" w:hint="eastAsia"/>
          <w:b/>
          <w:color w:val="000000"/>
          <w:szCs w:val="24"/>
        </w:rPr>
        <w:t>7.1-</w:t>
      </w:r>
      <w:r w:rsidR="002D77F1">
        <w:rPr>
          <w:rFonts w:hAnsiTheme="minorEastAsia" w:cs="Times New Roman" w:hint="eastAsia"/>
          <w:b/>
          <w:color w:val="000000"/>
          <w:szCs w:val="24"/>
        </w:rPr>
        <w:t>4</w:t>
      </w:r>
      <w:r w:rsidRPr="00277C7A">
        <w:rPr>
          <w:rFonts w:hAnsiTheme="minorEastAsia" w:cs="Times New Roman" w:hint="eastAsia"/>
          <w:b/>
          <w:color w:val="000000"/>
          <w:szCs w:val="24"/>
        </w:rPr>
        <w:t xml:space="preserve"> </w:t>
      </w:r>
      <w:r w:rsidRPr="00277C7A">
        <w:rPr>
          <w:rFonts w:hAnsiTheme="minorEastAsia" w:cs="Times New Roman" w:hint="eastAsia"/>
          <w:b/>
          <w:color w:val="000000"/>
          <w:szCs w:val="24"/>
        </w:rPr>
        <w:t>噪声监测内容</w:t>
      </w:r>
    </w:p>
    <w:tbl>
      <w:tblPr>
        <w:tblStyle w:val="ac"/>
        <w:tblW w:w="0" w:type="auto"/>
        <w:jc w:val="center"/>
        <w:tblLook w:val="04A0" w:firstRow="1" w:lastRow="0" w:firstColumn="1" w:lastColumn="0" w:noHBand="0" w:noVBand="1"/>
      </w:tblPr>
      <w:tblGrid>
        <w:gridCol w:w="1526"/>
        <w:gridCol w:w="3969"/>
        <w:gridCol w:w="3027"/>
      </w:tblGrid>
      <w:tr w:rsidR="00277C7A" w:rsidRPr="00277C7A" w:rsidTr="00277C7A">
        <w:trPr>
          <w:jc w:val="center"/>
        </w:trPr>
        <w:tc>
          <w:tcPr>
            <w:tcW w:w="1526" w:type="dxa"/>
            <w:vAlign w:val="center"/>
          </w:tcPr>
          <w:p w:rsidR="00277C7A" w:rsidRPr="00277C7A" w:rsidRDefault="00277C7A" w:rsidP="00277C7A">
            <w:pPr>
              <w:spacing w:line="240" w:lineRule="auto"/>
              <w:ind w:firstLineChars="0" w:firstLine="0"/>
              <w:jc w:val="center"/>
              <w:rPr>
                <w:sz w:val="21"/>
                <w:szCs w:val="21"/>
              </w:rPr>
            </w:pPr>
            <w:r w:rsidRPr="00277C7A">
              <w:rPr>
                <w:sz w:val="21"/>
                <w:szCs w:val="21"/>
              </w:rPr>
              <w:t>监测因子</w:t>
            </w:r>
          </w:p>
        </w:tc>
        <w:tc>
          <w:tcPr>
            <w:tcW w:w="3969" w:type="dxa"/>
            <w:vAlign w:val="center"/>
          </w:tcPr>
          <w:p w:rsidR="00277C7A" w:rsidRPr="00277C7A" w:rsidRDefault="00277C7A" w:rsidP="00277C7A">
            <w:pPr>
              <w:spacing w:line="240" w:lineRule="auto"/>
              <w:ind w:firstLineChars="0" w:firstLine="0"/>
              <w:jc w:val="center"/>
              <w:rPr>
                <w:sz w:val="21"/>
                <w:szCs w:val="21"/>
              </w:rPr>
            </w:pPr>
            <w:r w:rsidRPr="00277C7A">
              <w:rPr>
                <w:sz w:val="21"/>
                <w:szCs w:val="21"/>
              </w:rPr>
              <w:t>监测点位</w:t>
            </w:r>
          </w:p>
        </w:tc>
        <w:tc>
          <w:tcPr>
            <w:tcW w:w="3027" w:type="dxa"/>
            <w:vAlign w:val="center"/>
          </w:tcPr>
          <w:p w:rsidR="00277C7A" w:rsidRPr="00277C7A" w:rsidRDefault="00277C7A" w:rsidP="00277C7A">
            <w:pPr>
              <w:spacing w:line="240" w:lineRule="auto"/>
              <w:ind w:firstLineChars="0" w:firstLine="0"/>
              <w:jc w:val="center"/>
              <w:rPr>
                <w:sz w:val="21"/>
                <w:szCs w:val="21"/>
              </w:rPr>
            </w:pPr>
            <w:r w:rsidRPr="00277C7A">
              <w:rPr>
                <w:sz w:val="21"/>
                <w:szCs w:val="21"/>
              </w:rPr>
              <w:t>监测频次</w:t>
            </w:r>
          </w:p>
        </w:tc>
      </w:tr>
      <w:tr w:rsidR="00277C7A" w:rsidRPr="00277C7A" w:rsidTr="00277C7A">
        <w:trPr>
          <w:jc w:val="center"/>
        </w:trPr>
        <w:tc>
          <w:tcPr>
            <w:tcW w:w="1526" w:type="dxa"/>
            <w:vAlign w:val="center"/>
          </w:tcPr>
          <w:p w:rsidR="00277C7A" w:rsidRPr="00277C7A" w:rsidRDefault="00277C7A" w:rsidP="00277C7A">
            <w:pPr>
              <w:spacing w:line="240" w:lineRule="auto"/>
              <w:ind w:firstLineChars="0" w:firstLine="0"/>
              <w:jc w:val="center"/>
              <w:rPr>
                <w:sz w:val="21"/>
                <w:szCs w:val="21"/>
              </w:rPr>
            </w:pPr>
            <w:r w:rsidRPr="00277C7A">
              <w:rPr>
                <w:sz w:val="21"/>
                <w:szCs w:val="21"/>
              </w:rPr>
              <w:t>Leq[dB(A)]</w:t>
            </w:r>
          </w:p>
        </w:tc>
        <w:tc>
          <w:tcPr>
            <w:tcW w:w="3969" w:type="dxa"/>
            <w:vAlign w:val="center"/>
          </w:tcPr>
          <w:p w:rsidR="00277C7A" w:rsidRPr="00277C7A" w:rsidRDefault="00277C7A" w:rsidP="00277C7A">
            <w:pPr>
              <w:spacing w:line="240" w:lineRule="auto"/>
              <w:ind w:firstLineChars="0" w:firstLine="0"/>
              <w:jc w:val="center"/>
              <w:rPr>
                <w:sz w:val="21"/>
                <w:szCs w:val="21"/>
              </w:rPr>
            </w:pPr>
            <w:r w:rsidRPr="00277C7A">
              <w:rPr>
                <w:sz w:val="21"/>
                <w:szCs w:val="21"/>
              </w:rPr>
              <w:t>厂界四周</w:t>
            </w:r>
          </w:p>
        </w:tc>
        <w:tc>
          <w:tcPr>
            <w:tcW w:w="3027" w:type="dxa"/>
            <w:vAlign w:val="center"/>
          </w:tcPr>
          <w:p w:rsidR="00277C7A" w:rsidRPr="00277C7A" w:rsidRDefault="00277C7A" w:rsidP="00277C7A">
            <w:pPr>
              <w:spacing w:line="240" w:lineRule="auto"/>
              <w:ind w:firstLineChars="0" w:firstLine="0"/>
              <w:jc w:val="center"/>
              <w:rPr>
                <w:sz w:val="21"/>
                <w:szCs w:val="21"/>
              </w:rPr>
            </w:pPr>
            <w:r w:rsidRPr="00277C7A">
              <w:rPr>
                <w:sz w:val="21"/>
                <w:szCs w:val="21"/>
              </w:rPr>
              <w:t>每天昼</w:t>
            </w:r>
            <w:r w:rsidRPr="00277C7A">
              <w:rPr>
                <w:rFonts w:hint="eastAsia"/>
                <w:sz w:val="21"/>
                <w:szCs w:val="21"/>
              </w:rPr>
              <w:t>夜</w:t>
            </w:r>
            <w:r w:rsidRPr="00277C7A">
              <w:rPr>
                <w:sz w:val="21"/>
                <w:szCs w:val="21"/>
              </w:rPr>
              <w:t>各</w:t>
            </w:r>
            <w:r w:rsidRPr="00277C7A">
              <w:rPr>
                <w:sz w:val="21"/>
                <w:szCs w:val="21"/>
              </w:rPr>
              <w:t>1</w:t>
            </w:r>
            <w:r w:rsidRPr="00277C7A">
              <w:rPr>
                <w:sz w:val="21"/>
                <w:szCs w:val="21"/>
              </w:rPr>
              <w:t>次，连续</w:t>
            </w:r>
            <w:r w:rsidRPr="00277C7A">
              <w:rPr>
                <w:sz w:val="21"/>
                <w:szCs w:val="21"/>
              </w:rPr>
              <w:t>2</w:t>
            </w:r>
            <w:r w:rsidRPr="00277C7A">
              <w:rPr>
                <w:sz w:val="21"/>
                <w:szCs w:val="21"/>
              </w:rPr>
              <w:t>天。</w:t>
            </w:r>
          </w:p>
        </w:tc>
      </w:tr>
      <w:tr w:rsidR="00277C7A" w:rsidRPr="00277C7A" w:rsidTr="00277C7A">
        <w:trPr>
          <w:jc w:val="center"/>
        </w:trPr>
        <w:tc>
          <w:tcPr>
            <w:tcW w:w="1526" w:type="dxa"/>
            <w:vAlign w:val="center"/>
          </w:tcPr>
          <w:p w:rsidR="00277C7A" w:rsidRPr="00277C7A" w:rsidRDefault="00277C7A" w:rsidP="00277C7A">
            <w:pPr>
              <w:spacing w:line="240" w:lineRule="auto"/>
              <w:ind w:firstLineChars="0" w:firstLine="0"/>
              <w:jc w:val="center"/>
              <w:rPr>
                <w:sz w:val="21"/>
                <w:szCs w:val="21"/>
              </w:rPr>
            </w:pPr>
            <w:r w:rsidRPr="00277C7A">
              <w:rPr>
                <w:sz w:val="21"/>
                <w:szCs w:val="21"/>
              </w:rPr>
              <w:t>备注</w:t>
            </w:r>
          </w:p>
        </w:tc>
        <w:tc>
          <w:tcPr>
            <w:tcW w:w="6996" w:type="dxa"/>
            <w:gridSpan w:val="2"/>
            <w:vAlign w:val="center"/>
          </w:tcPr>
          <w:p w:rsidR="00277C7A" w:rsidRPr="00B45C26" w:rsidRDefault="00277C7A" w:rsidP="00B45C26">
            <w:pPr>
              <w:spacing w:line="240" w:lineRule="auto"/>
              <w:ind w:firstLineChars="0" w:firstLine="0"/>
              <w:jc w:val="center"/>
              <w:rPr>
                <w:sz w:val="21"/>
                <w:szCs w:val="21"/>
              </w:rPr>
            </w:pPr>
            <w:r w:rsidRPr="00277C7A">
              <w:rPr>
                <w:sz w:val="21"/>
                <w:szCs w:val="21"/>
              </w:rPr>
              <w:t>执行《工业企业厂界环境噪声排放标准》</w:t>
            </w:r>
            <w:r w:rsidRPr="00277C7A">
              <w:rPr>
                <w:sz w:val="21"/>
                <w:szCs w:val="21"/>
              </w:rPr>
              <w:t>(GB12348-2008)</w:t>
            </w:r>
            <w:r w:rsidRPr="00277C7A">
              <w:rPr>
                <w:rFonts w:hint="eastAsia"/>
                <w:sz w:val="21"/>
                <w:szCs w:val="21"/>
              </w:rPr>
              <w:t>2</w:t>
            </w:r>
            <w:r w:rsidRPr="00277C7A">
              <w:rPr>
                <w:sz w:val="21"/>
                <w:szCs w:val="21"/>
              </w:rPr>
              <w:t>类标准</w:t>
            </w:r>
          </w:p>
        </w:tc>
      </w:tr>
    </w:tbl>
    <w:p w:rsidR="008260B3" w:rsidRDefault="008260B3" w:rsidP="006B7B88">
      <w:pPr>
        <w:autoSpaceDE w:val="0"/>
        <w:autoSpaceDN w:val="0"/>
        <w:ind w:firstLineChars="0" w:firstLine="0"/>
        <w:rPr>
          <w:rFonts w:cs="Times New Roman"/>
          <w:color w:val="000000"/>
          <w:kern w:val="0"/>
          <w:szCs w:val="21"/>
        </w:rPr>
      </w:pPr>
    </w:p>
    <w:p w:rsidR="006B7B88" w:rsidRDefault="00974140" w:rsidP="006B7B88">
      <w:pPr>
        <w:autoSpaceDE w:val="0"/>
        <w:autoSpaceDN w:val="0"/>
        <w:ind w:firstLineChars="0" w:firstLine="0"/>
        <w:rPr>
          <w:rFonts w:cs="Times New Roman"/>
          <w:color w:val="000000"/>
          <w:kern w:val="0"/>
          <w:szCs w:val="21"/>
        </w:rPr>
      </w:pPr>
      <w:r>
        <w:rPr>
          <w:rFonts w:cs="Times New Roman"/>
          <w:noProof/>
          <w:color w:val="000000"/>
          <w:kern w:val="0"/>
          <w:szCs w:val="21"/>
        </w:rPr>
        <w:drawing>
          <wp:inline distT="0" distB="0" distL="0" distR="0" wp14:anchorId="6D78B02E" wp14:editId="4A0BC028">
            <wp:extent cx="5274310" cy="2785093"/>
            <wp:effectExtent l="19050" t="0" r="254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srcRect/>
                    <a:stretch>
                      <a:fillRect/>
                    </a:stretch>
                  </pic:blipFill>
                  <pic:spPr bwMode="auto">
                    <a:xfrm>
                      <a:off x="0" y="0"/>
                      <a:ext cx="5274310" cy="2785093"/>
                    </a:xfrm>
                    <a:prstGeom prst="rect">
                      <a:avLst/>
                    </a:prstGeom>
                    <a:noFill/>
                    <a:ln w="9525">
                      <a:noFill/>
                      <a:miter lim="800000"/>
                      <a:headEnd/>
                      <a:tailEnd/>
                    </a:ln>
                  </pic:spPr>
                </pic:pic>
              </a:graphicData>
            </a:graphic>
          </wp:inline>
        </w:drawing>
      </w:r>
    </w:p>
    <w:p w:rsidR="00277C7A" w:rsidRPr="008260B3" w:rsidRDefault="003D371F" w:rsidP="00B2170B">
      <w:pPr>
        <w:autoSpaceDE w:val="0"/>
        <w:autoSpaceDN w:val="0"/>
        <w:ind w:firstLineChars="0" w:firstLine="0"/>
        <w:jc w:val="center"/>
        <w:rPr>
          <w:rFonts w:cs="Times New Roman"/>
          <w:color w:val="000000"/>
          <w:kern w:val="0"/>
          <w:sz w:val="22"/>
          <w:szCs w:val="21"/>
        </w:rPr>
      </w:pPr>
      <w:r w:rsidRPr="008260B3">
        <w:rPr>
          <w:rFonts w:cs="Times New Roman" w:hint="eastAsia"/>
          <w:color w:val="000000"/>
          <w:kern w:val="0"/>
          <w:sz w:val="22"/>
          <w:szCs w:val="21"/>
        </w:rPr>
        <w:t>图</w:t>
      </w:r>
      <w:r w:rsidRPr="008260B3">
        <w:rPr>
          <w:rFonts w:cs="Times New Roman" w:hint="eastAsia"/>
          <w:color w:val="000000"/>
          <w:kern w:val="0"/>
          <w:sz w:val="22"/>
          <w:szCs w:val="21"/>
        </w:rPr>
        <w:t>7.1-1</w:t>
      </w:r>
      <w:r w:rsidR="006B7B88" w:rsidRPr="008260B3">
        <w:rPr>
          <w:rFonts w:cs="Times New Roman"/>
          <w:color w:val="000000"/>
          <w:kern w:val="0"/>
          <w:sz w:val="22"/>
          <w:szCs w:val="21"/>
        </w:rPr>
        <w:t>检测点位示意图（</w:t>
      </w:r>
      <w:r w:rsidR="006B7B88" w:rsidRPr="008260B3">
        <w:rPr>
          <w:rFonts w:asciiTheme="minorEastAsia" w:hAnsiTheme="minorEastAsia" w:cs="Times New Roman"/>
          <w:color w:val="000000"/>
          <w:kern w:val="0"/>
          <w:sz w:val="22"/>
          <w:szCs w:val="21"/>
        </w:rPr>
        <w:t>“</w:t>
      </w:r>
      <w:r w:rsidR="006B7B88" w:rsidRPr="008260B3">
        <w:rPr>
          <w:rFonts w:eastAsia="Batang" w:cs="Times New Roman"/>
          <w:sz w:val="22"/>
        </w:rPr>
        <w:t>○</w:t>
      </w:r>
      <w:r w:rsidR="006B7B88" w:rsidRPr="008260B3">
        <w:rPr>
          <w:rFonts w:asciiTheme="minorEastAsia" w:hAnsiTheme="minorEastAsia" w:cs="Times New Roman"/>
          <w:color w:val="000000"/>
          <w:kern w:val="0"/>
          <w:sz w:val="22"/>
          <w:szCs w:val="21"/>
        </w:rPr>
        <w:t>”</w:t>
      </w:r>
      <w:r w:rsidR="006B7B88" w:rsidRPr="008260B3">
        <w:rPr>
          <w:rFonts w:cs="Times New Roman"/>
          <w:color w:val="000000"/>
          <w:kern w:val="0"/>
          <w:sz w:val="22"/>
          <w:szCs w:val="21"/>
        </w:rPr>
        <w:t>为无组织废气检测点位，</w:t>
      </w:r>
      <w:r w:rsidR="006B7B88" w:rsidRPr="008260B3">
        <w:rPr>
          <w:rFonts w:asciiTheme="minorEastAsia" w:hAnsiTheme="minorEastAsia" w:cs="Times New Roman"/>
          <w:color w:val="000000"/>
          <w:kern w:val="0"/>
          <w:sz w:val="22"/>
          <w:szCs w:val="21"/>
        </w:rPr>
        <w:t>“</w:t>
      </w:r>
      <w:r w:rsidR="006B7B88" w:rsidRPr="008260B3">
        <w:rPr>
          <w:rFonts w:cs="Times New Roman"/>
          <w:color w:val="000000"/>
          <w:kern w:val="0"/>
          <w:sz w:val="22"/>
          <w:szCs w:val="21"/>
        </w:rPr>
        <w:t>▲</w:t>
      </w:r>
      <w:r w:rsidR="006B7B88" w:rsidRPr="008260B3">
        <w:rPr>
          <w:rFonts w:asciiTheme="minorEastAsia" w:hAnsiTheme="minorEastAsia" w:cs="Times New Roman"/>
          <w:color w:val="000000"/>
          <w:kern w:val="0"/>
          <w:sz w:val="22"/>
          <w:szCs w:val="21"/>
        </w:rPr>
        <w:t>”</w:t>
      </w:r>
      <w:r w:rsidR="006B7B88" w:rsidRPr="008260B3">
        <w:rPr>
          <w:rFonts w:cs="Times New Roman"/>
          <w:color w:val="000000"/>
          <w:kern w:val="0"/>
          <w:sz w:val="22"/>
          <w:szCs w:val="21"/>
        </w:rPr>
        <w:t>为噪声检测点位）</w:t>
      </w:r>
    </w:p>
    <w:p w:rsidR="002B353B" w:rsidRDefault="00B2170B" w:rsidP="00B2170B">
      <w:pPr>
        <w:pStyle w:val="2"/>
      </w:pPr>
      <w:bookmarkStart w:id="70" w:name="_Toc531082175"/>
      <w:bookmarkStart w:id="71" w:name="_Toc874272"/>
      <w:r>
        <w:rPr>
          <w:rFonts w:hint="eastAsia"/>
        </w:rPr>
        <w:t>7.2</w:t>
      </w:r>
      <w:r>
        <w:rPr>
          <w:rFonts w:hint="eastAsia"/>
        </w:rPr>
        <w:t>质量保障体系</w:t>
      </w:r>
      <w:bookmarkEnd w:id="70"/>
      <w:bookmarkEnd w:id="71"/>
    </w:p>
    <w:p w:rsidR="00B2170B" w:rsidRPr="002F7151" w:rsidRDefault="00B2170B" w:rsidP="002D77F1">
      <w:pPr>
        <w:ind w:firstLine="480"/>
      </w:pPr>
      <w:r w:rsidRPr="002F7151">
        <w:rPr>
          <w:rFonts w:hint="eastAsia"/>
        </w:rPr>
        <w:t>（</w:t>
      </w:r>
      <w:r w:rsidRPr="002F7151">
        <w:rPr>
          <w:rFonts w:hint="eastAsia"/>
        </w:rPr>
        <w:t>1</w:t>
      </w:r>
      <w:r w:rsidRPr="002F7151">
        <w:rPr>
          <w:rFonts w:hint="eastAsia"/>
        </w:rPr>
        <w:t>）严格按照《环境监测技术规范》和有关环境检测质量保证的要求进行样品采集、保存、分析等，全程进行质量控制。（</w:t>
      </w:r>
      <w:r w:rsidRPr="002F7151">
        <w:rPr>
          <w:rFonts w:hint="eastAsia"/>
        </w:rPr>
        <w:t>2</w:t>
      </w:r>
      <w:r w:rsidRPr="002F7151">
        <w:rPr>
          <w:rFonts w:hint="eastAsia"/>
        </w:rPr>
        <w:t>）参加本项目检测人员均持证上岗，检测仪器均经计量部门检定合格并在有效期内。（</w:t>
      </w:r>
      <w:r w:rsidRPr="002F7151">
        <w:rPr>
          <w:rFonts w:hint="eastAsia"/>
        </w:rPr>
        <w:t>3</w:t>
      </w:r>
      <w:r w:rsidRPr="002F7151">
        <w:rPr>
          <w:rFonts w:hint="eastAsia"/>
        </w:rPr>
        <w:t>）废气采样前对仪器流量计进行校准，并检查气密性；采样和分析过程严格按照</w:t>
      </w:r>
      <w:r w:rsidRPr="002F7151">
        <w:rPr>
          <w:rFonts w:hint="eastAsia"/>
        </w:rPr>
        <w:t>GB16297-1996</w:t>
      </w:r>
      <w:r w:rsidRPr="002F7151">
        <w:rPr>
          <w:rFonts w:hint="eastAsia"/>
        </w:rPr>
        <w:t>和《空气和废气监测分析方法》（第四版）进行。</w:t>
      </w:r>
      <w:r>
        <w:rPr>
          <w:rFonts w:hint="eastAsia"/>
          <w:bCs/>
          <w:szCs w:val="24"/>
        </w:rPr>
        <w:t>（</w:t>
      </w:r>
      <w:r>
        <w:rPr>
          <w:rFonts w:hint="eastAsia"/>
          <w:bCs/>
          <w:szCs w:val="24"/>
        </w:rPr>
        <w:t>4</w:t>
      </w:r>
      <w:r>
        <w:rPr>
          <w:rFonts w:hint="eastAsia"/>
          <w:bCs/>
          <w:szCs w:val="24"/>
        </w:rPr>
        <w:t>）</w:t>
      </w:r>
      <w:r w:rsidRPr="00B2170B">
        <w:rPr>
          <w:bCs/>
          <w:szCs w:val="24"/>
        </w:rPr>
        <w:t>水样的采集、运输、保存、实验室分析和数据计算的全过程均按照《环境水质监测质量保证手册》（第四版）的要求进行。</w:t>
      </w:r>
      <w:r w:rsidRPr="002F7151">
        <w:rPr>
          <w:rFonts w:hint="eastAsia"/>
        </w:rPr>
        <w:t>（</w:t>
      </w:r>
      <w:r>
        <w:rPr>
          <w:rFonts w:hint="eastAsia"/>
        </w:rPr>
        <w:t>5</w:t>
      </w:r>
      <w:r w:rsidRPr="002F7151">
        <w:rPr>
          <w:rFonts w:hint="eastAsia"/>
        </w:rPr>
        <w:t>）声级计测量前后均经标准声源校准且合格，测试时无雨雪，无雷电，风速小于</w:t>
      </w:r>
      <w:r w:rsidRPr="002F7151">
        <w:rPr>
          <w:rFonts w:hint="eastAsia"/>
        </w:rPr>
        <w:t>5.0m/s</w:t>
      </w:r>
      <w:r w:rsidRPr="002F7151">
        <w:rPr>
          <w:rFonts w:hint="eastAsia"/>
        </w:rPr>
        <w:t>。（</w:t>
      </w:r>
      <w:r>
        <w:rPr>
          <w:rFonts w:hint="eastAsia"/>
        </w:rPr>
        <w:t>6</w:t>
      </w:r>
      <w:r w:rsidRPr="002F7151">
        <w:rPr>
          <w:rFonts w:hint="eastAsia"/>
        </w:rPr>
        <w:t>）检测数据严格执行三级审核制度。</w:t>
      </w:r>
    </w:p>
    <w:p w:rsidR="002B353B" w:rsidRPr="006B6214" w:rsidRDefault="00B2170B" w:rsidP="006B6B3B">
      <w:pPr>
        <w:pStyle w:val="1"/>
        <w:rPr>
          <w:szCs w:val="21"/>
        </w:rPr>
      </w:pPr>
      <w:bookmarkStart w:id="72" w:name="_Toc531082176"/>
      <w:bookmarkStart w:id="73" w:name="_Toc874273"/>
      <w:r>
        <w:rPr>
          <w:rFonts w:hint="eastAsia"/>
        </w:rPr>
        <w:lastRenderedPageBreak/>
        <w:t>8</w:t>
      </w:r>
      <w:r w:rsidR="002B353B" w:rsidRPr="00B45A23">
        <w:t xml:space="preserve"> </w:t>
      </w:r>
      <w:r w:rsidR="002B353B" w:rsidRPr="00B45A23">
        <w:t>验收监测结果</w:t>
      </w:r>
      <w:bookmarkEnd w:id="72"/>
      <w:bookmarkEnd w:id="73"/>
    </w:p>
    <w:p w:rsidR="002B353B" w:rsidRPr="006B6214" w:rsidRDefault="00B2170B" w:rsidP="006B6214">
      <w:pPr>
        <w:pStyle w:val="2"/>
        <w:rPr>
          <w:szCs w:val="21"/>
        </w:rPr>
      </w:pPr>
      <w:bookmarkStart w:id="74" w:name="_Toc531082177"/>
      <w:bookmarkStart w:id="75" w:name="_Toc874274"/>
      <w:r>
        <w:rPr>
          <w:rFonts w:hint="eastAsia"/>
        </w:rPr>
        <w:t>8</w:t>
      </w:r>
      <w:r w:rsidR="002B353B" w:rsidRPr="00B45A23">
        <w:t>.1</w:t>
      </w:r>
      <w:r>
        <w:rPr>
          <w:rFonts w:hAnsiTheme="minorEastAsia" w:hint="eastAsia"/>
        </w:rPr>
        <w:t>废气检测</w:t>
      </w:r>
      <w:bookmarkEnd w:id="74"/>
      <w:bookmarkEnd w:id="75"/>
    </w:p>
    <w:p w:rsidR="00B2170B" w:rsidRDefault="00B2170B" w:rsidP="00044965">
      <w:pPr>
        <w:pStyle w:val="3"/>
      </w:pPr>
      <w:bookmarkStart w:id="76" w:name="_Toc531082178"/>
      <w:bookmarkStart w:id="77" w:name="_Toc874275"/>
      <w:r>
        <w:rPr>
          <w:rFonts w:hint="eastAsia"/>
        </w:rPr>
        <w:t>8.1</w:t>
      </w:r>
      <w:r w:rsidR="00044965">
        <w:rPr>
          <w:rFonts w:hint="eastAsia"/>
        </w:rPr>
        <w:t>.1</w:t>
      </w:r>
      <w:r>
        <w:rPr>
          <w:rFonts w:hint="eastAsia"/>
        </w:rPr>
        <w:t>有组织废气检测结果</w:t>
      </w:r>
      <w:bookmarkEnd w:id="76"/>
      <w:bookmarkEnd w:id="77"/>
    </w:p>
    <w:p w:rsidR="00044965" w:rsidRPr="00044965" w:rsidRDefault="00044965" w:rsidP="00044965">
      <w:pPr>
        <w:ind w:firstLineChars="0" w:firstLine="0"/>
        <w:jc w:val="center"/>
        <w:rPr>
          <w:b/>
        </w:rPr>
      </w:pPr>
      <w:r w:rsidRPr="00044965">
        <w:rPr>
          <w:rFonts w:hint="eastAsia"/>
          <w:b/>
        </w:rPr>
        <w:t>表</w:t>
      </w:r>
      <w:r w:rsidRPr="00044965">
        <w:rPr>
          <w:rFonts w:hint="eastAsia"/>
          <w:b/>
        </w:rPr>
        <w:t xml:space="preserve">8.1-1 </w:t>
      </w:r>
      <w:r w:rsidRPr="00044965">
        <w:rPr>
          <w:rFonts w:hint="eastAsia"/>
          <w:b/>
        </w:rPr>
        <w:t>有组织废气检测结果</w:t>
      </w:r>
    </w:p>
    <w:tbl>
      <w:tblPr>
        <w:tblStyle w:val="ac"/>
        <w:tblW w:w="10490" w:type="dxa"/>
        <w:tblInd w:w="-1026" w:type="dxa"/>
        <w:tblLayout w:type="fixed"/>
        <w:tblLook w:val="04A0" w:firstRow="1" w:lastRow="0" w:firstColumn="1" w:lastColumn="0" w:noHBand="0" w:noVBand="1"/>
      </w:tblPr>
      <w:tblGrid>
        <w:gridCol w:w="708"/>
        <w:gridCol w:w="852"/>
        <w:gridCol w:w="992"/>
        <w:gridCol w:w="992"/>
        <w:gridCol w:w="851"/>
        <w:gridCol w:w="1134"/>
        <w:gridCol w:w="850"/>
        <w:gridCol w:w="851"/>
        <w:gridCol w:w="1134"/>
        <w:gridCol w:w="850"/>
        <w:gridCol w:w="851"/>
        <w:gridCol w:w="425"/>
      </w:tblGrid>
      <w:tr w:rsidR="00BC414D" w:rsidRPr="00B2170B" w:rsidTr="00AC0046">
        <w:tc>
          <w:tcPr>
            <w:tcW w:w="708" w:type="dxa"/>
            <w:vMerge w:val="restart"/>
            <w:vAlign w:val="center"/>
          </w:tcPr>
          <w:p w:rsidR="00B2170B" w:rsidRPr="00B2170B" w:rsidRDefault="00B2170B" w:rsidP="00BC414D">
            <w:pPr>
              <w:spacing w:line="240" w:lineRule="auto"/>
              <w:ind w:firstLineChars="0" w:firstLine="0"/>
              <w:jc w:val="center"/>
              <w:rPr>
                <w:sz w:val="21"/>
                <w:szCs w:val="21"/>
              </w:rPr>
            </w:pPr>
            <w:r w:rsidRPr="00B2170B">
              <w:rPr>
                <w:rFonts w:hint="eastAsia"/>
                <w:sz w:val="21"/>
                <w:szCs w:val="21"/>
              </w:rPr>
              <w:t>检测点位</w:t>
            </w:r>
          </w:p>
        </w:tc>
        <w:tc>
          <w:tcPr>
            <w:tcW w:w="852" w:type="dxa"/>
            <w:vMerge w:val="restart"/>
            <w:vAlign w:val="center"/>
          </w:tcPr>
          <w:p w:rsidR="00BC414D" w:rsidRDefault="00B2170B" w:rsidP="00BC414D">
            <w:pPr>
              <w:spacing w:line="240" w:lineRule="auto"/>
              <w:ind w:firstLineChars="0" w:firstLine="0"/>
              <w:jc w:val="center"/>
              <w:rPr>
                <w:sz w:val="21"/>
                <w:szCs w:val="21"/>
              </w:rPr>
            </w:pPr>
            <w:r w:rsidRPr="00B2170B">
              <w:rPr>
                <w:rFonts w:hint="eastAsia"/>
                <w:sz w:val="21"/>
                <w:szCs w:val="21"/>
              </w:rPr>
              <w:t>检测</w:t>
            </w:r>
          </w:p>
          <w:p w:rsidR="00B2170B" w:rsidRPr="00B2170B" w:rsidRDefault="00B2170B" w:rsidP="00BC414D">
            <w:pPr>
              <w:spacing w:line="240" w:lineRule="auto"/>
              <w:ind w:firstLineChars="0" w:firstLine="0"/>
              <w:jc w:val="center"/>
              <w:rPr>
                <w:sz w:val="21"/>
                <w:szCs w:val="21"/>
              </w:rPr>
            </w:pPr>
            <w:r w:rsidRPr="00B2170B">
              <w:rPr>
                <w:rFonts w:hint="eastAsia"/>
                <w:sz w:val="21"/>
                <w:szCs w:val="21"/>
              </w:rPr>
              <w:t>项目</w:t>
            </w:r>
          </w:p>
        </w:tc>
        <w:tc>
          <w:tcPr>
            <w:tcW w:w="992" w:type="dxa"/>
            <w:vMerge w:val="restart"/>
            <w:vAlign w:val="center"/>
          </w:tcPr>
          <w:p w:rsidR="00B2170B" w:rsidRPr="00B2170B" w:rsidRDefault="00B2170B" w:rsidP="00BC414D">
            <w:pPr>
              <w:spacing w:line="240" w:lineRule="auto"/>
              <w:ind w:firstLineChars="0" w:firstLine="0"/>
              <w:jc w:val="center"/>
              <w:rPr>
                <w:sz w:val="21"/>
                <w:szCs w:val="21"/>
              </w:rPr>
            </w:pPr>
            <w:r w:rsidRPr="00B2170B">
              <w:rPr>
                <w:rFonts w:hint="eastAsia"/>
                <w:sz w:val="21"/>
                <w:szCs w:val="21"/>
              </w:rPr>
              <w:t>检测频次</w:t>
            </w:r>
          </w:p>
        </w:tc>
        <w:tc>
          <w:tcPr>
            <w:tcW w:w="5812" w:type="dxa"/>
            <w:gridSpan w:val="6"/>
            <w:vAlign w:val="center"/>
          </w:tcPr>
          <w:p w:rsidR="00B2170B" w:rsidRPr="00B2170B" w:rsidRDefault="00B2170B" w:rsidP="00BC414D">
            <w:pPr>
              <w:spacing w:line="240" w:lineRule="auto"/>
              <w:ind w:firstLineChars="0" w:firstLine="0"/>
              <w:jc w:val="center"/>
              <w:rPr>
                <w:sz w:val="21"/>
                <w:szCs w:val="21"/>
              </w:rPr>
            </w:pPr>
            <w:r w:rsidRPr="00B2170B">
              <w:rPr>
                <w:rFonts w:hint="eastAsia"/>
                <w:sz w:val="21"/>
                <w:szCs w:val="21"/>
              </w:rPr>
              <w:t>检测结果</w:t>
            </w:r>
          </w:p>
        </w:tc>
        <w:tc>
          <w:tcPr>
            <w:tcW w:w="1701" w:type="dxa"/>
            <w:gridSpan w:val="2"/>
            <w:vMerge w:val="restart"/>
            <w:vAlign w:val="center"/>
          </w:tcPr>
          <w:p w:rsidR="00B2170B" w:rsidRPr="00B2170B" w:rsidRDefault="00B2170B" w:rsidP="00BC414D">
            <w:pPr>
              <w:spacing w:line="240" w:lineRule="auto"/>
              <w:ind w:firstLineChars="0" w:firstLine="0"/>
              <w:jc w:val="center"/>
              <w:rPr>
                <w:sz w:val="21"/>
                <w:szCs w:val="21"/>
              </w:rPr>
            </w:pPr>
            <w:r w:rsidRPr="00B2170B">
              <w:rPr>
                <w:rFonts w:hint="eastAsia"/>
                <w:sz w:val="21"/>
                <w:szCs w:val="21"/>
              </w:rPr>
              <w:t>标准限值</w:t>
            </w:r>
          </w:p>
        </w:tc>
        <w:tc>
          <w:tcPr>
            <w:tcW w:w="425" w:type="dxa"/>
            <w:vMerge w:val="restart"/>
            <w:vAlign w:val="center"/>
          </w:tcPr>
          <w:p w:rsidR="00B2170B" w:rsidRPr="00B2170B" w:rsidRDefault="00B2170B" w:rsidP="00BC414D">
            <w:pPr>
              <w:spacing w:line="240" w:lineRule="auto"/>
              <w:ind w:firstLineChars="0" w:firstLine="0"/>
              <w:jc w:val="center"/>
              <w:rPr>
                <w:sz w:val="21"/>
                <w:szCs w:val="21"/>
              </w:rPr>
            </w:pPr>
            <w:r w:rsidRPr="00B2170B">
              <w:rPr>
                <w:rFonts w:hint="eastAsia"/>
                <w:sz w:val="21"/>
                <w:szCs w:val="21"/>
              </w:rPr>
              <w:t>排气筒高度</w:t>
            </w:r>
            <w:r w:rsidRPr="00B2170B">
              <w:rPr>
                <w:rFonts w:hint="eastAsia"/>
                <w:sz w:val="21"/>
                <w:szCs w:val="21"/>
              </w:rPr>
              <w:t>m</w:t>
            </w:r>
          </w:p>
        </w:tc>
      </w:tr>
      <w:tr w:rsidR="00BC414D" w:rsidRPr="00B2170B" w:rsidTr="00AC0046">
        <w:tc>
          <w:tcPr>
            <w:tcW w:w="708" w:type="dxa"/>
            <w:vMerge/>
            <w:vAlign w:val="center"/>
          </w:tcPr>
          <w:p w:rsidR="00B2170B" w:rsidRPr="00B2170B" w:rsidRDefault="00B2170B" w:rsidP="00B2170B">
            <w:pPr>
              <w:ind w:firstLineChars="0" w:firstLine="0"/>
              <w:jc w:val="center"/>
              <w:rPr>
                <w:sz w:val="21"/>
                <w:szCs w:val="21"/>
              </w:rPr>
            </w:pPr>
          </w:p>
        </w:tc>
        <w:tc>
          <w:tcPr>
            <w:tcW w:w="852" w:type="dxa"/>
            <w:vMerge/>
            <w:vAlign w:val="center"/>
          </w:tcPr>
          <w:p w:rsidR="00B2170B" w:rsidRPr="00B2170B" w:rsidRDefault="00B2170B" w:rsidP="00B2170B">
            <w:pPr>
              <w:ind w:firstLineChars="0" w:firstLine="0"/>
              <w:jc w:val="center"/>
              <w:rPr>
                <w:sz w:val="21"/>
                <w:szCs w:val="21"/>
              </w:rPr>
            </w:pPr>
          </w:p>
        </w:tc>
        <w:tc>
          <w:tcPr>
            <w:tcW w:w="992" w:type="dxa"/>
            <w:vMerge/>
            <w:vAlign w:val="center"/>
          </w:tcPr>
          <w:p w:rsidR="00B2170B" w:rsidRPr="00B2170B" w:rsidRDefault="00B2170B" w:rsidP="00B2170B">
            <w:pPr>
              <w:ind w:firstLineChars="0" w:firstLine="0"/>
              <w:jc w:val="center"/>
              <w:rPr>
                <w:sz w:val="21"/>
                <w:szCs w:val="21"/>
              </w:rPr>
            </w:pPr>
          </w:p>
        </w:tc>
        <w:tc>
          <w:tcPr>
            <w:tcW w:w="2977" w:type="dxa"/>
            <w:gridSpan w:val="3"/>
            <w:vAlign w:val="center"/>
          </w:tcPr>
          <w:p w:rsidR="00B2170B" w:rsidRPr="00B2170B" w:rsidRDefault="00B2170B" w:rsidP="0076774F">
            <w:pPr>
              <w:spacing w:line="240" w:lineRule="auto"/>
              <w:ind w:firstLineChars="0" w:firstLine="0"/>
              <w:jc w:val="center"/>
              <w:rPr>
                <w:sz w:val="21"/>
                <w:szCs w:val="21"/>
              </w:rPr>
            </w:pPr>
            <w:r>
              <w:rPr>
                <w:rFonts w:hint="eastAsia"/>
                <w:sz w:val="21"/>
                <w:szCs w:val="21"/>
              </w:rPr>
              <w:t>1</w:t>
            </w:r>
            <w:r w:rsidR="0076774F">
              <w:rPr>
                <w:rFonts w:hint="eastAsia"/>
                <w:sz w:val="21"/>
                <w:szCs w:val="21"/>
              </w:rPr>
              <w:t>2</w:t>
            </w:r>
            <w:r>
              <w:rPr>
                <w:rFonts w:hint="eastAsia"/>
                <w:sz w:val="21"/>
                <w:szCs w:val="21"/>
              </w:rPr>
              <w:t>.1</w:t>
            </w:r>
            <w:r w:rsidR="0076774F">
              <w:rPr>
                <w:rFonts w:hint="eastAsia"/>
                <w:sz w:val="21"/>
                <w:szCs w:val="21"/>
              </w:rPr>
              <w:t>8</w:t>
            </w:r>
          </w:p>
        </w:tc>
        <w:tc>
          <w:tcPr>
            <w:tcW w:w="2835" w:type="dxa"/>
            <w:gridSpan w:val="3"/>
            <w:vAlign w:val="center"/>
          </w:tcPr>
          <w:p w:rsidR="00B2170B" w:rsidRPr="00B2170B" w:rsidRDefault="00B2170B" w:rsidP="0076774F">
            <w:pPr>
              <w:spacing w:line="240" w:lineRule="auto"/>
              <w:ind w:firstLineChars="0" w:firstLine="0"/>
              <w:jc w:val="center"/>
              <w:rPr>
                <w:sz w:val="21"/>
                <w:szCs w:val="21"/>
              </w:rPr>
            </w:pPr>
            <w:r>
              <w:rPr>
                <w:rFonts w:hint="eastAsia"/>
                <w:sz w:val="21"/>
                <w:szCs w:val="21"/>
              </w:rPr>
              <w:t>1</w:t>
            </w:r>
            <w:r w:rsidR="0076774F">
              <w:rPr>
                <w:rFonts w:hint="eastAsia"/>
                <w:sz w:val="21"/>
                <w:szCs w:val="21"/>
              </w:rPr>
              <w:t>2</w:t>
            </w:r>
            <w:r>
              <w:rPr>
                <w:rFonts w:hint="eastAsia"/>
                <w:sz w:val="21"/>
                <w:szCs w:val="21"/>
              </w:rPr>
              <w:t>.1</w:t>
            </w:r>
            <w:r w:rsidR="0076774F">
              <w:rPr>
                <w:rFonts w:hint="eastAsia"/>
                <w:sz w:val="21"/>
                <w:szCs w:val="21"/>
              </w:rPr>
              <w:t>9</w:t>
            </w:r>
          </w:p>
        </w:tc>
        <w:tc>
          <w:tcPr>
            <w:tcW w:w="1701" w:type="dxa"/>
            <w:gridSpan w:val="2"/>
            <w:vMerge/>
            <w:vAlign w:val="center"/>
          </w:tcPr>
          <w:p w:rsidR="00B2170B" w:rsidRPr="00B2170B" w:rsidRDefault="00B2170B" w:rsidP="00B2170B">
            <w:pPr>
              <w:ind w:firstLineChars="0" w:firstLine="0"/>
              <w:jc w:val="center"/>
              <w:rPr>
                <w:sz w:val="21"/>
                <w:szCs w:val="21"/>
              </w:rPr>
            </w:pPr>
          </w:p>
        </w:tc>
        <w:tc>
          <w:tcPr>
            <w:tcW w:w="425" w:type="dxa"/>
            <w:vMerge/>
            <w:vAlign w:val="center"/>
          </w:tcPr>
          <w:p w:rsidR="00B2170B" w:rsidRPr="00B2170B" w:rsidRDefault="00B2170B" w:rsidP="00B2170B">
            <w:pPr>
              <w:ind w:firstLineChars="0" w:firstLine="0"/>
              <w:jc w:val="center"/>
              <w:rPr>
                <w:sz w:val="21"/>
                <w:szCs w:val="21"/>
              </w:rPr>
            </w:pPr>
          </w:p>
        </w:tc>
      </w:tr>
      <w:tr w:rsidR="00BC414D" w:rsidRPr="00B2170B" w:rsidTr="00AC0046">
        <w:tc>
          <w:tcPr>
            <w:tcW w:w="708" w:type="dxa"/>
            <w:vMerge/>
            <w:vAlign w:val="center"/>
          </w:tcPr>
          <w:p w:rsidR="00BC414D" w:rsidRPr="00B2170B" w:rsidRDefault="00BC414D" w:rsidP="00B2170B">
            <w:pPr>
              <w:ind w:firstLineChars="0" w:firstLine="0"/>
              <w:jc w:val="center"/>
              <w:rPr>
                <w:sz w:val="21"/>
                <w:szCs w:val="21"/>
              </w:rPr>
            </w:pPr>
          </w:p>
        </w:tc>
        <w:tc>
          <w:tcPr>
            <w:tcW w:w="852" w:type="dxa"/>
            <w:vMerge/>
            <w:vAlign w:val="center"/>
          </w:tcPr>
          <w:p w:rsidR="00BC414D" w:rsidRPr="00B2170B" w:rsidRDefault="00BC414D" w:rsidP="00B2170B">
            <w:pPr>
              <w:ind w:firstLineChars="0" w:firstLine="0"/>
              <w:jc w:val="center"/>
              <w:rPr>
                <w:sz w:val="21"/>
                <w:szCs w:val="21"/>
              </w:rPr>
            </w:pPr>
          </w:p>
        </w:tc>
        <w:tc>
          <w:tcPr>
            <w:tcW w:w="992" w:type="dxa"/>
            <w:vMerge/>
            <w:vAlign w:val="center"/>
          </w:tcPr>
          <w:p w:rsidR="00BC414D" w:rsidRPr="00B2170B" w:rsidRDefault="00BC414D" w:rsidP="00B2170B">
            <w:pPr>
              <w:ind w:firstLineChars="0" w:firstLine="0"/>
              <w:jc w:val="center"/>
              <w:rPr>
                <w:sz w:val="21"/>
                <w:szCs w:val="21"/>
              </w:rPr>
            </w:pPr>
          </w:p>
        </w:tc>
        <w:tc>
          <w:tcPr>
            <w:tcW w:w="992" w:type="dxa"/>
            <w:vAlign w:val="center"/>
          </w:tcPr>
          <w:p w:rsidR="00BC414D" w:rsidRDefault="00BC414D" w:rsidP="00BC414D">
            <w:pPr>
              <w:spacing w:line="240" w:lineRule="auto"/>
              <w:ind w:firstLineChars="0" w:firstLine="0"/>
              <w:jc w:val="center"/>
              <w:rPr>
                <w:sz w:val="21"/>
                <w:szCs w:val="21"/>
              </w:rPr>
            </w:pPr>
            <w:r w:rsidRPr="00B2170B">
              <w:rPr>
                <w:rFonts w:hint="eastAsia"/>
                <w:sz w:val="21"/>
                <w:szCs w:val="21"/>
              </w:rPr>
              <w:t>排放</w:t>
            </w:r>
          </w:p>
          <w:p w:rsidR="00BC414D" w:rsidRPr="00B2170B" w:rsidRDefault="00BC414D" w:rsidP="00BC414D">
            <w:pPr>
              <w:spacing w:line="240" w:lineRule="auto"/>
              <w:ind w:firstLineChars="0" w:firstLine="0"/>
              <w:jc w:val="center"/>
              <w:rPr>
                <w:sz w:val="21"/>
                <w:szCs w:val="21"/>
              </w:rPr>
            </w:pPr>
            <w:r w:rsidRPr="00B2170B">
              <w:rPr>
                <w:rFonts w:hint="eastAsia"/>
                <w:sz w:val="21"/>
                <w:szCs w:val="21"/>
              </w:rPr>
              <w:t>浓度</w:t>
            </w:r>
            <w:r>
              <w:rPr>
                <w:rFonts w:hint="eastAsia"/>
                <w:sz w:val="21"/>
                <w:szCs w:val="21"/>
              </w:rPr>
              <w:t>mg/m</w:t>
            </w:r>
            <w:r w:rsidRPr="00BC414D">
              <w:rPr>
                <w:rFonts w:hint="eastAsia"/>
                <w:sz w:val="21"/>
                <w:szCs w:val="21"/>
                <w:vertAlign w:val="superscript"/>
              </w:rPr>
              <w:t>3</w:t>
            </w:r>
          </w:p>
        </w:tc>
        <w:tc>
          <w:tcPr>
            <w:tcW w:w="851" w:type="dxa"/>
            <w:vAlign w:val="center"/>
          </w:tcPr>
          <w:p w:rsidR="00BC414D" w:rsidRPr="00B2170B" w:rsidRDefault="00BC414D" w:rsidP="00BC414D">
            <w:pPr>
              <w:spacing w:line="240" w:lineRule="auto"/>
              <w:ind w:firstLineChars="0" w:firstLine="0"/>
              <w:jc w:val="center"/>
              <w:rPr>
                <w:sz w:val="21"/>
                <w:szCs w:val="21"/>
              </w:rPr>
            </w:pPr>
            <w:r>
              <w:rPr>
                <w:rFonts w:hint="eastAsia"/>
                <w:sz w:val="21"/>
                <w:szCs w:val="21"/>
              </w:rPr>
              <w:t>标杆流量</w:t>
            </w:r>
            <w:r>
              <w:rPr>
                <w:rFonts w:hint="eastAsia"/>
                <w:sz w:val="21"/>
                <w:szCs w:val="21"/>
              </w:rPr>
              <w:t>m</w:t>
            </w:r>
            <w:r w:rsidRPr="00BC414D">
              <w:rPr>
                <w:rFonts w:hint="eastAsia"/>
                <w:sz w:val="21"/>
                <w:szCs w:val="21"/>
                <w:vertAlign w:val="superscript"/>
              </w:rPr>
              <w:t>3</w:t>
            </w:r>
            <w:r>
              <w:rPr>
                <w:rFonts w:hint="eastAsia"/>
                <w:sz w:val="21"/>
                <w:szCs w:val="21"/>
              </w:rPr>
              <w:t>/h</w:t>
            </w:r>
          </w:p>
        </w:tc>
        <w:tc>
          <w:tcPr>
            <w:tcW w:w="1134" w:type="dxa"/>
            <w:vAlign w:val="center"/>
          </w:tcPr>
          <w:p w:rsidR="00BC414D" w:rsidRPr="00B2170B" w:rsidRDefault="00BC414D" w:rsidP="00BC414D">
            <w:pPr>
              <w:spacing w:line="240" w:lineRule="auto"/>
              <w:ind w:firstLineChars="0" w:firstLine="0"/>
              <w:jc w:val="center"/>
              <w:rPr>
                <w:sz w:val="21"/>
                <w:szCs w:val="21"/>
              </w:rPr>
            </w:pPr>
            <w:r w:rsidRPr="00B2170B">
              <w:rPr>
                <w:rFonts w:hint="eastAsia"/>
                <w:sz w:val="21"/>
                <w:szCs w:val="21"/>
              </w:rPr>
              <w:t>排放速率</w:t>
            </w:r>
            <w:r>
              <w:rPr>
                <w:rFonts w:hint="eastAsia"/>
                <w:sz w:val="21"/>
                <w:szCs w:val="21"/>
              </w:rPr>
              <w:t>kg/h</w:t>
            </w:r>
          </w:p>
        </w:tc>
        <w:tc>
          <w:tcPr>
            <w:tcW w:w="850" w:type="dxa"/>
            <w:vAlign w:val="center"/>
          </w:tcPr>
          <w:p w:rsidR="00BC414D" w:rsidRDefault="00BC414D" w:rsidP="00BC414D">
            <w:pPr>
              <w:spacing w:line="240" w:lineRule="auto"/>
              <w:ind w:firstLineChars="0" w:firstLine="0"/>
              <w:jc w:val="center"/>
              <w:rPr>
                <w:sz w:val="21"/>
                <w:szCs w:val="21"/>
              </w:rPr>
            </w:pPr>
            <w:r w:rsidRPr="00B2170B">
              <w:rPr>
                <w:rFonts w:hint="eastAsia"/>
                <w:sz w:val="21"/>
                <w:szCs w:val="21"/>
              </w:rPr>
              <w:t>排放</w:t>
            </w:r>
          </w:p>
          <w:p w:rsidR="00BC414D" w:rsidRPr="00B2170B" w:rsidRDefault="00BC414D" w:rsidP="00BC414D">
            <w:pPr>
              <w:spacing w:line="240" w:lineRule="auto"/>
              <w:ind w:firstLineChars="0" w:firstLine="0"/>
              <w:jc w:val="center"/>
              <w:rPr>
                <w:sz w:val="21"/>
                <w:szCs w:val="21"/>
              </w:rPr>
            </w:pPr>
            <w:r w:rsidRPr="00B2170B">
              <w:rPr>
                <w:rFonts w:hint="eastAsia"/>
                <w:sz w:val="21"/>
                <w:szCs w:val="21"/>
              </w:rPr>
              <w:t>浓度</w:t>
            </w:r>
            <w:r>
              <w:rPr>
                <w:rFonts w:hint="eastAsia"/>
                <w:sz w:val="21"/>
                <w:szCs w:val="21"/>
              </w:rPr>
              <w:t>mg/m</w:t>
            </w:r>
            <w:r w:rsidRPr="00BC414D">
              <w:rPr>
                <w:rFonts w:hint="eastAsia"/>
                <w:sz w:val="21"/>
                <w:szCs w:val="21"/>
                <w:vertAlign w:val="superscript"/>
              </w:rPr>
              <w:t>3</w:t>
            </w:r>
          </w:p>
        </w:tc>
        <w:tc>
          <w:tcPr>
            <w:tcW w:w="851" w:type="dxa"/>
            <w:vAlign w:val="center"/>
          </w:tcPr>
          <w:p w:rsidR="00BC414D" w:rsidRPr="00B2170B" w:rsidRDefault="00BC414D" w:rsidP="00BC414D">
            <w:pPr>
              <w:spacing w:line="240" w:lineRule="auto"/>
              <w:ind w:firstLineChars="0" w:firstLine="0"/>
              <w:jc w:val="center"/>
              <w:rPr>
                <w:sz w:val="21"/>
                <w:szCs w:val="21"/>
              </w:rPr>
            </w:pPr>
            <w:r>
              <w:rPr>
                <w:rFonts w:hint="eastAsia"/>
                <w:sz w:val="21"/>
                <w:szCs w:val="21"/>
              </w:rPr>
              <w:t>标杆流量</w:t>
            </w:r>
            <w:r>
              <w:rPr>
                <w:rFonts w:hint="eastAsia"/>
                <w:sz w:val="21"/>
                <w:szCs w:val="21"/>
              </w:rPr>
              <w:t>m</w:t>
            </w:r>
            <w:r w:rsidRPr="00BC414D">
              <w:rPr>
                <w:rFonts w:hint="eastAsia"/>
                <w:sz w:val="21"/>
                <w:szCs w:val="21"/>
                <w:vertAlign w:val="superscript"/>
              </w:rPr>
              <w:t>3</w:t>
            </w:r>
            <w:r>
              <w:rPr>
                <w:rFonts w:hint="eastAsia"/>
                <w:sz w:val="21"/>
                <w:szCs w:val="21"/>
              </w:rPr>
              <w:t>/h</w:t>
            </w:r>
          </w:p>
        </w:tc>
        <w:tc>
          <w:tcPr>
            <w:tcW w:w="1134" w:type="dxa"/>
            <w:vAlign w:val="center"/>
          </w:tcPr>
          <w:p w:rsidR="00BC414D" w:rsidRPr="00B2170B" w:rsidRDefault="00BC414D" w:rsidP="00BC414D">
            <w:pPr>
              <w:spacing w:line="240" w:lineRule="auto"/>
              <w:ind w:firstLineChars="0" w:firstLine="0"/>
              <w:jc w:val="center"/>
              <w:rPr>
                <w:sz w:val="21"/>
                <w:szCs w:val="21"/>
              </w:rPr>
            </w:pPr>
            <w:r w:rsidRPr="00B2170B">
              <w:rPr>
                <w:rFonts w:hint="eastAsia"/>
                <w:sz w:val="21"/>
                <w:szCs w:val="21"/>
              </w:rPr>
              <w:t>排放速率</w:t>
            </w:r>
            <w:r>
              <w:rPr>
                <w:rFonts w:hint="eastAsia"/>
                <w:sz w:val="21"/>
                <w:szCs w:val="21"/>
              </w:rPr>
              <w:t>kg/h</w:t>
            </w:r>
          </w:p>
        </w:tc>
        <w:tc>
          <w:tcPr>
            <w:tcW w:w="850" w:type="dxa"/>
            <w:vAlign w:val="center"/>
          </w:tcPr>
          <w:p w:rsidR="00BC414D" w:rsidRPr="00B2170B" w:rsidRDefault="00BC414D" w:rsidP="00BC414D">
            <w:pPr>
              <w:spacing w:line="240" w:lineRule="auto"/>
              <w:ind w:firstLineChars="0" w:firstLine="0"/>
              <w:jc w:val="center"/>
              <w:rPr>
                <w:sz w:val="21"/>
                <w:szCs w:val="21"/>
              </w:rPr>
            </w:pPr>
            <w:r w:rsidRPr="00B2170B">
              <w:rPr>
                <w:rFonts w:hint="eastAsia"/>
                <w:sz w:val="21"/>
                <w:szCs w:val="21"/>
              </w:rPr>
              <w:t>排放浓度</w:t>
            </w:r>
            <w:r>
              <w:rPr>
                <w:rFonts w:hint="eastAsia"/>
                <w:sz w:val="21"/>
                <w:szCs w:val="21"/>
              </w:rPr>
              <w:t>mg/m</w:t>
            </w:r>
            <w:r w:rsidRPr="00BC414D">
              <w:rPr>
                <w:rFonts w:hint="eastAsia"/>
                <w:sz w:val="21"/>
                <w:szCs w:val="21"/>
                <w:vertAlign w:val="superscript"/>
              </w:rPr>
              <w:t>3</w:t>
            </w:r>
          </w:p>
        </w:tc>
        <w:tc>
          <w:tcPr>
            <w:tcW w:w="851" w:type="dxa"/>
            <w:vAlign w:val="center"/>
          </w:tcPr>
          <w:p w:rsidR="00BC414D" w:rsidRPr="00B2170B" w:rsidRDefault="00BC414D" w:rsidP="00BC414D">
            <w:pPr>
              <w:spacing w:line="240" w:lineRule="auto"/>
              <w:ind w:firstLineChars="0" w:firstLine="0"/>
              <w:jc w:val="center"/>
              <w:rPr>
                <w:sz w:val="21"/>
                <w:szCs w:val="21"/>
              </w:rPr>
            </w:pPr>
            <w:r w:rsidRPr="00B2170B">
              <w:rPr>
                <w:rFonts w:hint="eastAsia"/>
                <w:sz w:val="21"/>
                <w:szCs w:val="21"/>
              </w:rPr>
              <w:t>排放速率</w:t>
            </w:r>
            <w:r>
              <w:rPr>
                <w:rFonts w:hint="eastAsia"/>
                <w:sz w:val="21"/>
                <w:szCs w:val="21"/>
              </w:rPr>
              <w:t>kg/h</w:t>
            </w:r>
          </w:p>
        </w:tc>
        <w:tc>
          <w:tcPr>
            <w:tcW w:w="425" w:type="dxa"/>
            <w:vMerge/>
            <w:vAlign w:val="center"/>
          </w:tcPr>
          <w:p w:rsidR="00BC414D" w:rsidRPr="00B2170B" w:rsidRDefault="00BC414D" w:rsidP="00B2170B">
            <w:pPr>
              <w:ind w:firstLineChars="0" w:firstLine="0"/>
              <w:jc w:val="center"/>
              <w:rPr>
                <w:sz w:val="21"/>
                <w:szCs w:val="21"/>
              </w:rPr>
            </w:pPr>
          </w:p>
        </w:tc>
      </w:tr>
      <w:tr w:rsidR="00044965" w:rsidRPr="00B2170B" w:rsidTr="00AC0046">
        <w:tc>
          <w:tcPr>
            <w:tcW w:w="708" w:type="dxa"/>
            <w:vMerge w:val="restart"/>
            <w:vAlign w:val="center"/>
          </w:tcPr>
          <w:p w:rsidR="00044965" w:rsidRPr="00BC414D" w:rsidRDefault="00974140" w:rsidP="00BC414D">
            <w:pPr>
              <w:spacing w:line="240" w:lineRule="auto"/>
              <w:ind w:firstLineChars="0" w:firstLine="0"/>
              <w:jc w:val="center"/>
              <w:rPr>
                <w:sz w:val="21"/>
                <w:szCs w:val="21"/>
              </w:rPr>
            </w:pPr>
            <w:r>
              <w:rPr>
                <w:rFonts w:hint="eastAsia"/>
                <w:sz w:val="21"/>
                <w:szCs w:val="21"/>
              </w:rPr>
              <w:t>1#</w:t>
            </w:r>
            <w:r>
              <w:rPr>
                <w:rFonts w:hint="eastAsia"/>
                <w:sz w:val="21"/>
                <w:szCs w:val="21"/>
              </w:rPr>
              <w:t>烤漆房废气处理前采样口</w:t>
            </w:r>
          </w:p>
        </w:tc>
        <w:tc>
          <w:tcPr>
            <w:tcW w:w="852" w:type="dxa"/>
            <w:vMerge w:val="restart"/>
            <w:vAlign w:val="center"/>
          </w:tcPr>
          <w:p w:rsidR="00044965" w:rsidRPr="00BC414D" w:rsidRDefault="00044965" w:rsidP="00BC414D">
            <w:pPr>
              <w:spacing w:line="240" w:lineRule="auto"/>
              <w:ind w:firstLineChars="0" w:firstLine="0"/>
              <w:jc w:val="center"/>
              <w:rPr>
                <w:color w:val="000000"/>
                <w:sz w:val="21"/>
                <w:szCs w:val="21"/>
              </w:rPr>
            </w:pPr>
            <w:r w:rsidRPr="00BC414D">
              <w:rPr>
                <w:rFonts w:hint="eastAsia"/>
                <w:sz w:val="21"/>
                <w:szCs w:val="21"/>
              </w:rPr>
              <w:t>苯</w:t>
            </w:r>
          </w:p>
        </w:tc>
        <w:tc>
          <w:tcPr>
            <w:tcW w:w="992" w:type="dxa"/>
            <w:vAlign w:val="center"/>
          </w:tcPr>
          <w:p w:rsidR="00044965" w:rsidRPr="00BC414D" w:rsidRDefault="00044965" w:rsidP="00BC414D">
            <w:pPr>
              <w:spacing w:line="240" w:lineRule="auto"/>
              <w:ind w:firstLineChars="0" w:firstLine="0"/>
              <w:jc w:val="center"/>
              <w:rPr>
                <w:color w:val="000000"/>
                <w:sz w:val="21"/>
                <w:szCs w:val="21"/>
              </w:rPr>
            </w:pPr>
            <w:r w:rsidRPr="00BC414D">
              <w:rPr>
                <w:color w:val="000000"/>
                <w:sz w:val="21"/>
                <w:szCs w:val="21"/>
              </w:rPr>
              <w:t>第</w:t>
            </w:r>
            <w:r w:rsidRPr="00BC414D">
              <w:rPr>
                <w:color w:val="000000"/>
                <w:sz w:val="21"/>
                <w:szCs w:val="21"/>
              </w:rPr>
              <w:t>1</w:t>
            </w:r>
            <w:r w:rsidRPr="00BC414D">
              <w:rPr>
                <w:color w:val="000000"/>
                <w:sz w:val="21"/>
                <w:szCs w:val="21"/>
              </w:rPr>
              <w:t>次</w:t>
            </w:r>
          </w:p>
        </w:tc>
        <w:tc>
          <w:tcPr>
            <w:tcW w:w="992" w:type="dxa"/>
            <w:vAlign w:val="center"/>
          </w:tcPr>
          <w:p w:rsidR="00044965" w:rsidRPr="00664184" w:rsidRDefault="00044965" w:rsidP="00BC414D">
            <w:pPr>
              <w:spacing w:line="240" w:lineRule="auto"/>
              <w:ind w:firstLineChars="0" w:firstLine="0"/>
              <w:jc w:val="center"/>
              <w:rPr>
                <w:color w:val="000000"/>
              </w:rPr>
            </w:pPr>
            <w:r>
              <w:rPr>
                <w:rFonts w:hint="eastAsia"/>
                <w:color w:val="000000"/>
              </w:rPr>
              <w:t>0.06</w:t>
            </w:r>
          </w:p>
        </w:tc>
        <w:tc>
          <w:tcPr>
            <w:tcW w:w="851" w:type="dxa"/>
            <w:vAlign w:val="center"/>
          </w:tcPr>
          <w:p w:rsidR="00044965" w:rsidRPr="00BC414D" w:rsidRDefault="0076774F" w:rsidP="00BC414D">
            <w:pPr>
              <w:spacing w:line="240" w:lineRule="auto"/>
              <w:ind w:firstLineChars="0" w:firstLine="0"/>
              <w:jc w:val="center"/>
              <w:rPr>
                <w:color w:val="000000"/>
                <w:sz w:val="21"/>
                <w:szCs w:val="21"/>
              </w:rPr>
            </w:pPr>
            <w:r>
              <w:rPr>
                <w:rFonts w:hint="eastAsia"/>
                <w:color w:val="000000"/>
                <w:sz w:val="21"/>
                <w:szCs w:val="21"/>
              </w:rPr>
              <w:t>8264</w:t>
            </w:r>
          </w:p>
        </w:tc>
        <w:tc>
          <w:tcPr>
            <w:tcW w:w="1134" w:type="dxa"/>
            <w:vAlign w:val="center"/>
          </w:tcPr>
          <w:p w:rsidR="00044965" w:rsidRPr="00BC414D" w:rsidRDefault="0076774F" w:rsidP="0076774F">
            <w:pPr>
              <w:spacing w:line="240" w:lineRule="auto"/>
              <w:ind w:firstLineChars="0" w:firstLine="0"/>
              <w:jc w:val="center"/>
              <w:rPr>
                <w:color w:val="000000"/>
                <w:sz w:val="21"/>
                <w:szCs w:val="21"/>
              </w:rPr>
            </w:pPr>
            <w:r>
              <w:rPr>
                <w:rFonts w:hint="eastAsia"/>
                <w:color w:val="000000"/>
                <w:sz w:val="21"/>
                <w:szCs w:val="21"/>
              </w:rPr>
              <w:t>5.0</w:t>
            </w:r>
            <w:r w:rsidR="00044965" w:rsidRPr="00BC414D">
              <w:rPr>
                <w:color w:val="000000"/>
                <w:sz w:val="21"/>
                <w:szCs w:val="21"/>
              </w:rPr>
              <w:t>×</w:t>
            </w:r>
            <w:r w:rsidR="00044965" w:rsidRPr="00BC414D">
              <w:rPr>
                <w:rFonts w:hint="eastAsia"/>
                <w:color w:val="000000"/>
                <w:sz w:val="21"/>
                <w:szCs w:val="21"/>
              </w:rPr>
              <w:t>10</w:t>
            </w:r>
            <w:r w:rsidR="00044965" w:rsidRPr="00BC414D">
              <w:rPr>
                <w:rFonts w:hint="eastAsia"/>
                <w:color w:val="000000"/>
                <w:sz w:val="21"/>
                <w:szCs w:val="21"/>
                <w:vertAlign w:val="superscript"/>
              </w:rPr>
              <w:t>-</w:t>
            </w:r>
            <w:r>
              <w:rPr>
                <w:rFonts w:hint="eastAsia"/>
                <w:color w:val="000000"/>
                <w:sz w:val="21"/>
                <w:szCs w:val="21"/>
                <w:vertAlign w:val="superscript"/>
              </w:rPr>
              <w:t>4</w:t>
            </w:r>
          </w:p>
        </w:tc>
        <w:tc>
          <w:tcPr>
            <w:tcW w:w="850" w:type="dxa"/>
            <w:vAlign w:val="center"/>
          </w:tcPr>
          <w:p w:rsidR="00044965" w:rsidRPr="00BC414D" w:rsidRDefault="00044965" w:rsidP="0076774F">
            <w:pPr>
              <w:spacing w:line="240" w:lineRule="auto"/>
              <w:ind w:firstLineChars="0" w:firstLine="0"/>
              <w:jc w:val="center"/>
              <w:rPr>
                <w:color w:val="000000"/>
                <w:sz w:val="21"/>
                <w:szCs w:val="21"/>
              </w:rPr>
            </w:pPr>
            <w:r w:rsidRPr="00BC414D">
              <w:rPr>
                <w:rFonts w:hint="eastAsia"/>
                <w:color w:val="000000"/>
                <w:sz w:val="21"/>
                <w:szCs w:val="21"/>
              </w:rPr>
              <w:t>0.</w:t>
            </w:r>
            <w:r w:rsidR="0076774F">
              <w:rPr>
                <w:rFonts w:hint="eastAsia"/>
                <w:color w:val="000000"/>
                <w:sz w:val="21"/>
                <w:szCs w:val="21"/>
              </w:rPr>
              <w:t>08</w:t>
            </w:r>
          </w:p>
        </w:tc>
        <w:tc>
          <w:tcPr>
            <w:tcW w:w="851" w:type="dxa"/>
            <w:vAlign w:val="center"/>
          </w:tcPr>
          <w:p w:rsidR="00044965" w:rsidRPr="00BC414D" w:rsidRDefault="0076774F" w:rsidP="00BC414D">
            <w:pPr>
              <w:spacing w:line="240" w:lineRule="auto"/>
              <w:ind w:firstLineChars="0" w:firstLine="0"/>
              <w:jc w:val="center"/>
              <w:rPr>
                <w:color w:val="000000"/>
                <w:sz w:val="21"/>
                <w:szCs w:val="21"/>
              </w:rPr>
            </w:pPr>
            <w:r>
              <w:rPr>
                <w:rFonts w:hint="eastAsia"/>
                <w:color w:val="000000"/>
                <w:sz w:val="21"/>
                <w:szCs w:val="21"/>
              </w:rPr>
              <w:t>8142</w:t>
            </w:r>
          </w:p>
        </w:tc>
        <w:tc>
          <w:tcPr>
            <w:tcW w:w="1134" w:type="dxa"/>
            <w:vAlign w:val="center"/>
          </w:tcPr>
          <w:p w:rsidR="00044965" w:rsidRPr="00044965" w:rsidRDefault="0076774F" w:rsidP="0076774F">
            <w:pPr>
              <w:spacing w:line="240" w:lineRule="auto"/>
              <w:ind w:firstLineChars="0" w:firstLine="0"/>
              <w:jc w:val="center"/>
              <w:rPr>
                <w:color w:val="000000"/>
                <w:sz w:val="21"/>
                <w:szCs w:val="21"/>
              </w:rPr>
            </w:pPr>
            <w:r>
              <w:rPr>
                <w:rFonts w:hint="eastAsia"/>
                <w:color w:val="000000"/>
                <w:sz w:val="21"/>
                <w:szCs w:val="21"/>
              </w:rPr>
              <w:t>6.5</w:t>
            </w:r>
            <w:r w:rsidR="00044965" w:rsidRPr="00044965">
              <w:rPr>
                <w:color w:val="000000"/>
                <w:sz w:val="21"/>
                <w:szCs w:val="21"/>
              </w:rPr>
              <w:t>×</w:t>
            </w:r>
            <w:r w:rsidR="00044965" w:rsidRPr="00044965">
              <w:rPr>
                <w:rFonts w:hint="eastAsia"/>
                <w:color w:val="000000"/>
                <w:sz w:val="21"/>
                <w:szCs w:val="21"/>
              </w:rPr>
              <w:t>10</w:t>
            </w:r>
            <w:r w:rsidR="00044965" w:rsidRPr="00044965">
              <w:rPr>
                <w:rFonts w:hint="eastAsia"/>
                <w:color w:val="000000"/>
                <w:sz w:val="21"/>
                <w:szCs w:val="21"/>
                <w:vertAlign w:val="superscript"/>
              </w:rPr>
              <w:t>-</w:t>
            </w:r>
            <w:r>
              <w:rPr>
                <w:rFonts w:hint="eastAsia"/>
                <w:color w:val="000000"/>
                <w:sz w:val="21"/>
                <w:szCs w:val="21"/>
                <w:vertAlign w:val="superscript"/>
              </w:rPr>
              <w:t>4</w:t>
            </w:r>
          </w:p>
        </w:tc>
        <w:tc>
          <w:tcPr>
            <w:tcW w:w="850" w:type="dxa"/>
            <w:vMerge w:val="restart"/>
            <w:vAlign w:val="center"/>
          </w:tcPr>
          <w:p w:rsidR="00044965" w:rsidRPr="00B2170B" w:rsidRDefault="00044965" w:rsidP="00B2170B">
            <w:pPr>
              <w:ind w:firstLineChars="0" w:firstLine="0"/>
              <w:jc w:val="center"/>
              <w:rPr>
                <w:sz w:val="21"/>
                <w:szCs w:val="21"/>
              </w:rPr>
            </w:pPr>
            <w:r>
              <w:rPr>
                <w:rFonts w:hint="eastAsia"/>
                <w:sz w:val="21"/>
                <w:szCs w:val="21"/>
              </w:rPr>
              <w:t>——</w:t>
            </w:r>
          </w:p>
        </w:tc>
        <w:tc>
          <w:tcPr>
            <w:tcW w:w="851" w:type="dxa"/>
            <w:vMerge w:val="restart"/>
            <w:vAlign w:val="center"/>
          </w:tcPr>
          <w:p w:rsidR="00044965" w:rsidRPr="00B2170B" w:rsidRDefault="00044965" w:rsidP="00CB3512">
            <w:pPr>
              <w:ind w:firstLineChars="0" w:firstLine="0"/>
              <w:jc w:val="center"/>
              <w:rPr>
                <w:sz w:val="21"/>
                <w:szCs w:val="21"/>
              </w:rPr>
            </w:pPr>
            <w:r>
              <w:rPr>
                <w:rFonts w:hint="eastAsia"/>
                <w:sz w:val="21"/>
                <w:szCs w:val="21"/>
              </w:rPr>
              <w:t>——</w:t>
            </w:r>
          </w:p>
        </w:tc>
        <w:tc>
          <w:tcPr>
            <w:tcW w:w="425" w:type="dxa"/>
            <w:vMerge w:val="restart"/>
            <w:vAlign w:val="center"/>
          </w:tcPr>
          <w:p w:rsidR="00044965" w:rsidRPr="00B2170B" w:rsidRDefault="00044965" w:rsidP="007A469D">
            <w:pPr>
              <w:ind w:leftChars="-10" w:left="-24" w:rightChars="-10" w:right="-24" w:firstLineChars="0" w:firstLine="0"/>
              <w:jc w:val="center"/>
              <w:rPr>
                <w:sz w:val="21"/>
                <w:szCs w:val="21"/>
              </w:rPr>
            </w:pPr>
            <w:r>
              <w:rPr>
                <w:rFonts w:hint="eastAsia"/>
                <w:sz w:val="21"/>
                <w:szCs w:val="21"/>
              </w:rPr>
              <w:t>—</w:t>
            </w:r>
          </w:p>
        </w:tc>
      </w:tr>
      <w:tr w:rsidR="00044965" w:rsidRPr="00B2170B" w:rsidTr="00AC0046">
        <w:tc>
          <w:tcPr>
            <w:tcW w:w="708" w:type="dxa"/>
            <w:vMerge/>
            <w:vAlign w:val="center"/>
          </w:tcPr>
          <w:p w:rsidR="00044965" w:rsidRPr="00BC414D" w:rsidRDefault="00044965" w:rsidP="00BC414D">
            <w:pPr>
              <w:spacing w:line="240" w:lineRule="auto"/>
              <w:ind w:firstLineChars="0" w:firstLine="0"/>
              <w:jc w:val="center"/>
              <w:rPr>
                <w:sz w:val="21"/>
                <w:szCs w:val="21"/>
              </w:rPr>
            </w:pPr>
          </w:p>
        </w:tc>
        <w:tc>
          <w:tcPr>
            <w:tcW w:w="852" w:type="dxa"/>
            <w:vMerge/>
            <w:vAlign w:val="center"/>
          </w:tcPr>
          <w:p w:rsidR="00044965" w:rsidRPr="00BC414D" w:rsidRDefault="00044965" w:rsidP="00BC414D">
            <w:pPr>
              <w:spacing w:line="240" w:lineRule="auto"/>
              <w:ind w:firstLineChars="0" w:firstLine="0"/>
              <w:jc w:val="center"/>
              <w:rPr>
                <w:sz w:val="21"/>
                <w:szCs w:val="21"/>
              </w:rPr>
            </w:pPr>
          </w:p>
        </w:tc>
        <w:tc>
          <w:tcPr>
            <w:tcW w:w="992" w:type="dxa"/>
            <w:vAlign w:val="center"/>
          </w:tcPr>
          <w:p w:rsidR="00044965" w:rsidRPr="00BC414D" w:rsidRDefault="00044965" w:rsidP="00BC414D">
            <w:pPr>
              <w:spacing w:line="240" w:lineRule="auto"/>
              <w:ind w:firstLineChars="0" w:firstLine="0"/>
              <w:jc w:val="center"/>
              <w:rPr>
                <w:color w:val="000000"/>
                <w:sz w:val="21"/>
                <w:szCs w:val="21"/>
              </w:rPr>
            </w:pPr>
            <w:r w:rsidRPr="00BC414D">
              <w:rPr>
                <w:color w:val="000000"/>
                <w:sz w:val="21"/>
                <w:szCs w:val="21"/>
              </w:rPr>
              <w:t>第</w:t>
            </w:r>
            <w:r w:rsidRPr="00BC414D">
              <w:rPr>
                <w:color w:val="000000"/>
                <w:sz w:val="21"/>
                <w:szCs w:val="21"/>
              </w:rPr>
              <w:t>2</w:t>
            </w:r>
            <w:r w:rsidRPr="00BC414D">
              <w:rPr>
                <w:color w:val="000000"/>
                <w:sz w:val="21"/>
                <w:szCs w:val="21"/>
              </w:rPr>
              <w:t>次</w:t>
            </w:r>
          </w:p>
        </w:tc>
        <w:tc>
          <w:tcPr>
            <w:tcW w:w="992" w:type="dxa"/>
            <w:vAlign w:val="center"/>
          </w:tcPr>
          <w:p w:rsidR="00044965" w:rsidRPr="00664184" w:rsidRDefault="00044965" w:rsidP="00BC414D">
            <w:pPr>
              <w:spacing w:line="240" w:lineRule="auto"/>
              <w:ind w:firstLineChars="0" w:firstLine="0"/>
              <w:jc w:val="center"/>
              <w:rPr>
                <w:color w:val="000000"/>
              </w:rPr>
            </w:pPr>
            <w:r>
              <w:rPr>
                <w:rFonts w:hint="eastAsia"/>
                <w:color w:val="000000"/>
              </w:rPr>
              <w:t>0.09</w:t>
            </w:r>
          </w:p>
        </w:tc>
        <w:tc>
          <w:tcPr>
            <w:tcW w:w="851" w:type="dxa"/>
            <w:vAlign w:val="center"/>
          </w:tcPr>
          <w:p w:rsidR="00044965" w:rsidRPr="00BC414D" w:rsidRDefault="0076774F" w:rsidP="00BC414D">
            <w:pPr>
              <w:spacing w:line="240" w:lineRule="auto"/>
              <w:ind w:firstLineChars="0" w:firstLine="0"/>
              <w:jc w:val="center"/>
              <w:rPr>
                <w:color w:val="000000"/>
                <w:sz w:val="21"/>
                <w:szCs w:val="21"/>
              </w:rPr>
            </w:pPr>
            <w:r>
              <w:rPr>
                <w:rFonts w:hint="eastAsia"/>
                <w:color w:val="000000"/>
                <w:sz w:val="21"/>
                <w:szCs w:val="21"/>
              </w:rPr>
              <w:t>8372</w:t>
            </w:r>
          </w:p>
        </w:tc>
        <w:tc>
          <w:tcPr>
            <w:tcW w:w="1134" w:type="dxa"/>
            <w:vAlign w:val="center"/>
          </w:tcPr>
          <w:p w:rsidR="00044965" w:rsidRPr="00BC414D" w:rsidRDefault="00044965" w:rsidP="0076774F">
            <w:pPr>
              <w:spacing w:line="240" w:lineRule="auto"/>
              <w:ind w:firstLineChars="0" w:firstLine="0"/>
              <w:jc w:val="center"/>
              <w:rPr>
                <w:color w:val="000000"/>
                <w:sz w:val="21"/>
                <w:szCs w:val="21"/>
              </w:rPr>
            </w:pPr>
            <w:r w:rsidRPr="00BC414D">
              <w:rPr>
                <w:rFonts w:hint="eastAsia"/>
                <w:color w:val="000000"/>
                <w:sz w:val="21"/>
                <w:szCs w:val="21"/>
              </w:rPr>
              <w:t>7</w:t>
            </w:r>
            <w:r w:rsidR="0076774F">
              <w:rPr>
                <w:rFonts w:hint="eastAsia"/>
                <w:color w:val="000000"/>
                <w:sz w:val="21"/>
                <w:szCs w:val="21"/>
              </w:rPr>
              <w:t>.5</w:t>
            </w:r>
            <w:r w:rsidRPr="00BC414D">
              <w:rPr>
                <w:color w:val="000000"/>
                <w:sz w:val="21"/>
                <w:szCs w:val="21"/>
              </w:rPr>
              <w:t>×</w:t>
            </w:r>
            <w:r w:rsidRPr="00BC414D">
              <w:rPr>
                <w:rFonts w:hint="eastAsia"/>
                <w:color w:val="000000"/>
                <w:sz w:val="21"/>
                <w:szCs w:val="21"/>
              </w:rPr>
              <w:t>10</w:t>
            </w:r>
            <w:r w:rsidRPr="00BC414D">
              <w:rPr>
                <w:rFonts w:hint="eastAsia"/>
                <w:color w:val="000000"/>
                <w:sz w:val="21"/>
                <w:szCs w:val="21"/>
                <w:vertAlign w:val="superscript"/>
              </w:rPr>
              <w:t>-</w:t>
            </w:r>
            <w:r w:rsidR="0076774F">
              <w:rPr>
                <w:rFonts w:hint="eastAsia"/>
                <w:color w:val="000000"/>
                <w:sz w:val="21"/>
                <w:szCs w:val="21"/>
                <w:vertAlign w:val="superscript"/>
              </w:rPr>
              <w:t>4</w:t>
            </w:r>
          </w:p>
        </w:tc>
        <w:tc>
          <w:tcPr>
            <w:tcW w:w="850" w:type="dxa"/>
            <w:vAlign w:val="center"/>
          </w:tcPr>
          <w:p w:rsidR="00044965" w:rsidRPr="00BC414D" w:rsidRDefault="00044965" w:rsidP="0076774F">
            <w:pPr>
              <w:spacing w:line="240" w:lineRule="auto"/>
              <w:ind w:firstLineChars="0" w:firstLine="0"/>
              <w:jc w:val="center"/>
              <w:rPr>
                <w:color w:val="000000"/>
                <w:sz w:val="21"/>
                <w:szCs w:val="21"/>
              </w:rPr>
            </w:pPr>
            <w:r w:rsidRPr="00BC414D">
              <w:rPr>
                <w:rFonts w:hint="eastAsia"/>
                <w:color w:val="000000"/>
                <w:sz w:val="21"/>
                <w:szCs w:val="21"/>
              </w:rPr>
              <w:t>0.0</w:t>
            </w:r>
            <w:r w:rsidR="0076774F">
              <w:rPr>
                <w:rFonts w:hint="eastAsia"/>
                <w:color w:val="000000"/>
                <w:sz w:val="21"/>
                <w:szCs w:val="21"/>
              </w:rPr>
              <w:t>6</w:t>
            </w:r>
          </w:p>
        </w:tc>
        <w:tc>
          <w:tcPr>
            <w:tcW w:w="851" w:type="dxa"/>
            <w:vAlign w:val="center"/>
          </w:tcPr>
          <w:p w:rsidR="00044965" w:rsidRPr="00BC414D" w:rsidRDefault="0076774F" w:rsidP="00BC414D">
            <w:pPr>
              <w:spacing w:line="240" w:lineRule="auto"/>
              <w:ind w:firstLineChars="0" w:firstLine="0"/>
              <w:jc w:val="center"/>
              <w:rPr>
                <w:color w:val="000000"/>
                <w:sz w:val="21"/>
                <w:szCs w:val="21"/>
              </w:rPr>
            </w:pPr>
            <w:r>
              <w:rPr>
                <w:rFonts w:hint="eastAsia"/>
                <w:color w:val="000000"/>
                <w:sz w:val="21"/>
                <w:szCs w:val="21"/>
              </w:rPr>
              <w:t>8334</w:t>
            </w:r>
          </w:p>
        </w:tc>
        <w:tc>
          <w:tcPr>
            <w:tcW w:w="1134" w:type="dxa"/>
            <w:vAlign w:val="center"/>
          </w:tcPr>
          <w:p w:rsidR="00044965" w:rsidRPr="00044965" w:rsidRDefault="0076774F" w:rsidP="00BC414D">
            <w:pPr>
              <w:spacing w:line="240" w:lineRule="auto"/>
              <w:ind w:firstLineChars="0" w:firstLine="0"/>
              <w:jc w:val="center"/>
              <w:rPr>
                <w:color w:val="000000"/>
                <w:sz w:val="21"/>
                <w:szCs w:val="21"/>
              </w:rPr>
            </w:pPr>
            <w:r>
              <w:rPr>
                <w:rFonts w:hint="eastAsia"/>
                <w:color w:val="000000"/>
                <w:sz w:val="21"/>
                <w:szCs w:val="21"/>
              </w:rPr>
              <w:t>5.0</w:t>
            </w:r>
            <w:r w:rsidR="00044965" w:rsidRPr="00044965">
              <w:rPr>
                <w:color w:val="000000"/>
                <w:sz w:val="21"/>
                <w:szCs w:val="21"/>
              </w:rPr>
              <w:t>×</w:t>
            </w:r>
            <w:r w:rsidR="00044965" w:rsidRPr="00044965">
              <w:rPr>
                <w:rFonts w:hint="eastAsia"/>
                <w:color w:val="000000"/>
                <w:sz w:val="21"/>
                <w:szCs w:val="21"/>
              </w:rPr>
              <w:t>10</w:t>
            </w:r>
            <w:r>
              <w:rPr>
                <w:rFonts w:hint="eastAsia"/>
                <w:color w:val="000000"/>
                <w:sz w:val="21"/>
                <w:szCs w:val="21"/>
                <w:vertAlign w:val="superscript"/>
              </w:rPr>
              <w:t>-4</w:t>
            </w:r>
          </w:p>
        </w:tc>
        <w:tc>
          <w:tcPr>
            <w:tcW w:w="850" w:type="dxa"/>
            <w:vMerge/>
            <w:vAlign w:val="center"/>
          </w:tcPr>
          <w:p w:rsidR="00044965" w:rsidRPr="00B2170B" w:rsidRDefault="00044965" w:rsidP="00B2170B">
            <w:pPr>
              <w:ind w:firstLineChars="0" w:firstLine="0"/>
              <w:jc w:val="center"/>
              <w:rPr>
                <w:sz w:val="21"/>
                <w:szCs w:val="21"/>
              </w:rPr>
            </w:pPr>
          </w:p>
        </w:tc>
        <w:tc>
          <w:tcPr>
            <w:tcW w:w="851" w:type="dxa"/>
            <w:vMerge/>
            <w:vAlign w:val="center"/>
          </w:tcPr>
          <w:p w:rsidR="00044965" w:rsidRPr="00B2170B" w:rsidRDefault="00044965" w:rsidP="00B2170B">
            <w:pPr>
              <w:ind w:firstLineChars="0" w:firstLine="0"/>
              <w:jc w:val="center"/>
              <w:rPr>
                <w:sz w:val="21"/>
                <w:szCs w:val="21"/>
              </w:rPr>
            </w:pPr>
          </w:p>
        </w:tc>
        <w:tc>
          <w:tcPr>
            <w:tcW w:w="425" w:type="dxa"/>
            <w:vMerge/>
            <w:vAlign w:val="center"/>
          </w:tcPr>
          <w:p w:rsidR="00044965" w:rsidRPr="00B2170B" w:rsidRDefault="00044965" w:rsidP="00B2170B">
            <w:pPr>
              <w:ind w:firstLineChars="0" w:firstLine="0"/>
              <w:jc w:val="center"/>
              <w:rPr>
                <w:sz w:val="21"/>
                <w:szCs w:val="21"/>
              </w:rPr>
            </w:pPr>
          </w:p>
        </w:tc>
      </w:tr>
      <w:tr w:rsidR="00044965" w:rsidRPr="00B2170B" w:rsidTr="00AC0046">
        <w:tc>
          <w:tcPr>
            <w:tcW w:w="708" w:type="dxa"/>
            <w:vMerge/>
            <w:vAlign w:val="center"/>
          </w:tcPr>
          <w:p w:rsidR="00044965" w:rsidRPr="00BC414D" w:rsidRDefault="00044965" w:rsidP="00BC414D">
            <w:pPr>
              <w:spacing w:line="240" w:lineRule="auto"/>
              <w:ind w:firstLineChars="0" w:firstLine="0"/>
              <w:jc w:val="center"/>
              <w:rPr>
                <w:sz w:val="21"/>
                <w:szCs w:val="21"/>
              </w:rPr>
            </w:pPr>
          </w:p>
        </w:tc>
        <w:tc>
          <w:tcPr>
            <w:tcW w:w="852" w:type="dxa"/>
            <w:vMerge/>
            <w:vAlign w:val="center"/>
          </w:tcPr>
          <w:p w:rsidR="00044965" w:rsidRPr="00BC414D" w:rsidRDefault="00044965" w:rsidP="00BC414D">
            <w:pPr>
              <w:spacing w:line="240" w:lineRule="auto"/>
              <w:ind w:firstLineChars="0" w:firstLine="0"/>
              <w:jc w:val="center"/>
              <w:rPr>
                <w:sz w:val="21"/>
                <w:szCs w:val="21"/>
              </w:rPr>
            </w:pPr>
          </w:p>
        </w:tc>
        <w:tc>
          <w:tcPr>
            <w:tcW w:w="992" w:type="dxa"/>
            <w:vAlign w:val="center"/>
          </w:tcPr>
          <w:p w:rsidR="00044965" w:rsidRPr="00BC414D" w:rsidRDefault="00044965" w:rsidP="00BC414D">
            <w:pPr>
              <w:spacing w:line="240" w:lineRule="auto"/>
              <w:ind w:firstLineChars="0" w:firstLine="0"/>
              <w:jc w:val="center"/>
              <w:rPr>
                <w:color w:val="000000"/>
                <w:sz w:val="21"/>
                <w:szCs w:val="21"/>
              </w:rPr>
            </w:pPr>
            <w:r w:rsidRPr="00BC414D">
              <w:rPr>
                <w:color w:val="000000"/>
                <w:sz w:val="21"/>
                <w:szCs w:val="21"/>
              </w:rPr>
              <w:t>第</w:t>
            </w:r>
            <w:r w:rsidRPr="00BC414D">
              <w:rPr>
                <w:color w:val="000000"/>
                <w:sz w:val="21"/>
                <w:szCs w:val="21"/>
              </w:rPr>
              <w:t>3</w:t>
            </w:r>
            <w:r w:rsidRPr="00BC414D">
              <w:rPr>
                <w:color w:val="000000"/>
                <w:sz w:val="21"/>
                <w:szCs w:val="21"/>
              </w:rPr>
              <w:t>次</w:t>
            </w:r>
          </w:p>
        </w:tc>
        <w:tc>
          <w:tcPr>
            <w:tcW w:w="992" w:type="dxa"/>
            <w:vAlign w:val="center"/>
          </w:tcPr>
          <w:p w:rsidR="00044965" w:rsidRPr="00664184" w:rsidRDefault="00044965" w:rsidP="00BC414D">
            <w:pPr>
              <w:spacing w:line="240" w:lineRule="auto"/>
              <w:ind w:firstLineChars="0" w:firstLine="0"/>
              <w:jc w:val="center"/>
              <w:rPr>
                <w:color w:val="000000"/>
              </w:rPr>
            </w:pPr>
            <w:r>
              <w:rPr>
                <w:rFonts w:hint="eastAsia"/>
                <w:color w:val="000000"/>
              </w:rPr>
              <w:t>0.07</w:t>
            </w:r>
          </w:p>
        </w:tc>
        <w:tc>
          <w:tcPr>
            <w:tcW w:w="851" w:type="dxa"/>
            <w:vAlign w:val="center"/>
          </w:tcPr>
          <w:p w:rsidR="00044965" w:rsidRPr="00BC414D" w:rsidRDefault="0076774F" w:rsidP="00BC414D">
            <w:pPr>
              <w:spacing w:line="240" w:lineRule="auto"/>
              <w:ind w:firstLineChars="0" w:firstLine="0"/>
              <w:jc w:val="center"/>
              <w:rPr>
                <w:color w:val="000000"/>
                <w:sz w:val="21"/>
                <w:szCs w:val="21"/>
              </w:rPr>
            </w:pPr>
            <w:r>
              <w:rPr>
                <w:rFonts w:hint="eastAsia"/>
                <w:color w:val="000000"/>
                <w:sz w:val="21"/>
                <w:szCs w:val="21"/>
              </w:rPr>
              <w:t>8169</w:t>
            </w:r>
          </w:p>
        </w:tc>
        <w:tc>
          <w:tcPr>
            <w:tcW w:w="1134" w:type="dxa"/>
            <w:vAlign w:val="center"/>
          </w:tcPr>
          <w:p w:rsidR="00044965" w:rsidRPr="00BC414D" w:rsidRDefault="0076774F" w:rsidP="0076774F">
            <w:pPr>
              <w:spacing w:line="240" w:lineRule="auto"/>
              <w:ind w:firstLineChars="0" w:firstLine="0"/>
              <w:jc w:val="center"/>
              <w:rPr>
                <w:color w:val="000000"/>
                <w:sz w:val="21"/>
                <w:szCs w:val="21"/>
              </w:rPr>
            </w:pPr>
            <w:r>
              <w:rPr>
                <w:rFonts w:hint="eastAsia"/>
                <w:color w:val="000000"/>
                <w:sz w:val="21"/>
                <w:szCs w:val="21"/>
              </w:rPr>
              <w:t>5.7</w:t>
            </w:r>
            <w:r w:rsidR="00044965" w:rsidRPr="00BC414D">
              <w:rPr>
                <w:color w:val="000000"/>
                <w:sz w:val="21"/>
                <w:szCs w:val="21"/>
              </w:rPr>
              <w:t>×</w:t>
            </w:r>
            <w:r w:rsidR="00044965" w:rsidRPr="00BC414D">
              <w:rPr>
                <w:rFonts w:hint="eastAsia"/>
                <w:color w:val="000000"/>
                <w:sz w:val="21"/>
                <w:szCs w:val="21"/>
              </w:rPr>
              <w:t>10</w:t>
            </w:r>
            <w:r w:rsidR="00044965" w:rsidRPr="00BC414D">
              <w:rPr>
                <w:rFonts w:hint="eastAsia"/>
                <w:color w:val="000000"/>
                <w:sz w:val="21"/>
                <w:szCs w:val="21"/>
                <w:vertAlign w:val="superscript"/>
              </w:rPr>
              <w:t>-</w:t>
            </w:r>
            <w:r>
              <w:rPr>
                <w:rFonts w:hint="eastAsia"/>
                <w:color w:val="000000"/>
                <w:sz w:val="21"/>
                <w:szCs w:val="21"/>
                <w:vertAlign w:val="superscript"/>
              </w:rPr>
              <w:t>4</w:t>
            </w:r>
          </w:p>
        </w:tc>
        <w:tc>
          <w:tcPr>
            <w:tcW w:w="850" w:type="dxa"/>
            <w:vAlign w:val="center"/>
          </w:tcPr>
          <w:p w:rsidR="00044965" w:rsidRPr="00BC414D" w:rsidRDefault="00044965" w:rsidP="0076774F">
            <w:pPr>
              <w:spacing w:line="240" w:lineRule="auto"/>
              <w:ind w:firstLineChars="0" w:firstLine="0"/>
              <w:jc w:val="center"/>
              <w:rPr>
                <w:color w:val="000000"/>
                <w:sz w:val="21"/>
                <w:szCs w:val="21"/>
              </w:rPr>
            </w:pPr>
            <w:r w:rsidRPr="00BC414D">
              <w:rPr>
                <w:rFonts w:hint="eastAsia"/>
                <w:color w:val="000000"/>
                <w:sz w:val="21"/>
                <w:szCs w:val="21"/>
              </w:rPr>
              <w:t>0.1</w:t>
            </w:r>
            <w:r w:rsidR="0076774F">
              <w:rPr>
                <w:rFonts w:hint="eastAsia"/>
                <w:color w:val="000000"/>
                <w:sz w:val="21"/>
                <w:szCs w:val="21"/>
              </w:rPr>
              <w:t>0</w:t>
            </w:r>
          </w:p>
        </w:tc>
        <w:tc>
          <w:tcPr>
            <w:tcW w:w="851" w:type="dxa"/>
            <w:vAlign w:val="center"/>
          </w:tcPr>
          <w:p w:rsidR="00044965" w:rsidRPr="00BC414D" w:rsidRDefault="0076774F" w:rsidP="00BC414D">
            <w:pPr>
              <w:spacing w:line="240" w:lineRule="auto"/>
              <w:ind w:firstLineChars="0" w:firstLine="0"/>
              <w:jc w:val="center"/>
              <w:rPr>
                <w:color w:val="000000"/>
                <w:sz w:val="21"/>
                <w:szCs w:val="21"/>
              </w:rPr>
            </w:pPr>
            <w:r>
              <w:rPr>
                <w:rFonts w:hint="eastAsia"/>
                <w:color w:val="000000"/>
                <w:sz w:val="21"/>
                <w:szCs w:val="21"/>
              </w:rPr>
              <w:t>8481</w:t>
            </w:r>
          </w:p>
        </w:tc>
        <w:tc>
          <w:tcPr>
            <w:tcW w:w="1134" w:type="dxa"/>
            <w:vAlign w:val="center"/>
          </w:tcPr>
          <w:p w:rsidR="00044965" w:rsidRPr="00044965" w:rsidRDefault="0076774F" w:rsidP="0076774F">
            <w:pPr>
              <w:spacing w:line="240" w:lineRule="auto"/>
              <w:ind w:firstLineChars="0" w:firstLine="0"/>
              <w:jc w:val="center"/>
              <w:rPr>
                <w:color w:val="000000"/>
                <w:sz w:val="21"/>
                <w:szCs w:val="21"/>
              </w:rPr>
            </w:pPr>
            <w:r>
              <w:rPr>
                <w:rFonts w:hint="eastAsia"/>
                <w:color w:val="000000"/>
                <w:sz w:val="21"/>
                <w:szCs w:val="21"/>
              </w:rPr>
              <w:t>8.5</w:t>
            </w:r>
            <w:r w:rsidR="00044965" w:rsidRPr="00044965">
              <w:rPr>
                <w:color w:val="000000"/>
                <w:sz w:val="21"/>
                <w:szCs w:val="21"/>
              </w:rPr>
              <w:t>×</w:t>
            </w:r>
            <w:r w:rsidR="00044965" w:rsidRPr="00044965">
              <w:rPr>
                <w:rFonts w:hint="eastAsia"/>
                <w:color w:val="000000"/>
                <w:sz w:val="21"/>
                <w:szCs w:val="21"/>
              </w:rPr>
              <w:t>10</w:t>
            </w:r>
            <w:r w:rsidR="00044965" w:rsidRPr="00044965">
              <w:rPr>
                <w:rFonts w:hint="eastAsia"/>
                <w:color w:val="000000"/>
                <w:sz w:val="21"/>
                <w:szCs w:val="21"/>
                <w:vertAlign w:val="superscript"/>
              </w:rPr>
              <w:t>-</w:t>
            </w:r>
            <w:r>
              <w:rPr>
                <w:rFonts w:hint="eastAsia"/>
                <w:color w:val="000000"/>
                <w:sz w:val="21"/>
                <w:szCs w:val="21"/>
                <w:vertAlign w:val="superscript"/>
              </w:rPr>
              <w:t>4</w:t>
            </w:r>
          </w:p>
        </w:tc>
        <w:tc>
          <w:tcPr>
            <w:tcW w:w="850" w:type="dxa"/>
            <w:vMerge/>
            <w:vAlign w:val="center"/>
          </w:tcPr>
          <w:p w:rsidR="00044965" w:rsidRPr="00B2170B" w:rsidRDefault="00044965" w:rsidP="00B2170B">
            <w:pPr>
              <w:ind w:firstLineChars="0" w:firstLine="0"/>
              <w:jc w:val="center"/>
              <w:rPr>
                <w:sz w:val="21"/>
                <w:szCs w:val="21"/>
              </w:rPr>
            </w:pPr>
          </w:p>
        </w:tc>
        <w:tc>
          <w:tcPr>
            <w:tcW w:w="851" w:type="dxa"/>
            <w:vMerge/>
            <w:vAlign w:val="center"/>
          </w:tcPr>
          <w:p w:rsidR="00044965" w:rsidRPr="00B2170B" w:rsidRDefault="00044965" w:rsidP="00B2170B">
            <w:pPr>
              <w:ind w:firstLineChars="0" w:firstLine="0"/>
              <w:jc w:val="center"/>
              <w:rPr>
                <w:sz w:val="21"/>
                <w:szCs w:val="21"/>
              </w:rPr>
            </w:pPr>
          </w:p>
        </w:tc>
        <w:tc>
          <w:tcPr>
            <w:tcW w:w="425" w:type="dxa"/>
            <w:vMerge/>
            <w:vAlign w:val="center"/>
          </w:tcPr>
          <w:p w:rsidR="00044965" w:rsidRPr="00B2170B" w:rsidRDefault="00044965" w:rsidP="00B2170B">
            <w:pPr>
              <w:ind w:firstLineChars="0" w:firstLine="0"/>
              <w:jc w:val="center"/>
              <w:rPr>
                <w:sz w:val="21"/>
                <w:szCs w:val="21"/>
              </w:rPr>
            </w:pPr>
          </w:p>
        </w:tc>
      </w:tr>
      <w:tr w:rsidR="0076774F" w:rsidRPr="00B2170B" w:rsidTr="00AC0046">
        <w:tc>
          <w:tcPr>
            <w:tcW w:w="708" w:type="dxa"/>
            <w:vMerge/>
            <w:vAlign w:val="center"/>
          </w:tcPr>
          <w:p w:rsidR="0076774F" w:rsidRPr="00BC414D" w:rsidRDefault="0076774F" w:rsidP="00BC414D">
            <w:pPr>
              <w:spacing w:line="240" w:lineRule="auto"/>
              <w:ind w:firstLineChars="0" w:firstLine="0"/>
              <w:jc w:val="center"/>
              <w:rPr>
                <w:sz w:val="21"/>
                <w:szCs w:val="21"/>
              </w:rPr>
            </w:pPr>
          </w:p>
        </w:tc>
        <w:tc>
          <w:tcPr>
            <w:tcW w:w="852" w:type="dxa"/>
            <w:vMerge w:val="restart"/>
            <w:vAlign w:val="center"/>
          </w:tcPr>
          <w:p w:rsidR="0076774F" w:rsidRPr="00BC414D" w:rsidRDefault="0076774F" w:rsidP="00BC414D">
            <w:pPr>
              <w:spacing w:line="240" w:lineRule="auto"/>
              <w:ind w:firstLineChars="0" w:firstLine="0"/>
              <w:jc w:val="center"/>
              <w:rPr>
                <w:sz w:val="21"/>
                <w:szCs w:val="21"/>
              </w:rPr>
            </w:pPr>
            <w:r w:rsidRPr="00BC414D">
              <w:rPr>
                <w:rFonts w:hint="eastAsia"/>
                <w:sz w:val="21"/>
                <w:szCs w:val="21"/>
              </w:rPr>
              <w:t>甲苯</w:t>
            </w:r>
          </w:p>
        </w:tc>
        <w:tc>
          <w:tcPr>
            <w:tcW w:w="992" w:type="dxa"/>
            <w:vAlign w:val="center"/>
          </w:tcPr>
          <w:p w:rsidR="0076774F" w:rsidRPr="00BC414D" w:rsidRDefault="0076774F" w:rsidP="00BC414D">
            <w:pPr>
              <w:spacing w:line="240" w:lineRule="auto"/>
              <w:ind w:firstLineChars="0" w:firstLine="0"/>
              <w:jc w:val="center"/>
              <w:rPr>
                <w:color w:val="000000"/>
                <w:sz w:val="21"/>
                <w:szCs w:val="21"/>
              </w:rPr>
            </w:pPr>
            <w:r w:rsidRPr="00BC414D">
              <w:rPr>
                <w:color w:val="000000"/>
                <w:sz w:val="21"/>
                <w:szCs w:val="21"/>
              </w:rPr>
              <w:t>第</w:t>
            </w:r>
            <w:r w:rsidRPr="00BC414D">
              <w:rPr>
                <w:color w:val="000000"/>
                <w:sz w:val="21"/>
                <w:szCs w:val="21"/>
              </w:rPr>
              <w:t>1</w:t>
            </w:r>
            <w:r w:rsidRPr="00BC414D">
              <w:rPr>
                <w:color w:val="000000"/>
                <w:sz w:val="21"/>
                <w:szCs w:val="21"/>
              </w:rPr>
              <w:t>次</w:t>
            </w:r>
          </w:p>
        </w:tc>
        <w:tc>
          <w:tcPr>
            <w:tcW w:w="992" w:type="dxa"/>
            <w:vAlign w:val="center"/>
          </w:tcPr>
          <w:p w:rsidR="0076774F" w:rsidRDefault="0076774F" w:rsidP="00BC414D">
            <w:pPr>
              <w:spacing w:line="240" w:lineRule="auto"/>
              <w:ind w:firstLineChars="0" w:firstLine="0"/>
              <w:jc w:val="center"/>
              <w:rPr>
                <w:color w:val="000000"/>
              </w:rPr>
            </w:pPr>
            <w:r>
              <w:rPr>
                <w:rFonts w:hint="eastAsia"/>
                <w:color w:val="000000"/>
              </w:rPr>
              <w:t>0.62</w:t>
            </w:r>
          </w:p>
        </w:tc>
        <w:tc>
          <w:tcPr>
            <w:tcW w:w="851" w:type="dxa"/>
            <w:vAlign w:val="center"/>
          </w:tcPr>
          <w:p w:rsidR="0076774F" w:rsidRPr="00BC414D" w:rsidRDefault="0076774F" w:rsidP="00AC0046">
            <w:pPr>
              <w:spacing w:line="240" w:lineRule="auto"/>
              <w:ind w:firstLineChars="0" w:firstLine="0"/>
              <w:jc w:val="center"/>
              <w:rPr>
                <w:color w:val="000000"/>
                <w:sz w:val="21"/>
                <w:szCs w:val="21"/>
              </w:rPr>
            </w:pPr>
            <w:r>
              <w:rPr>
                <w:rFonts w:hint="eastAsia"/>
                <w:color w:val="000000"/>
                <w:sz w:val="21"/>
                <w:szCs w:val="21"/>
              </w:rPr>
              <w:t>8264</w:t>
            </w:r>
          </w:p>
        </w:tc>
        <w:tc>
          <w:tcPr>
            <w:tcW w:w="1134" w:type="dxa"/>
            <w:vAlign w:val="center"/>
          </w:tcPr>
          <w:p w:rsidR="0076774F" w:rsidRPr="00BC414D" w:rsidRDefault="0076774F" w:rsidP="00AC0046">
            <w:pPr>
              <w:spacing w:line="240" w:lineRule="auto"/>
              <w:ind w:firstLineChars="0" w:firstLine="0"/>
              <w:jc w:val="center"/>
              <w:rPr>
                <w:color w:val="000000"/>
                <w:sz w:val="21"/>
                <w:szCs w:val="21"/>
              </w:rPr>
            </w:pPr>
            <w:r>
              <w:rPr>
                <w:rFonts w:hint="eastAsia"/>
                <w:color w:val="000000"/>
                <w:sz w:val="21"/>
                <w:szCs w:val="21"/>
              </w:rPr>
              <w:t>5.1</w:t>
            </w:r>
            <w:r w:rsidRPr="00BC414D">
              <w:rPr>
                <w:color w:val="000000"/>
                <w:sz w:val="21"/>
                <w:szCs w:val="21"/>
              </w:rPr>
              <w:t>×</w:t>
            </w:r>
            <w:r w:rsidRPr="00BC414D">
              <w:rPr>
                <w:rFonts w:hint="eastAsia"/>
                <w:color w:val="000000"/>
                <w:sz w:val="21"/>
                <w:szCs w:val="21"/>
              </w:rPr>
              <w:t>10</w:t>
            </w:r>
            <w:r w:rsidRPr="00BC414D">
              <w:rPr>
                <w:rFonts w:hint="eastAsia"/>
                <w:color w:val="000000"/>
                <w:sz w:val="21"/>
                <w:szCs w:val="21"/>
                <w:vertAlign w:val="superscript"/>
              </w:rPr>
              <w:t>-</w:t>
            </w:r>
            <w:r w:rsidR="00AC0046">
              <w:rPr>
                <w:rFonts w:hint="eastAsia"/>
                <w:color w:val="000000"/>
                <w:sz w:val="21"/>
                <w:szCs w:val="21"/>
                <w:vertAlign w:val="superscript"/>
              </w:rPr>
              <w:t>3</w:t>
            </w:r>
          </w:p>
        </w:tc>
        <w:tc>
          <w:tcPr>
            <w:tcW w:w="850" w:type="dxa"/>
            <w:vAlign w:val="center"/>
          </w:tcPr>
          <w:p w:rsidR="0076774F" w:rsidRPr="00BC414D" w:rsidRDefault="0076774F" w:rsidP="0076774F">
            <w:pPr>
              <w:spacing w:line="240" w:lineRule="auto"/>
              <w:ind w:firstLineChars="0" w:firstLine="0"/>
              <w:jc w:val="center"/>
              <w:rPr>
                <w:color w:val="000000"/>
                <w:sz w:val="21"/>
                <w:szCs w:val="21"/>
              </w:rPr>
            </w:pPr>
            <w:r w:rsidRPr="00BC414D">
              <w:rPr>
                <w:rFonts w:hint="eastAsia"/>
                <w:color w:val="000000"/>
                <w:sz w:val="21"/>
                <w:szCs w:val="21"/>
              </w:rPr>
              <w:t>0.</w:t>
            </w:r>
            <w:r>
              <w:rPr>
                <w:rFonts w:hint="eastAsia"/>
                <w:color w:val="000000"/>
                <w:sz w:val="21"/>
                <w:szCs w:val="21"/>
              </w:rPr>
              <w:t>56</w:t>
            </w:r>
          </w:p>
        </w:tc>
        <w:tc>
          <w:tcPr>
            <w:tcW w:w="851" w:type="dxa"/>
            <w:vAlign w:val="center"/>
          </w:tcPr>
          <w:p w:rsidR="0076774F" w:rsidRPr="00BC414D" w:rsidRDefault="0076774F" w:rsidP="00AC0046">
            <w:pPr>
              <w:spacing w:line="240" w:lineRule="auto"/>
              <w:ind w:firstLineChars="0" w:firstLine="0"/>
              <w:jc w:val="center"/>
              <w:rPr>
                <w:color w:val="000000"/>
                <w:sz w:val="21"/>
                <w:szCs w:val="21"/>
              </w:rPr>
            </w:pPr>
            <w:r>
              <w:rPr>
                <w:rFonts w:hint="eastAsia"/>
                <w:color w:val="000000"/>
                <w:sz w:val="21"/>
                <w:szCs w:val="21"/>
              </w:rPr>
              <w:t>8142</w:t>
            </w:r>
          </w:p>
        </w:tc>
        <w:tc>
          <w:tcPr>
            <w:tcW w:w="1134" w:type="dxa"/>
            <w:vAlign w:val="center"/>
          </w:tcPr>
          <w:p w:rsidR="0076774F" w:rsidRPr="00044965" w:rsidRDefault="0076774F" w:rsidP="00BC414D">
            <w:pPr>
              <w:spacing w:line="240" w:lineRule="auto"/>
              <w:ind w:firstLineChars="0" w:firstLine="0"/>
              <w:jc w:val="center"/>
              <w:rPr>
                <w:color w:val="000000"/>
                <w:sz w:val="21"/>
                <w:szCs w:val="21"/>
              </w:rPr>
            </w:pPr>
            <w:r>
              <w:rPr>
                <w:rFonts w:hint="eastAsia"/>
                <w:color w:val="000000"/>
                <w:sz w:val="21"/>
                <w:szCs w:val="21"/>
              </w:rPr>
              <w:t>4.6</w:t>
            </w:r>
            <w:r w:rsidRPr="00044965">
              <w:rPr>
                <w:color w:val="000000"/>
                <w:sz w:val="21"/>
                <w:szCs w:val="21"/>
              </w:rPr>
              <w:t>×</w:t>
            </w:r>
            <w:r w:rsidRPr="00044965">
              <w:rPr>
                <w:rFonts w:hint="eastAsia"/>
                <w:color w:val="000000"/>
                <w:sz w:val="21"/>
                <w:szCs w:val="21"/>
              </w:rPr>
              <w:t>10</w:t>
            </w:r>
            <w:r w:rsidRPr="00044965">
              <w:rPr>
                <w:rFonts w:hint="eastAsia"/>
                <w:color w:val="000000"/>
                <w:sz w:val="21"/>
                <w:szCs w:val="21"/>
                <w:vertAlign w:val="superscript"/>
              </w:rPr>
              <w:t>-3</w:t>
            </w:r>
          </w:p>
        </w:tc>
        <w:tc>
          <w:tcPr>
            <w:tcW w:w="850" w:type="dxa"/>
            <w:vMerge w:val="restart"/>
            <w:vAlign w:val="center"/>
          </w:tcPr>
          <w:p w:rsidR="0076774F" w:rsidRPr="00B2170B" w:rsidRDefault="0076774F" w:rsidP="00B2170B">
            <w:pPr>
              <w:ind w:firstLineChars="0" w:firstLine="0"/>
              <w:jc w:val="center"/>
              <w:rPr>
                <w:sz w:val="21"/>
                <w:szCs w:val="21"/>
              </w:rPr>
            </w:pPr>
            <w:r>
              <w:rPr>
                <w:rFonts w:hint="eastAsia"/>
                <w:sz w:val="21"/>
                <w:szCs w:val="21"/>
              </w:rPr>
              <w:t>——</w:t>
            </w:r>
          </w:p>
        </w:tc>
        <w:tc>
          <w:tcPr>
            <w:tcW w:w="851" w:type="dxa"/>
            <w:vMerge w:val="restart"/>
            <w:vAlign w:val="center"/>
          </w:tcPr>
          <w:p w:rsidR="0076774F" w:rsidRPr="00B2170B" w:rsidRDefault="0076774F" w:rsidP="00CB3512">
            <w:pPr>
              <w:ind w:firstLineChars="0" w:firstLine="0"/>
              <w:jc w:val="center"/>
              <w:rPr>
                <w:sz w:val="21"/>
                <w:szCs w:val="21"/>
              </w:rPr>
            </w:pPr>
            <w:r>
              <w:rPr>
                <w:rFonts w:hint="eastAsia"/>
                <w:sz w:val="21"/>
                <w:szCs w:val="21"/>
              </w:rPr>
              <w:t>——</w:t>
            </w:r>
          </w:p>
        </w:tc>
        <w:tc>
          <w:tcPr>
            <w:tcW w:w="425" w:type="dxa"/>
            <w:vMerge/>
            <w:vAlign w:val="center"/>
          </w:tcPr>
          <w:p w:rsidR="0076774F" w:rsidRPr="00B2170B" w:rsidRDefault="0076774F" w:rsidP="00B2170B">
            <w:pPr>
              <w:ind w:firstLineChars="0" w:firstLine="0"/>
              <w:jc w:val="center"/>
              <w:rPr>
                <w:sz w:val="21"/>
                <w:szCs w:val="21"/>
              </w:rPr>
            </w:pPr>
          </w:p>
        </w:tc>
      </w:tr>
      <w:tr w:rsidR="0076774F" w:rsidRPr="00B2170B" w:rsidTr="00AC0046">
        <w:tc>
          <w:tcPr>
            <w:tcW w:w="708" w:type="dxa"/>
            <w:vMerge/>
            <w:vAlign w:val="center"/>
          </w:tcPr>
          <w:p w:rsidR="0076774F" w:rsidRPr="00BC414D" w:rsidRDefault="0076774F" w:rsidP="00BC414D">
            <w:pPr>
              <w:spacing w:line="240" w:lineRule="auto"/>
              <w:ind w:firstLineChars="0" w:firstLine="0"/>
              <w:jc w:val="center"/>
              <w:rPr>
                <w:sz w:val="21"/>
                <w:szCs w:val="21"/>
              </w:rPr>
            </w:pPr>
          </w:p>
        </w:tc>
        <w:tc>
          <w:tcPr>
            <w:tcW w:w="852" w:type="dxa"/>
            <w:vMerge/>
            <w:vAlign w:val="center"/>
          </w:tcPr>
          <w:p w:rsidR="0076774F" w:rsidRPr="00BC414D" w:rsidRDefault="0076774F" w:rsidP="00BC414D">
            <w:pPr>
              <w:spacing w:line="240" w:lineRule="auto"/>
              <w:ind w:firstLineChars="0" w:firstLine="0"/>
              <w:jc w:val="center"/>
              <w:rPr>
                <w:sz w:val="21"/>
                <w:szCs w:val="21"/>
              </w:rPr>
            </w:pPr>
          </w:p>
        </w:tc>
        <w:tc>
          <w:tcPr>
            <w:tcW w:w="992" w:type="dxa"/>
            <w:vAlign w:val="center"/>
          </w:tcPr>
          <w:p w:rsidR="0076774F" w:rsidRPr="00BC414D" w:rsidRDefault="0076774F" w:rsidP="00BC414D">
            <w:pPr>
              <w:spacing w:line="240" w:lineRule="auto"/>
              <w:ind w:firstLineChars="0" w:firstLine="0"/>
              <w:jc w:val="center"/>
              <w:rPr>
                <w:color w:val="000000"/>
                <w:sz w:val="21"/>
                <w:szCs w:val="21"/>
              </w:rPr>
            </w:pPr>
            <w:r w:rsidRPr="00BC414D">
              <w:rPr>
                <w:color w:val="000000"/>
                <w:sz w:val="21"/>
                <w:szCs w:val="21"/>
              </w:rPr>
              <w:t>第</w:t>
            </w:r>
            <w:r w:rsidRPr="00BC414D">
              <w:rPr>
                <w:color w:val="000000"/>
                <w:sz w:val="21"/>
                <w:szCs w:val="21"/>
              </w:rPr>
              <w:t>2</w:t>
            </w:r>
            <w:r w:rsidRPr="00BC414D">
              <w:rPr>
                <w:color w:val="000000"/>
                <w:sz w:val="21"/>
                <w:szCs w:val="21"/>
              </w:rPr>
              <w:t>次</w:t>
            </w:r>
          </w:p>
        </w:tc>
        <w:tc>
          <w:tcPr>
            <w:tcW w:w="992" w:type="dxa"/>
            <w:vAlign w:val="center"/>
          </w:tcPr>
          <w:p w:rsidR="0076774F" w:rsidRDefault="0076774F" w:rsidP="00BC414D">
            <w:pPr>
              <w:spacing w:line="240" w:lineRule="auto"/>
              <w:ind w:firstLineChars="0" w:firstLine="0"/>
              <w:jc w:val="center"/>
              <w:rPr>
                <w:color w:val="000000"/>
              </w:rPr>
            </w:pPr>
            <w:r>
              <w:rPr>
                <w:rFonts w:hint="eastAsia"/>
                <w:color w:val="000000"/>
              </w:rPr>
              <w:t>0.46</w:t>
            </w:r>
          </w:p>
        </w:tc>
        <w:tc>
          <w:tcPr>
            <w:tcW w:w="851" w:type="dxa"/>
            <w:vAlign w:val="center"/>
          </w:tcPr>
          <w:p w:rsidR="0076774F" w:rsidRPr="00BC414D" w:rsidRDefault="0076774F" w:rsidP="00AC0046">
            <w:pPr>
              <w:spacing w:line="240" w:lineRule="auto"/>
              <w:ind w:firstLineChars="0" w:firstLine="0"/>
              <w:jc w:val="center"/>
              <w:rPr>
                <w:color w:val="000000"/>
                <w:sz w:val="21"/>
                <w:szCs w:val="21"/>
              </w:rPr>
            </w:pPr>
            <w:r>
              <w:rPr>
                <w:rFonts w:hint="eastAsia"/>
                <w:color w:val="000000"/>
                <w:sz w:val="21"/>
                <w:szCs w:val="21"/>
              </w:rPr>
              <w:t>8372</w:t>
            </w:r>
          </w:p>
        </w:tc>
        <w:tc>
          <w:tcPr>
            <w:tcW w:w="1134" w:type="dxa"/>
            <w:vAlign w:val="center"/>
          </w:tcPr>
          <w:p w:rsidR="0076774F" w:rsidRPr="00BC414D" w:rsidRDefault="0076774F" w:rsidP="00BC414D">
            <w:pPr>
              <w:spacing w:line="240" w:lineRule="auto"/>
              <w:ind w:firstLineChars="0" w:firstLine="0"/>
              <w:jc w:val="center"/>
              <w:rPr>
                <w:color w:val="000000"/>
                <w:sz w:val="21"/>
                <w:szCs w:val="21"/>
              </w:rPr>
            </w:pPr>
            <w:r>
              <w:rPr>
                <w:rFonts w:hint="eastAsia"/>
                <w:color w:val="000000"/>
                <w:sz w:val="21"/>
                <w:szCs w:val="21"/>
              </w:rPr>
              <w:t>3</w:t>
            </w:r>
            <w:r w:rsidRPr="00BC414D">
              <w:rPr>
                <w:rFonts w:hint="eastAsia"/>
                <w:color w:val="000000"/>
                <w:sz w:val="21"/>
                <w:szCs w:val="21"/>
              </w:rPr>
              <w:t>.8</w:t>
            </w:r>
            <w:r w:rsidRPr="00BC414D">
              <w:rPr>
                <w:color w:val="000000"/>
                <w:sz w:val="21"/>
                <w:szCs w:val="21"/>
              </w:rPr>
              <w:t>×</w:t>
            </w:r>
            <w:r w:rsidRPr="00BC414D">
              <w:rPr>
                <w:rFonts w:hint="eastAsia"/>
                <w:color w:val="000000"/>
                <w:sz w:val="21"/>
                <w:szCs w:val="21"/>
              </w:rPr>
              <w:t>10</w:t>
            </w:r>
            <w:r w:rsidRPr="00BC414D">
              <w:rPr>
                <w:rFonts w:hint="eastAsia"/>
                <w:color w:val="000000"/>
                <w:sz w:val="21"/>
                <w:szCs w:val="21"/>
                <w:vertAlign w:val="superscript"/>
              </w:rPr>
              <w:t>-3</w:t>
            </w:r>
          </w:p>
        </w:tc>
        <w:tc>
          <w:tcPr>
            <w:tcW w:w="850" w:type="dxa"/>
            <w:vAlign w:val="center"/>
          </w:tcPr>
          <w:p w:rsidR="0076774F" w:rsidRPr="00BC414D" w:rsidRDefault="0076774F" w:rsidP="0076774F">
            <w:pPr>
              <w:spacing w:line="240" w:lineRule="auto"/>
              <w:ind w:firstLineChars="0" w:firstLine="0"/>
              <w:jc w:val="center"/>
              <w:rPr>
                <w:color w:val="000000"/>
                <w:sz w:val="21"/>
                <w:szCs w:val="21"/>
              </w:rPr>
            </w:pPr>
            <w:r w:rsidRPr="00BC414D">
              <w:rPr>
                <w:rFonts w:hint="eastAsia"/>
                <w:color w:val="000000"/>
                <w:sz w:val="21"/>
                <w:szCs w:val="21"/>
              </w:rPr>
              <w:t>0.</w:t>
            </w:r>
            <w:r>
              <w:rPr>
                <w:rFonts w:hint="eastAsia"/>
                <w:color w:val="000000"/>
                <w:sz w:val="21"/>
                <w:szCs w:val="21"/>
              </w:rPr>
              <w:t>61</w:t>
            </w:r>
          </w:p>
        </w:tc>
        <w:tc>
          <w:tcPr>
            <w:tcW w:w="851" w:type="dxa"/>
            <w:vAlign w:val="center"/>
          </w:tcPr>
          <w:p w:rsidR="0076774F" w:rsidRPr="00BC414D" w:rsidRDefault="0076774F" w:rsidP="00AC0046">
            <w:pPr>
              <w:spacing w:line="240" w:lineRule="auto"/>
              <w:ind w:firstLineChars="0" w:firstLine="0"/>
              <w:jc w:val="center"/>
              <w:rPr>
                <w:color w:val="000000"/>
                <w:sz w:val="21"/>
                <w:szCs w:val="21"/>
              </w:rPr>
            </w:pPr>
            <w:r>
              <w:rPr>
                <w:rFonts w:hint="eastAsia"/>
                <w:color w:val="000000"/>
                <w:sz w:val="21"/>
                <w:szCs w:val="21"/>
              </w:rPr>
              <w:t>8334</w:t>
            </w:r>
          </w:p>
        </w:tc>
        <w:tc>
          <w:tcPr>
            <w:tcW w:w="1134" w:type="dxa"/>
            <w:vAlign w:val="center"/>
          </w:tcPr>
          <w:p w:rsidR="0076774F" w:rsidRPr="00044965" w:rsidRDefault="0076774F" w:rsidP="00BC414D">
            <w:pPr>
              <w:spacing w:line="240" w:lineRule="auto"/>
              <w:ind w:firstLineChars="0" w:firstLine="0"/>
              <w:jc w:val="center"/>
              <w:rPr>
                <w:color w:val="000000"/>
                <w:sz w:val="21"/>
                <w:szCs w:val="21"/>
              </w:rPr>
            </w:pPr>
            <w:r>
              <w:rPr>
                <w:rFonts w:hint="eastAsia"/>
                <w:color w:val="000000"/>
                <w:sz w:val="21"/>
                <w:szCs w:val="21"/>
              </w:rPr>
              <w:t>5.1</w:t>
            </w:r>
            <w:r w:rsidRPr="00044965">
              <w:rPr>
                <w:color w:val="000000"/>
                <w:sz w:val="21"/>
                <w:szCs w:val="21"/>
              </w:rPr>
              <w:t>×</w:t>
            </w:r>
            <w:r w:rsidRPr="00044965">
              <w:rPr>
                <w:rFonts w:hint="eastAsia"/>
                <w:color w:val="000000"/>
                <w:sz w:val="21"/>
                <w:szCs w:val="21"/>
              </w:rPr>
              <w:t>10</w:t>
            </w:r>
            <w:r w:rsidRPr="00044965">
              <w:rPr>
                <w:rFonts w:hint="eastAsia"/>
                <w:color w:val="000000"/>
                <w:sz w:val="21"/>
                <w:szCs w:val="21"/>
                <w:vertAlign w:val="superscript"/>
              </w:rPr>
              <w:t>-3</w:t>
            </w:r>
          </w:p>
        </w:tc>
        <w:tc>
          <w:tcPr>
            <w:tcW w:w="850" w:type="dxa"/>
            <w:vMerge/>
            <w:vAlign w:val="center"/>
          </w:tcPr>
          <w:p w:rsidR="0076774F" w:rsidRPr="00B2170B" w:rsidRDefault="0076774F" w:rsidP="00B2170B">
            <w:pPr>
              <w:ind w:firstLineChars="0" w:firstLine="0"/>
              <w:jc w:val="center"/>
              <w:rPr>
                <w:sz w:val="21"/>
                <w:szCs w:val="21"/>
              </w:rPr>
            </w:pPr>
          </w:p>
        </w:tc>
        <w:tc>
          <w:tcPr>
            <w:tcW w:w="851" w:type="dxa"/>
            <w:vMerge/>
            <w:vAlign w:val="center"/>
          </w:tcPr>
          <w:p w:rsidR="0076774F" w:rsidRPr="00B2170B" w:rsidRDefault="0076774F" w:rsidP="00B2170B">
            <w:pPr>
              <w:ind w:firstLineChars="0" w:firstLine="0"/>
              <w:jc w:val="center"/>
              <w:rPr>
                <w:sz w:val="21"/>
                <w:szCs w:val="21"/>
              </w:rPr>
            </w:pPr>
          </w:p>
        </w:tc>
        <w:tc>
          <w:tcPr>
            <w:tcW w:w="425" w:type="dxa"/>
            <w:vMerge/>
            <w:vAlign w:val="center"/>
          </w:tcPr>
          <w:p w:rsidR="0076774F" w:rsidRPr="00B2170B" w:rsidRDefault="0076774F" w:rsidP="00B2170B">
            <w:pPr>
              <w:ind w:firstLineChars="0" w:firstLine="0"/>
              <w:jc w:val="center"/>
              <w:rPr>
                <w:sz w:val="21"/>
                <w:szCs w:val="21"/>
              </w:rPr>
            </w:pPr>
          </w:p>
        </w:tc>
      </w:tr>
      <w:tr w:rsidR="0076774F" w:rsidRPr="00B2170B" w:rsidTr="00AC0046">
        <w:tc>
          <w:tcPr>
            <w:tcW w:w="708" w:type="dxa"/>
            <w:vMerge/>
            <w:vAlign w:val="center"/>
          </w:tcPr>
          <w:p w:rsidR="0076774F" w:rsidRPr="00BC414D" w:rsidRDefault="0076774F" w:rsidP="00BC414D">
            <w:pPr>
              <w:spacing w:line="240" w:lineRule="auto"/>
              <w:ind w:firstLineChars="0" w:firstLine="0"/>
              <w:jc w:val="center"/>
              <w:rPr>
                <w:sz w:val="21"/>
                <w:szCs w:val="21"/>
              </w:rPr>
            </w:pPr>
          </w:p>
        </w:tc>
        <w:tc>
          <w:tcPr>
            <w:tcW w:w="852" w:type="dxa"/>
            <w:vMerge/>
            <w:vAlign w:val="center"/>
          </w:tcPr>
          <w:p w:rsidR="0076774F" w:rsidRPr="00BC414D" w:rsidRDefault="0076774F" w:rsidP="00BC414D">
            <w:pPr>
              <w:spacing w:line="240" w:lineRule="auto"/>
              <w:ind w:firstLineChars="0" w:firstLine="0"/>
              <w:jc w:val="center"/>
              <w:rPr>
                <w:sz w:val="21"/>
                <w:szCs w:val="21"/>
              </w:rPr>
            </w:pPr>
          </w:p>
        </w:tc>
        <w:tc>
          <w:tcPr>
            <w:tcW w:w="992" w:type="dxa"/>
            <w:vAlign w:val="center"/>
          </w:tcPr>
          <w:p w:rsidR="0076774F" w:rsidRPr="00BC414D" w:rsidRDefault="0076774F" w:rsidP="00BC414D">
            <w:pPr>
              <w:spacing w:line="240" w:lineRule="auto"/>
              <w:ind w:firstLineChars="0" w:firstLine="0"/>
              <w:jc w:val="center"/>
              <w:rPr>
                <w:color w:val="000000"/>
                <w:sz w:val="21"/>
                <w:szCs w:val="21"/>
              </w:rPr>
            </w:pPr>
            <w:r w:rsidRPr="00BC414D">
              <w:rPr>
                <w:color w:val="000000"/>
                <w:sz w:val="21"/>
                <w:szCs w:val="21"/>
              </w:rPr>
              <w:t>第</w:t>
            </w:r>
            <w:r w:rsidRPr="00BC414D">
              <w:rPr>
                <w:color w:val="000000"/>
                <w:sz w:val="21"/>
                <w:szCs w:val="21"/>
              </w:rPr>
              <w:t>3</w:t>
            </w:r>
            <w:r w:rsidRPr="00BC414D">
              <w:rPr>
                <w:color w:val="000000"/>
                <w:sz w:val="21"/>
                <w:szCs w:val="21"/>
              </w:rPr>
              <w:t>次</w:t>
            </w:r>
          </w:p>
        </w:tc>
        <w:tc>
          <w:tcPr>
            <w:tcW w:w="992" w:type="dxa"/>
            <w:vAlign w:val="center"/>
          </w:tcPr>
          <w:p w:rsidR="0076774F" w:rsidRDefault="0076774F" w:rsidP="00BC414D">
            <w:pPr>
              <w:spacing w:line="240" w:lineRule="auto"/>
              <w:ind w:firstLineChars="0" w:firstLine="0"/>
              <w:jc w:val="center"/>
              <w:rPr>
                <w:color w:val="000000"/>
              </w:rPr>
            </w:pPr>
            <w:r>
              <w:rPr>
                <w:rFonts w:hint="eastAsia"/>
                <w:color w:val="000000"/>
              </w:rPr>
              <w:t>0.54</w:t>
            </w:r>
          </w:p>
        </w:tc>
        <w:tc>
          <w:tcPr>
            <w:tcW w:w="851" w:type="dxa"/>
            <w:vAlign w:val="center"/>
          </w:tcPr>
          <w:p w:rsidR="0076774F" w:rsidRPr="00BC414D" w:rsidRDefault="0076774F" w:rsidP="00AC0046">
            <w:pPr>
              <w:spacing w:line="240" w:lineRule="auto"/>
              <w:ind w:firstLineChars="0" w:firstLine="0"/>
              <w:jc w:val="center"/>
              <w:rPr>
                <w:color w:val="000000"/>
                <w:sz w:val="21"/>
                <w:szCs w:val="21"/>
              </w:rPr>
            </w:pPr>
            <w:r>
              <w:rPr>
                <w:rFonts w:hint="eastAsia"/>
                <w:color w:val="000000"/>
                <w:sz w:val="21"/>
                <w:szCs w:val="21"/>
              </w:rPr>
              <w:t>8169</w:t>
            </w:r>
          </w:p>
        </w:tc>
        <w:tc>
          <w:tcPr>
            <w:tcW w:w="1134" w:type="dxa"/>
            <w:vAlign w:val="center"/>
          </w:tcPr>
          <w:p w:rsidR="0076774F" w:rsidRPr="00BC414D" w:rsidRDefault="0076774F" w:rsidP="00AC0046">
            <w:pPr>
              <w:spacing w:line="240" w:lineRule="auto"/>
              <w:ind w:firstLineChars="0" w:firstLine="0"/>
              <w:jc w:val="center"/>
              <w:rPr>
                <w:color w:val="000000"/>
                <w:sz w:val="21"/>
                <w:szCs w:val="21"/>
              </w:rPr>
            </w:pPr>
            <w:r>
              <w:rPr>
                <w:rFonts w:hint="eastAsia"/>
                <w:color w:val="000000"/>
                <w:sz w:val="21"/>
                <w:szCs w:val="21"/>
              </w:rPr>
              <w:t>4.4</w:t>
            </w:r>
            <w:r w:rsidRPr="00BC414D">
              <w:rPr>
                <w:color w:val="000000"/>
                <w:sz w:val="21"/>
                <w:szCs w:val="21"/>
              </w:rPr>
              <w:t>×</w:t>
            </w:r>
            <w:r w:rsidRPr="00BC414D">
              <w:rPr>
                <w:rFonts w:hint="eastAsia"/>
                <w:color w:val="000000"/>
                <w:sz w:val="21"/>
                <w:szCs w:val="21"/>
              </w:rPr>
              <w:t>10</w:t>
            </w:r>
            <w:r w:rsidRPr="00BC414D">
              <w:rPr>
                <w:rFonts w:hint="eastAsia"/>
                <w:color w:val="000000"/>
                <w:sz w:val="21"/>
                <w:szCs w:val="21"/>
                <w:vertAlign w:val="superscript"/>
              </w:rPr>
              <w:t>-</w:t>
            </w:r>
            <w:r w:rsidR="00AC0046">
              <w:rPr>
                <w:rFonts w:hint="eastAsia"/>
                <w:color w:val="000000"/>
                <w:sz w:val="21"/>
                <w:szCs w:val="21"/>
                <w:vertAlign w:val="superscript"/>
              </w:rPr>
              <w:t>3</w:t>
            </w:r>
          </w:p>
        </w:tc>
        <w:tc>
          <w:tcPr>
            <w:tcW w:w="850" w:type="dxa"/>
            <w:vAlign w:val="center"/>
          </w:tcPr>
          <w:p w:rsidR="0076774F" w:rsidRPr="00BC414D" w:rsidRDefault="0076774F" w:rsidP="0076774F">
            <w:pPr>
              <w:spacing w:line="240" w:lineRule="auto"/>
              <w:ind w:firstLineChars="0" w:firstLine="0"/>
              <w:jc w:val="center"/>
              <w:rPr>
                <w:color w:val="000000"/>
                <w:sz w:val="21"/>
                <w:szCs w:val="21"/>
              </w:rPr>
            </w:pPr>
            <w:r w:rsidRPr="00BC414D">
              <w:rPr>
                <w:rFonts w:hint="eastAsia"/>
                <w:color w:val="000000"/>
                <w:sz w:val="21"/>
                <w:szCs w:val="21"/>
              </w:rPr>
              <w:t>0.</w:t>
            </w:r>
            <w:r>
              <w:rPr>
                <w:rFonts w:hint="eastAsia"/>
                <w:color w:val="000000"/>
                <w:sz w:val="21"/>
                <w:szCs w:val="21"/>
              </w:rPr>
              <w:t>48</w:t>
            </w:r>
          </w:p>
        </w:tc>
        <w:tc>
          <w:tcPr>
            <w:tcW w:w="851" w:type="dxa"/>
            <w:vAlign w:val="center"/>
          </w:tcPr>
          <w:p w:rsidR="0076774F" w:rsidRPr="00BC414D" w:rsidRDefault="0076774F" w:rsidP="00AC0046">
            <w:pPr>
              <w:spacing w:line="240" w:lineRule="auto"/>
              <w:ind w:firstLineChars="0" w:firstLine="0"/>
              <w:jc w:val="center"/>
              <w:rPr>
                <w:color w:val="000000"/>
                <w:sz w:val="21"/>
                <w:szCs w:val="21"/>
              </w:rPr>
            </w:pPr>
            <w:r>
              <w:rPr>
                <w:rFonts w:hint="eastAsia"/>
                <w:color w:val="000000"/>
                <w:sz w:val="21"/>
                <w:szCs w:val="21"/>
              </w:rPr>
              <w:t>8481</w:t>
            </w:r>
          </w:p>
        </w:tc>
        <w:tc>
          <w:tcPr>
            <w:tcW w:w="1134" w:type="dxa"/>
            <w:vAlign w:val="center"/>
          </w:tcPr>
          <w:p w:rsidR="0076774F" w:rsidRPr="00044965" w:rsidRDefault="0076774F" w:rsidP="00AC0046">
            <w:pPr>
              <w:spacing w:line="240" w:lineRule="auto"/>
              <w:ind w:firstLineChars="0" w:firstLine="0"/>
              <w:jc w:val="center"/>
              <w:rPr>
                <w:color w:val="000000"/>
                <w:sz w:val="21"/>
                <w:szCs w:val="21"/>
              </w:rPr>
            </w:pPr>
            <w:r>
              <w:rPr>
                <w:rFonts w:hint="eastAsia"/>
                <w:color w:val="000000"/>
                <w:sz w:val="21"/>
                <w:szCs w:val="21"/>
              </w:rPr>
              <w:t>4.1</w:t>
            </w:r>
            <w:r w:rsidRPr="00044965">
              <w:rPr>
                <w:color w:val="000000"/>
                <w:sz w:val="21"/>
                <w:szCs w:val="21"/>
              </w:rPr>
              <w:t>×</w:t>
            </w:r>
            <w:r w:rsidRPr="00044965">
              <w:rPr>
                <w:rFonts w:hint="eastAsia"/>
                <w:color w:val="000000"/>
                <w:sz w:val="21"/>
                <w:szCs w:val="21"/>
              </w:rPr>
              <w:t>10</w:t>
            </w:r>
            <w:r w:rsidRPr="00044965">
              <w:rPr>
                <w:rFonts w:hint="eastAsia"/>
                <w:color w:val="000000"/>
                <w:sz w:val="21"/>
                <w:szCs w:val="21"/>
                <w:vertAlign w:val="superscript"/>
              </w:rPr>
              <w:t>-</w:t>
            </w:r>
            <w:r w:rsidR="00AC0046">
              <w:rPr>
                <w:rFonts w:hint="eastAsia"/>
                <w:color w:val="000000"/>
                <w:sz w:val="21"/>
                <w:szCs w:val="21"/>
                <w:vertAlign w:val="superscript"/>
              </w:rPr>
              <w:t>3</w:t>
            </w:r>
          </w:p>
        </w:tc>
        <w:tc>
          <w:tcPr>
            <w:tcW w:w="850" w:type="dxa"/>
            <w:vMerge/>
            <w:vAlign w:val="center"/>
          </w:tcPr>
          <w:p w:rsidR="0076774F" w:rsidRPr="00B2170B" w:rsidRDefault="0076774F" w:rsidP="00B2170B">
            <w:pPr>
              <w:ind w:firstLineChars="0" w:firstLine="0"/>
              <w:jc w:val="center"/>
              <w:rPr>
                <w:sz w:val="21"/>
                <w:szCs w:val="21"/>
              </w:rPr>
            </w:pPr>
          </w:p>
        </w:tc>
        <w:tc>
          <w:tcPr>
            <w:tcW w:w="851" w:type="dxa"/>
            <w:vMerge/>
            <w:vAlign w:val="center"/>
          </w:tcPr>
          <w:p w:rsidR="0076774F" w:rsidRPr="00B2170B" w:rsidRDefault="0076774F" w:rsidP="00B2170B">
            <w:pPr>
              <w:ind w:firstLineChars="0" w:firstLine="0"/>
              <w:jc w:val="center"/>
              <w:rPr>
                <w:sz w:val="21"/>
                <w:szCs w:val="21"/>
              </w:rPr>
            </w:pPr>
          </w:p>
        </w:tc>
        <w:tc>
          <w:tcPr>
            <w:tcW w:w="425" w:type="dxa"/>
            <w:vMerge/>
            <w:vAlign w:val="center"/>
          </w:tcPr>
          <w:p w:rsidR="0076774F" w:rsidRPr="00B2170B" w:rsidRDefault="0076774F" w:rsidP="00B2170B">
            <w:pPr>
              <w:ind w:firstLineChars="0" w:firstLine="0"/>
              <w:jc w:val="center"/>
              <w:rPr>
                <w:sz w:val="21"/>
                <w:szCs w:val="21"/>
              </w:rPr>
            </w:pPr>
          </w:p>
        </w:tc>
      </w:tr>
      <w:tr w:rsidR="0076774F" w:rsidRPr="00B2170B" w:rsidTr="00AC0046">
        <w:tc>
          <w:tcPr>
            <w:tcW w:w="708" w:type="dxa"/>
            <w:vMerge/>
            <w:vAlign w:val="center"/>
          </w:tcPr>
          <w:p w:rsidR="0076774F" w:rsidRPr="00BC414D" w:rsidRDefault="0076774F" w:rsidP="00BC414D">
            <w:pPr>
              <w:spacing w:line="240" w:lineRule="auto"/>
              <w:ind w:firstLineChars="0" w:firstLine="0"/>
              <w:jc w:val="center"/>
              <w:rPr>
                <w:sz w:val="21"/>
                <w:szCs w:val="21"/>
              </w:rPr>
            </w:pPr>
          </w:p>
        </w:tc>
        <w:tc>
          <w:tcPr>
            <w:tcW w:w="852" w:type="dxa"/>
            <w:vMerge w:val="restart"/>
            <w:vAlign w:val="center"/>
          </w:tcPr>
          <w:p w:rsidR="0076774F" w:rsidRPr="00BC414D" w:rsidRDefault="0076774F" w:rsidP="00BC414D">
            <w:pPr>
              <w:spacing w:line="240" w:lineRule="auto"/>
              <w:ind w:firstLineChars="0" w:firstLine="0"/>
              <w:jc w:val="center"/>
              <w:rPr>
                <w:sz w:val="21"/>
                <w:szCs w:val="21"/>
              </w:rPr>
            </w:pPr>
            <w:r w:rsidRPr="00BC414D">
              <w:rPr>
                <w:rFonts w:hint="eastAsia"/>
                <w:sz w:val="21"/>
                <w:szCs w:val="21"/>
              </w:rPr>
              <w:t>二甲苯</w:t>
            </w:r>
          </w:p>
        </w:tc>
        <w:tc>
          <w:tcPr>
            <w:tcW w:w="992" w:type="dxa"/>
            <w:vAlign w:val="center"/>
          </w:tcPr>
          <w:p w:rsidR="0076774F" w:rsidRPr="00BC414D" w:rsidRDefault="0076774F" w:rsidP="00BC414D">
            <w:pPr>
              <w:spacing w:line="240" w:lineRule="auto"/>
              <w:ind w:firstLineChars="0" w:firstLine="0"/>
              <w:jc w:val="center"/>
              <w:rPr>
                <w:color w:val="000000"/>
                <w:sz w:val="21"/>
                <w:szCs w:val="21"/>
              </w:rPr>
            </w:pPr>
            <w:r w:rsidRPr="00BC414D">
              <w:rPr>
                <w:color w:val="000000"/>
                <w:sz w:val="21"/>
                <w:szCs w:val="21"/>
              </w:rPr>
              <w:t>第</w:t>
            </w:r>
            <w:r w:rsidRPr="00BC414D">
              <w:rPr>
                <w:color w:val="000000"/>
                <w:sz w:val="21"/>
                <w:szCs w:val="21"/>
              </w:rPr>
              <w:t>1</w:t>
            </w:r>
            <w:r w:rsidRPr="00BC414D">
              <w:rPr>
                <w:color w:val="000000"/>
                <w:sz w:val="21"/>
                <w:szCs w:val="21"/>
              </w:rPr>
              <w:t>次</w:t>
            </w:r>
          </w:p>
        </w:tc>
        <w:tc>
          <w:tcPr>
            <w:tcW w:w="992" w:type="dxa"/>
            <w:vAlign w:val="center"/>
          </w:tcPr>
          <w:p w:rsidR="0076774F" w:rsidRDefault="0076774F" w:rsidP="0076774F">
            <w:pPr>
              <w:spacing w:line="240" w:lineRule="auto"/>
              <w:ind w:firstLineChars="0" w:firstLine="0"/>
              <w:jc w:val="center"/>
              <w:rPr>
                <w:color w:val="000000"/>
              </w:rPr>
            </w:pPr>
            <w:r>
              <w:rPr>
                <w:rFonts w:hint="eastAsia"/>
                <w:color w:val="000000"/>
              </w:rPr>
              <w:t>1.63</w:t>
            </w:r>
          </w:p>
        </w:tc>
        <w:tc>
          <w:tcPr>
            <w:tcW w:w="851" w:type="dxa"/>
            <w:vAlign w:val="center"/>
          </w:tcPr>
          <w:p w:rsidR="0076774F" w:rsidRPr="00BC414D" w:rsidRDefault="0076774F" w:rsidP="00AC0046">
            <w:pPr>
              <w:spacing w:line="240" w:lineRule="auto"/>
              <w:ind w:firstLineChars="0" w:firstLine="0"/>
              <w:jc w:val="center"/>
              <w:rPr>
                <w:color w:val="000000"/>
                <w:sz w:val="21"/>
                <w:szCs w:val="21"/>
              </w:rPr>
            </w:pPr>
            <w:r>
              <w:rPr>
                <w:rFonts w:hint="eastAsia"/>
                <w:color w:val="000000"/>
                <w:sz w:val="21"/>
                <w:szCs w:val="21"/>
              </w:rPr>
              <w:t>8264</w:t>
            </w:r>
          </w:p>
        </w:tc>
        <w:tc>
          <w:tcPr>
            <w:tcW w:w="1134" w:type="dxa"/>
            <w:vAlign w:val="center"/>
          </w:tcPr>
          <w:p w:rsidR="0076774F" w:rsidRPr="00BC414D" w:rsidRDefault="0076774F" w:rsidP="00BC414D">
            <w:pPr>
              <w:spacing w:line="240" w:lineRule="auto"/>
              <w:ind w:firstLineChars="0" w:firstLine="0"/>
              <w:jc w:val="center"/>
              <w:rPr>
                <w:color w:val="000000"/>
                <w:sz w:val="21"/>
                <w:szCs w:val="21"/>
              </w:rPr>
            </w:pPr>
            <w:r>
              <w:rPr>
                <w:rFonts w:hint="eastAsia"/>
                <w:color w:val="000000"/>
                <w:sz w:val="21"/>
                <w:szCs w:val="21"/>
              </w:rPr>
              <w:t>1.3</w:t>
            </w:r>
            <w:r w:rsidRPr="00BC414D">
              <w:rPr>
                <w:color w:val="000000"/>
                <w:sz w:val="21"/>
                <w:szCs w:val="21"/>
              </w:rPr>
              <w:t>×</w:t>
            </w:r>
            <w:r w:rsidRPr="00BC414D">
              <w:rPr>
                <w:rFonts w:hint="eastAsia"/>
                <w:color w:val="000000"/>
                <w:sz w:val="21"/>
                <w:szCs w:val="21"/>
              </w:rPr>
              <w:t>10</w:t>
            </w:r>
            <w:r w:rsidRPr="00BC414D">
              <w:rPr>
                <w:rFonts w:hint="eastAsia"/>
                <w:color w:val="000000"/>
                <w:sz w:val="21"/>
                <w:szCs w:val="21"/>
                <w:vertAlign w:val="superscript"/>
              </w:rPr>
              <w:t>-2</w:t>
            </w:r>
          </w:p>
        </w:tc>
        <w:tc>
          <w:tcPr>
            <w:tcW w:w="850" w:type="dxa"/>
            <w:vAlign w:val="center"/>
          </w:tcPr>
          <w:p w:rsidR="0076774F" w:rsidRPr="00BC414D" w:rsidRDefault="0076774F" w:rsidP="0076774F">
            <w:pPr>
              <w:spacing w:line="240" w:lineRule="auto"/>
              <w:ind w:firstLineChars="0" w:firstLine="0"/>
              <w:jc w:val="center"/>
              <w:rPr>
                <w:color w:val="000000"/>
                <w:sz w:val="21"/>
                <w:szCs w:val="21"/>
              </w:rPr>
            </w:pPr>
            <w:r w:rsidRPr="00BC414D">
              <w:rPr>
                <w:rFonts w:hint="eastAsia"/>
                <w:color w:val="000000"/>
                <w:sz w:val="21"/>
                <w:szCs w:val="21"/>
              </w:rPr>
              <w:t>1.</w:t>
            </w:r>
            <w:r>
              <w:rPr>
                <w:rFonts w:hint="eastAsia"/>
                <w:color w:val="000000"/>
                <w:sz w:val="21"/>
                <w:szCs w:val="21"/>
              </w:rPr>
              <w:t>46</w:t>
            </w:r>
          </w:p>
        </w:tc>
        <w:tc>
          <w:tcPr>
            <w:tcW w:w="851" w:type="dxa"/>
            <w:vAlign w:val="center"/>
          </w:tcPr>
          <w:p w:rsidR="0076774F" w:rsidRPr="00BC414D" w:rsidRDefault="0076774F" w:rsidP="00AC0046">
            <w:pPr>
              <w:spacing w:line="240" w:lineRule="auto"/>
              <w:ind w:firstLineChars="0" w:firstLine="0"/>
              <w:jc w:val="center"/>
              <w:rPr>
                <w:color w:val="000000"/>
                <w:sz w:val="21"/>
                <w:szCs w:val="21"/>
              </w:rPr>
            </w:pPr>
            <w:r>
              <w:rPr>
                <w:rFonts w:hint="eastAsia"/>
                <w:color w:val="000000"/>
                <w:sz w:val="21"/>
                <w:szCs w:val="21"/>
              </w:rPr>
              <w:t>8142</w:t>
            </w:r>
          </w:p>
        </w:tc>
        <w:tc>
          <w:tcPr>
            <w:tcW w:w="1134" w:type="dxa"/>
            <w:vAlign w:val="center"/>
          </w:tcPr>
          <w:p w:rsidR="0076774F" w:rsidRPr="00044965" w:rsidRDefault="0076774F" w:rsidP="00BC414D">
            <w:pPr>
              <w:spacing w:line="240" w:lineRule="auto"/>
              <w:ind w:firstLineChars="0" w:firstLine="0"/>
              <w:jc w:val="center"/>
              <w:rPr>
                <w:color w:val="000000"/>
                <w:sz w:val="21"/>
                <w:szCs w:val="21"/>
              </w:rPr>
            </w:pPr>
            <w:r>
              <w:rPr>
                <w:rFonts w:hint="eastAsia"/>
                <w:color w:val="000000"/>
                <w:sz w:val="21"/>
                <w:szCs w:val="21"/>
              </w:rPr>
              <w:t>1</w:t>
            </w:r>
            <w:r w:rsidRPr="00044965">
              <w:rPr>
                <w:rFonts w:hint="eastAsia"/>
                <w:color w:val="000000"/>
                <w:sz w:val="21"/>
                <w:szCs w:val="21"/>
              </w:rPr>
              <w:t>.2</w:t>
            </w:r>
            <w:r w:rsidRPr="00044965">
              <w:rPr>
                <w:color w:val="000000"/>
                <w:sz w:val="21"/>
                <w:szCs w:val="21"/>
              </w:rPr>
              <w:t>×</w:t>
            </w:r>
            <w:r w:rsidRPr="00044965">
              <w:rPr>
                <w:rFonts w:hint="eastAsia"/>
                <w:color w:val="000000"/>
                <w:sz w:val="21"/>
                <w:szCs w:val="21"/>
              </w:rPr>
              <w:t>10</w:t>
            </w:r>
            <w:r w:rsidRPr="00044965">
              <w:rPr>
                <w:rFonts w:hint="eastAsia"/>
                <w:color w:val="000000"/>
                <w:sz w:val="21"/>
                <w:szCs w:val="21"/>
                <w:vertAlign w:val="superscript"/>
              </w:rPr>
              <w:t>-2</w:t>
            </w:r>
          </w:p>
        </w:tc>
        <w:tc>
          <w:tcPr>
            <w:tcW w:w="850" w:type="dxa"/>
            <w:vMerge w:val="restart"/>
            <w:vAlign w:val="center"/>
          </w:tcPr>
          <w:p w:rsidR="0076774F" w:rsidRPr="00B2170B" w:rsidRDefault="0076774F" w:rsidP="00B2170B">
            <w:pPr>
              <w:ind w:firstLineChars="0" w:firstLine="0"/>
              <w:jc w:val="center"/>
              <w:rPr>
                <w:sz w:val="21"/>
                <w:szCs w:val="21"/>
              </w:rPr>
            </w:pPr>
            <w:r>
              <w:rPr>
                <w:rFonts w:hint="eastAsia"/>
                <w:sz w:val="21"/>
                <w:szCs w:val="21"/>
              </w:rPr>
              <w:t>——</w:t>
            </w:r>
          </w:p>
        </w:tc>
        <w:tc>
          <w:tcPr>
            <w:tcW w:w="851" w:type="dxa"/>
            <w:vMerge w:val="restart"/>
            <w:vAlign w:val="center"/>
          </w:tcPr>
          <w:p w:rsidR="0076774F" w:rsidRPr="00B2170B" w:rsidRDefault="0076774F" w:rsidP="00CB3512">
            <w:pPr>
              <w:ind w:firstLineChars="0" w:firstLine="0"/>
              <w:jc w:val="center"/>
              <w:rPr>
                <w:sz w:val="21"/>
                <w:szCs w:val="21"/>
              </w:rPr>
            </w:pPr>
            <w:r>
              <w:rPr>
                <w:rFonts w:hint="eastAsia"/>
                <w:sz w:val="21"/>
                <w:szCs w:val="21"/>
              </w:rPr>
              <w:t>——</w:t>
            </w:r>
          </w:p>
        </w:tc>
        <w:tc>
          <w:tcPr>
            <w:tcW w:w="425" w:type="dxa"/>
            <w:vMerge/>
            <w:vAlign w:val="center"/>
          </w:tcPr>
          <w:p w:rsidR="0076774F" w:rsidRPr="00B2170B" w:rsidRDefault="0076774F" w:rsidP="00B2170B">
            <w:pPr>
              <w:ind w:firstLineChars="0" w:firstLine="0"/>
              <w:jc w:val="center"/>
              <w:rPr>
                <w:sz w:val="21"/>
                <w:szCs w:val="21"/>
              </w:rPr>
            </w:pPr>
          </w:p>
        </w:tc>
      </w:tr>
      <w:tr w:rsidR="0076774F" w:rsidRPr="00B2170B" w:rsidTr="00AC0046">
        <w:tc>
          <w:tcPr>
            <w:tcW w:w="708" w:type="dxa"/>
            <w:vMerge/>
            <w:vAlign w:val="center"/>
          </w:tcPr>
          <w:p w:rsidR="0076774F" w:rsidRPr="00BC414D" w:rsidRDefault="0076774F" w:rsidP="00BC414D">
            <w:pPr>
              <w:spacing w:line="240" w:lineRule="auto"/>
              <w:ind w:firstLineChars="0" w:firstLine="0"/>
              <w:jc w:val="center"/>
              <w:rPr>
                <w:sz w:val="21"/>
                <w:szCs w:val="21"/>
              </w:rPr>
            </w:pPr>
          </w:p>
        </w:tc>
        <w:tc>
          <w:tcPr>
            <w:tcW w:w="852" w:type="dxa"/>
            <w:vMerge/>
            <w:vAlign w:val="center"/>
          </w:tcPr>
          <w:p w:rsidR="0076774F" w:rsidRPr="00BC414D" w:rsidRDefault="0076774F" w:rsidP="00BC414D">
            <w:pPr>
              <w:spacing w:line="240" w:lineRule="auto"/>
              <w:ind w:firstLineChars="0" w:firstLine="0"/>
              <w:jc w:val="center"/>
              <w:rPr>
                <w:sz w:val="21"/>
                <w:szCs w:val="21"/>
              </w:rPr>
            </w:pPr>
          </w:p>
        </w:tc>
        <w:tc>
          <w:tcPr>
            <w:tcW w:w="992" w:type="dxa"/>
            <w:vAlign w:val="center"/>
          </w:tcPr>
          <w:p w:rsidR="0076774F" w:rsidRPr="00BC414D" w:rsidRDefault="0076774F" w:rsidP="00BC414D">
            <w:pPr>
              <w:spacing w:line="240" w:lineRule="auto"/>
              <w:ind w:firstLineChars="0" w:firstLine="0"/>
              <w:jc w:val="center"/>
              <w:rPr>
                <w:color w:val="000000"/>
                <w:sz w:val="21"/>
                <w:szCs w:val="21"/>
              </w:rPr>
            </w:pPr>
            <w:r w:rsidRPr="00BC414D">
              <w:rPr>
                <w:color w:val="000000"/>
                <w:sz w:val="21"/>
                <w:szCs w:val="21"/>
              </w:rPr>
              <w:t>第</w:t>
            </w:r>
            <w:r w:rsidRPr="00BC414D">
              <w:rPr>
                <w:color w:val="000000"/>
                <w:sz w:val="21"/>
                <w:szCs w:val="21"/>
              </w:rPr>
              <w:t>2</w:t>
            </w:r>
            <w:r w:rsidRPr="00BC414D">
              <w:rPr>
                <w:color w:val="000000"/>
                <w:sz w:val="21"/>
                <w:szCs w:val="21"/>
              </w:rPr>
              <w:t>次</w:t>
            </w:r>
          </w:p>
        </w:tc>
        <w:tc>
          <w:tcPr>
            <w:tcW w:w="992" w:type="dxa"/>
            <w:vAlign w:val="center"/>
          </w:tcPr>
          <w:p w:rsidR="0076774F" w:rsidRDefault="0076774F" w:rsidP="0076774F">
            <w:pPr>
              <w:spacing w:line="240" w:lineRule="auto"/>
              <w:ind w:firstLineChars="0" w:firstLine="0"/>
              <w:jc w:val="center"/>
              <w:rPr>
                <w:color w:val="000000"/>
              </w:rPr>
            </w:pPr>
            <w:r>
              <w:rPr>
                <w:rFonts w:hint="eastAsia"/>
                <w:color w:val="000000"/>
              </w:rPr>
              <w:t>1.41</w:t>
            </w:r>
          </w:p>
        </w:tc>
        <w:tc>
          <w:tcPr>
            <w:tcW w:w="851" w:type="dxa"/>
            <w:vAlign w:val="center"/>
          </w:tcPr>
          <w:p w:rsidR="0076774F" w:rsidRPr="00BC414D" w:rsidRDefault="0076774F" w:rsidP="00AC0046">
            <w:pPr>
              <w:spacing w:line="240" w:lineRule="auto"/>
              <w:ind w:firstLineChars="0" w:firstLine="0"/>
              <w:jc w:val="center"/>
              <w:rPr>
                <w:color w:val="000000"/>
                <w:sz w:val="21"/>
                <w:szCs w:val="21"/>
              </w:rPr>
            </w:pPr>
            <w:r>
              <w:rPr>
                <w:rFonts w:hint="eastAsia"/>
                <w:color w:val="000000"/>
                <w:sz w:val="21"/>
                <w:szCs w:val="21"/>
              </w:rPr>
              <w:t>8372</w:t>
            </w:r>
          </w:p>
        </w:tc>
        <w:tc>
          <w:tcPr>
            <w:tcW w:w="1134" w:type="dxa"/>
            <w:vAlign w:val="center"/>
          </w:tcPr>
          <w:p w:rsidR="0076774F" w:rsidRPr="00BC414D" w:rsidRDefault="0076774F" w:rsidP="00BC414D">
            <w:pPr>
              <w:spacing w:line="240" w:lineRule="auto"/>
              <w:ind w:firstLineChars="0" w:firstLine="0"/>
              <w:jc w:val="center"/>
              <w:rPr>
                <w:color w:val="000000"/>
                <w:sz w:val="21"/>
                <w:szCs w:val="21"/>
              </w:rPr>
            </w:pPr>
            <w:r>
              <w:rPr>
                <w:rFonts w:hint="eastAsia"/>
                <w:color w:val="000000"/>
                <w:sz w:val="21"/>
                <w:szCs w:val="21"/>
              </w:rPr>
              <w:t>1.2</w:t>
            </w:r>
            <w:r w:rsidRPr="00BC414D">
              <w:rPr>
                <w:color w:val="000000"/>
                <w:sz w:val="21"/>
                <w:szCs w:val="21"/>
              </w:rPr>
              <w:t>×</w:t>
            </w:r>
            <w:r w:rsidRPr="00BC414D">
              <w:rPr>
                <w:rFonts w:hint="eastAsia"/>
                <w:color w:val="000000"/>
                <w:sz w:val="21"/>
                <w:szCs w:val="21"/>
              </w:rPr>
              <w:t>10</w:t>
            </w:r>
            <w:r w:rsidRPr="00BC414D">
              <w:rPr>
                <w:rFonts w:hint="eastAsia"/>
                <w:color w:val="000000"/>
                <w:sz w:val="21"/>
                <w:szCs w:val="21"/>
                <w:vertAlign w:val="superscript"/>
              </w:rPr>
              <w:t>-2</w:t>
            </w:r>
          </w:p>
        </w:tc>
        <w:tc>
          <w:tcPr>
            <w:tcW w:w="850" w:type="dxa"/>
            <w:vAlign w:val="center"/>
          </w:tcPr>
          <w:p w:rsidR="0076774F" w:rsidRPr="00BC414D" w:rsidRDefault="0076774F" w:rsidP="0076774F">
            <w:pPr>
              <w:spacing w:line="240" w:lineRule="auto"/>
              <w:ind w:firstLineChars="0" w:firstLine="0"/>
              <w:jc w:val="center"/>
              <w:rPr>
                <w:color w:val="000000"/>
                <w:sz w:val="21"/>
                <w:szCs w:val="21"/>
              </w:rPr>
            </w:pPr>
            <w:r w:rsidRPr="00BC414D">
              <w:rPr>
                <w:rFonts w:hint="eastAsia"/>
                <w:color w:val="000000"/>
                <w:sz w:val="21"/>
                <w:szCs w:val="21"/>
              </w:rPr>
              <w:t>1.</w:t>
            </w:r>
            <w:r>
              <w:rPr>
                <w:rFonts w:hint="eastAsia"/>
                <w:color w:val="000000"/>
                <w:sz w:val="21"/>
                <w:szCs w:val="21"/>
              </w:rPr>
              <w:t>58</w:t>
            </w:r>
          </w:p>
        </w:tc>
        <w:tc>
          <w:tcPr>
            <w:tcW w:w="851" w:type="dxa"/>
            <w:vAlign w:val="center"/>
          </w:tcPr>
          <w:p w:rsidR="0076774F" w:rsidRPr="00BC414D" w:rsidRDefault="0076774F" w:rsidP="00AC0046">
            <w:pPr>
              <w:spacing w:line="240" w:lineRule="auto"/>
              <w:ind w:firstLineChars="0" w:firstLine="0"/>
              <w:jc w:val="center"/>
              <w:rPr>
                <w:color w:val="000000"/>
                <w:sz w:val="21"/>
                <w:szCs w:val="21"/>
              </w:rPr>
            </w:pPr>
            <w:r>
              <w:rPr>
                <w:rFonts w:hint="eastAsia"/>
                <w:color w:val="000000"/>
                <w:sz w:val="21"/>
                <w:szCs w:val="21"/>
              </w:rPr>
              <w:t>8334</w:t>
            </w:r>
          </w:p>
        </w:tc>
        <w:tc>
          <w:tcPr>
            <w:tcW w:w="1134" w:type="dxa"/>
            <w:vAlign w:val="center"/>
          </w:tcPr>
          <w:p w:rsidR="0076774F" w:rsidRPr="00044965" w:rsidRDefault="0076774F" w:rsidP="00BC414D">
            <w:pPr>
              <w:spacing w:line="240" w:lineRule="auto"/>
              <w:ind w:firstLineChars="0" w:firstLine="0"/>
              <w:jc w:val="center"/>
              <w:rPr>
                <w:color w:val="000000"/>
                <w:sz w:val="21"/>
                <w:szCs w:val="21"/>
              </w:rPr>
            </w:pPr>
            <w:r>
              <w:rPr>
                <w:rFonts w:hint="eastAsia"/>
                <w:color w:val="000000"/>
                <w:sz w:val="21"/>
                <w:szCs w:val="21"/>
              </w:rPr>
              <w:t>1.4</w:t>
            </w:r>
            <w:r w:rsidRPr="00044965">
              <w:rPr>
                <w:color w:val="000000"/>
                <w:sz w:val="21"/>
                <w:szCs w:val="21"/>
              </w:rPr>
              <w:t>×</w:t>
            </w:r>
            <w:r w:rsidRPr="00044965">
              <w:rPr>
                <w:rFonts w:hint="eastAsia"/>
                <w:color w:val="000000"/>
                <w:sz w:val="21"/>
                <w:szCs w:val="21"/>
              </w:rPr>
              <w:t>10</w:t>
            </w:r>
            <w:r w:rsidRPr="00044965">
              <w:rPr>
                <w:rFonts w:hint="eastAsia"/>
                <w:color w:val="000000"/>
                <w:sz w:val="21"/>
                <w:szCs w:val="21"/>
                <w:vertAlign w:val="superscript"/>
              </w:rPr>
              <w:t>-2</w:t>
            </w:r>
          </w:p>
        </w:tc>
        <w:tc>
          <w:tcPr>
            <w:tcW w:w="850" w:type="dxa"/>
            <w:vMerge/>
            <w:vAlign w:val="center"/>
          </w:tcPr>
          <w:p w:rsidR="0076774F" w:rsidRPr="00B2170B" w:rsidRDefault="0076774F" w:rsidP="00B2170B">
            <w:pPr>
              <w:ind w:firstLineChars="0" w:firstLine="0"/>
              <w:jc w:val="center"/>
              <w:rPr>
                <w:sz w:val="21"/>
                <w:szCs w:val="21"/>
              </w:rPr>
            </w:pPr>
          </w:p>
        </w:tc>
        <w:tc>
          <w:tcPr>
            <w:tcW w:w="851" w:type="dxa"/>
            <w:vMerge/>
            <w:vAlign w:val="center"/>
          </w:tcPr>
          <w:p w:rsidR="0076774F" w:rsidRPr="00B2170B" w:rsidRDefault="0076774F" w:rsidP="00B2170B">
            <w:pPr>
              <w:ind w:firstLineChars="0" w:firstLine="0"/>
              <w:jc w:val="center"/>
              <w:rPr>
                <w:sz w:val="21"/>
                <w:szCs w:val="21"/>
              </w:rPr>
            </w:pPr>
          </w:p>
        </w:tc>
        <w:tc>
          <w:tcPr>
            <w:tcW w:w="425" w:type="dxa"/>
            <w:vMerge/>
            <w:vAlign w:val="center"/>
          </w:tcPr>
          <w:p w:rsidR="0076774F" w:rsidRPr="00B2170B" w:rsidRDefault="0076774F" w:rsidP="00B2170B">
            <w:pPr>
              <w:ind w:firstLineChars="0" w:firstLine="0"/>
              <w:jc w:val="center"/>
              <w:rPr>
                <w:sz w:val="21"/>
                <w:szCs w:val="21"/>
              </w:rPr>
            </w:pPr>
          </w:p>
        </w:tc>
      </w:tr>
      <w:tr w:rsidR="0076774F" w:rsidRPr="00B2170B" w:rsidTr="00AC0046">
        <w:tc>
          <w:tcPr>
            <w:tcW w:w="708" w:type="dxa"/>
            <w:vMerge/>
            <w:vAlign w:val="center"/>
          </w:tcPr>
          <w:p w:rsidR="0076774F" w:rsidRPr="00BC414D" w:rsidRDefault="0076774F" w:rsidP="00BC414D">
            <w:pPr>
              <w:spacing w:line="240" w:lineRule="auto"/>
              <w:ind w:firstLineChars="0" w:firstLine="0"/>
              <w:jc w:val="center"/>
              <w:rPr>
                <w:sz w:val="21"/>
                <w:szCs w:val="21"/>
              </w:rPr>
            </w:pPr>
          </w:p>
        </w:tc>
        <w:tc>
          <w:tcPr>
            <w:tcW w:w="852" w:type="dxa"/>
            <w:vMerge/>
            <w:vAlign w:val="center"/>
          </w:tcPr>
          <w:p w:rsidR="0076774F" w:rsidRPr="00BC414D" w:rsidRDefault="0076774F" w:rsidP="00BC414D">
            <w:pPr>
              <w:spacing w:line="240" w:lineRule="auto"/>
              <w:ind w:firstLineChars="0" w:firstLine="0"/>
              <w:jc w:val="center"/>
              <w:rPr>
                <w:sz w:val="21"/>
                <w:szCs w:val="21"/>
              </w:rPr>
            </w:pPr>
          </w:p>
        </w:tc>
        <w:tc>
          <w:tcPr>
            <w:tcW w:w="992" w:type="dxa"/>
            <w:vAlign w:val="center"/>
          </w:tcPr>
          <w:p w:rsidR="0076774F" w:rsidRPr="00BC414D" w:rsidRDefault="0076774F" w:rsidP="00BC414D">
            <w:pPr>
              <w:spacing w:line="240" w:lineRule="auto"/>
              <w:ind w:firstLineChars="0" w:firstLine="0"/>
              <w:jc w:val="center"/>
              <w:rPr>
                <w:color w:val="000000"/>
                <w:sz w:val="21"/>
                <w:szCs w:val="21"/>
              </w:rPr>
            </w:pPr>
            <w:r w:rsidRPr="00BC414D">
              <w:rPr>
                <w:color w:val="000000"/>
                <w:sz w:val="21"/>
                <w:szCs w:val="21"/>
              </w:rPr>
              <w:t>第</w:t>
            </w:r>
            <w:r w:rsidRPr="00BC414D">
              <w:rPr>
                <w:color w:val="000000"/>
                <w:sz w:val="21"/>
                <w:szCs w:val="21"/>
              </w:rPr>
              <w:t>3</w:t>
            </w:r>
            <w:r w:rsidRPr="00BC414D">
              <w:rPr>
                <w:color w:val="000000"/>
                <w:sz w:val="21"/>
                <w:szCs w:val="21"/>
              </w:rPr>
              <w:t>次</w:t>
            </w:r>
          </w:p>
        </w:tc>
        <w:tc>
          <w:tcPr>
            <w:tcW w:w="992" w:type="dxa"/>
            <w:vAlign w:val="center"/>
          </w:tcPr>
          <w:p w:rsidR="0076774F" w:rsidRDefault="0076774F" w:rsidP="00BC414D">
            <w:pPr>
              <w:spacing w:line="240" w:lineRule="auto"/>
              <w:ind w:firstLineChars="0" w:firstLine="0"/>
              <w:jc w:val="center"/>
              <w:rPr>
                <w:color w:val="000000"/>
              </w:rPr>
            </w:pPr>
            <w:r>
              <w:rPr>
                <w:rFonts w:hint="eastAsia"/>
                <w:color w:val="000000"/>
              </w:rPr>
              <w:t>1.59</w:t>
            </w:r>
          </w:p>
        </w:tc>
        <w:tc>
          <w:tcPr>
            <w:tcW w:w="851" w:type="dxa"/>
            <w:vAlign w:val="center"/>
          </w:tcPr>
          <w:p w:rsidR="0076774F" w:rsidRPr="00BC414D" w:rsidRDefault="0076774F" w:rsidP="00AC0046">
            <w:pPr>
              <w:spacing w:line="240" w:lineRule="auto"/>
              <w:ind w:firstLineChars="0" w:firstLine="0"/>
              <w:jc w:val="center"/>
              <w:rPr>
                <w:color w:val="000000"/>
                <w:sz w:val="21"/>
                <w:szCs w:val="21"/>
              </w:rPr>
            </w:pPr>
            <w:r>
              <w:rPr>
                <w:rFonts w:hint="eastAsia"/>
                <w:color w:val="000000"/>
                <w:sz w:val="21"/>
                <w:szCs w:val="21"/>
              </w:rPr>
              <w:t>8169</w:t>
            </w:r>
          </w:p>
        </w:tc>
        <w:tc>
          <w:tcPr>
            <w:tcW w:w="1134" w:type="dxa"/>
            <w:vAlign w:val="center"/>
          </w:tcPr>
          <w:p w:rsidR="0076774F" w:rsidRPr="00BC414D" w:rsidRDefault="0076774F" w:rsidP="00BC414D">
            <w:pPr>
              <w:spacing w:line="240" w:lineRule="auto"/>
              <w:ind w:firstLineChars="0" w:firstLine="0"/>
              <w:jc w:val="center"/>
              <w:rPr>
                <w:color w:val="000000"/>
                <w:sz w:val="21"/>
                <w:szCs w:val="21"/>
              </w:rPr>
            </w:pPr>
            <w:r>
              <w:rPr>
                <w:rFonts w:hint="eastAsia"/>
                <w:color w:val="000000"/>
                <w:sz w:val="21"/>
                <w:szCs w:val="21"/>
              </w:rPr>
              <w:t>1.3</w:t>
            </w:r>
            <w:r w:rsidRPr="00BC414D">
              <w:rPr>
                <w:color w:val="000000"/>
                <w:sz w:val="21"/>
                <w:szCs w:val="21"/>
              </w:rPr>
              <w:t>×</w:t>
            </w:r>
            <w:r w:rsidRPr="00BC414D">
              <w:rPr>
                <w:rFonts w:hint="eastAsia"/>
                <w:color w:val="000000"/>
                <w:sz w:val="21"/>
                <w:szCs w:val="21"/>
              </w:rPr>
              <w:t>10</w:t>
            </w:r>
            <w:r w:rsidRPr="00BC414D">
              <w:rPr>
                <w:rFonts w:hint="eastAsia"/>
                <w:color w:val="000000"/>
                <w:sz w:val="21"/>
                <w:szCs w:val="21"/>
                <w:vertAlign w:val="superscript"/>
              </w:rPr>
              <w:t>-2</w:t>
            </w:r>
          </w:p>
        </w:tc>
        <w:tc>
          <w:tcPr>
            <w:tcW w:w="850" w:type="dxa"/>
            <w:vAlign w:val="center"/>
          </w:tcPr>
          <w:p w:rsidR="0076774F" w:rsidRPr="00BC414D" w:rsidRDefault="0076774F" w:rsidP="0076774F">
            <w:pPr>
              <w:spacing w:line="240" w:lineRule="auto"/>
              <w:ind w:firstLineChars="0" w:firstLine="0"/>
              <w:jc w:val="center"/>
              <w:rPr>
                <w:color w:val="000000"/>
                <w:sz w:val="21"/>
                <w:szCs w:val="21"/>
              </w:rPr>
            </w:pPr>
            <w:r w:rsidRPr="00BC414D">
              <w:rPr>
                <w:rFonts w:hint="eastAsia"/>
                <w:color w:val="000000"/>
                <w:sz w:val="21"/>
                <w:szCs w:val="21"/>
              </w:rPr>
              <w:t>1.</w:t>
            </w:r>
            <w:r>
              <w:rPr>
                <w:rFonts w:hint="eastAsia"/>
                <w:color w:val="000000"/>
                <w:sz w:val="21"/>
                <w:szCs w:val="21"/>
              </w:rPr>
              <w:t>61</w:t>
            </w:r>
          </w:p>
        </w:tc>
        <w:tc>
          <w:tcPr>
            <w:tcW w:w="851" w:type="dxa"/>
            <w:vAlign w:val="center"/>
          </w:tcPr>
          <w:p w:rsidR="0076774F" w:rsidRPr="00BC414D" w:rsidRDefault="0076774F" w:rsidP="00AC0046">
            <w:pPr>
              <w:spacing w:line="240" w:lineRule="auto"/>
              <w:ind w:firstLineChars="0" w:firstLine="0"/>
              <w:jc w:val="center"/>
              <w:rPr>
                <w:color w:val="000000"/>
                <w:sz w:val="21"/>
                <w:szCs w:val="21"/>
              </w:rPr>
            </w:pPr>
            <w:r>
              <w:rPr>
                <w:rFonts w:hint="eastAsia"/>
                <w:color w:val="000000"/>
                <w:sz w:val="21"/>
                <w:szCs w:val="21"/>
              </w:rPr>
              <w:t>8481</w:t>
            </w:r>
          </w:p>
        </w:tc>
        <w:tc>
          <w:tcPr>
            <w:tcW w:w="1134" w:type="dxa"/>
            <w:vAlign w:val="center"/>
          </w:tcPr>
          <w:p w:rsidR="0076774F" w:rsidRPr="00044965" w:rsidRDefault="0076774F" w:rsidP="00BC414D">
            <w:pPr>
              <w:spacing w:line="240" w:lineRule="auto"/>
              <w:ind w:firstLineChars="0" w:firstLine="0"/>
              <w:jc w:val="center"/>
              <w:rPr>
                <w:color w:val="000000"/>
                <w:sz w:val="21"/>
                <w:szCs w:val="21"/>
              </w:rPr>
            </w:pPr>
            <w:r>
              <w:rPr>
                <w:rFonts w:hint="eastAsia"/>
                <w:color w:val="000000"/>
                <w:sz w:val="21"/>
                <w:szCs w:val="21"/>
              </w:rPr>
              <w:t>1.4</w:t>
            </w:r>
            <w:r w:rsidRPr="00044965">
              <w:rPr>
                <w:color w:val="000000"/>
                <w:sz w:val="21"/>
                <w:szCs w:val="21"/>
              </w:rPr>
              <w:t>×</w:t>
            </w:r>
            <w:r w:rsidRPr="00044965">
              <w:rPr>
                <w:rFonts w:hint="eastAsia"/>
                <w:color w:val="000000"/>
                <w:sz w:val="21"/>
                <w:szCs w:val="21"/>
              </w:rPr>
              <w:t>10</w:t>
            </w:r>
            <w:r w:rsidRPr="00044965">
              <w:rPr>
                <w:rFonts w:hint="eastAsia"/>
                <w:color w:val="000000"/>
                <w:sz w:val="21"/>
                <w:szCs w:val="21"/>
                <w:vertAlign w:val="superscript"/>
              </w:rPr>
              <w:t>-2</w:t>
            </w:r>
          </w:p>
        </w:tc>
        <w:tc>
          <w:tcPr>
            <w:tcW w:w="850" w:type="dxa"/>
            <w:vMerge/>
            <w:vAlign w:val="center"/>
          </w:tcPr>
          <w:p w:rsidR="0076774F" w:rsidRPr="00B2170B" w:rsidRDefault="0076774F" w:rsidP="00B2170B">
            <w:pPr>
              <w:ind w:firstLineChars="0" w:firstLine="0"/>
              <w:jc w:val="center"/>
              <w:rPr>
                <w:sz w:val="21"/>
                <w:szCs w:val="21"/>
              </w:rPr>
            </w:pPr>
          </w:p>
        </w:tc>
        <w:tc>
          <w:tcPr>
            <w:tcW w:w="851" w:type="dxa"/>
            <w:vMerge/>
            <w:vAlign w:val="center"/>
          </w:tcPr>
          <w:p w:rsidR="0076774F" w:rsidRPr="00B2170B" w:rsidRDefault="0076774F" w:rsidP="00B2170B">
            <w:pPr>
              <w:ind w:firstLineChars="0" w:firstLine="0"/>
              <w:jc w:val="center"/>
              <w:rPr>
                <w:sz w:val="21"/>
                <w:szCs w:val="21"/>
              </w:rPr>
            </w:pPr>
          </w:p>
        </w:tc>
        <w:tc>
          <w:tcPr>
            <w:tcW w:w="425" w:type="dxa"/>
            <w:vMerge/>
            <w:vAlign w:val="center"/>
          </w:tcPr>
          <w:p w:rsidR="0076774F" w:rsidRPr="00B2170B" w:rsidRDefault="0076774F" w:rsidP="00B2170B">
            <w:pPr>
              <w:ind w:firstLineChars="0" w:firstLine="0"/>
              <w:jc w:val="center"/>
              <w:rPr>
                <w:sz w:val="21"/>
                <w:szCs w:val="21"/>
              </w:rPr>
            </w:pPr>
          </w:p>
        </w:tc>
      </w:tr>
      <w:tr w:rsidR="0076774F" w:rsidRPr="00B2170B" w:rsidTr="00AC0046">
        <w:tc>
          <w:tcPr>
            <w:tcW w:w="708" w:type="dxa"/>
            <w:vMerge/>
            <w:vAlign w:val="center"/>
          </w:tcPr>
          <w:p w:rsidR="0076774F" w:rsidRPr="00BC414D" w:rsidRDefault="0076774F" w:rsidP="00BC414D">
            <w:pPr>
              <w:spacing w:line="240" w:lineRule="auto"/>
              <w:ind w:firstLineChars="0" w:firstLine="0"/>
              <w:jc w:val="center"/>
              <w:rPr>
                <w:sz w:val="21"/>
                <w:szCs w:val="21"/>
              </w:rPr>
            </w:pPr>
          </w:p>
        </w:tc>
        <w:tc>
          <w:tcPr>
            <w:tcW w:w="852" w:type="dxa"/>
            <w:vMerge w:val="restart"/>
            <w:vAlign w:val="center"/>
          </w:tcPr>
          <w:p w:rsidR="0076774F" w:rsidRPr="00BC414D" w:rsidRDefault="0076774F" w:rsidP="00BC414D">
            <w:pPr>
              <w:spacing w:line="240" w:lineRule="auto"/>
              <w:ind w:firstLineChars="0" w:firstLine="0"/>
              <w:jc w:val="center"/>
              <w:rPr>
                <w:sz w:val="21"/>
                <w:szCs w:val="21"/>
              </w:rPr>
            </w:pPr>
            <w:r w:rsidRPr="00BC414D">
              <w:rPr>
                <w:rFonts w:hint="eastAsia"/>
                <w:sz w:val="21"/>
                <w:szCs w:val="21"/>
              </w:rPr>
              <w:t>*VOCs</w:t>
            </w:r>
          </w:p>
        </w:tc>
        <w:tc>
          <w:tcPr>
            <w:tcW w:w="992" w:type="dxa"/>
            <w:vAlign w:val="center"/>
          </w:tcPr>
          <w:p w:rsidR="0076774F" w:rsidRPr="00BC414D" w:rsidRDefault="0076774F" w:rsidP="00BC414D">
            <w:pPr>
              <w:spacing w:line="240" w:lineRule="auto"/>
              <w:ind w:firstLineChars="0" w:firstLine="0"/>
              <w:jc w:val="center"/>
              <w:rPr>
                <w:color w:val="000000"/>
                <w:sz w:val="21"/>
                <w:szCs w:val="21"/>
              </w:rPr>
            </w:pPr>
            <w:r w:rsidRPr="00BC414D">
              <w:rPr>
                <w:color w:val="000000"/>
                <w:sz w:val="21"/>
                <w:szCs w:val="21"/>
              </w:rPr>
              <w:t>第</w:t>
            </w:r>
            <w:r w:rsidRPr="00BC414D">
              <w:rPr>
                <w:color w:val="000000"/>
                <w:sz w:val="21"/>
                <w:szCs w:val="21"/>
              </w:rPr>
              <w:t>1</w:t>
            </w:r>
            <w:r w:rsidRPr="00BC414D">
              <w:rPr>
                <w:color w:val="000000"/>
                <w:sz w:val="21"/>
                <w:szCs w:val="21"/>
              </w:rPr>
              <w:t>次</w:t>
            </w:r>
          </w:p>
        </w:tc>
        <w:tc>
          <w:tcPr>
            <w:tcW w:w="992" w:type="dxa"/>
            <w:vAlign w:val="center"/>
          </w:tcPr>
          <w:p w:rsidR="0076774F" w:rsidRDefault="0076774F" w:rsidP="0076774F">
            <w:pPr>
              <w:spacing w:line="240" w:lineRule="auto"/>
              <w:ind w:firstLineChars="0" w:firstLine="0"/>
              <w:jc w:val="center"/>
              <w:rPr>
                <w:color w:val="000000"/>
              </w:rPr>
            </w:pPr>
            <w:r>
              <w:rPr>
                <w:rFonts w:hint="eastAsia"/>
                <w:color w:val="000000"/>
              </w:rPr>
              <w:t>20.2</w:t>
            </w:r>
          </w:p>
        </w:tc>
        <w:tc>
          <w:tcPr>
            <w:tcW w:w="851" w:type="dxa"/>
            <w:vAlign w:val="center"/>
          </w:tcPr>
          <w:p w:rsidR="0076774F" w:rsidRPr="00BC414D" w:rsidRDefault="0076774F" w:rsidP="00AC0046">
            <w:pPr>
              <w:spacing w:line="240" w:lineRule="auto"/>
              <w:ind w:firstLineChars="0" w:firstLine="0"/>
              <w:jc w:val="center"/>
              <w:rPr>
                <w:color w:val="000000"/>
                <w:sz w:val="21"/>
                <w:szCs w:val="21"/>
              </w:rPr>
            </w:pPr>
            <w:r>
              <w:rPr>
                <w:rFonts w:hint="eastAsia"/>
                <w:color w:val="000000"/>
                <w:sz w:val="21"/>
                <w:szCs w:val="21"/>
              </w:rPr>
              <w:t>8264</w:t>
            </w:r>
          </w:p>
        </w:tc>
        <w:tc>
          <w:tcPr>
            <w:tcW w:w="1134" w:type="dxa"/>
            <w:vAlign w:val="center"/>
          </w:tcPr>
          <w:p w:rsidR="0076774F" w:rsidRPr="00BC414D" w:rsidRDefault="0076774F" w:rsidP="0076774F">
            <w:pPr>
              <w:spacing w:line="240" w:lineRule="auto"/>
              <w:ind w:firstLineChars="0" w:firstLine="0"/>
              <w:jc w:val="center"/>
              <w:rPr>
                <w:color w:val="000000"/>
                <w:sz w:val="21"/>
                <w:szCs w:val="21"/>
              </w:rPr>
            </w:pPr>
            <w:r w:rsidRPr="00BC414D">
              <w:rPr>
                <w:rFonts w:hint="eastAsia"/>
                <w:color w:val="000000"/>
                <w:sz w:val="21"/>
                <w:szCs w:val="21"/>
              </w:rPr>
              <w:t>0.</w:t>
            </w:r>
            <w:r>
              <w:rPr>
                <w:rFonts w:hint="eastAsia"/>
                <w:color w:val="000000"/>
                <w:sz w:val="21"/>
                <w:szCs w:val="21"/>
              </w:rPr>
              <w:t>17</w:t>
            </w:r>
          </w:p>
        </w:tc>
        <w:tc>
          <w:tcPr>
            <w:tcW w:w="850" w:type="dxa"/>
            <w:vAlign w:val="center"/>
          </w:tcPr>
          <w:p w:rsidR="0076774F" w:rsidRPr="00BC414D" w:rsidRDefault="0076774F" w:rsidP="0076774F">
            <w:pPr>
              <w:spacing w:line="240" w:lineRule="auto"/>
              <w:ind w:firstLineChars="0" w:firstLine="0"/>
              <w:jc w:val="center"/>
              <w:rPr>
                <w:color w:val="000000"/>
                <w:sz w:val="21"/>
                <w:szCs w:val="21"/>
              </w:rPr>
            </w:pPr>
            <w:r w:rsidRPr="00BC414D">
              <w:rPr>
                <w:rFonts w:hint="eastAsia"/>
                <w:color w:val="000000"/>
                <w:sz w:val="21"/>
                <w:szCs w:val="21"/>
              </w:rPr>
              <w:t>1</w:t>
            </w:r>
            <w:r>
              <w:rPr>
                <w:rFonts w:hint="eastAsia"/>
                <w:color w:val="000000"/>
                <w:sz w:val="21"/>
                <w:szCs w:val="21"/>
              </w:rPr>
              <w:t>9</w:t>
            </w:r>
            <w:r w:rsidRPr="00BC414D">
              <w:rPr>
                <w:rFonts w:hint="eastAsia"/>
                <w:color w:val="000000"/>
                <w:sz w:val="21"/>
                <w:szCs w:val="21"/>
              </w:rPr>
              <w:t>.</w:t>
            </w:r>
            <w:r>
              <w:rPr>
                <w:rFonts w:hint="eastAsia"/>
                <w:color w:val="000000"/>
                <w:sz w:val="21"/>
                <w:szCs w:val="21"/>
              </w:rPr>
              <w:t>6</w:t>
            </w:r>
          </w:p>
        </w:tc>
        <w:tc>
          <w:tcPr>
            <w:tcW w:w="851" w:type="dxa"/>
            <w:vAlign w:val="center"/>
          </w:tcPr>
          <w:p w:rsidR="0076774F" w:rsidRPr="00BC414D" w:rsidRDefault="0076774F" w:rsidP="00AC0046">
            <w:pPr>
              <w:spacing w:line="240" w:lineRule="auto"/>
              <w:ind w:firstLineChars="0" w:firstLine="0"/>
              <w:jc w:val="center"/>
              <w:rPr>
                <w:color w:val="000000"/>
                <w:sz w:val="21"/>
                <w:szCs w:val="21"/>
              </w:rPr>
            </w:pPr>
            <w:r>
              <w:rPr>
                <w:rFonts w:hint="eastAsia"/>
                <w:color w:val="000000"/>
                <w:sz w:val="21"/>
                <w:szCs w:val="21"/>
              </w:rPr>
              <w:t>8142</w:t>
            </w:r>
          </w:p>
        </w:tc>
        <w:tc>
          <w:tcPr>
            <w:tcW w:w="1134" w:type="dxa"/>
            <w:vAlign w:val="center"/>
          </w:tcPr>
          <w:p w:rsidR="0076774F" w:rsidRPr="00044965" w:rsidRDefault="0076774F" w:rsidP="0076774F">
            <w:pPr>
              <w:spacing w:line="240" w:lineRule="auto"/>
              <w:ind w:firstLineChars="0" w:firstLine="0"/>
              <w:jc w:val="center"/>
              <w:rPr>
                <w:color w:val="000000"/>
                <w:sz w:val="21"/>
                <w:szCs w:val="21"/>
              </w:rPr>
            </w:pPr>
            <w:r w:rsidRPr="00044965">
              <w:rPr>
                <w:rFonts w:hint="eastAsia"/>
                <w:color w:val="000000"/>
                <w:sz w:val="21"/>
                <w:szCs w:val="21"/>
              </w:rPr>
              <w:t>0.</w:t>
            </w:r>
            <w:r>
              <w:rPr>
                <w:rFonts w:hint="eastAsia"/>
                <w:color w:val="000000"/>
                <w:sz w:val="21"/>
                <w:szCs w:val="21"/>
              </w:rPr>
              <w:t>16</w:t>
            </w:r>
          </w:p>
        </w:tc>
        <w:tc>
          <w:tcPr>
            <w:tcW w:w="850" w:type="dxa"/>
            <w:vMerge w:val="restart"/>
            <w:vAlign w:val="center"/>
          </w:tcPr>
          <w:p w:rsidR="0076774F" w:rsidRPr="00B2170B" w:rsidRDefault="0076774F" w:rsidP="00B2170B">
            <w:pPr>
              <w:ind w:firstLineChars="0" w:firstLine="0"/>
              <w:jc w:val="center"/>
              <w:rPr>
                <w:sz w:val="21"/>
                <w:szCs w:val="21"/>
              </w:rPr>
            </w:pPr>
            <w:r>
              <w:rPr>
                <w:rFonts w:hint="eastAsia"/>
                <w:sz w:val="21"/>
                <w:szCs w:val="21"/>
              </w:rPr>
              <w:t>——</w:t>
            </w:r>
          </w:p>
        </w:tc>
        <w:tc>
          <w:tcPr>
            <w:tcW w:w="851" w:type="dxa"/>
            <w:vMerge w:val="restart"/>
            <w:vAlign w:val="center"/>
          </w:tcPr>
          <w:p w:rsidR="0076774F" w:rsidRPr="00B2170B" w:rsidRDefault="0076774F" w:rsidP="00CB3512">
            <w:pPr>
              <w:ind w:firstLineChars="0" w:firstLine="0"/>
              <w:jc w:val="center"/>
              <w:rPr>
                <w:sz w:val="21"/>
                <w:szCs w:val="21"/>
              </w:rPr>
            </w:pPr>
            <w:r>
              <w:rPr>
                <w:rFonts w:hint="eastAsia"/>
                <w:sz w:val="21"/>
                <w:szCs w:val="21"/>
              </w:rPr>
              <w:t>——</w:t>
            </w:r>
          </w:p>
        </w:tc>
        <w:tc>
          <w:tcPr>
            <w:tcW w:w="425" w:type="dxa"/>
            <w:vMerge/>
            <w:vAlign w:val="center"/>
          </w:tcPr>
          <w:p w:rsidR="0076774F" w:rsidRPr="00B2170B" w:rsidRDefault="0076774F" w:rsidP="00B2170B">
            <w:pPr>
              <w:ind w:firstLineChars="0" w:firstLine="0"/>
              <w:jc w:val="center"/>
              <w:rPr>
                <w:sz w:val="21"/>
                <w:szCs w:val="21"/>
              </w:rPr>
            </w:pPr>
          </w:p>
        </w:tc>
      </w:tr>
      <w:tr w:rsidR="0076774F" w:rsidRPr="00B2170B" w:rsidTr="00AC0046">
        <w:tc>
          <w:tcPr>
            <w:tcW w:w="708" w:type="dxa"/>
            <w:vMerge/>
            <w:vAlign w:val="center"/>
          </w:tcPr>
          <w:p w:rsidR="0076774F" w:rsidRPr="00BC414D" w:rsidRDefault="0076774F" w:rsidP="00BC414D">
            <w:pPr>
              <w:spacing w:line="240" w:lineRule="auto"/>
              <w:ind w:firstLineChars="0" w:firstLine="0"/>
              <w:jc w:val="center"/>
              <w:rPr>
                <w:sz w:val="21"/>
                <w:szCs w:val="21"/>
              </w:rPr>
            </w:pPr>
          </w:p>
        </w:tc>
        <w:tc>
          <w:tcPr>
            <w:tcW w:w="852" w:type="dxa"/>
            <w:vMerge/>
            <w:vAlign w:val="center"/>
          </w:tcPr>
          <w:p w:rsidR="0076774F" w:rsidRPr="00BC414D" w:rsidRDefault="0076774F" w:rsidP="00BC414D">
            <w:pPr>
              <w:spacing w:line="240" w:lineRule="auto"/>
              <w:ind w:firstLineChars="0" w:firstLine="0"/>
              <w:jc w:val="center"/>
              <w:rPr>
                <w:sz w:val="21"/>
                <w:szCs w:val="21"/>
              </w:rPr>
            </w:pPr>
          </w:p>
        </w:tc>
        <w:tc>
          <w:tcPr>
            <w:tcW w:w="992" w:type="dxa"/>
            <w:vAlign w:val="center"/>
          </w:tcPr>
          <w:p w:rsidR="0076774F" w:rsidRPr="00BC414D" w:rsidRDefault="0076774F" w:rsidP="00BC414D">
            <w:pPr>
              <w:spacing w:line="240" w:lineRule="auto"/>
              <w:ind w:firstLineChars="0" w:firstLine="0"/>
              <w:jc w:val="center"/>
              <w:rPr>
                <w:color w:val="000000"/>
                <w:sz w:val="21"/>
                <w:szCs w:val="21"/>
              </w:rPr>
            </w:pPr>
            <w:r w:rsidRPr="00BC414D">
              <w:rPr>
                <w:color w:val="000000"/>
                <w:sz w:val="21"/>
                <w:szCs w:val="21"/>
              </w:rPr>
              <w:t>第</w:t>
            </w:r>
            <w:r w:rsidRPr="00BC414D">
              <w:rPr>
                <w:color w:val="000000"/>
                <w:sz w:val="21"/>
                <w:szCs w:val="21"/>
              </w:rPr>
              <w:t>2</w:t>
            </w:r>
            <w:r w:rsidRPr="00BC414D">
              <w:rPr>
                <w:color w:val="000000"/>
                <w:sz w:val="21"/>
                <w:szCs w:val="21"/>
              </w:rPr>
              <w:t>次</w:t>
            </w:r>
          </w:p>
        </w:tc>
        <w:tc>
          <w:tcPr>
            <w:tcW w:w="992" w:type="dxa"/>
            <w:vAlign w:val="center"/>
          </w:tcPr>
          <w:p w:rsidR="0076774F" w:rsidRDefault="00885CB0" w:rsidP="0076774F">
            <w:pPr>
              <w:spacing w:line="240" w:lineRule="auto"/>
              <w:ind w:firstLineChars="0" w:firstLine="0"/>
              <w:jc w:val="center"/>
              <w:rPr>
                <w:color w:val="000000"/>
              </w:rPr>
            </w:pPr>
            <w:r>
              <w:rPr>
                <w:rFonts w:hint="eastAsia"/>
                <w:color w:val="000000"/>
              </w:rPr>
              <w:t>18.9</w:t>
            </w:r>
          </w:p>
        </w:tc>
        <w:tc>
          <w:tcPr>
            <w:tcW w:w="851" w:type="dxa"/>
            <w:vAlign w:val="center"/>
          </w:tcPr>
          <w:p w:rsidR="0076774F" w:rsidRPr="00BC414D" w:rsidRDefault="0076774F" w:rsidP="00AC0046">
            <w:pPr>
              <w:spacing w:line="240" w:lineRule="auto"/>
              <w:ind w:firstLineChars="0" w:firstLine="0"/>
              <w:jc w:val="center"/>
              <w:rPr>
                <w:color w:val="000000"/>
                <w:sz w:val="21"/>
                <w:szCs w:val="21"/>
              </w:rPr>
            </w:pPr>
            <w:r>
              <w:rPr>
                <w:rFonts w:hint="eastAsia"/>
                <w:color w:val="000000"/>
                <w:sz w:val="21"/>
                <w:szCs w:val="21"/>
              </w:rPr>
              <w:t>8372</w:t>
            </w:r>
          </w:p>
        </w:tc>
        <w:tc>
          <w:tcPr>
            <w:tcW w:w="1134" w:type="dxa"/>
            <w:vAlign w:val="center"/>
          </w:tcPr>
          <w:p w:rsidR="0076774F" w:rsidRPr="00BC414D" w:rsidRDefault="0076774F" w:rsidP="0076774F">
            <w:pPr>
              <w:spacing w:line="240" w:lineRule="auto"/>
              <w:ind w:firstLineChars="0" w:firstLine="0"/>
              <w:jc w:val="center"/>
              <w:rPr>
                <w:color w:val="000000"/>
                <w:sz w:val="21"/>
                <w:szCs w:val="21"/>
              </w:rPr>
            </w:pPr>
            <w:r w:rsidRPr="00BC414D">
              <w:rPr>
                <w:rFonts w:hint="eastAsia"/>
                <w:color w:val="000000"/>
                <w:sz w:val="21"/>
                <w:szCs w:val="21"/>
              </w:rPr>
              <w:t>0.</w:t>
            </w:r>
            <w:r>
              <w:rPr>
                <w:rFonts w:hint="eastAsia"/>
                <w:color w:val="000000"/>
                <w:sz w:val="21"/>
                <w:szCs w:val="21"/>
              </w:rPr>
              <w:t>16</w:t>
            </w:r>
          </w:p>
        </w:tc>
        <w:tc>
          <w:tcPr>
            <w:tcW w:w="850" w:type="dxa"/>
            <w:vAlign w:val="center"/>
          </w:tcPr>
          <w:p w:rsidR="0076774F" w:rsidRPr="00BC414D" w:rsidRDefault="0076774F" w:rsidP="00BC414D">
            <w:pPr>
              <w:spacing w:line="240" w:lineRule="auto"/>
              <w:ind w:firstLineChars="0" w:firstLine="0"/>
              <w:jc w:val="center"/>
              <w:rPr>
                <w:color w:val="000000"/>
                <w:sz w:val="21"/>
                <w:szCs w:val="21"/>
              </w:rPr>
            </w:pPr>
            <w:r>
              <w:rPr>
                <w:rFonts w:hint="eastAsia"/>
                <w:color w:val="000000"/>
                <w:sz w:val="21"/>
                <w:szCs w:val="21"/>
              </w:rPr>
              <w:t>18.3</w:t>
            </w:r>
          </w:p>
        </w:tc>
        <w:tc>
          <w:tcPr>
            <w:tcW w:w="851" w:type="dxa"/>
            <w:vAlign w:val="center"/>
          </w:tcPr>
          <w:p w:rsidR="0076774F" w:rsidRPr="00BC414D" w:rsidRDefault="0076774F" w:rsidP="00AC0046">
            <w:pPr>
              <w:spacing w:line="240" w:lineRule="auto"/>
              <w:ind w:firstLineChars="0" w:firstLine="0"/>
              <w:jc w:val="center"/>
              <w:rPr>
                <w:color w:val="000000"/>
                <w:sz w:val="21"/>
                <w:szCs w:val="21"/>
              </w:rPr>
            </w:pPr>
            <w:r>
              <w:rPr>
                <w:rFonts w:hint="eastAsia"/>
                <w:color w:val="000000"/>
                <w:sz w:val="21"/>
                <w:szCs w:val="21"/>
              </w:rPr>
              <w:t>8334</w:t>
            </w:r>
          </w:p>
        </w:tc>
        <w:tc>
          <w:tcPr>
            <w:tcW w:w="1134" w:type="dxa"/>
            <w:vAlign w:val="center"/>
          </w:tcPr>
          <w:p w:rsidR="0076774F" w:rsidRPr="00044965" w:rsidRDefault="0076774F" w:rsidP="0076774F">
            <w:pPr>
              <w:spacing w:line="240" w:lineRule="auto"/>
              <w:ind w:firstLineChars="0" w:firstLine="0"/>
              <w:jc w:val="center"/>
              <w:rPr>
                <w:color w:val="000000"/>
                <w:sz w:val="21"/>
                <w:szCs w:val="21"/>
              </w:rPr>
            </w:pPr>
            <w:r w:rsidRPr="00044965">
              <w:rPr>
                <w:rFonts w:hint="eastAsia"/>
                <w:color w:val="000000"/>
                <w:sz w:val="21"/>
                <w:szCs w:val="21"/>
              </w:rPr>
              <w:t>0.</w:t>
            </w:r>
            <w:r>
              <w:rPr>
                <w:rFonts w:hint="eastAsia"/>
                <w:color w:val="000000"/>
                <w:sz w:val="21"/>
                <w:szCs w:val="21"/>
              </w:rPr>
              <w:t>15</w:t>
            </w:r>
          </w:p>
        </w:tc>
        <w:tc>
          <w:tcPr>
            <w:tcW w:w="850" w:type="dxa"/>
            <w:vMerge/>
            <w:vAlign w:val="center"/>
          </w:tcPr>
          <w:p w:rsidR="0076774F" w:rsidRPr="00B2170B" w:rsidRDefault="0076774F" w:rsidP="00B2170B">
            <w:pPr>
              <w:ind w:firstLineChars="0" w:firstLine="0"/>
              <w:jc w:val="center"/>
              <w:rPr>
                <w:sz w:val="21"/>
                <w:szCs w:val="21"/>
              </w:rPr>
            </w:pPr>
          </w:p>
        </w:tc>
        <w:tc>
          <w:tcPr>
            <w:tcW w:w="851" w:type="dxa"/>
            <w:vMerge/>
            <w:vAlign w:val="center"/>
          </w:tcPr>
          <w:p w:rsidR="0076774F" w:rsidRPr="00B2170B" w:rsidRDefault="0076774F" w:rsidP="00B2170B">
            <w:pPr>
              <w:ind w:firstLineChars="0" w:firstLine="0"/>
              <w:jc w:val="center"/>
              <w:rPr>
                <w:sz w:val="21"/>
                <w:szCs w:val="21"/>
              </w:rPr>
            </w:pPr>
          </w:p>
        </w:tc>
        <w:tc>
          <w:tcPr>
            <w:tcW w:w="425" w:type="dxa"/>
            <w:vMerge/>
            <w:vAlign w:val="center"/>
          </w:tcPr>
          <w:p w:rsidR="0076774F" w:rsidRPr="00B2170B" w:rsidRDefault="0076774F" w:rsidP="00B2170B">
            <w:pPr>
              <w:ind w:firstLineChars="0" w:firstLine="0"/>
              <w:jc w:val="center"/>
              <w:rPr>
                <w:sz w:val="21"/>
                <w:szCs w:val="21"/>
              </w:rPr>
            </w:pPr>
          </w:p>
        </w:tc>
      </w:tr>
      <w:tr w:rsidR="0076774F" w:rsidRPr="00B2170B" w:rsidTr="00AC0046">
        <w:tc>
          <w:tcPr>
            <w:tcW w:w="708" w:type="dxa"/>
            <w:vMerge/>
            <w:vAlign w:val="center"/>
          </w:tcPr>
          <w:p w:rsidR="0076774F" w:rsidRPr="00BC414D" w:rsidRDefault="0076774F" w:rsidP="00BC414D">
            <w:pPr>
              <w:spacing w:line="240" w:lineRule="auto"/>
              <w:ind w:firstLineChars="0" w:firstLine="0"/>
              <w:jc w:val="center"/>
              <w:rPr>
                <w:sz w:val="21"/>
                <w:szCs w:val="21"/>
              </w:rPr>
            </w:pPr>
          </w:p>
        </w:tc>
        <w:tc>
          <w:tcPr>
            <w:tcW w:w="852" w:type="dxa"/>
            <w:vMerge/>
            <w:vAlign w:val="center"/>
          </w:tcPr>
          <w:p w:rsidR="0076774F" w:rsidRPr="00BC414D" w:rsidRDefault="0076774F" w:rsidP="00BC414D">
            <w:pPr>
              <w:spacing w:line="240" w:lineRule="auto"/>
              <w:ind w:firstLineChars="0" w:firstLine="0"/>
              <w:jc w:val="center"/>
              <w:rPr>
                <w:sz w:val="21"/>
                <w:szCs w:val="21"/>
              </w:rPr>
            </w:pPr>
          </w:p>
        </w:tc>
        <w:tc>
          <w:tcPr>
            <w:tcW w:w="992" w:type="dxa"/>
            <w:vAlign w:val="center"/>
          </w:tcPr>
          <w:p w:rsidR="0076774F" w:rsidRPr="00BC414D" w:rsidRDefault="0076774F" w:rsidP="00BC414D">
            <w:pPr>
              <w:spacing w:line="240" w:lineRule="auto"/>
              <w:ind w:firstLineChars="0" w:firstLine="0"/>
              <w:jc w:val="center"/>
              <w:rPr>
                <w:color w:val="000000"/>
                <w:sz w:val="21"/>
                <w:szCs w:val="21"/>
              </w:rPr>
            </w:pPr>
            <w:r w:rsidRPr="00BC414D">
              <w:rPr>
                <w:color w:val="000000"/>
                <w:sz w:val="21"/>
                <w:szCs w:val="21"/>
              </w:rPr>
              <w:t>第</w:t>
            </w:r>
            <w:r w:rsidRPr="00BC414D">
              <w:rPr>
                <w:color w:val="000000"/>
                <w:sz w:val="21"/>
                <w:szCs w:val="21"/>
              </w:rPr>
              <w:t>3</w:t>
            </w:r>
            <w:r w:rsidRPr="00BC414D">
              <w:rPr>
                <w:color w:val="000000"/>
                <w:sz w:val="21"/>
                <w:szCs w:val="21"/>
              </w:rPr>
              <w:t>次</w:t>
            </w:r>
          </w:p>
        </w:tc>
        <w:tc>
          <w:tcPr>
            <w:tcW w:w="992" w:type="dxa"/>
            <w:vAlign w:val="center"/>
          </w:tcPr>
          <w:p w:rsidR="0076774F" w:rsidRDefault="00885CB0" w:rsidP="00BC414D">
            <w:pPr>
              <w:spacing w:line="240" w:lineRule="auto"/>
              <w:ind w:firstLineChars="0" w:firstLine="0"/>
              <w:jc w:val="center"/>
              <w:rPr>
                <w:color w:val="000000"/>
              </w:rPr>
            </w:pPr>
            <w:r>
              <w:rPr>
                <w:rFonts w:hint="eastAsia"/>
                <w:color w:val="000000"/>
              </w:rPr>
              <w:t>19.6</w:t>
            </w:r>
          </w:p>
        </w:tc>
        <w:tc>
          <w:tcPr>
            <w:tcW w:w="851" w:type="dxa"/>
            <w:vAlign w:val="center"/>
          </w:tcPr>
          <w:p w:rsidR="0076774F" w:rsidRPr="00BC414D" w:rsidRDefault="0076774F" w:rsidP="00AC0046">
            <w:pPr>
              <w:spacing w:line="240" w:lineRule="auto"/>
              <w:ind w:firstLineChars="0" w:firstLine="0"/>
              <w:jc w:val="center"/>
              <w:rPr>
                <w:color w:val="000000"/>
                <w:sz w:val="21"/>
                <w:szCs w:val="21"/>
              </w:rPr>
            </w:pPr>
            <w:r>
              <w:rPr>
                <w:rFonts w:hint="eastAsia"/>
                <w:color w:val="000000"/>
                <w:sz w:val="21"/>
                <w:szCs w:val="21"/>
              </w:rPr>
              <w:t>8169</w:t>
            </w:r>
          </w:p>
        </w:tc>
        <w:tc>
          <w:tcPr>
            <w:tcW w:w="1134" w:type="dxa"/>
            <w:vAlign w:val="center"/>
          </w:tcPr>
          <w:p w:rsidR="0076774F" w:rsidRPr="00BC414D" w:rsidRDefault="0076774F" w:rsidP="0076774F">
            <w:pPr>
              <w:spacing w:line="240" w:lineRule="auto"/>
              <w:ind w:firstLineChars="0" w:firstLine="0"/>
              <w:jc w:val="center"/>
              <w:rPr>
                <w:color w:val="000000"/>
                <w:sz w:val="21"/>
                <w:szCs w:val="21"/>
              </w:rPr>
            </w:pPr>
            <w:r w:rsidRPr="00BC414D">
              <w:rPr>
                <w:rFonts w:hint="eastAsia"/>
                <w:color w:val="000000"/>
                <w:sz w:val="21"/>
                <w:szCs w:val="21"/>
              </w:rPr>
              <w:t>0.</w:t>
            </w:r>
            <w:r>
              <w:rPr>
                <w:rFonts w:hint="eastAsia"/>
                <w:color w:val="000000"/>
                <w:sz w:val="21"/>
                <w:szCs w:val="21"/>
              </w:rPr>
              <w:t>16</w:t>
            </w:r>
          </w:p>
        </w:tc>
        <w:tc>
          <w:tcPr>
            <w:tcW w:w="850" w:type="dxa"/>
            <w:vAlign w:val="center"/>
          </w:tcPr>
          <w:p w:rsidR="0076774F" w:rsidRPr="00BC414D" w:rsidRDefault="0076774F" w:rsidP="00BC414D">
            <w:pPr>
              <w:spacing w:line="240" w:lineRule="auto"/>
              <w:ind w:firstLineChars="0" w:firstLine="0"/>
              <w:jc w:val="center"/>
              <w:rPr>
                <w:color w:val="000000"/>
                <w:sz w:val="21"/>
                <w:szCs w:val="21"/>
              </w:rPr>
            </w:pPr>
            <w:r>
              <w:rPr>
                <w:rFonts w:hint="eastAsia"/>
                <w:color w:val="000000"/>
                <w:sz w:val="21"/>
                <w:szCs w:val="21"/>
              </w:rPr>
              <w:t>20.1</w:t>
            </w:r>
          </w:p>
        </w:tc>
        <w:tc>
          <w:tcPr>
            <w:tcW w:w="851" w:type="dxa"/>
            <w:vAlign w:val="center"/>
          </w:tcPr>
          <w:p w:rsidR="0076774F" w:rsidRPr="00BC414D" w:rsidRDefault="0076774F" w:rsidP="00AC0046">
            <w:pPr>
              <w:spacing w:line="240" w:lineRule="auto"/>
              <w:ind w:firstLineChars="0" w:firstLine="0"/>
              <w:jc w:val="center"/>
              <w:rPr>
                <w:color w:val="000000"/>
                <w:sz w:val="21"/>
                <w:szCs w:val="21"/>
              </w:rPr>
            </w:pPr>
            <w:r>
              <w:rPr>
                <w:rFonts w:hint="eastAsia"/>
                <w:color w:val="000000"/>
                <w:sz w:val="21"/>
                <w:szCs w:val="21"/>
              </w:rPr>
              <w:t>8481</w:t>
            </w:r>
          </w:p>
        </w:tc>
        <w:tc>
          <w:tcPr>
            <w:tcW w:w="1134" w:type="dxa"/>
            <w:vAlign w:val="center"/>
          </w:tcPr>
          <w:p w:rsidR="0076774F" w:rsidRPr="00044965" w:rsidRDefault="0076774F" w:rsidP="0076774F">
            <w:pPr>
              <w:spacing w:line="240" w:lineRule="auto"/>
              <w:ind w:firstLineChars="0" w:firstLine="0"/>
              <w:jc w:val="center"/>
              <w:rPr>
                <w:color w:val="000000"/>
                <w:sz w:val="21"/>
                <w:szCs w:val="21"/>
              </w:rPr>
            </w:pPr>
            <w:r w:rsidRPr="00044965">
              <w:rPr>
                <w:rFonts w:hint="eastAsia"/>
                <w:color w:val="000000"/>
                <w:sz w:val="21"/>
                <w:szCs w:val="21"/>
              </w:rPr>
              <w:t>0.</w:t>
            </w:r>
            <w:r>
              <w:rPr>
                <w:rFonts w:hint="eastAsia"/>
                <w:color w:val="000000"/>
                <w:sz w:val="21"/>
                <w:szCs w:val="21"/>
              </w:rPr>
              <w:t>17</w:t>
            </w:r>
          </w:p>
        </w:tc>
        <w:tc>
          <w:tcPr>
            <w:tcW w:w="850" w:type="dxa"/>
            <w:vMerge/>
            <w:vAlign w:val="center"/>
          </w:tcPr>
          <w:p w:rsidR="0076774F" w:rsidRPr="00B2170B" w:rsidRDefault="0076774F" w:rsidP="00B2170B">
            <w:pPr>
              <w:ind w:firstLineChars="0" w:firstLine="0"/>
              <w:jc w:val="center"/>
              <w:rPr>
                <w:sz w:val="21"/>
                <w:szCs w:val="21"/>
              </w:rPr>
            </w:pPr>
          </w:p>
        </w:tc>
        <w:tc>
          <w:tcPr>
            <w:tcW w:w="851" w:type="dxa"/>
            <w:vMerge/>
            <w:vAlign w:val="center"/>
          </w:tcPr>
          <w:p w:rsidR="0076774F" w:rsidRPr="00B2170B" w:rsidRDefault="0076774F" w:rsidP="00B2170B">
            <w:pPr>
              <w:ind w:firstLineChars="0" w:firstLine="0"/>
              <w:jc w:val="center"/>
              <w:rPr>
                <w:sz w:val="21"/>
                <w:szCs w:val="21"/>
              </w:rPr>
            </w:pPr>
          </w:p>
        </w:tc>
        <w:tc>
          <w:tcPr>
            <w:tcW w:w="425" w:type="dxa"/>
            <w:vMerge/>
            <w:vAlign w:val="center"/>
          </w:tcPr>
          <w:p w:rsidR="0076774F" w:rsidRPr="00B2170B" w:rsidRDefault="0076774F" w:rsidP="00B2170B">
            <w:pPr>
              <w:ind w:firstLineChars="0" w:firstLine="0"/>
              <w:jc w:val="center"/>
              <w:rPr>
                <w:sz w:val="21"/>
                <w:szCs w:val="21"/>
              </w:rPr>
            </w:pPr>
          </w:p>
        </w:tc>
      </w:tr>
      <w:tr w:rsidR="00044965" w:rsidRPr="00B2170B" w:rsidTr="00AC0046">
        <w:tc>
          <w:tcPr>
            <w:tcW w:w="708" w:type="dxa"/>
            <w:vMerge w:val="restart"/>
            <w:vAlign w:val="center"/>
          </w:tcPr>
          <w:p w:rsidR="00044965" w:rsidRPr="00BC414D" w:rsidRDefault="0076774F" w:rsidP="0076774F">
            <w:pPr>
              <w:spacing w:line="240" w:lineRule="auto"/>
              <w:ind w:firstLineChars="0" w:firstLine="0"/>
              <w:jc w:val="center"/>
              <w:rPr>
                <w:sz w:val="21"/>
                <w:szCs w:val="21"/>
              </w:rPr>
            </w:pPr>
            <w:r>
              <w:rPr>
                <w:rFonts w:hint="eastAsia"/>
                <w:sz w:val="21"/>
                <w:szCs w:val="21"/>
              </w:rPr>
              <w:t>1#</w:t>
            </w:r>
            <w:r>
              <w:rPr>
                <w:rFonts w:hint="eastAsia"/>
                <w:sz w:val="21"/>
                <w:szCs w:val="21"/>
              </w:rPr>
              <w:t>烤漆房废气处理后采样口</w:t>
            </w:r>
          </w:p>
        </w:tc>
        <w:tc>
          <w:tcPr>
            <w:tcW w:w="852" w:type="dxa"/>
            <w:vMerge w:val="restart"/>
            <w:vAlign w:val="center"/>
          </w:tcPr>
          <w:p w:rsidR="00044965" w:rsidRPr="00BC414D" w:rsidRDefault="00044965" w:rsidP="00BC414D">
            <w:pPr>
              <w:spacing w:line="240" w:lineRule="auto"/>
              <w:ind w:firstLineChars="0" w:firstLine="0"/>
              <w:jc w:val="center"/>
              <w:rPr>
                <w:color w:val="000000"/>
                <w:sz w:val="21"/>
                <w:szCs w:val="21"/>
              </w:rPr>
            </w:pPr>
            <w:r w:rsidRPr="00BC414D">
              <w:rPr>
                <w:rFonts w:hint="eastAsia"/>
                <w:sz w:val="21"/>
                <w:szCs w:val="21"/>
              </w:rPr>
              <w:t>苯</w:t>
            </w:r>
          </w:p>
        </w:tc>
        <w:tc>
          <w:tcPr>
            <w:tcW w:w="992" w:type="dxa"/>
            <w:vAlign w:val="center"/>
          </w:tcPr>
          <w:p w:rsidR="00044965" w:rsidRPr="00BC414D" w:rsidRDefault="00044965" w:rsidP="00BC414D">
            <w:pPr>
              <w:spacing w:line="240" w:lineRule="auto"/>
              <w:ind w:firstLineChars="0" w:firstLine="0"/>
              <w:jc w:val="center"/>
              <w:rPr>
                <w:color w:val="000000"/>
                <w:sz w:val="21"/>
                <w:szCs w:val="21"/>
              </w:rPr>
            </w:pPr>
            <w:r w:rsidRPr="00BC414D">
              <w:rPr>
                <w:color w:val="000000"/>
                <w:sz w:val="21"/>
                <w:szCs w:val="21"/>
              </w:rPr>
              <w:t>第</w:t>
            </w:r>
            <w:r w:rsidRPr="00BC414D">
              <w:rPr>
                <w:color w:val="000000"/>
                <w:sz w:val="21"/>
                <w:szCs w:val="21"/>
              </w:rPr>
              <w:t>1</w:t>
            </w:r>
            <w:r w:rsidRPr="00BC414D">
              <w:rPr>
                <w:color w:val="000000"/>
                <w:sz w:val="21"/>
                <w:szCs w:val="21"/>
              </w:rPr>
              <w:t>次</w:t>
            </w:r>
          </w:p>
        </w:tc>
        <w:tc>
          <w:tcPr>
            <w:tcW w:w="992" w:type="dxa"/>
            <w:vAlign w:val="center"/>
          </w:tcPr>
          <w:p w:rsidR="00044965" w:rsidRDefault="00044965" w:rsidP="00BC414D">
            <w:pPr>
              <w:spacing w:line="240" w:lineRule="auto"/>
              <w:ind w:firstLineChars="0" w:firstLine="0"/>
              <w:jc w:val="center"/>
              <w:rPr>
                <w:color w:val="000000"/>
              </w:rPr>
            </w:pPr>
            <w:r>
              <w:rPr>
                <w:rFonts w:hint="eastAsia"/>
                <w:color w:val="000000"/>
              </w:rPr>
              <w:t>＜</w:t>
            </w:r>
            <w:r>
              <w:rPr>
                <w:rFonts w:hint="eastAsia"/>
                <w:color w:val="000000"/>
              </w:rPr>
              <w:t>0.01</w:t>
            </w:r>
          </w:p>
        </w:tc>
        <w:tc>
          <w:tcPr>
            <w:tcW w:w="851" w:type="dxa"/>
            <w:vAlign w:val="center"/>
          </w:tcPr>
          <w:p w:rsidR="0076774F" w:rsidRPr="00BC414D" w:rsidRDefault="0076774F" w:rsidP="0076774F">
            <w:pPr>
              <w:spacing w:line="240" w:lineRule="auto"/>
              <w:ind w:firstLineChars="0" w:firstLine="0"/>
              <w:jc w:val="center"/>
              <w:rPr>
                <w:color w:val="000000"/>
                <w:sz w:val="21"/>
                <w:szCs w:val="21"/>
              </w:rPr>
            </w:pPr>
            <w:r>
              <w:rPr>
                <w:rFonts w:hint="eastAsia"/>
                <w:color w:val="000000"/>
                <w:sz w:val="21"/>
                <w:szCs w:val="21"/>
              </w:rPr>
              <w:t>7536</w:t>
            </w:r>
          </w:p>
        </w:tc>
        <w:tc>
          <w:tcPr>
            <w:tcW w:w="1134" w:type="dxa"/>
            <w:vAlign w:val="center"/>
          </w:tcPr>
          <w:p w:rsidR="00044965" w:rsidRPr="00BC414D" w:rsidRDefault="00044965" w:rsidP="0076774F">
            <w:pPr>
              <w:spacing w:line="240" w:lineRule="auto"/>
              <w:ind w:firstLineChars="0" w:firstLine="0"/>
              <w:jc w:val="center"/>
              <w:rPr>
                <w:color w:val="000000"/>
                <w:sz w:val="21"/>
                <w:szCs w:val="21"/>
              </w:rPr>
            </w:pPr>
            <w:r w:rsidRPr="00BC414D">
              <w:rPr>
                <w:rFonts w:hint="eastAsia"/>
                <w:color w:val="000000"/>
                <w:sz w:val="21"/>
                <w:szCs w:val="21"/>
              </w:rPr>
              <w:t>＜</w:t>
            </w:r>
            <w:r w:rsidR="0076774F">
              <w:rPr>
                <w:rFonts w:hint="eastAsia"/>
                <w:color w:val="000000"/>
                <w:sz w:val="21"/>
                <w:szCs w:val="21"/>
              </w:rPr>
              <w:t>7.5</w:t>
            </w:r>
            <w:r w:rsidRPr="00BC414D">
              <w:rPr>
                <w:color w:val="000000"/>
                <w:sz w:val="21"/>
                <w:szCs w:val="21"/>
              </w:rPr>
              <w:t>×</w:t>
            </w:r>
            <w:r w:rsidRPr="00BC414D">
              <w:rPr>
                <w:rFonts w:hint="eastAsia"/>
                <w:color w:val="000000"/>
                <w:sz w:val="21"/>
                <w:szCs w:val="21"/>
              </w:rPr>
              <w:t>10</w:t>
            </w:r>
            <w:r w:rsidRPr="00BC414D">
              <w:rPr>
                <w:rFonts w:hint="eastAsia"/>
                <w:color w:val="000000"/>
                <w:sz w:val="21"/>
                <w:szCs w:val="21"/>
                <w:vertAlign w:val="superscript"/>
              </w:rPr>
              <w:t>-</w:t>
            </w:r>
            <w:r w:rsidR="0076774F">
              <w:rPr>
                <w:rFonts w:hint="eastAsia"/>
                <w:color w:val="000000"/>
                <w:sz w:val="21"/>
                <w:szCs w:val="21"/>
                <w:vertAlign w:val="superscript"/>
              </w:rPr>
              <w:t>5</w:t>
            </w:r>
          </w:p>
        </w:tc>
        <w:tc>
          <w:tcPr>
            <w:tcW w:w="850" w:type="dxa"/>
            <w:vAlign w:val="center"/>
          </w:tcPr>
          <w:p w:rsidR="00044965" w:rsidRPr="00BC414D" w:rsidRDefault="00044965" w:rsidP="00BC414D">
            <w:pPr>
              <w:spacing w:line="240" w:lineRule="auto"/>
              <w:ind w:firstLineChars="0" w:firstLine="0"/>
              <w:jc w:val="center"/>
              <w:rPr>
                <w:color w:val="000000"/>
                <w:sz w:val="21"/>
                <w:szCs w:val="21"/>
              </w:rPr>
            </w:pPr>
            <w:r w:rsidRPr="00BC414D">
              <w:rPr>
                <w:rFonts w:hint="eastAsia"/>
                <w:color w:val="000000"/>
                <w:sz w:val="21"/>
                <w:szCs w:val="21"/>
              </w:rPr>
              <w:t>＜</w:t>
            </w:r>
            <w:r w:rsidRPr="00BC414D">
              <w:rPr>
                <w:rFonts w:hint="eastAsia"/>
                <w:color w:val="000000"/>
                <w:sz w:val="21"/>
                <w:szCs w:val="21"/>
              </w:rPr>
              <w:t>0.01</w:t>
            </w:r>
          </w:p>
        </w:tc>
        <w:tc>
          <w:tcPr>
            <w:tcW w:w="851" w:type="dxa"/>
            <w:vAlign w:val="center"/>
          </w:tcPr>
          <w:p w:rsidR="00044965" w:rsidRPr="00BC414D" w:rsidRDefault="0076774F" w:rsidP="00BC414D">
            <w:pPr>
              <w:spacing w:line="240" w:lineRule="auto"/>
              <w:ind w:firstLineChars="0" w:firstLine="0"/>
              <w:jc w:val="center"/>
              <w:rPr>
                <w:color w:val="000000"/>
                <w:sz w:val="21"/>
                <w:szCs w:val="21"/>
              </w:rPr>
            </w:pPr>
            <w:r>
              <w:rPr>
                <w:rFonts w:hint="eastAsia"/>
                <w:color w:val="000000"/>
                <w:sz w:val="21"/>
                <w:szCs w:val="21"/>
              </w:rPr>
              <w:t>7369</w:t>
            </w:r>
          </w:p>
        </w:tc>
        <w:tc>
          <w:tcPr>
            <w:tcW w:w="1134" w:type="dxa"/>
            <w:vAlign w:val="center"/>
          </w:tcPr>
          <w:p w:rsidR="00044965" w:rsidRPr="00044965" w:rsidRDefault="00044965" w:rsidP="0076774F">
            <w:pPr>
              <w:spacing w:line="240" w:lineRule="auto"/>
              <w:ind w:firstLineChars="0" w:firstLine="0"/>
              <w:jc w:val="center"/>
              <w:rPr>
                <w:color w:val="000000"/>
                <w:sz w:val="21"/>
                <w:szCs w:val="21"/>
              </w:rPr>
            </w:pPr>
            <w:r w:rsidRPr="00044965">
              <w:rPr>
                <w:rFonts w:hint="eastAsia"/>
                <w:color w:val="000000"/>
                <w:sz w:val="21"/>
                <w:szCs w:val="21"/>
              </w:rPr>
              <w:t>＜</w:t>
            </w:r>
            <w:r w:rsidR="0076774F">
              <w:rPr>
                <w:rFonts w:hint="eastAsia"/>
                <w:color w:val="000000"/>
                <w:sz w:val="21"/>
                <w:szCs w:val="21"/>
              </w:rPr>
              <w:t>7.4</w:t>
            </w:r>
            <w:r w:rsidRPr="00044965">
              <w:rPr>
                <w:color w:val="000000"/>
                <w:sz w:val="21"/>
                <w:szCs w:val="21"/>
              </w:rPr>
              <w:t>×</w:t>
            </w:r>
            <w:r w:rsidRPr="00044965">
              <w:rPr>
                <w:rFonts w:hint="eastAsia"/>
                <w:color w:val="000000"/>
                <w:sz w:val="21"/>
                <w:szCs w:val="21"/>
              </w:rPr>
              <w:t>10</w:t>
            </w:r>
            <w:r w:rsidRPr="00044965">
              <w:rPr>
                <w:rFonts w:hint="eastAsia"/>
                <w:color w:val="000000"/>
                <w:sz w:val="21"/>
                <w:szCs w:val="21"/>
                <w:vertAlign w:val="superscript"/>
              </w:rPr>
              <w:t>-</w:t>
            </w:r>
            <w:r w:rsidR="0076774F">
              <w:rPr>
                <w:rFonts w:hint="eastAsia"/>
                <w:color w:val="000000"/>
                <w:sz w:val="21"/>
                <w:szCs w:val="21"/>
                <w:vertAlign w:val="superscript"/>
              </w:rPr>
              <w:t>5</w:t>
            </w:r>
          </w:p>
        </w:tc>
        <w:tc>
          <w:tcPr>
            <w:tcW w:w="850" w:type="dxa"/>
            <w:vMerge w:val="restart"/>
            <w:vAlign w:val="center"/>
          </w:tcPr>
          <w:p w:rsidR="00044965" w:rsidRPr="00B2170B" w:rsidRDefault="00044965" w:rsidP="00B2170B">
            <w:pPr>
              <w:ind w:firstLineChars="0" w:firstLine="0"/>
              <w:jc w:val="center"/>
              <w:rPr>
                <w:sz w:val="21"/>
                <w:szCs w:val="21"/>
              </w:rPr>
            </w:pPr>
            <w:r>
              <w:rPr>
                <w:rFonts w:hint="eastAsia"/>
                <w:sz w:val="21"/>
                <w:szCs w:val="21"/>
              </w:rPr>
              <w:t>1</w:t>
            </w:r>
          </w:p>
        </w:tc>
        <w:tc>
          <w:tcPr>
            <w:tcW w:w="851" w:type="dxa"/>
            <w:vMerge w:val="restart"/>
            <w:vAlign w:val="center"/>
          </w:tcPr>
          <w:p w:rsidR="00044965" w:rsidRPr="00B2170B" w:rsidRDefault="0076774F" w:rsidP="00B2170B">
            <w:pPr>
              <w:ind w:firstLineChars="0" w:firstLine="0"/>
              <w:jc w:val="center"/>
              <w:rPr>
                <w:sz w:val="21"/>
                <w:szCs w:val="21"/>
              </w:rPr>
            </w:pPr>
            <w:r>
              <w:rPr>
                <w:rFonts w:hint="eastAsia"/>
                <w:sz w:val="21"/>
                <w:szCs w:val="21"/>
              </w:rPr>
              <w:t>0.064</w:t>
            </w:r>
            <w:r w:rsidR="00AC0046" w:rsidRPr="00AC0046">
              <w:rPr>
                <w:rFonts w:hint="eastAsia"/>
                <w:sz w:val="21"/>
                <w:szCs w:val="21"/>
                <w:vertAlign w:val="superscript"/>
              </w:rPr>
              <w:t>#</w:t>
            </w:r>
          </w:p>
        </w:tc>
        <w:tc>
          <w:tcPr>
            <w:tcW w:w="425" w:type="dxa"/>
            <w:vMerge w:val="restart"/>
            <w:vAlign w:val="center"/>
          </w:tcPr>
          <w:p w:rsidR="00044965" w:rsidRPr="00B2170B" w:rsidRDefault="00044965" w:rsidP="007A469D">
            <w:pPr>
              <w:ind w:leftChars="-10" w:left="-24" w:rightChars="-10" w:right="-24" w:firstLineChars="0" w:firstLine="0"/>
              <w:jc w:val="center"/>
              <w:rPr>
                <w:sz w:val="21"/>
                <w:szCs w:val="21"/>
              </w:rPr>
            </w:pPr>
            <w:r>
              <w:rPr>
                <w:rFonts w:hint="eastAsia"/>
                <w:sz w:val="21"/>
                <w:szCs w:val="21"/>
              </w:rPr>
              <w:t>1</w:t>
            </w:r>
            <w:r w:rsidR="0076774F">
              <w:rPr>
                <w:rFonts w:hint="eastAsia"/>
                <w:sz w:val="21"/>
                <w:szCs w:val="21"/>
              </w:rPr>
              <w:t>2</w:t>
            </w:r>
          </w:p>
        </w:tc>
      </w:tr>
      <w:tr w:rsidR="00044965" w:rsidRPr="00B2170B" w:rsidTr="00AC0046">
        <w:tc>
          <w:tcPr>
            <w:tcW w:w="708" w:type="dxa"/>
            <w:vMerge/>
            <w:vAlign w:val="center"/>
          </w:tcPr>
          <w:p w:rsidR="00044965" w:rsidRPr="00B2170B" w:rsidRDefault="00044965" w:rsidP="00BC414D">
            <w:pPr>
              <w:spacing w:line="240" w:lineRule="auto"/>
              <w:ind w:firstLineChars="0" w:firstLine="0"/>
              <w:jc w:val="center"/>
              <w:rPr>
                <w:sz w:val="21"/>
                <w:szCs w:val="21"/>
              </w:rPr>
            </w:pPr>
          </w:p>
        </w:tc>
        <w:tc>
          <w:tcPr>
            <w:tcW w:w="852" w:type="dxa"/>
            <w:vMerge/>
            <w:vAlign w:val="center"/>
          </w:tcPr>
          <w:p w:rsidR="00044965" w:rsidRPr="00BC414D" w:rsidRDefault="00044965" w:rsidP="00BC414D">
            <w:pPr>
              <w:spacing w:line="240" w:lineRule="auto"/>
              <w:ind w:firstLineChars="0" w:firstLine="0"/>
              <w:jc w:val="center"/>
              <w:rPr>
                <w:sz w:val="21"/>
                <w:szCs w:val="21"/>
              </w:rPr>
            </w:pPr>
          </w:p>
        </w:tc>
        <w:tc>
          <w:tcPr>
            <w:tcW w:w="992" w:type="dxa"/>
            <w:vAlign w:val="center"/>
          </w:tcPr>
          <w:p w:rsidR="00044965" w:rsidRPr="00BC414D" w:rsidRDefault="00044965" w:rsidP="00BC414D">
            <w:pPr>
              <w:spacing w:line="240" w:lineRule="auto"/>
              <w:ind w:firstLineChars="0" w:firstLine="0"/>
              <w:jc w:val="center"/>
              <w:rPr>
                <w:color w:val="000000"/>
                <w:sz w:val="21"/>
                <w:szCs w:val="21"/>
              </w:rPr>
            </w:pPr>
            <w:r w:rsidRPr="00BC414D">
              <w:rPr>
                <w:color w:val="000000"/>
                <w:sz w:val="21"/>
                <w:szCs w:val="21"/>
              </w:rPr>
              <w:t>第</w:t>
            </w:r>
            <w:r w:rsidRPr="00BC414D">
              <w:rPr>
                <w:color w:val="000000"/>
                <w:sz w:val="21"/>
                <w:szCs w:val="21"/>
              </w:rPr>
              <w:t>2</w:t>
            </w:r>
            <w:r w:rsidRPr="00BC414D">
              <w:rPr>
                <w:color w:val="000000"/>
                <w:sz w:val="21"/>
                <w:szCs w:val="21"/>
              </w:rPr>
              <w:t>次</w:t>
            </w:r>
          </w:p>
        </w:tc>
        <w:tc>
          <w:tcPr>
            <w:tcW w:w="992" w:type="dxa"/>
            <w:vAlign w:val="center"/>
          </w:tcPr>
          <w:p w:rsidR="00044965" w:rsidRDefault="00044965" w:rsidP="00BC414D">
            <w:pPr>
              <w:spacing w:line="240" w:lineRule="auto"/>
              <w:ind w:firstLineChars="0" w:firstLine="0"/>
              <w:jc w:val="center"/>
              <w:rPr>
                <w:color w:val="000000"/>
              </w:rPr>
            </w:pPr>
            <w:r>
              <w:rPr>
                <w:rFonts w:hint="eastAsia"/>
                <w:color w:val="000000"/>
              </w:rPr>
              <w:t>＜</w:t>
            </w:r>
            <w:r>
              <w:rPr>
                <w:rFonts w:hint="eastAsia"/>
                <w:color w:val="000000"/>
              </w:rPr>
              <w:t>0.01</w:t>
            </w:r>
          </w:p>
        </w:tc>
        <w:tc>
          <w:tcPr>
            <w:tcW w:w="851" w:type="dxa"/>
            <w:vAlign w:val="center"/>
          </w:tcPr>
          <w:p w:rsidR="00044965" w:rsidRPr="00BC414D" w:rsidRDefault="0076774F" w:rsidP="00BC414D">
            <w:pPr>
              <w:spacing w:line="240" w:lineRule="auto"/>
              <w:ind w:firstLineChars="0" w:firstLine="0"/>
              <w:jc w:val="center"/>
              <w:rPr>
                <w:color w:val="000000"/>
                <w:sz w:val="21"/>
                <w:szCs w:val="21"/>
              </w:rPr>
            </w:pPr>
            <w:r>
              <w:rPr>
                <w:rFonts w:hint="eastAsia"/>
                <w:color w:val="000000"/>
                <w:sz w:val="21"/>
                <w:szCs w:val="21"/>
              </w:rPr>
              <w:t>7492</w:t>
            </w:r>
          </w:p>
        </w:tc>
        <w:tc>
          <w:tcPr>
            <w:tcW w:w="1134" w:type="dxa"/>
            <w:vAlign w:val="center"/>
          </w:tcPr>
          <w:p w:rsidR="00044965" w:rsidRPr="00BC414D" w:rsidRDefault="00044965" w:rsidP="0076774F">
            <w:pPr>
              <w:spacing w:line="240" w:lineRule="auto"/>
              <w:ind w:firstLineChars="0" w:firstLine="0"/>
              <w:jc w:val="center"/>
              <w:rPr>
                <w:color w:val="000000"/>
                <w:sz w:val="21"/>
                <w:szCs w:val="21"/>
              </w:rPr>
            </w:pPr>
            <w:r w:rsidRPr="00BC414D">
              <w:rPr>
                <w:rFonts w:hint="eastAsia"/>
                <w:color w:val="000000"/>
                <w:sz w:val="21"/>
                <w:szCs w:val="21"/>
              </w:rPr>
              <w:t>＜</w:t>
            </w:r>
            <w:r w:rsidR="0076774F">
              <w:rPr>
                <w:rFonts w:hint="eastAsia"/>
                <w:color w:val="000000"/>
                <w:sz w:val="21"/>
                <w:szCs w:val="21"/>
              </w:rPr>
              <w:t>7.5</w:t>
            </w:r>
            <w:r w:rsidRPr="00BC414D">
              <w:rPr>
                <w:color w:val="000000"/>
                <w:sz w:val="21"/>
                <w:szCs w:val="21"/>
              </w:rPr>
              <w:t>×</w:t>
            </w:r>
            <w:r w:rsidRPr="00BC414D">
              <w:rPr>
                <w:rFonts w:hint="eastAsia"/>
                <w:color w:val="000000"/>
                <w:sz w:val="21"/>
                <w:szCs w:val="21"/>
              </w:rPr>
              <w:t>10</w:t>
            </w:r>
            <w:r w:rsidRPr="00BC414D">
              <w:rPr>
                <w:rFonts w:hint="eastAsia"/>
                <w:color w:val="000000"/>
                <w:sz w:val="21"/>
                <w:szCs w:val="21"/>
                <w:vertAlign w:val="superscript"/>
              </w:rPr>
              <w:t>-</w:t>
            </w:r>
            <w:r w:rsidR="0076774F">
              <w:rPr>
                <w:rFonts w:hint="eastAsia"/>
                <w:color w:val="000000"/>
                <w:sz w:val="21"/>
                <w:szCs w:val="21"/>
                <w:vertAlign w:val="superscript"/>
              </w:rPr>
              <w:t>5</w:t>
            </w:r>
          </w:p>
        </w:tc>
        <w:tc>
          <w:tcPr>
            <w:tcW w:w="850" w:type="dxa"/>
            <w:vAlign w:val="center"/>
          </w:tcPr>
          <w:p w:rsidR="00044965" w:rsidRPr="00BC414D" w:rsidRDefault="00044965" w:rsidP="00BC414D">
            <w:pPr>
              <w:spacing w:line="240" w:lineRule="auto"/>
              <w:ind w:firstLineChars="0" w:firstLine="0"/>
              <w:jc w:val="center"/>
              <w:rPr>
                <w:color w:val="000000"/>
                <w:sz w:val="21"/>
                <w:szCs w:val="21"/>
              </w:rPr>
            </w:pPr>
            <w:r w:rsidRPr="00BC414D">
              <w:rPr>
                <w:rFonts w:hint="eastAsia"/>
                <w:color w:val="000000"/>
                <w:sz w:val="21"/>
                <w:szCs w:val="21"/>
              </w:rPr>
              <w:t>＜</w:t>
            </w:r>
            <w:r w:rsidRPr="00BC414D">
              <w:rPr>
                <w:rFonts w:hint="eastAsia"/>
                <w:color w:val="000000"/>
                <w:sz w:val="21"/>
                <w:szCs w:val="21"/>
              </w:rPr>
              <w:t>0.01</w:t>
            </w:r>
          </w:p>
        </w:tc>
        <w:tc>
          <w:tcPr>
            <w:tcW w:w="851" w:type="dxa"/>
            <w:vAlign w:val="center"/>
          </w:tcPr>
          <w:p w:rsidR="00044965" w:rsidRPr="00BC414D" w:rsidRDefault="0076774F" w:rsidP="00BC414D">
            <w:pPr>
              <w:spacing w:line="240" w:lineRule="auto"/>
              <w:ind w:firstLineChars="0" w:firstLine="0"/>
              <w:jc w:val="center"/>
              <w:rPr>
                <w:color w:val="000000"/>
                <w:sz w:val="21"/>
                <w:szCs w:val="21"/>
              </w:rPr>
            </w:pPr>
            <w:r>
              <w:rPr>
                <w:rFonts w:hint="eastAsia"/>
                <w:color w:val="000000"/>
                <w:sz w:val="21"/>
                <w:szCs w:val="21"/>
              </w:rPr>
              <w:t>7516</w:t>
            </w:r>
          </w:p>
        </w:tc>
        <w:tc>
          <w:tcPr>
            <w:tcW w:w="1134" w:type="dxa"/>
            <w:vAlign w:val="center"/>
          </w:tcPr>
          <w:p w:rsidR="00044965" w:rsidRPr="00044965" w:rsidRDefault="00044965" w:rsidP="0076774F">
            <w:pPr>
              <w:spacing w:line="240" w:lineRule="auto"/>
              <w:ind w:firstLineChars="0" w:firstLine="0"/>
              <w:jc w:val="center"/>
              <w:rPr>
                <w:color w:val="000000"/>
                <w:sz w:val="21"/>
                <w:szCs w:val="21"/>
              </w:rPr>
            </w:pPr>
            <w:r w:rsidRPr="00044965">
              <w:rPr>
                <w:rFonts w:hint="eastAsia"/>
                <w:color w:val="000000"/>
                <w:sz w:val="21"/>
                <w:szCs w:val="21"/>
              </w:rPr>
              <w:t>＜</w:t>
            </w:r>
            <w:r w:rsidR="0076774F">
              <w:rPr>
                <w:rFonts w:hint="eastAsia"/>
                <w:color w:val="000000"/>
                <w:sz w:val="21"/>
                <w:szCs w:val="21"/>
              </w:rPr>
              <w:t>7.5</w:t>
            </w:r>
            <w:r w:rsidRPr="00044965">
              <w:rPr>
                <w:color w:val="000000"/>
                <w:sz w:val="21"/>
                <w:szCs w:val="21"/>
              </w:rPr>
              <w:t>×</w:t>
            </w:r>
            <w:r w:rsidRPr="00044965">
              <w:rPr>
                <w:rFonts w:hint="eastAsia"/>
                <w:color w:val="000000"/>
                <w:sz w:val="21"/>
                <w:szCs w:val="21"/>
              </w:rPr>
              <w:t>10</w:t>
            </w:r>
            <w:r w:rsidRPr="00044965">
              <w:rPr>
                <w:rFonts w:hint="eastAsia"/>
                <w:color w:val="000000"/>
                <w:sz w:val="21"/>
                <w:szCs w:val="21"/>
                <w:vertAlign w:val="superscript"/>
              </w:rPr>
              <w:t>-</w:t>
            </w:r>
            <w:r w:rsidR="0076774F">
              <w:rPr>
                <w:rFonts w:hint="eastAsia"/>
                <w:color w:val="000000"/>
                <w:sz w:val="21"/>
                <w:szCs w:val="21"/>
                <w:vertAlign w:val="superscript"/>
              </w:rPr>
              <w:t>5</w:t>
            </w:r>
          </w:p>
        </w:tc>
        <w:tc>
          <w:tcPr>
            <w:tcW w:w="850" w:type="dxa"/>
            <w:vMerge/>
            <w:vAlign w:val="center"/>
          </w:tcPr>
          <w:p w:rsidR="00044965" w:rsidRPr="00B2170B" w:rsidRDefault="00044965" w:rsidP="00B2170B">
            <w:pPr>
              <w:ind w:firstLineChars="0" w:firstLine="0"/>
              <w:jc w:val="center"/>
              <w:rPr>
                <w:sz w:val="21"/>
                <w:szCs w:val="21"/>
              </w:rPr>
            </w:pPr>
          </w:p>
        </w:tc>
        <w:tc>
          <w:tcPr>
            <w:tcW w:w="851" w:type="dxa"/>
            <w:vMerge/>
            <w:vAlign w:val="center"/>
          </w:tcPr>
          <w:p w:rsidR="00044965" w:rsidRPr="00B2170B" w:rsidRDefault="00044965" w:rsidP="00B2170B">
            <w:pPr>
              <w:ind w:firstLineChars="0" w:firstLine="0"/>
              <w:jc w:val="center"/>
              <w:rPr>
                <w:sz w:val="21"/>
                <w:szCs w:val="21"/>
              </w:rPr>
            </w:pPr>
          </w:p>
        </w:tc>
        <w:tc>
          <w:tcPr>
            <w:tcW w:w="425" w:type="dxa"/>
            <w:vMerge/>
            <w:vAlign w:val="center"/>
          </w:tcPr>
          <w:p w:rsidR="00044965" w:rsidRPr="00B2170B" w:rsidRDefault="00044965" w:rsidP="00B2170B">
            <w:pPr>
              <w:ind w:firstLineChars="0" w:firstLine="0"/>
              <w:jc w:val="center"/>
              <w:rPr>
                <w:sz w:val="21"/>
                <w:szCs w:val="21"/>
              </w:rPr>
            </w:pPr>
          </w:p>
        </w:tc>
      </w:tr>
      <w:tr w:rsidR="00044965" w:rsidRPr="00B2170B" w:rsidTr="00AC0046">
        <w:tc>
          <w:tcPr>
            <w:tcW w:w="708" w:type="dxa"/>
            <w:vMerge/>
            <w:vAlign w:val="center"/>
          </w:tcPr>
          <w:p w:rsidR="00044965" w:rsidRPr="00B2170B" w:rsidRDefault="00044965" w:rsidP="00BC414D">
            <w:pPr>
              <w:spacing w:line="240" w:lineRule="auto"/>
              <w:ind w:firstLineChars="0" w:firstLine="0"/>
              <w:jc w:val="center"/>
              <w:rPr>
                <w:sz w:val="21"/>
                <w:szCs w:val="21"/>
              </w:rPr>
            </w:pPr>
          </w:p>
        </w:tc>
        <w:tc>
          <w:tcPr>
            <w:tcW w:w="852" w:type="dxa"/>
            <w:vMerge/>
            <w:vAlign w:val="center"/>
          </w:tcPr>
          <w:p w:rsidR="00044965" w:rsidRPr="00BC414D" w:rsidRDefault="00044965" w:rsidP="00BC414D">
            <w:pPr>
              <w:spacing w:line="240" w:lineRule="auto"/>
              <w:ind w:firstLineChars="0" w:firstLine="0"/>
              <w:jc w:val="center"/>
              <w:rPr>
                <w:sz w:val="21"/>
                <w:szCs w:val="21"/>
              </w:rPr>
            </w:pPr>
          </w:p>
        </w:tc>
        <w:tc>
          <w:tcPr>
            <w:tcW w:w="992" w:type="dxa"/>
            <w:vAlign w:val="center"/>
          </w:tcPr>
          <w:p w:rsidR="00044965" w:rsidRPr="00BC414D" w:rsidRDefault="00044965" w:rsidP="00BC414D">
            <w:pPr>
              <w:spacing w:line="240" w:lineRule="auto"/>
              <w:ind w:firstLineChars="0" w:firstLine="0"/>
              <w:jc w:val="center"/>
              <w:rPr>
                <w:color w:val="000000"/>
                <w:sz w:val="21"/>
                <w:szCs w:val="21"/>
              </w:rPr>
            </w:pPr>
            <w:r w:rsidRPr="00BC414D">
              <w:rPr>
                <w:color w:val="000000"/>
                <w:sz w:val="21"/>
                <w:szCs w:val="21"/>
              </w:rPr>
              <w:t>第</w:t>
            </w:r>
            <w:r w:rsidRPr="00BC414D">
              <w:rPr>
                <w:color w:val="000000"/>
                <w:sz w:val="21"/>
                <w:szCs w:val="21"/>
              </w:rPr>
              <w:t>3</w:t>
            </w:r>
            <w:r w:rsidRPr="00BC414D">
              <w:rPr>
                <w:color w:val="000000"/>
                <w:sz w:val="21"/>
                <w:szCs w:val="21"/>
              </w:rPr>
              <w:t>次</w:t>
            </w:r>
          </w:p>
        </w:tc>
        <w:tc>
          <w:tcPr>
            <w:tcW w:w="992" w:type="dxa"/>
            <w:vAlign w:val="center"/>
          </w:tcPr>
          <w:p w:rsidR="00044965" w:rsidRDefault="00044965" w:rsidP="00BC414D">
            <w:pPr>
              <w:spacing w:line="240" w:lineRule="auto"/>
              <w:ind w:firstLineChars="0" w:firstLine="0"/>
              <w:jc w:val="center"/>
              <w:rPr>
                <w:color w:val="000000"/>
              </w:rPr>
            </w:pPr>
            <w:r>
              <w:rPr>
                <w:rFonts w:hint="eastAsia"/>
                <w:color w:val="000000"/>
              </w:rPr>
              <w:t>＜</w:t>
            </w:r>
            <w:r>
              <w:rPr>
                <w:rFonts w:hint="eastAsia"/>
                <w:color w:val="000000"/>
              </w:rPr>
              <w:t>0.01</w:t>
            </w:r>
          </w:p>
        </w:tc>
        <w:tc>
          <w:tcPr>
            <w:tcW w:w="851" w:type="dxa"/>
            <w:vAlign w:val="center"/>
          </w:tcPr>
          <w:p w:rsidR="00044965" w:rsidRPr="00BC414D" w:rsidRDefault="0076774F" w:rsidP="00BC414D">
            <w:pPr>
              <w:spacing w:line="240" w:lineRule="auto"/>
              <w:ind w:firstLineChars="0" w:firstLine="0"/>
              <w:jc w:val="center"/>
              <w:rPr>
                <w:color w:val="000000"/>
                <w:sz w:val="21"/>
                <w:szCs w:val="21"/>
              </w:rPr>
            </w:pPr>
            <w:r>
              <w:rPr>
                <w:rFonts w:hint="eastAsia"/>
                <w:color w:val="000000"/>
                <w:sz w:val="21"/>
                <w:szCs w:val="21"/>
              </w:rPr>
              <w:t>7536</w:t>
            </w:r>
          </w:p>
        </w:tc>
        <w:tc>
          <w:tcPr>
            <w:tcW w:w="1134" w:type="dxa"/>
            <w:vAlign w:val="center"/>
          </w:tcPr>
          <w:p w:rsidR="00044965" w:rsidRPr="00BC414D" w:rsidRDefault="00044965" w:rsidP="0076774F">
            <w:pPr>
              <w:spacing w:line="240" w:lineRule="auto"/>
              <w:ind w:firstLineChars="0" w:firstLine="0"/>
              <w:jc w:val="center"/>
              <w:rPr>
                <w:color w:val="000000"/>
                <w:sz w:val="21"/>
                <w:szCs w:val="21"/>
              </w:rPr>
            </w:pPr>
            <w:r w:rsidRPr="00BC414D">
              <w:rPr>
                <w:rFonts w:hint="eastAsia"/>
                <w:color w:val="000000"/>
                <w:sz w:val="21"/>
                <w:szCs w:val="21"/>
              </w:rPr>
              <w:t>＜</w:t>
            </w:r>
            <w:r w:rsidR="0076774F">
              <w:rPr>
                <w:rFonts w:hint="eastAsia"/>
                <w:color w:val="000000"/>
                <w:sz w:val="21"/>
                <w:szCs w:val="21"/>
              </w:rPr>
              <w:t>7.6</w:t>
            </w:r>
            <w:r w:rsidRPr="00BC414D">
              <w:rPr>
                <w:color w:val="000000"/>
                <w:sz w:val="21"/>
                <w:szCs w:val="21"/>
              </w:rPr>
              <w:t>×</w:t>
            </w:r>
            <w:r w:rsidRPr="00BC414D">
              <w:rPr>
                <w:rFonts w:hint="eastAsia"/>
                <w:color w:val="000000"/>
                <w:sz w:val="21"/>
                <w:szCs w:val="21"/>
              </w:rPr>
              <w:t>10</w:t>
            </w:r>
            <w:r w:rsidRPr="00BC414D">
              <w:rPr>
                <w:rFonts w:hint="eastAsia"/>
                <w:color w:val="000000"/>
                <w:sz w:val="21"/>
                <w:szCs w:val="21"/>
                <w:vertAlign w:val="superscript"/>
              </w:rPr>
              <w:t>-</w:t>
            </w:r>
            <w:r w:rsidR="0076774F">
              <w:rPr>
                <w:rFonts w:hint="eastAsia"/>
                <w:color w:val="000000"/>
                <w:sz w:val="21"/>
                <w:szCs w:val="21"/>
                <w:vertAlign w:val="superscript"/>
              </w:rPr>
              <w:t>5</w:t>
            </w:r>
          </w:p>
        </w:tc>
        <w:tc>
          <w:tcPr>
            <w:tcW w:w="850" w:type="dxa"/>
            <w:vAlign w:val="center"/>
          </w:tcPr>
          <w:p w:rsidR="00044965" w:rsidRPr="00BC414D" w:rsidRDefault="00044965" w:rsidP="00BC414D">
            <w:pPr>
              <w:spacing w:line="240" w:lineRule="auto"/>
              <w:ind w:firstLineChars="0" w:firstLine="0"/>
              <w:jc w:val="center"/>
              <w:rPr>
                <w:color w:val="000000"/>
                <w:sz w:val="21"/>
                <w:szCs w:val="21"/>
              </w:rPr>
            </w:pPr>
            <w:r w:rsidRPr="00BC414D">
              <w:rPr>
                <w:rFonts w:hint="eastAsia"/>
                <w:color w:val="000000"/>
                <w:sz w:val="21"/>
                <w:szCs w:val="21"/>
              </w:rPr>
              <w:t>＜</w:t>
            </w:r>
            <w:r w:rsidRPr="00BC414D">
              <w:rPr>
                <w:rFonts w:hint="eastAsia"/>
                <w:color w:val="000000"/>
                <w:sz w:val="21"/>
                <w:szCs w:val="21"/>
              </w:rPr>
              <w:t>0.01</w:t>
            </w:r>
          </w:p>
        </w:tc>
        <w:tc>
          <w:tcPr>
            <w:tcW w:w="851" w:type="dxa"/>
            <w:vAlign w:val="center"/>
          </w:tcPr>
          <w:p w:rsidR="00044965" w:rsidRPr="00BC414D" w:rsidRDefault="0076774F" w:rsidP="00BC414D">
            <w:pPr>
              <w:spacing w:line="240" w:lineRule="auto"/>
              <w:ind w:firstLineChars="0" w:firstLine="0"/>
              <w:jc w:val="center"/>
              <w:rPr>
                <w:color w:val="000000"/>
                <w:sz w:val="21"/>
                <w:szCs w:val="21"/>
              </w:rPr>
            </w:pPr>
            <w:r>
              <w:rPr>
                <w:rFonts w:hint="eastAsia"/>
                <w:color w:val="000000"/>
                <w:sz w:val="21"/>
                <w:szCs w:val="21"/>
              </w:rPr>
              <w:t>7428</w:t>
            </w:r>
          </w:p>
        </w:tc>
        <w:tc>
          <w:tcPr>
            <w:tcW w:w="1134" w:type="dxa"/>
            <w:vAlign w:val="center"/>
          </w:tcPr>
          <w:p w:rsidR="00044965" w:rsidRPr="00044965" w:rsidRDefault="00044965" w:rsidP="0076774F">
            <w:pPr>
              <w:spacing w:line="240" w:lineRule="auto"/>
              <w:ind w:firstLineChars="0" w:firstLine="0"/>
              <w:jc w:val="center"/>
              <w:rPr>
                <w:color w:val="000000"/>
                <w:sz w:val="21"/>
                <w:szCs w:val="21"/>
              </w:rPr>
            </w:pPr>
            <w:r w:rsidRPr="00044965">
              <w:rPr>
                <w:rFonts w:hint="eastAsia"/>
                <w:color w:val="000000"/>
                <w:sz w:val="21"/>
                <w:szCs w:val="21"/>
              </w:rPr>
              <w:t>＜</w:t>
            </w:r>
            <w:r w:rsidR="0076774F">
              <w:rPr>
                <w:rFonts w:hint="eastAsia"/>
                <w:color w:val="000000"/>
                <w:sz w:val="21"/>
                <w:szCs w:val="21"/>
              </w:rPr>
              <w:t>7.4</w:t>
            </w:r>
            <w:r w:rsidRPr="00044965">
              <w:rPr>
                <w:color w:val="000000"/>
                <w:sz w:val="21"/>
                <w:szCs w:val="21"/>
              </w:rPr>
              <w:t>×</w:t>
            </w:r>
            <w:r w:rsidRPr="00044965">
              <w:rPr>
                <w:rFonts w:hint="eastAsia"/>
                <w:color w:val="000000"/>
                <w:sz w:val="21"/>
                <w:szCs w:val="21"/>
              </w:rPr>
              <w:t>10</w:t>
            </w:r>
            <w:r w:rsidRPr="00044965">
              <w:rPr>
                <w:rFonts w:hint="eastAsia"/>
                <w:color w:val="000000"/>
                <w:sz w:val="21"/>
                <w:szCs w:val="21"/>
                <w:vertAlign w:val="superscript"/>
              </w:rPr>
              <w:t>-</w:t>
            </w:r>
            <w:r w:rsidR="0076774F">
              <w:rPr>
                <w:rFonts w:hint="eastAsia"/>
                <w:color w:val="000000"/>
                <w:sz w:val="21"/>
                <w:szCs w:val="21"/>
                <w:vertAlign w:val="superscript"/>
              </w:rPr>
              <w:t>5</w:t>
            </w:r>
          </w:p>
        </w:tc>
        <w:tc>
          <w:tcPr>
            <w:tcW w:w="850" w:type="dxa"/>
            <w:vMerge/>
            <w:vAlign w:val="center"/>
          </w:tcPr>
          <w:p w:rsidR="00044965" w:rsidRPr="00B2170B" w:rsidRDefault="00044965" w:rsidP="00B2170B">
            <w:pPr>
              <w:ind w:firstLineChars="0" w:firstLine="0"/>
              <w:jc w:val="center"/>
              <w:rPr>
                <w:sz w:val="21"/>
                <w:szCs w:val="21"/>
              </w:rPr>
            </w:pPr>
          </w:p>
        </w:tc>
        <w:tc>
          <w:tcPr>
            <w:tcW w:w="851" w:type="dxa"/>
            <w:vMerge/>
            <w:vAlign w:val="center"/>
          </w:tcPr>
          <w:p w:rsidR="00044965" w:rsidRPr="00B2170B" w:rsidRDefault="00044965" w:rsidP="00B2170B">
            <w:pPr>
              <w:ind w:firstLineChars="0" w:firstLine="0"/>
              <w:jc w:val="center"/>
              <w:rPr>
                <w:sz w:val="21"/>
                <w:szCs w:val="21"/>
              </w:rPr>
            </w:pPr>
          </w:p>
        </w:tc>
        <w:tc>
          <w:tcPr>
            <w:tcW w:w="425" w:type="dxa"/>
            <w:vMerge/>
            <w:vAlign w:val="center"/>
          </w:tcPr>
          <w:p w:rsidR="00044965" w:rsidRPr="00B2170B" w:rsidRDefault="00044965" w:rsidP="00B2170B">
            <w:pPr>
              <w:ind w:firstLineChars="0" w:firstLine="0"/>
              <w:jc w:val="center"/>
              <w:rPr>
                <w:sz w:val="21"/>
                <w:szCs w:val="21"/>
              </w:rPr>
            </w:pPr>
          </w:p>
        </w:tc>
      </w:tr>
      <w:tr w:rsidR="0076774F" w:rsidRPr="00B2170B" w:rsidTr="00AC0046">
        <w:tc>
          <w:tcPr>
            <w:tcW w:w="708" w:type="dxa"/>
            <w:vMerge/>
            <w:vAlign w:val="center"/>
          </w:tcPr>
          <w:p w:rsidR="0076774F" w:rsidRPr="00B2170B" w:rsidRDefault="0076774F" w:rsidP="00BC414D">
            <w:pPr>
              <w:spacing w:line="240" w:lineRule="auto"/>
              <w:ind w:firstLineChars="0" w:firstLine="0"/>
              <w:jc w:val="center"/>
              <w:rPr>
                <w:sz w:val="21"/>
                <w:szCs w:val="21"/>
              </w:rPr>
            </w:pPr>
          </w:p>
        </w:tc>
        <w:tc>
          <w:tcPr>
            <w:tcW w:w="852" w:type="dxa"/>
            <w:vMerge w:val="restart"/>
            <w:vAlign w:val="center"/>
          </w:tcPr>
          <w:p w:rsidR="0076774F" w:rsidRPr="00BC414D" w:rsidRDefault="0076774F" w:rsidP="00BC414D">
            <w:pPr>
              <w:spacing w:line="240" w:lineRule="auto"/>
              <w:ind w:firstLineChars="0" w:firstLine="0"/>
              <w:jc w:val="center"/>
              <w:rPr>
                <w:sz w:val="21"/>
                <w:szCs w:val="21"/>
              </w:rPr>
            </w:pPr>
            <w:r w:rsidRPr="00BC414D">
              <w:rPr>
                <w:rFonts w:hint="eastAsia"/>
                <w:sz w:val="21"/>
                <w:szCs w:val="21"/>
              </w:rPr>
              <w:t>甲苯</w:t>
            </w:r>
          </w:p>
        </w:tc>
        <w:tc>
          <w:tcPr>
            <w:tcW w:w="992" w:type="dxa"/>
            <w:vAlign w:val="center"/>
          </w:tcPr>
          <w:p w:rsidR="0076774F" w:rsidRPr="00BC414D" w:rsidRDefault="0076774F" w:rsidP="00BC414D">
            <w:pPr>
              <w:spacing w:line="240" w:lineRule="auto"/>
              <w:ind w:firstLineChars="0" w:firstLine="0"/>
              <w:jc w:val="center"/>
              <w:rPr>
                <w:color w:val="000000"/>
                <w:sz w:val="21"/>
                <w:szCs w:val="21"/>
              </w:rPr>
            </w:pPr>
            <w:r w:rsidRPr="00BC414D">
              <w:rPr>
                <w:color w:val="000000"/>
                <w:sz w:val="21"/>
                <w:szCs w:val="21"/>
              </w:rPr>
              <w:t>第</w:t>
            </w:r>
            <w:r w:rsidRPr="00BC414D">
              <w:rPr>
                <w:color w:val="000000"/>
                <w:sz w:val="21"/>
                <w:szCs w:val="21"/>
              </w:rPr>
              <w:t>1</w:t>
            </w:r>
            <w:r w:rsidRPr="00BC414D">
              <w:rPr>
                <w:color w:val="000000"/>
                <w:sz w:val="21"/>
                <w:szCs w:val="21"/>
              </w:rPr>
              <w:t>次</w:t>
            </w:r>
          </w:p>
        </w:tc>
        <w:tc>
          <w:tcPr>
            <w:tcW w:w="992" w:type="dxa"/>
            <w:vAlign w:val="center"/>
          </w:tcPr>
          <w:p w:rsidR="0076774F" w:rsidRDefault="0076774F" w:rsidP="0076774F">
            <w:pPr>
              <w:spacing w:line="240" w:lineRule="auto"/>
              <w:ind w:firstLineChars="0" w:firstLine="0"/>
              <w:jc w:val="center"/>
              <w:rPr>
                <w:color w:val="000000"/>
              </w:rPr>
            </w:pPr>
            <w:r>
              <w:rPr>
                <w:rFonts w:hint="eastAsia"/>
                <w:color w:val="000000"/>
              </w:rPr>
              <w:t>0.16</w:t>
            </w:r>
          </w:p>
        </w:tc>
        <w:tc>
          <w:tcPr>
            <w:tcW w:w="851" w:type="dxa"/>
            <w:vAlign w:val="center"/>
          </w:tcPr>
          <w:p w:rsidR="0076774F" w:rsidRPr="00BC414D" w:rsidRDefault="0076774F" w:rsidP="00AC0046">
            <w:pPr>
              <w:spacing w:line="240" w:lineRule="auto"/>
              <w:ind w:firstLineChars="0" w:firstLine="0"/>
              <w:jc w:val="center"/>
              <w:rPr>
                <w:color w:val="000000"/>
                <w:sz w:val="21"/>
                <w:szCs w:val="21"/>
              </w:rPr>
            </w:pPr>
            <w:r>
              <w:rPr>
                <w:rFonts w:hint="eastAsia"/>
                <w:color w:val="000000"/>
                <w:sz w:val="21"/>
                <w:szCs w:val="21"/>
              </w:rPr>
              <w:t>7536</w:t>
            </w:r>
          </w:p>
        </w:tc>
        <w:tc>
          <w:tcPr>
            <w:tcW w:w="1134" w:type="dxa"/>
            <w:vAlign w:val="center"/>
          </w:tcPr>
          <w:p w:rsidR="0076774F" w:rsidRPr="00BC414D" w:rsidRDefault="0076774F" w:rsidP="00BC414D">
            <w:pPr>
              <w:spacing w:line="240" w:lineRule="auto"/>
              <w:ind w:firstLineChars="0" w:firstLine="0"/>
              <w:jc w:val="center"/>
              <w:rPr>
                <w:color w:val="000000"/>
                <w:sz w:val="21"/>
                <w:szCs w:val="21"/>
              </w:rPr>
            </w:pPr>
            <w:r>
              <w:rPr>
                <w:rFonts w:hint="eastAsia"/>
                <w:color w:val="000000"/>
                <w:sz w:val="21"/>
                <w:szCs w:val="21"/>
              </w:rPr>
              <w:t>1.2</w:t>
            </w:r>
            <w:r w:rsidRPr="00BC414D">
              <w:rPr>
                <w:color w:val="000000"/>
                <w:sz w:val="21"/>
                <w:szCs w:val="21"/>
              </w:rPr>
              <w:t>×</w:t>
            </w:r>
            <w:r w:rsidRPr="00BC414D">
              <w:rPr>
                <w:rFonts w:hint="eastAsia"/>
                <w:color w:val="000000"/>
                <w:sz w:val="21"/>
                <w:szCs w:val="21"/>
              </w:rPr>
              <w:t>10</w:t>
            </w:r>
            <w:r w:rsidRPr="00BC414D">
              <w:rPr>
                <w:rFonts w:hint="eastAsia"/>
                <w:color w:val="000000"/>
                <w:sz w:val="21"/>
                <w:szCs w:val="21"/>
                <w:vertAlign w:val="superscript"/>
              </w:rPr>
              <w:t>-3</w:t>
            </w:r>
          </w:p>
        </w:tc>
        <w:tc>
          <w:tcPr>
            <w:tcW w:w="850" w:type="dxa"/>
            <w:vAlign w:val="center"/>
          </w:tcPr>
          <w:p w:rsidR="0076774F" w:rsidRPr="00BC414D" w:rsidRDefault="0076774F" w:rsidP="0076774F">
            <w:pPr>
              <w:spacing w:line="240" w:lineRule="auto"/>
              <w:ind w:firstLineChars="0" w:firstLine="0"/>
              <w:jc w:val="center"/>
              <w:rPr>
                <w:color w:val="000000"/>
                <w:sz w:val="21"/>
                <w:szCs w:val="21"/>
              </w:rPr>
            </w:pPr>
            <w:r w:rsidRPr="00BC414D">
              <w:rPr>
                <w:rFonts w:hint="eastAsia"/>
                <w:color w:val="000000"/>
                <w:sz w:val="21"/>
                <w:szCs w:val="21"/>
              </w:rPr>
              <w:t>0.1</w:t>
            </w:r>
            <w:r>
              <w:rPr>
                <w:rFonts w:hint="eastAsia"/>
                <w:color w:val="000000"/>
                <w:sz w:val="21"/>
                <w:szCs w:val="21"/>
              </w:rPr>
              <w:t>2</w:t>
            </w:r>
          </w:p>
        </w:tc>
        <w:tc>
          <w:tcPr>
            <w:tcW w:w="851" w:type="dxa"/>
            <w:vAlign w:val="center"/>
          </w:tcPr>
          <w:p w:rsidR="0076774F" w:rsidRPr="00BC414D" w:rsidRDefault="0076774F" w:rsidP="00AC0046">
            <w:pPr>
              <w:spacing w:line="240" w:lineRule="auto"/>
              <w:ind w:firstLineChars="0" w:firstLine="0"/>
              <w:jc w:val="center"/>
              <w:rPr>
                <w:color w:val="000000"/>
                <w:sz w:val="21"/>
                <w:szCs w:val="21"/>
              </w:rPr>
            </w:pPr>
            <w:r>
              <w:rPr>
                <w:rFonts w:hint="eastAsia"/>
                <w:color w:val="000000"/>
                <w:sz w:val="21"/>
                <w:szCs w:val="21"/>
              </w:rPr>
              <w:t>7369</w:t>
            </w:r>
          </w:p>
        </w:tc>
        <w:tc>
          <w:tcPr>
            <w:tcW w:w="1134" w:type="dxa"/>
            <w:vAlign w:val="center"/>
          </w:tcPr>
          <w:p w:rsidR="0076774F" w:rsidRPr="00044965" w:rsidRDefault="0076774F" w:rsidP="0076774F">
            <w:pPr>
              <w:spacing w:line="240" w:lineRule="auto"/>
              <w:ind w:firstLineChars="0" w:firstLine="0"/>
              <w:jc w:val="center"/>
              <w:rPr>
                <w:color w:val="000000"/>
                <w:sz w:val="21"/>
                <w:szCs w:val="21"/>
              </w:rPr>
            </w:pPr>
            <w:r>
              <w:rPr>
                <w:rFonts w:hint="eastAsia"/>
                <w:color w:val="000000"/>
                <w:sz w:val="21"/>
                <w:szCs w:val="21"/>
              </w:rPr>
              <w:t>8</w:t>
            </w:r>
            <w:r w:rsidRPr="00044965">
              <w:rPr>
                <w:rFonts w:hint="eastAsia"/>
                <w:color w:val="000000"/>
                <w:sz w:val="21"/>
                <w:szCs w:val="21"/>
              </w:rPr>
              <w:t>.8</w:t>
            </w:r>
            <w:r w:rsidRPr="00044965">
              <w:rPr>
                <w:color w:val="000000"/>
                <w:sz w:val="21"/>
                <w:szCs w:val="21"/>
              </w:rPr>
              <w:t>×</w:t>
            </w:r>
            <w:r w:rsidRPr="00044965">
              <w:rPr>
                <w:rFonts w:hint="eastAsia"/>
                <w:color w:val="000000"/>
                <w:sz w:val="21"/>
                <w:szCs w:val="21"/>
              </w:rPr>
              <w:t>10</w:t>
            </w:r>
            <w:r w:rsidRPr="00044965">
              <w:rPr>
                <w:rFonts w:hint="eastAsia"/>
                <w:color w:val="000000"/>
                <w:sz w:val="21"/>
                <w:szCs w:val="21"/>
                <w:vertAlign w:val="superscript"/>
              </w:rPr>
              <w:t>-</w:t>
            </w:r>
            <w:r>
              <w:rPr>
                <w:rFonts w:hint="eastAsia"/>
                <w:color w:val="000000"/>
                <w:sz w:val="21"/>
                <w:szCs w:val="21"/>
                <w:vertAlign w:val="superscript"/>
              </w:rPr>
              <w:t>4</w:t>
            </w:r>
          </w:p>
        </w:tc>
        <w:tc>
          <w:tcPr>
            <w:tcW w:w="850" w:type="dxa"/>
            <w:vMerge w:val="restart"/>
            <w:vAlign w:val="center"/>
          </w:tcPr>
          <w:p w:rsidR="0076774F" w:rsidRPr="00044965" w:rsidRDefault="0076774F" w:rsidP="00044965">
            <w:pPr>
              <w:widowControl/>
              <w:spacing w:line="240" w:lineRule="auto"/>
              <w:ind w:firstLineChars="0" w:firstLine="0"/>
              <w:jc w:val="center"/>
              <w:rPr>
                <w:color w:val="000000"/>
                <w:kern w:val="0"/>
                <w:sz w:val="21"/>
                <w:szCs w:val="21"/>
              </w:rPr>
            </w:pPr>
            <w:r w:rsidRPr="00044965">
              <w:rPr>
                <w:rFonts w:hint="eastAsia"/>
                <w:color w:val="000000"/>
                <w:kern w:val="0"/>
                <w:sz w:val="21"/>
                <w:szCs w:val="21"/>
              </w:rPr>
              <w:t>合计</w:t>
            </w:r>
            <w:r w:rsidRPr="00044965">
              <w:rPr>
                <w:rFonts w:hint="eastAsia"/>
                <w:color w:val="000000"/>
                <w:kern w:val="0"/>
                <w:sz w:val="21"/>
                <w:szCs w:val="21"/>
              </w:rPr>
              <w:t>:</w:t>
            </w:r>
          </w:p>
          <w:p w:rsidR="0076774F" w:rsidRPr="00B2170B" w:rsidRDefault="0076774F" w:rsidP="00044965">
            <w:pPr>
              <w:spacing w:line="240" w:lineRule="auto"/>
              <w:ind w:firstLineChars="0" w:firstLine="0"/>
              <w:jc w:val="center"/>
              <w:rPr>
                <w:sz w:val="21"/>
                <w:szCs w:val="21"/>
              </w:rPr>
            </w:pPr>
            <w:r w:rsidRPr="00044965">
              <w:rPr>
                <w:rFonts w:hint="eastAsia"/>
                <w:color w:val="000000"/>
                <w:kern w:val="0"/>
                <w:sz w:val="21"/>
                <w:szCs w:val="21"/>
              </w:rPr>
              <w:t>18</w:t>
            </w:r>
          </w:p>
        </w:tc>
        <w:tc>
          <w:tcPr>
            <w:tcW w:w="851" w:type="dxa"/>
            <w:vMerge w:val="restart"/>
            <w:vAlign w:val="center"/>
          </w:tcPr>
          <w:p w:rsidR="0076774F" w:rsidRPr="00044965" w:rsidRDefault="0076774F" w:rsidP="00CB3512">
            <w:pPr>
              <w:widowControl/>
              <w:spacing w:line="240" w:lineRule="auto"/>
              <w:ind w:firstLineChars="0" w:firstLine="0"/>
              <w:jc w:val="center"/>
              <w:rPr>
                <w:color w:val="000000"/>
                <w:kern w:val="0"/>
                <w:sz w:val="21"/>
                <w:szCs w:val="21"/>
              </w:rPr>
            </w:pPr>
            <w:r w:rsidRPr="00044965">
              <w:rPr>
                <w:rFonts w:hint="eastAsia"/>
                <w:color w:val="000000"/>
                <w:kern w:val="0"/>
                <w:sz w:val="21"/>
                <w:szCs w:val="21"/>
              </w:rPr>
              <w:t>合计</w:t>
            </w:r>
            <w:r w:rsidRPr="00044965">
              <w:rPr>
                <w:rFonts w:hint="eastAsia"/>
                <w:color w:val="000000"/>
                <w:kern w:val="0"/>
                <w:sz w:val="21"/>
                <w:szCs w:val="21"/>
              </w:rPr>
              <w:t>:</w:t>
            </w:r>
          </w:p>
          <w:p w:rsidR="0076774F" w:rsidRPr="00B2170B" w:rsidRDefault="00AC0046" w:rsidP="00044965">
            <w:pPr>
              <w:spacing w:line="240" w:lineRule="auto"/>
              <w:ind w:firstLineChars="0" w:firstLine="0"/>
              <w:jc w:val="center"/>
              <w:rPr>
                <w:sz w:val="21"/>
                <w:szCs w:val="21"/>
              </w:rPr>
            </w:pPr>
            <w:r>
              <w:rPr>
                <w:rFonts w:hint="eastAsia"/>
                <w:color w:val="000000"/>
                <w:kern w:val="0"/>
                <w:sz w:val="21"/>
                <w:szCs w:val="21"/>
              </w:rPr>
              <w:t>0.45</w:t>
            </w:r>
            <w:r w:rsidRPr="00AC0046">
              <w:rPr>
                <w:rFonts w:hint="eastAsia"/>
                <w:sz w:val="21"/>
                <w:szCs w:val="21"/>
                <w:vertAlign w:val="superscript"/>
              </w:rPr>
              <w:t>#</w:t>
            </w:r>
          </w:p>
        </w:tc>
        <w:tc>
          <w:tcPr>
            <w:tcW w:w="425" w:type="dxa"/>
            <w:vMerge/>
            <w:vAlign w:val="center"/>
          </w:tcPr>
          <w:p w:rsidR="0076774F" w:rsidRPr="00B2170B" w:rsidRDefault="0076774F" w:rsidP="00B2170B">
            <w:pPr>
              <w:ind w:firstLineChars="0" w:firstLine="0"/>
              <w:jc w:val="center"/>
              <w:rPr>
                <w:sz w:val="21"/>
                <w:szCs w:val="21"/>
              </w:rPr>
            </w:pPr>
          </w:p>
        </w:tc>
      </w:tr>
      <w:tr w:rsidR="0076774F" w:rsidRPr="00B2170B" w:rsidTr="00AC0046">
        <w:tc>
          <w:tcPr>
            <w:tcW w:w="708" w:type="dxa"/>
            <w:vMerge/>
            <w:vAlign w:val="center"/>
          </w:tcPr>
          <w:p w:rsidR="0076774F" w:rsidRPr="00B2170B" w:rsidRDefault="0076774F" w:rsidP="00BC414D">
            <w:pPr>
              <w:spacing w:line="240" w:lineRule="auto"/>
              <w:ind w:firstLineChars="0" w:firstLine="0"/>
              <w:jc w:val="center"/>
              <w:rPr>
                <w:sz w:val="21"/>
                <w:szCs w:val="21"/>
              </w:rPr>
            </w:pPr>
          </w:p>
        </w:tc>
        <w:tc>
          <w:tcPr>
            <w:tcW w:w="852" w:type="dxa"/>
            <w:vMerge/>
            <w:vAlign w:val="center"/>
          </w:tcPr>
          <w:p w:rsidR="0076774F" w:rsidRPr="00BC414D" w:rsidRDefault="0076774F" w:rsidP="00BC414D">
            <w:pPr>
              <w:spacing w:line="240" w:lineRule="auto"/>
              <w:ind w:firstLineChars="0" w:firstLine="0"/>
              <w:jc w:val="center"/>
              <w:rPr>
                <w:sz w:val="21"/>
                <w:szCs w:val="21"/>
              </w:rPr>
            </w:pPr>
          </w:p>
        </w:tc>
        <w:tc>
          <w:tcPr>
            <w:tcW w:w="992" w:type="dxa"/>
            <w:vAlign w:val="center"/>
          </w:tcPr>
          <w:p w:rsidR="0076774F" w:rsidRPr="00BC414D" w:rsidRDefault="0076774F" w:rsidP="00BC414D">
            <w:pPr>
              <w:spacing w:line="240" w:lineRule="auto"/>
              <w:ind w:firstLineChars="0" w:firstLine="0"/>
              <w:jc w:val="center"/>
              <w:rPr>
                <w:color w:val="000000"/>
                <w:sz w:val="21"/>
                <w:szCs w:val="21"/>
              </w:rPr>
            </w:pPr>
            <w:r w:rsidRPr="00BC414D">
              <w:rPr>
                <w:color w:val="000000"/>
                <w:sz w:val="21"/>
                <w:szCs w:val="21"/>
              </w:rPr>
              <w:t>第</w:t>
            </w:r>
            <w:r w:rsidRPr="00BC414D">
              <w:rPr>
                <w:color w:val="000000"/>
                <w:sz w:val="21"/>
                <w:szCs w:val="21"/>
              </w:rPr>
              <w:t>2</w:t>
            </w:r>
            <w:r w:rsidRPr="00BC414D">
              <w:rPr>
                <w:color w:val="000000"/>
                <w:sz w:val="21"/>
                <w:szCs w:val="21"/>
              </w:rPr>
              <w:t>次</w:t>
            </w:r>
          </w:p>
        </w:tc>
        <w:tc>
          <w:tcPr>
            <w:tcW w:w="992" w:type="dxa"/>
            <w:vAlign w:val="center"/>
          </w:tcPr>
          <w:p w:rsidR="0076774F" w:rsidRDefault="0076774F" w:rsidP="0076774F">
            <w:pPr>
              <w:spacing w:line="240" w:lineRule="auto"/>
              <w:ind w:firstLineChars="0" w:firstLine="0"/>
              <w:jc w:val="center"/>
              <w:rPr>
                <w:color w:val="000000"/>
              </w:rPr>
            </w:pPr>
            <w:r>
              <w:rPr>
                <w:rFonts w:hint="eastAsia"/>
                <w:color w:val="000000"/>
              </w:rPr>
              <w:t>0.11</w:t>
            </w:r>
          </w:p>
        </w:tc>
        <w:tc>
          <w:tcPr>
            <w:tcW w:w="851" w:type="dxa"/>
            <w:vAlign w:val="center"/>
          </w:tcPr>
          <w:p w:rsidR="0076774F" w:rsidRPr="00BC414D" w:rsidRDefault="0076774F" w:rsidP="00AC0046">
            <w:pPr>
              <w:spacing w:line="240" w:lineRule="auto"/>
              <w:ind w:firstLineChars="0" w:firstLine="0"/>
              <w:jc w:val="center"/>
              <w:rPr>
                <w:color w:val="000000"/>
                <w:sz w:val="21"/>
                <w:szCs w:val="21"/>
              </w:rPr>
            </w:pPr>
            <w:r>
              <w:rPr>
                <w:rFonts w:hint="eastAsia"/>
                <w:color w:val="000000"/>
                <w:sz w:val="21"/>
                <w:szCs w:val="21"/>
              </w:rPr>
              <w:t>7492</w:t>
            </w:r>
          </w:p>
        </w:tc>
        <w:tc>
          <w:tcPr>
            <w:tcW w:w="1134" w:type="dxa"/>
            <w:vAlign w:val="center"/>
          </w:tcPr>
          <w:p w:rsidR="0076774F" w:rsidRPr="00BC414D" w:rsidRDefault="0076774F" w:rsidP="0076774F">
            <w:pPr>
              <w:spacing w:line="240" w:lineRule="auto"/>
              <w:ind w:firstLineChars="0" w:firstLine="0"/>
              <w:jc w:val="center"/>
              <w:rPr>
                <w:b/>
                <w:color w:val="000000"/>
                <w:sz w:val="21"/>
                <w:szCs w:val="21"/>
              </w:rPr>
            </w:pPr>
            <w:r>
              <w:rPr>
                <w:rFonts w:hint="eastAsia"/>
                <w:color w:val="000000"/>
                <w:sz w:val="21"/>
                <w:szCs w:val="21"/>
              </w:rPr>
              <w:t>8.2</w:t>
            </w:r>
            <w:r w:rsidRPr="00BC414D">
              <w:rPr>
                <w:color w:val="000000"/>
                <w:sz w:val="21"/>
                <w:szCs w:val="21"/>
              </w:rPr>
              <w:t>×</w:t>
            </w:r>
            <w:r w:rsidRPr="00BC414D">
              <w:rPr>
                <w:rFonts w:hint="eastAsia"/>
                <w:color w:val="000000"/>
                <w:sz w:val="21"/>
                <w:szCs w:val="21"/>
              </w:rPr>
              <w:t>10</w:t>
            </w:r>
            <w:r w:rsidRPr="00BC414D">
              <w:rPr>
                <w:rFonts w:hint="eastAsia"/>
                <w:color w:val="000000"/>
                <w:sz w:val="21"/>
                <w:szCs w:val="21"/>
                <w:vertAlign w:val="superscript"/>
              </w:rPr>
              <w:t>-</w:t>
            </w:r>
            <w:r>
              <w:rPr>
                <w:rFonts w:hint="eastAsia"/>
                <w:color w:val="000000"/>
                <w:sz w:val="21"/>
                <w:szCs w:val="21"/>
                <w:vertAlign w:val="superscript"/>
              </w:rPr>
              <w:t>4</w:t>
            </w:r>
          </w:p>
        </w:tc>
        <w:tc>
          <w:tcPr>
            <w:tcW w:w="850" w:type="dxa"/>
            <w:vAlign w:val="center"/>
          </w:tcPr>
          <w:p w:rsidR="0076774F" w:rsidRPr="00BC414D" w:rsidRDefault="0076774F" w:rsidP="0076774F">
            <w:pPr>
              <w:spacing w:line="240" w:lineRule="auto"/>
              <w:ind w:firstLineChars="0" w:firstLine="0"/>
              <w:jc w:val="center"/>
              <w:rPr>
                <w:color w:val="000000"/>
                <w:sz w:val="21"/>
                <w:szCs w:val="21"/>
              </w:rPr>
            </w:pPr>
            <w:r w:rsidRPr="00BC414D">
              <w:rPr>
                <w:rFonts w:hint="eastAsia"/>
                <w:color w:val="000000"/>
                <w:sz w:val="21"/>
                <w:szCs w:val="21"/>
              </w:rPr>
              <w:t>0.0</w:t>
            </w:r>
            <w:r>
              <w:rPr>
                <w:rFonts w:hint="eastAsia"/>
                <w:color w:val="000000"/>
                <w:sz w:val="21"/>
                <w:szCs w:val="21"/>
              </w:rPr>
              <w:t>9</w:t>
            </w:r>
          </w:p>
        </w:tc>
        <w:tc>
          <w:tcPr>
            <w:tcW w:w="851" w:type="dxa"/>
            <w:vAlign w:val="center"/>
          </w:tcPr>
          <w:p w:rsidR="0076774F" w:rsidRPr="00BC414D" w:rsidRDefault="0076774F" w:rsidP="00AC0046">
            <w:pPr>
              <w:spacing w:line="240" w:lineRule="auto"/>
              <w:ind w:firstLineChars="0" w:firstLine="0"/>
              <w:jc w:val="center"/>
              <w:rPr>
                <w:color w:val="000000"/>
                <w:sz w:val="21"/>
                <w:szCs w:val="21"/>
              </w:rPr>
            </w:pPr>
            <w:r>
              <w:rPr>
                <w:rFonts w:hint="eastAsia"/>
                <w:color w:val="000000"/>
                <w:sz w:val="21"/>
                <w:szCs w:val="21"/>
              </w:rPr>
              <w:t>7516</w:t>
            </w:r>
          </w:p>
        </w:tc>
        <w:tc>
          <w:tcPr>
            <w:tcW w:w="1134" w:type="dxa"/>
            <w:vAlign w:val="center"/>
          </w:tcPr>
          <w:p w:rsidR="0076774F" w:rsidRPr="00044965" w:rsidRDefault="0076774F" w:rsidP="00BC414D">
            <w:pPr>
              <w:spacing w:line="240" w:lineRule="auto"/>
              <w:ind w:firstLineChars="0" w:firstLine="0"/>
              <w:jc w:val="center"/>
              <w:rPr>
                <w:color w:val="000000"/>
                <w:sz w:val="21"/>
                <w:szCs w:val="21"/>
              </w:rPr>
            </w:pPr>
            <w:r>
              <w:rPr>
                <w:rFonts w:hint="eastAsia"/>
                <w:color w:val="000000"/>
                <w:sz w:val="21"/>
                <w:szCs w:val="21"/>
              </w:rPr>
              <w:t>6.8</w:t>
            </w:r>
            <w:r w:rsidRPr="00044965">
              <w:rPr>
                <w:color w:val="000000"/>
                <w:sz w:val="21"/>
                <w:szCs w:val="21"/>
              </w:rPr>
              <w:t>×</w:t>
            </w:r>
            <w:r w:rsidRPr="00044965">
              <w:rPr>
                <w:rFonts w:hint="eastAsia"/>
                <w:color w:val="000000"/>
                <w:sz w:val="21"/>
                <w:szCs w:val="21"/>
              </w:rPr>
              <w:t>10</w:t>
            </w:r>
            <w:r w:rsidRPr="00044965">
              <w:rPr>
                <w:rFonts w:hint="eastAsia"/>
                <w:color w:val="000000"/>
                <w:sz w:val="21"/>
                <w:szCs w:val="21"/>
                <w:vertAlign w:val="superscript"/>
              </w:rPr>
              <w:t>-4</w:t>
            </w:r>
          </w:p>
        </w:tc>
        <w:tc>
          <w:tcPr>
            <w:tcW w:w="850" w:type="dxa"/>
            <w:vMerge/>
            <w:vAlign w:val="center"/>
          </w:tcPr>
          <w:p w:rsidR="0076774F" w:rsidRPr="00B2170B" w:rsidRDefault="0076774F" w:rsidP="00B2170B">
            <w:pPr>
              <w:ind w:firstLineChars="0" w:firstLine="0"/>
              <w:jc w:val="center"/>
              <w:rPr>
                <w:sz w:val="21"/>
                <w:szCs w:val="21"/>
              </w:rPr>
            </w:pPr>
          </w:p>
        </w:tc>
        <w:tc>
          <w:tcPr>
            <w:tcW w:w="851" w:type="dxa"/>
            <w:vMerge/>
            <w:vAlign w:val="center"/>
          </w:tcPr>
          <w:p w:rsidR="0076774F" w:rsidRPr="00B2170B" w:rsidRDefault="0076774F" w:rsidP="00B2170B">
            <w:pPr>
              <w:ind w:firstLineChars="0" w:firstLine="0"/>
              <w:jc w:val="center"/>
              <w:rPr>
                <w:sz w:val="21"/>
                <w:szCs w:val="21"/>
              </w:rPr>
            </w:pPr>
          </w:p>
        </w:tc>
        <w:tc>
          <w:tcPr>
            <w:tcW w:w="425" w:type="dxa"/>
            <w:vMerge/>
            <w:vAlign w:val="center"/>
          </w:tcPr>
          <w:p w:rsidR="0076774F" w:rsidRPr="00B2170B" w:rsidRDefault="0076774F" w:rsidP="00B2170B">
            <w:pPr>
              <w:ind w:firstLineChars="0" w:firstLine="0"/>
              <w:jc w:val="center"/>
              <w:rPr>
                <w:sz w:val="21"/>
                <w:szCs w:val="21"/>
              </w:rPr>
            </w:pPr>
          </w:p>
        </w:tc>
      </w:tr>
      <w:tr w:rsidR="0076774F" w:rsidRPr="00B2170B" w:rsidTr="00AC0046">
        <w:tc>
          <w:tcPr>
            <w:tcW w:w="708" w:type="dxa"/>
            <w:vMerge/>
            <w:vAlign w:val="center"/>
          </w:tcPr>
          <w:p w:rsidR="0076774F" w:rsidRPr="00B2170B" w:rsidRDefault="0076774F" w:rsidP="00BC414D">
            <w:pPr>
              <w:spacing w:line="240" w:lineRule="auto"/>
              <w:ind w:firstLineChars="0" w:firstLine="0"/>
              <w:jc w:val="center"/>
              <w:rPr>
                <w:sz w:val="21"/>
                <w:szCs w:val="21"/>
              </w:rPr>
            </w:pPr>
          </w:p>
        </w:tc>
        <w:tc>
          <w:tcPr>
            <w:tcW w:w="852" w:type="dxa"/>
            <w:vMerge/>
            <w:vAlign w:val="center"/>
          </w:tcPr>
          <w:p w:rsidR="0076774F" w:rsidRPr="00BC414D" w:rsidRDefault="0076774F" w:rsidP="00BC414D">
            <w:pPr>
              <w:spacing w:line="240" w:lineRule="auto"/>
              <w:ind w:firstLineChars="0" w:firstLine="0"/>
              <w:jc w:val="center"/>
              <w:rPr>
                <w:sz w:val="21"/>
                <w:szCs w:val="21"/>
              </w:rPr>
            </w:pPr>
          </w:p>
        </w:tc>
        <w:tc>
          <w:tcPr>
            <w:tcW w:w="992" w:type="dxa"/>
            <w:vAlign w:val="center"/>
          </w:tcPr>
          <w:p w:rsidR="0076774F" w:rsidRPr="00BC414D" w:rsidRDefault="0076774F" w:rsidP="00BC414D">
            <w:pPr>
              <w:spacing w:line="240" w:lineRule="auto"/>
              <w:ind w:firstLineChars="0" w:firstLine="0"/>
              <w:jc w:val="center"/>
              <w:rPr>
                <w:color w:val="000000"/>
                <w:sz w:val="21"/>
                <w:szCs w:val="21"/>
              </w:rPr>
            </w:pPr>
            <w:r w:rsidRPr="00BC414D">
              <w:rPr>
                <w:color w:val="000000"/>
                <w:sz w:val="21"/>
                <w:szCs w:val="21"/>
              </w:rPr>
              <w:t>第</w:t>
            </w:r>
            <w:r w:rsidRPr="00BC414D">
              <w:rPr>
                <w:color w:val="000000"/>
                <w:sz w:val="21"/>
                <w:szCs w:val="21"/>
              </w:rPr>
              <w:t>3</w:t>
            </w:r>
            <w:r w:rsidRPr="00BC414D">
              <w:rPr>
                <w:color w:val="000000"/>
                <w:sz w:val="21"/>
                <w:szCs w:val="21"/>
              </w:rPr>
              <w:t>次</w:t>
            </w:r>
          </w:p>
        </w:tc>
        <w:tc>
          <w:tcPr>
            <w:tcW w:w="992" w:type="dxa"/>
            <w:vAlign w:val="center"/>
          </w:tcPr>
          <w:p w:rsidR="0076774F" w:rsidRDefault="0076774F" w:rsidP="0076774F">
            <w:pPr>
              <w:spacing w:line="240" w:lineRule="auto"/>
              <w:ind w:firstLineChars="0" w:firstLine="0"/>
              <w:jc w:val="center"/>
              <w:rPr>
                <w:color w:val="000000"/>
              </w:rPr>
            </w:pPr>
            <w:r>
              <w:rPr>
                <w:rFonts w:hint="eastAsia"/>
                <w:color w:val="000000"/>
              </w:rPr>
              <w:t>0.13</w:t>
            </w:r>
          </w:p>
        </w:tc>
        <w:tc>
          <w:tcPr>
            <w:tcW w:w="851" w:type="dxa"/>
            <w:vAlign w:val="center"/>
          </w:tcPr>
          <w:p w:rsidR="0076774F" w:rsidRPr="00BC414D" w:rsidRDefault="0076774F" w:rsidP="00AC0046">
            <w:pPr>
              <w:spacing w:line="240" w:lineRule="auto"/>
              <w:ind w:firstLineChars="0" w:firstLine="0"/>
              <w:jc w:val="center"/>
              <w:rPr>
                <w:color w:val="000000"/>
                <w:sz w:val="21"/>
                <w:szCs w:val="21"/>
              </w:rPr>
            </w:pPr>
            <w:r>
              <w:rPr>
                <w:rFonts w:hint="eastAsia"/>
                <w:color w:val="000000"/>
                <w:sz w:val="21"/>
                <w:szCs w:val="21"/>
              </w:rPr>
              <w:t>7536</w:t>
            </w:r>
          </w:p>
        </w:tc>
        <w:tc>
          <w:tcPr>
            <w:tcW w:w="1134" w:type="dxa"/>
            <w:vAlign w:val="center"/>
          </w:tcPr>
          <w:p w:rsidR="0076774F" w:rsidRPr="00BC414D" w:rsidRDefault="0076774F" w:rsidP="0076774F">
            <w:pPr>
              <w:spacing w:line="240" w:lineRule="auto"/>
              <w:ind w:firstLineChars="0" w:firstLine="0"/>
              <w:jc w:val="center"/>
              <w:rPr>
                <w:b/>
                <w:color w:val="000000"/>
                <w:sz w:val="21"/>
                <w:szCs w:val="21"/>
              </w:rPr>
            </w:pPr>
            <w:r>
              <w:rPr>
                <w:rFonts w:hint="eastAsia"/>
                <w:color w:val="000000"/>
                <w:sz w:val="21"/>
                <w:szCs w:val="21"/>
              </w:rPr>
              <w:t>9.9</w:t>
            </w:r>
            <w:r w:rsidRPr="00BC414D">
              <w:rPr>
                <w:color w:val="000000"/>
                <w:sz w:val="21"/>
                <w:szCs w:val="21"/>
              </w:rPr>
              <w:t>×</w:t>
            </w:r>
            <w:r w:rsidRPr="00BC414D">
              <w:rPr>
                <w:rFonts w:hint="eastAsia"/>
                <w:color w:val="000000"/>
                <w:sz w:val="21"/>
                <w:szCs w:val="21"/>
              </w:rPr>
              <w:t>10</w:t>
            </w:r>
            <w:r w:rsidRPr="00BC414D">
              <w:rPr>
                <w:rFonts w:hint="eastAsia"/>
                <w:color w:val="000000"/>
                <w:sz w:val="21"/>
                <w:szCs w:val="21"/>
                <w:vertAlign w:val="superscript"/>
              </w:rPr>
              <w:t>-</w:t>
            </w:r>
            <w:r>
              <w:rPr>
                <w:rFonts w:hint="eastAsia"/>
                <w:color w:val="000000"/>
                <w:sz w:val="21"/>
                <w:szCs w:val="21"/>
                <w:vertAlign w:val="superscript"/>
              </w:rPr>
              <w:t>4</w:t>
            </w:r>
          </w:p>
        </w:tc>
        <w:tc>
          <w:tcPr>
            <w:tcW w:w="850" w:type="dxa"/>
            <w:vAlign w:val="center"/>
          </w:tcPr>
          <w:p w:rsidR="0076774F" w:rsidRPr="00BC414D" w:rsidRDefault="0076774F" w:rsidP="0076774F">
            <w:pPr>
              <w:spacing w:line="240" w:lineRule="auto"/>
              <w:ind w:firstLineChars="0" w:firstLine="0"/>
              <w:jc w:val="center"/>
              <w:rPr>
                <w:color w:val="000000"/>
                <w:sz w:val="21"/>
                <w:szCs w:val="21"/>
              </w:rPr>
            </w:pPr>
            <w:r w:rsidRPr="00BC414D">
              <w:rPr>
                <w:rFonts w:hint="eastAsia"/>
                <w:color w:val="000000"/>
                <w:sz w:val="21"/>
                <w:szCs w:val="21"/>
              </w:rPr>
              <w:t>0.1</w:t>
            </w:r>
            <w:r>
              <w:rPr>
                <w:rFonts w:hint="eastAsia"/>
                <w:color w:val="000000"/>
                <w:sz w:val="21"/>
                <w:szCs w:val="21"/>
              </w:rPr>
              <w:t>4</w:t>
            </w:r>
          </w:p>
        </w:tc>
        <w:tc>
          <w:tcPr>
            <w:tcW w:w="851" w:type="dxa"/>
            <w:vAlign w:val="center"/>
          </w:tcPr>
          <w:p w:rsidR="0076774F" w:rsidRPr="00BC414D" w:rsidRDefault="0076774F" w:rsidP="00AC0046">
            <w:pPr>
              <w:spacing w:line="240" w:lineRule="auto"/>
              <w:ind w:firstLineChars="0" w:firstLine="0"/>
              <w:jc w:val="center"/>
              <w:rPr>
                <w:color w:val="000000"/>
                <w:sz w:val="21"/>
                <w:szCs w:val="21"/>
              </w:rPr>
            </w:pPr>
            <w:r>
              <w:rPr>
                <w:rFonts w:hint="eastAsia"/>
                <w:color w:val="000000"/>
                <w:sz w:val="21"/>
                <w:szCs w:val="21"/>
              </w:rPr>
              <w:t>7428</w:t>
            </w:r>
          </w:p>
        </w:tc>
        <w:tc>
          <w:tcPr>
            <w:tcW w:w="1134" w:type="dxa"/>
            <w:vAlign w:val="center"/>
          </w:tcPr>
          <w:p w:rsidR="0076774F" w:rsidRPr="00044965" w:rsidRDefault="0076774F" w:rsidP="00BC414D">
            <w:pPr>
              <w:spacing w:line="240" w:lineRule="auto"/>
              <w:ind w:firstLineChars="0" w:firstLine="0"/>
              <w:jc w:val="center"/>
              <w:rPr>
                <w:b/>
                <w:color w:val="000000"/>
                <w:sz w:val="21"/>
                <w:szCs w:val="21"/>
              </w:rPr>
            </w:pPr>
            <w:r>
              <w:rPr>
                <w:rFonts w:hint="eastAsia"/>
                <w:color w:val="000000"/>
                <w:sz w:val="21"/>
                <w:szCs w:val="21"/>
              </w:rPr>
              <w:t>1.0</w:t>
            </w:r>
            <w:r w:rsidRPr="00044965">
              <w:rPr>
                <w:color w:val="000000"/>
                <w:sz w:val="21"/>
                <w:szCs w:val="21"/>
              </w:rPr>
              <w:t>×</w:t>
            </w:r>
            <w:r w:rsidRPr="00044965">
              <w:rPr>
                <w:rFonts w:hint="eastAsia"/>
                <w:color w:val="000000"/>
                <w:sz w:val="21"/>
                <w:szCs w:val="21"/>
              </w:rPr>
              <w:t>10</w:t>
            </w:r>
            <w:r w:rsidRPr="00044965">
              <w:rPr>
                <w:rFonts w:hint="eastAsia"/>
                <w:color w:val="000000"/>
                <w:sz w:val="21"/>
                <w:szCs w:val="21"/>
                <w:vertAlign w:val="superscript"/>
              </w:rPr>
              <w:t>-3</w:t>
            </w:r>
          </w:p>
        </w:tc>
        <w:tc>
          <w:tcPr>
            <w:tcW w:w="850" w:type="dxa"/>
            <w:vMerge/>
            <w:vAlign w:val="center"/>
          </w:tcPr>
          <w:p w:rsidR="0076774F" w:rsidRPr="00B2170B" w:rsidRDefault="0076774F" w:rsidP="00B2170B">
            <w:pPr>
              <w:ind w:firstLineChars="0" w:firstLine="0"/>
              <w:jc w:val="center"/>
              <w:rPr>
                <w:sz w:val="21"/>
                <w:szCs w:val="21"/>
              </w:rPr>
            </w:pPr>
          </w:p>
        </w:tc>
        <w:tc>
          <w:tcPr>
            <w:tcW w:w="851" w:type="dxa"/>
            <w:vMerge/>
            <w:vAlign w:val="center"/>
          </w:tcPr>
          <w:p w:rsidR="0076774F" w:rsidRPr="00B2170B" w:rsidRDefault="0076774F" w:rsidP="00B2170B">
            <w:pPr>
              <w:ind w:firstLineChars="0" w:firstLine="0"/>
              <w:jc w:val="center"/>
              <w:rPr>
                <w:sz w:val="21"/>
                <w:szCs w:val="21"/>
              </w:rPr>
            </w:pPr>
          </w:p>
        </w:tc>
        <w:tc>
          <w:tcPr>
            <w:tcW w:w="425" w:type="dxa"/>
            <w:vMerge/>
            <w:vAlign w:val="center"/>
          </w:tcPr>
          <w:p w:rsidR="0076774F" w:rsidRPr="00B2170B" w:rsidRDefault="0076774F" w:rsidP="00B2170B">
            <w:pPr>
              <w:ind w:firstLineChars="0" w:firstLine="0"/>
              <w:jc w:val="center"/>
              <w:rPr>
                <w:sz w:val="21"/>
                <w:szCs w:val="21"/>
              </w:rPr>
            </w:pPr>
          </w:p>
        </w:tc>
      </w:tr>
      <w:tr w:rsidR="0076774F" w:rsidRPr="00B2170B" w:rsidTr="00AC0046">
        <w:tc>
          <w:tcPr>
            <w:tcW w:w="708" w:type="dxa"/>
            <w:vMerge/>
            <w:vAlign w:val="center"/>
          </w:tcPr>
          <w:p w:rsidR="0076774F" w:rsidRPr="00B2170B" w:rsidRDefault="0076774F" w:rsidP="00BC414D">
            <w:pPr>
              <w:spacing w:line="240" w:lineRule="auto"/>
              <w:ind w:firstLineChars="0" w:firstLine="0"/>
              <w:jc w:val="center"/>
              <w:rPr>
                <w:sz w:val="21"/>
                <w:szCs w:val="21"/>
              </w:rPr>
            </w:pPr>
          </w:p>
        </w:tc>
        <w:tc>
          <w:tcPr>
            <w:tcW w:w="852" w:type="dxa"/>
            <w:vMerge w:val="restart"/>
            <w:vAlign w:val="center"/>
          </w:tcPr>
          <w:p w:rsidR="0076774F" w:rsidRPr="00BC414D" w:rsidRDefault="0076774F" w:rsidP="00BC414D">
            <w:pPr>
              <w:spacing w:line="240" w:lineRule="auto"/>
              <w:ind w:firstLineChars="0" w:firstLine="0"/>
              <w:jc w:val="center"/>
              <w:rPr>
                <w:sz w:val="21"/>
                <w:szCs w:val="21"/>
              </w:rPr>
            </w:pPr>
            <w:r w:rsidRPr="00BC414D">
              <w:rPr>
                <w:rFonts w:hint="eastAsia"/>
                <w:sz w:val="21"/>
                <w:szCs w:val="21"/>
              </w:rPr>
              <w:t>二甲苯</w:t>
            </w:r>
          </w:p>
        </w:tc>
        <w:tc>
          <w:tcPr>
            <w:tcW w:w="992" w:type="dxa"/>
            <w:vAlign w:val="center"/>
          </w:tcPr>
          <w:p w:rsidR="0076774F" w:rsidRPr="00BC414D" w:rsidRDefault="0076774F" w:rsidP="00BC414D">
            <w:pPr>
              <w:spacing w:line="240" w:lineRule="auto"/>
              <w:ind w:firstLineChars="0" w:firstLine="0"/>
              <w:jc w:val="center"/>
              <w:rPr>
                <w:color w:val="000000"/>
                <w:sz w:val="21"/>
                <w:szCs w:val="21"/>
              </w:rPr>
            </w:pPr>
            <w:r w:rsidRPr="00BC414D">
              <w:rPr>
                <w:color w:val="000000"/>
                <w:sz w:val="21"/>
                <w:szCs w:val="21"/>
              </w:rPr>
              <w:t>第</w:t>
            </w:r>
            <w:r w:rsidRPr="00BC414D">
              <w:rPr>
                <w:color w:val="000000"/>
                <w:sz w:val="21"/>
                <w:szCs w:val="21"/>
              </w:rPr>
              <w:t>1</w:t>
            </w:r>
            <w:r w:rsidRPr="00BC414D">
              <w:rPr>
                <w:color w:val="000000"/>
                <w:sz w:val="21"/>
                <w:szCs w:val="21"/>
              </w:rPr>
              <w:t>次</w:t>
            </w:r>
          </w:p>
        </w:tc>
        <w:tc>
          <w:tcPr>
            <w:tcW w:w="992" w:type="dxa"/>
            <w:vAlign w:val="center"/>
          </w:tcPr>
          <w:p w:rsidR="0076774F" w:rsidRDefault="0076774F" w:rsidP="0076774F">
            <w:pPr>
              <w:spacing w:line="240" w:lineRule="auto"/>
              <w:ind w:firstLineChars="0" w:firstLine="0"/>
              <w:jc w:val="center"/>
              <w:rPr>
                <w:color w:val="000000"/>
              </w:rPr>
            </w:pPr>
            <w:r>
              <w:rPr>
                <w:rFonts w:hint="eastAsia"/>
                <w:color w:val="000000"/>
              </w:rPr>
              <w:t>0.46</w:t>
            </w:r>
          </w:p>
        </w:tc>
        <w:tc>
          <w:tcPr>
            <w:tcW w:w="851" w:type="dxa"/>
            <w:vAlign w:val="center"/>
          </w:tcPr>
          <w:p w:rsidR="0076774F" w:rsidRPr="00BC414D" w:rsidRDefault="0076774F" w:rsidP="00AC0046">
            <w:pPr>
              <w:spacing w:line="240" w:lineRule="auto"/>
              <w:ind w:firstLineChars="0" w:firstLine="0"/>
              <w:jc w:val="center"/>
              <w:rPr>
                <w:color w:val="000000"/>
                <w:sz w:val="21"/>
                <w:szCs w:val="21"/>
              </w:rPr>
            </w:pPr>
            <w:r>
              <w:rPr>
                <w:rFonts w:hint="eastAsia"/>
                <w:color w:val="000000"/>
                <w:sz w:val="21"/>
                <w:szCs w:val="21"/>
              </w:rPr>
              <w:t>7536</w:t>
            </w:r>
          </w:p>
        </w:tc>
        <w:tc>
          <w:tcPr>
            <w:tcW w:w="1134" w:type="dxa"/>
            <w:vAlign w:val="center"/>
          </w:tcPr>
          <w:p w:rsidR="0076774F" w:rsidRPr="00BC414D" w:rsidRDefault="0076774F" w:rsidP="00BC414D">
            <w:pPr>
              <w:spacing w:line="240" w:lineRule="auto"/>
              <w:ind w:firstLineChars="0" w:firstLine="0"/>
              <w:jc w:val="center"/>
              <w:rPr>
                <w:color w:val="000000"/>
                <w:sz w:val="21"/>
                <w:szCs w:val="21"/>
              </w:rPr>
            </w:pPr>
            <w:r>
              <w:rPr>
                <w:rFonts w:hint="eastAsia"/>
                <w:color w:val="000000"/>
                <w:sz w:val="21"/>
                <w:szCs w:val="21"/>
              </w:rPr>
              <w:t>3.5</w:t>
            </w:r>
            <w:r w:rsidRPr="00BC414D">
              <w:rPr>
                <w:color w:val="000000"/>
                <w:sz w:val="21"/>
                <w:szCs w:val="21"/>
              </w:rPr>
              <w:t>×</w:t>
            </w:r>
            <w:r w:rsidRPr="00BC414D">
              <w:rPr>
                <w:rFonts w:hint="eastAsia"/>
                <w:color w:val="000000"/>
                <w:sz w:val="21"/>
                <w:szCs w:val="21"/>
              </w:rPr>
              <w:t>10</w:t>
            </w:r>
            <w:r w:rsidRPr="00BC414D">
              <w:rPr>
                <w:rFonts w:hint="eastAsia"/>
                <w:color w:val="000000"/>
                <w:sz w:val="21"/>
                <w:szCs w:val="21"/>
                <w:vertAlign w:val="superscript"/>
              </w:rPr>
              <w:t>-3</w:t>
            </w:r>
          </w:p>
        </w:tc>
        <w:tc>
          <w:tcPr>
            <w:tcW w:w="850" w:type="dxa"/>
            <w:vAlign w:val="center"/>
          </w:tcPr>
          <w:p w:rsidR="0076774F" w:rsidRPr="00BC414D" w:rsidRDefault="0076774F" w:rsidP="0076774F">
            <w:pPr>
              <w:spacing w:line="240" w:lineRule="auto"/>
              <w:ind w:firstLineChars="0" w:firstLine="0"/>
              <w:jc w:val="center"/>
              <w:rPr>
                <w:color w:val="000000"/>
                <w:sz w:val="21"/>
                <w:szCs w:val="21"/>
              </w:rPr>
            </w:pPr>
            <w:r w:rsidRPr="00BC414D">
              <w:rPr>
                <w:rFonts w:hint="eastAsia"/>
                <w:color w:val="000000"/>
                <w:sz w:val="21"/>
                <w:szCs w:val="21"/>
              </w:rPr>
              <w:t>0.3</w:t>
            </w:r>
            <w:r>
              <w:rPr>
                <w:rFonts w:hint="eastAsia"/>
                <w:color w:val="000000"/>
                <w:sz w:val="21"/>
                <w:szCs w:val="21"/>
              </w:rPr>
              <w:t>6</w:t>
            </w:r>
          </w:p>
        </w:tc>
        <w:tc>
          <w:tcPr>
            <w:tcW w:w="851" w:type="dxa"/>
            <w:vAlign w:val="center"/>
          </w:tcPr>
          <w:p w:rsidR="0076774F" w:rsidRPr="00BC414D" w:rsidRDefault="0076774F" w:rsidP="00AC0046">
            <w:pPr>
              <w:spacing w:line="240" w:lineRule="auto"/>
              <w:ind w:firstLineChars="0" w:firstLine="0"/>
              <w:jc w:val="center"/>
              <w:rPr>
                <w:color w:val="000000"/>
                <w:sz w:val="21"/>
                <w:szCs w:val="21"/>
              </w:rPr>
            </w:pPr>
            <w:r>
              <w:rPr>
                <w:rFonts w:hint="eastAsia"/>
                <w:color w:val="000000"/>
                <w:sz w:val="21"/>
                <w:szCs w:val="21"/>
              </w:rPr>
              <w:t>7369</w:t>
            </w:r>
          </w:p>
        </w:tc>
        <w:tc>
          <w:tcPr>
            <w:tcW w:w="1134" w:type="dxa"/>
            <w:vAlign w:val="center"/>
          </w:tcPr>
          <w:p w:rsidR="0076774F" w:rsidRPr="00044965" w:rsidRDefault="0076774F" w:rsidP="00BC414D">
            <w:pPr>
              <w:spacing w:line="240" w:lineRule="auto"/>
              <w:ind w:firstLineChars="0" w:firstLine="0"/>
              <w:jc w:val="center"/>
              <w:rPr>
                <w:color w:val="000000"/>
                <w:sz w:val="21"/>
                <w:szCs w:val="21"/>
              </w:rPr>
            </w:pPr>
            <w:r>
              <w:rPr>
                <w:rFonts w:hint="eastAsia"/>
                <w:color w:val="000000"/>
                <w:sz w:val="21"/>
                <w:szCs w:val="21"/>
              </w:rPr>
              <w:t>2.6</w:t>
            </w:r>
            <w:r w:rsidRPr="00044965">
              <w:rPr>
                <w:color w:val="000000"/>
                <w:sz w:val="21"/>
                <w:szCs w:val="21"/>
              </w:rPr>
              <w:t>×</w:t>
            </w:r>
            <w:r w:rsidRPr="00044965">
              <w:rPr>
                <w:rFonts w:hint="eastAsia"/>
                <w:color w:val="000000"/>
                <w:sz w:val="21"/>
                <w:szCs w:val="21"/>
              </w:rPr>
              <w:t>10</w:t>
            </w:r>
            <w:r w:rsidRPr="00044965">
              <w:rPr>
                <w:rFonts w:hint="eastAsia"/>
                <w:color w:val="000000"/>
                <w:sz w:val="21"/>
                <w:szCs w:val="21"/>
                <w:vertAlign w:val="superscript"/>
              </w:rPr>
              <w:t>-3</w:t>
            </w:r>
          </w:p>
        </w:tc>
        <w:tc>
          <w:tcPr>
            <w:tcW w:w="850" w:type="dxa"/>
            <w:vMerge/>
            <w:vAlign w:val="center"/>
          </w:tcPr>
          <w:p w:rsidR="0076774F" w:rsidRPr="00B2170B" w:rsidRDefault="0076774F" w:rsidP="00B2170B">
            <w:pPr>
              <w:ind w:firstLineChars="0" w:firstLine="0"/>
              <w:jc w:val="center"/>
              <w:rPr>
                <w:sz w:val="21"/>
                <w:szCs w:val="21"/>
              </w:rPr>
            </w:pPr>
          </w:p>
        </w:tc>
        <w:tc>
          <w:tcPr>
            <w:tcW w:w="851" w:type="dxa"/>
            <w:vMerge/>
            <w:vAlign w:val="center"/>
          </w:tcPr>
          <w:p w:rsidR="0076774F" w:rsidRPr="00B2170B" w:rsidRDefault="0076774F" w:rsidP="00B2170B">
            <w:pPr>
              <w:ind w:firstLineChars="0" w:firstLine="0"/>
              <w:jc w:val="center"/>
              <w:rPr>
                <w:sz w:val="21"/>
                <w:szCs w:val="21"/>
              </w:rPr>
            </w:pPr>
          </w:p>
        </w:tc>
        <w:tc>
          <w:tcPr>
            <w:tcW w:w="425" w:type="dxa"/>
            <w:vMerge/>
            <w:vAlign w:val="center"/>
          </w:tcPr>
          <w:p w:rsidR="0076774F" w:rsidRPr="00B2170B" w:rsidRDefault="0076774F" w:rsidP="00B2170B">
            <w:pPr>
              <w:ind w:firstLineChars="0" w:firstLine="0"/>
              <w:jc w:val="center"/>
              <w:rPr>
                <w:sz w:val="21"/>
                <w:szCs w:val="21"/>
              </w:rPr>
            </w:pPr>
          </w:p>
        </w:tc>
      </w:tr>
      <w:tr w:rsidR="0076774F" w:rsidRPr="00B2170B" w:rsidTr="00AC0046">
        <w:tc>
          <w:tcPr>
            <w:tcW w:w="708" w:type="dxa"/>
            <w:vMerge/>
            <w:vAlign w:val="center"/>
          </w:tcPr>
          <w:p w:rsidR="0076774F" w:rsidRPr="00B2170B" w:rsidRDefault="0076774F" w:rsidP="00BC414D">
            <w:pPr>
              <w:spacing w:line="240" w:lineRule="auto"/>
              <w:ind w:firstLineChars="0" w:firstLine="0"/>
              <w:jc w:val="center"/>
              <w:rPr>
                <w:sz w:val="21"/>
                <w:szCs w:val="21"/>
              </w:rPr>
            </w:pPr>
          </w:p>
        </w:tc>
        <w:tc>
          <w:tcPr>
            <w:tcW w:w="852" w:type="dxa"/>
            <w:vMerge/>
            <w:vAlign w:val="center"/>
          </w:tcPr>
          <w:p w:rsidR="0076774F" w:rsidRPr="00BC414D" w:rsidRDefault="0076774F" w:rsidP="00BC414D">
            <w:pPr>
              <w:spacing w:line="240" w:lineRule="auto"/>
              <w:ind w:firstLineChars="0" w:firstLine="0"/>
              <w:jc w:val="center"/>
              <w:rPr>
                <w:sz w:val="21"/>
                <w:szCs w:val="21"/>
              </w:rPr>
            </w:pPr>
          </w:p>
        </w:tc>
        <w:tc>
          <w:tcPr>
            <w:tcW w:w="992" w:type="dxa"/>
            <w:vAlign w:val="center"/>
          </w:tcPr>
          <w:p w:rsidR="0076774F" w:rsidRPr="00BC414D" w:rsidRDefault="0076774F" w:rsidP="00BC414D">
            <w:pPr>
              <w:spacing w:line="240" w:lineRule="auto"/>
              <w:ind w:firstLineChars="0" w:firstLine="0"/>
              <w:jc w:val="center"/>
              <w:rPr>
                <w:color w:val="000000"/>
                <w:sz w:val="21"/>
                <w:szCs w:val="21"/>
              </w:rPr>
            </w:pPr>
            <w:r w:rsidRPr="00BC414D">
              <w:rPr>
                <w:color w:val="000000"/>
                <w:sz w:val="21"/>
                <w:szCs w:val="21"/>
              </w:rPr>
              <w:t>第</w:t>
            </w:r>
            <w:r w:rsidRPr="00BC414D">
              <w:rPr>
                <w:color w:val="000000"/>
                <w:sz w:val="21"/>
                <w:szCs w:val="21"/>
              </w:rPr>
              <w:t>2</w:t>
            </w:r>
            <w:r w:rsidRPr="00BC414D">
              <w:rPr>
                <w:color w:val="000000"/>
                <w:sz w:val="21"/>
                <w:szCs w:val="21"/>
              </w:rPr>
              <w:t>次</w:t>
            </w:r>
          </w:p>
        </w:tc>
        <w:tc>
          <w:tcPr>
            <w:tcW w:w="992" w:type="dxa"/>
            <w:vAlign w:val="center"/>
          </w:tcPr>
          <w:p w:rsidR="0076774F" w:rsidRDefault="0076774F" w:rsidP="0076774F">
            <w:pPr>
              <w:spacing w:line="240" w:lineRule="auto"/>
              <w:ind w:firstLineChars="0" w:firstLine="0"/>
              <w:jc w:val="center"/>
              <w:rPr>
                <w:color w:val="000000"/>
              </w:rPr>
            </w:pPr>
            <w:r>
              <w:rPr>
                <w:rFonts w:hint="eastAsia"/>
                <w:color w:val="000000"/>
              </w:rPr>
              <w:t>0.51</w:t>
            </w:r>
          </w:p>
        </w:tc>
        <w:tc>
          <w:tcPr>
            <w:tcW w:w="851" w:type="dxa"/>
            <w:vAlign w:val="center"/>
          </w:tcPr>
          <w:p w:rsidR="0076774F" w:rsidRPr="00BC414D" w:rsidRDefault="0076774F" w:rsidP="00AC0046">
            <w:pPr>
              <w:spacing w:line="240" w:lineRule="auto"/>
              <w:ind w:firstLineChars="0" w:firstLine="0"/>
              <w:jc w:val="center"/>
              <w:rPr>
                <w:color w:val="000000"/>
                <w:sz w:val="21"/>
                <w:szCs w:val="21"/>
              </w:rPr>
            </w:pPr>
            <w:r>
              <w:rPr>
                <w:rFonts w:hint="eastAsia"/>
                <w:color w:val="000000"/>
                <w:sz w:val="21"/>
                <w:szCs w:val="21"/>
              </w:rPr>
              <w:t>7492</w:t>
            </w:r>
          </w:p>
        </w:tc>
        <w:tc>
          <w:tcPr>
            <w:tcW w:w="1134" w:type="dxa"/>
            <w:vAlign w:val="center"/>
          </w:tcPr>
          <w:p w:rsidR="0076774F" w:rsidRPr="00BC414D" w:rsidRDefault="0076774F" w:rsidP="00BC414D">
            <w:pPr>
              <w:spacing w:line="240" w:lineRule="auto"/>
              <w:ind w:firstLineChars="0" w:firstLine="0"/>
              <w:jc w:val="center"/>
              <w:rPr>
                <w:color w:val="000000"/>
                <w:sz w:val="21"/>
                <w:szCs w:val="21"/>
              </w:rPr>
            </w:pPr>
            <w:r>
              <w:rPr>
                <w:rFonts w:hint="eastAsia"/>
                <w:color w:val="000000"/>
                <w:sz w:val="21"/>
                <w:szCs w:val="21"/>
              </w:rPr>
              <w:t>3.8</w:t>
            </w:r>
            <w:r w:rsidRPr="00BC414D">
              <w:rPr>
                <w:color w:val="000000"/>
                <w:sz w:val="21"/>
                <w:szCs w:val="21"/>
              </w:rPr>
              <w:t>×</w:t>
            </w:r>
            <w:r w:rsidRPr="00BC414D">
              <w:rPr>
                <w:rFonts w:hint="eastAsia"/>
                <w:color w:val="000000"/>
                <w:sz w:val="21"/>
                <w:szCs w:val="21"/>
              </w:rPr>
              <w:t>10</w:t>
            </w:r>
            <w:r w:rsidRPr="00BC414D">
              <w:rPr>
                <w:rFonts w:hint="eastAsia"/>
                <w:color w:val="000000"/>
                <w:sz w:val="21"/>
                <w:szCs w:val="21"/>
                <w:vertAlign w:val="superscript"/>
              </w:rPr>
              <w:t>-3</w:t>
            </w:r>
          </w:p>
        </w:tc>
        <w:tc>
          <w:tcPr>
            <w:tcW w:w="850" w:type="dxa"/>
            <w:vAlign w:val="center"/>
          </w:tcPr>
          <w:p w:rsidR="0076774F" w:rsidRPr="00BC414D" w:rsidRDefault="0076774F" w:rsidP="0076774F">
            <w:pPr>
              <w:spacing w:line="240" w:lineRule="auto"/>
              <w:ind w:firstLineChars="0" w:firstLine="0"/>
              <w:jc w:val="center"/>
              <w:rPr>
                <w:color w:val="000000"/>
                <w:sz w:val="21"/>
                <w:szCs w:val="21"/>
              </w:rPr>
            </w:pPr>
            <w:r w:rsidRPr="00BC414D">
              <w:rPr>
                <w:rFonts w:hint="eastAsia"/>
                <w:color w:val="000000"/>
                <w:sz w:val="21"/>
                <w:szCs w:val="21"/>
              </w:rPr>
              <w:t>0.4</w:t>
            </w:r>
            <w:r>
              <w:rPr>
                <w:rFonts w:hint="eastAsia"/>
                <w:color w:val="000000"/>
                <w:sz w:val="21"/>
                <w:szCs w:val="21"/>
              </w:rPr>
              <w:t>4</w:t>
            </w:r>
          </w:p>
        </w:tc>
        <w:tc>
          <w:tcPr>
            <w:tcW w:w="851" w:type="dxa"/>
            <w:vAlign w:val="center"/>
          </w:tcPr>
          <w:p w:rsidR="0076774F" w:rsidRPr="00BC414D" w:rsidRDefault="0076774F" w:rsidP="00AC0046">
            <w:pPr>
              <w:spacing w:line="240" w:lineRule="auto"/>
              <w:ind w:firstLineChars="0" w:firstLine="0"/>
              <w:jc w:val="center"/>
              <w:rPr>
                <w:color w:val="000000"/>
                <w:sz w:val="21"/>
                <w:szCs w:val="21"/>
              </w:rPr>
            </w:pPr>
            <w:r>
              <w:rPr>
                <w:rFonts w:hint="eastAsia"/>
                <w:color w:val="000000"/>
                <w:sz w:val="21"/>
                <w:szCs w:val="21"/>
              </w:rPr>
              <w:t>7516</w:t>
            </w:r>
          </w:p>
        </w:tc>
        <w:tc>
          <w:tcPr>
            <w:tcW w:w="1134" w:type="dxa"/>
            <w:vAlign w:val="center"/>
          </w:tcPr>
          <w:p w:rsidR="0076774F" w:rsidRPr="00044965" w:rsidRDefault="0076774F" w:rsidP="00BC414D">
            <w:pPr>
              <w:spacing w:line="240" w:lineRule="auto"/>
              <w:ind w:firstLineChars="0" w:firstLine="0"/>
              <w:jc w:val="center"/>
              <w:rPr>
                <w:color w:val="000000"/>
                <w:sz w:val="21"/>
                <w:szCs w:val="21"/>
              </w:rPr>
            </w:pPr>
            <w:r>
              <w:rPr>
                <w:rFonts w:hint="eastAsia"/>
                <w:color w:val="000000"/>
                <w:sz w:val="21"/>
                <w:szCs w:val="21"/>
              </w:rPr>
              <w:t>3.3</w:t>
            </w:r>
            <w:r w:rsidRPr="00044965">
              <w:rPr>
                <w:color w:val="000000"/>
                <w:sz w:val="21"/>
                <w:szCs w:val="21"/>
              </w:rPr>
              <w:t>×</w:t>
            </w:r>
            <w:r w:rsidRPr="00044965">
              <w:rPr>
                <w:rFonts w:hint="eastAsia"/>
                <w:color w:val="000000"/>
                <w:sz w:val="21"/>
                <w:szCs w:val="21"/>
              </w:rPr>
              <w:t>10</w:t>
            </w:r>
            <w:r w:rsidRPr="00044965">
              <w:rPr>
                <w:rFonts w:hint="eastAsia"/>
                <w:color w:val="000000"/>
                <w:sz w:val="21"/>
                <w:szCs w:val="21"/>
                <w:vertAlign w:val="superscript"/>
              </w:rPr>
              <w:t>-3</w:t>
            </w:r>
          </w:p>
        </w:tc>
        <w:tc>
          <w:tcPr>
            <w:tcW w:w="850" w:type="dxa"/>
            <w:vMerge/>
            <w:vAlign w:val="center"/>
          </w:tcPr>
          <w:p w:rsidR="0076774F" w:rsidRPr="00B2170B" w:rsidRDefault="0076774F" w:rsidP="00B2170B">
            <w:pPr>
              <w:ind w:firstLineChars="0" w:firstLine="0"/>
              <w:jc w:val="center"/>
              <w:rPr>
                <w:sz w:val="21"/>
                <w:szCs w:val="21"/>
              </w:rPr>
            </w:pPr>
          </w:p>
        </w:tc>
        <w:tc>
          <w:tcPr>
            <w:tcW w:w="851" w:type="dxa"/>
            <w:vMerge/>
            <w:vAlign w:val="center"/>
          </w:tcPr>
          <w:p w:rsidR="0076774F" w:rsidRPr="00B2170B" w:rsidRDefault="0076774F" w:rsidP="00B2170B">
            <w:pPr>
              <w:ind w:firstLineChars="0" w:firstLine="0"/>
              <w:jc w:val="center"/>
              <w:rPr>
                <w:sz w:val="21"/>
                <w:szCs w:val="21"/>
              </w:rPr>
            </w:pPr>
          </w:p>
        </w:tc>
        <w:tc>
          <w:tcPr>
            <w:tcW w:w="425" w:type="dxa"/>
            <w:vMerge/>
            <w:vAlign w:val="center"/>
          </w:tcPr>
          <w:p w:rsidR="0076774F" w:rsidRPr="00B2170B" w:rsidRDefault="0076774F" w:rsidP="00B2170B">
            <w:pPr>
              <w:ind w:firstLineChars="0" w:firstLine="0"/>
              <w:jc w:val="center"/>
              <w:rPr>
                <w:sz w:val="21"/>
                <w:szCs w:val="21"/>
              </w:rPr>
            </w:pPr>
          </w:p>
        </w:tc>
      </w:tr>
      <w:tr w:rsidR="0076774F" w:rsidRPr="00B2170B" w:rsidTr="00AC0046">
        <w:tc>
          <w:tcPr>
            <w:tcW w:w="708" w:type="dxa"/>
            <w:vMerge/>
            <w:vAlign w:val="center"/>
          </w:tcPr>
          <w:p w:rsidR="0076774F" w:rsidRPr="00B2170B" w:rsidRDefault="0076774F" w:rsidP="00BC414D">
            <w:pPr>
              <w:spacing w:line="240" w:lineRule="auto"/>
              <w:ind w:firstLineChars="0" w:firstLine="0"/>
              <w:jc w:val="center"/>
              <w:rPr>
                <w:sz w:val="21"/>
                <w:szCs w:val="21"/>
              </w:rPr>
            </w:pPr>
          </w:p>
        </w:tc>
        <w:tc>
          <w:tcPr>
            <w:tcW w:w="852" w:type="dxa"/>
            <w:vMerge/>
            <w:vAlign w:val="center"/>
          </w:tcPr>
          <w:p w:rsidR="0076774F" w:rsidRPr="00BC414D" w:rsidRDefault="0076774F" w:rsidP="00BC414D">
            <w:pPr>
              <w:spacing w:line="240" w:lineRule="auto"/>
              <w:ind w:firstLineChars="0" w:firstLine="0"/>
              <w:jc w:val="center"/>
              <w:rPr>
                <w:sz w:val="21"/>
                <w:szCs w:val="21"/>
              </w:rPr>
            </w:pPr>
          </w:p>
        </w:tc>
        <w:tc>
          <w:tcPr>
            <w:tcW w:w="992" w:type="dxa"/>
            <w:vAlign w:val="center"/>
          </w:tcPr>
          <w:p w:rsidR="0076774F" w:rsidRPr="00BC414D" w:rsidRDefault="0076774F" w:rsidP="00BC414D">
            <w:pPr>
              <w:spacing w:line="240" w:lineRule="auto"/>
              <w:ind w:firstLineChars="0" w:firstLine="0"/>
              <w:jc w:val="center"/>
              <w:rPr>
                <w:color w:val="000000"/>
                <w:sz w:val="21"/>
                <w:szCs w:val="21"/>
              </w:rPr>
            </w:pPr>
            <w:r w:rsidRPr="00BC414D">
              <w:rPr>
                <w:color w:val="000000"/>
                <w:sz w:val="21"/>
                <w:szCs w:val="21"/>
              </w:rPr>
              <w:t>第</w:t>
            </w:r>
            <w:r w:rsidRPr="00BC414D">
              <w:rPr>
                <w:color w:val="000000"/>
                <w:sz w:val="21"/>
                <w:szCs w:val="21"/>
              </w:rPr>
              <w:t>3</w:t>
            </w:r>
            <w:r w:rsidRPr="00BC414D">
              <w:rPr>
                <w:color w:val="000000"/>
                <w:sz w:val="21"/>
                <w:szCs w:val="21"/>
              </w:rPr>
              <w:t>次</w:t>
            </w:r>
          </w:p>
        </w:tc>
        <w:tc>
          <w:tcPr>
            <w:tcW w:w="992" w:type="dxa"/>
            <w:vAlign w:val="center"/>
          </w:tcPr>
          <w:p w:rsidR="0076774F" w:rsidRDefault="0076774F" w:rsidP="0076774F">
            <w:pPr>
              <w:spacing w:line="240" w:lineRule="auto"/>
              <w:ind w:firstLineChars="0" w:firstLine="0"/>
              <w:jc w:val="center"/>
              <w:rPr>
                <w:color w:val="000000"/>
              </w:rPr>
            </w:pPr>
            <w:r>
              <w:rPr>
                <w:rFonts w:hint="eastAsia"/>
                <w:color w:val="000000"/>
              </w:rPr>
              <w:t>0.38</w:t>
            </w:r>
          </w:p>
        </w:tc>
        <w:tc>
          <w:tcPr>
            <w:tcW w:w="851" w:type="dxa"/>
            <w:vAlign w:val="center"/>
          </w:tcPr>
          <w:p w:rsidR="0076774F" w:rsidRPr="00BC414D" w:rsidRDefault="0076774F" w:rsidP="00AC0046">
            <w:pPr>
              <w:spacing w:line="240" w:lineRule="auto"/>
              <w:ind w:firstLineChars="0" w:firstLine="0"/>
              <w:jc w:val="center"/>
              <w:rPr>
                <w:color w:val="000000"/>
                <w:sz w:val="21"/>
                <w:szCs w:val="21"/>
              </w:rPr>
            </w:pPr>
            <w:r>
              <w:rPr>
                <w:rFonts w:hint="eastAsia"/>
                <w:color w:val="000000"/>
                <w:sz w:val="21"/>
                <w:szCs w:val="21"/>
              </w:rPr>
              <w:t>7536</w:t>
            </w:r>
          </w:p>
        </w:tc>
        <w:tc>
          <w:tcPr>
            <w:tcW w:w="1134" w:type="dxa"/>
            <w:vAlign w:val="center"/>
          </w:tcPr>
          <w:p w:rsidR="0076774F" w:rsidRPr="00BC414D" w:rsidRDefault="0076774F" w:rsidP="00BC414D">
            <w:pPr>
              <w:spacing w:line="240" w:lineRule="auto"/>
              <w:ind w:firstLineChars="0" w:firstLine="0"/>
              <w:jc w:val="center"/>
              <w:rPr>
                <w:color w:val="000000"/>
                <w:sz w:val="21"/>
                <w:szCs w:val="21"/>
              </w:rPr>
            </w:pPr>
            <w:r>
              <w:rPr>
                <w:rFonts w:hint="eastAsia"/>
                <w:color w:val="000000"/>
                <w:sz w:val="21"/>
                <w:szCs w:val="21"/>
              </w:rPr>
              <w:t>2.9</w:t>
            </w:r>
            <w:r w:rsidRPr="00BC414D">
              <w:rPr>
                <w:color w:val="000000"/>
                <w:sz w:val="21"/>
                <w:szCs w:val="21"/>
              </w:rPr>
              <w:t>×</w:t>
            </w:r>
            <w:r w:rsidRPr="00BC414D">
              <w:rPr>
                <w:rFonts w:hint="eastAsia"/>
                <w:color w:val="000000"/>
                <w:sz w:val="21"/>
                <w:szCs w:val="21"/>
              </w:rPr>
              <w:t>10</w:t>
            </w:r>
            <w:r w:rsidRPr="00BC414D">
              <w:rPr>
                <w:rFonts w:hint="eastAsia"/>
                <w:color w:val="000000"/>
                <w:sz w:val="21"/>
                <w:szCs w:val="21"/>
                <w:vertAlign w:val="superscript"/>
              </w:rPr>
              <w:t>-3</w:t>
            </w:r>
          </w:p>
        </w:tc>
        <w:tc>
          <w:tcPr>
            <w:tcW w:w="850" w:type="dxa"/>
            <w:vAlign w:val="center"/>
          </w:tcPr>
          <w:p w:rsidR="0076774F" w:rsidRPr="00BC414D" w:rsidRDefault="0076774F" w:rsidP="0076774F">
            <w:pPr>
              <w:spacing w:line="240" w:lineRule="auto"/>
              <w:ind w:firstLineChars="0" w:firstLine="0"/>
              <w:jc w:val="center"/>
              <w:rPr>
                <w:color w:val="000000"/>
                <w:sz w:val="21"/>
                <w:szCs w:val="21"/>
              </w:rPr>
            </w:pPr>
            <w:r w:rsidRPr="00BC414D">
              <w:rPr>
                <w:rFonts w:hint="eastAsia"/>
                <w:color w:val="000000"/>
                <w:sz w:val="21"/>
                <w:szCs w:val="21"/>
              </w:rPr>
              <w:t>0.</w:t>
            </w:r>
            <w:r>
              <w:rPr>
                <w:rFonts w:hint="eastAsia"/>
                <w:color w:val="000000"/>
                <w:sz w:val="21"/>
                <w:szCs w:val="21"/>
              </w:rPr>
              <w:t>50</w:t>
            </w:r>
          </w:p>
        </w:tc>
        <w:tc>
          <w:tcPr>
            <w:tcW w:w="851" w:type="dxa"/>
            <w:vAlign w:val="center"/>
          </w:tcPr>
          <w:p w:rsidR="0076774F" w:rsidRPr="00BC414D" w:rsidRDefault="0076774F" w:rsidP="00AC0046">
            <w:pPr>
              <w:spacing w:line="240" w:lineRule="auto"/>
              <w:ind w:firstLineChars="0" w:firstLine="0"/>
              <w:jc w:val="center"/>
              <w:rPr>
                <w:color w:val="000000"/>
                <w:sz w:val="21"/>
                <w:szCs w:val="21"/>
              </w:rPr>
            </w:pPr>
            <w:r>
              <w:rPr>
                <w:rFonts w:hint="eastAsia"/>
                <w:color w:val="000000"/>
                <w:sz w:val="21"/>
                <w:szCs w:val="21"/>
              </w:rPr>
              <w:t>7428</w:t>
            </w:r>
          </w:p>
        </w:tc>
        <w:tc>
          <w:tcPr>
            <w:tcW w:w="1134" w:type="dxa"/>
            <w:vAlign w:val="center"/>
          </w:tcPr>
          <w:p w:rsidR="0076774F" w:rsidRPr="00044965" w:rsidRDefault="0076774F" w:rsidP="00BC414D">
            <w:pPr>
              <w:spacing w:line="240" w:lineRule="auto"/>
              <w:ind w:firstLineChars="0" w:firstLine="0"/>
              <w:jc w:val="center"/>
              <w:rPr>
                <w:color w:val="000000"/>
                <w:sz w:val="21"/>
                <w:szCs w:val="21"/>
              </w:rPr>
            </w:pPr>
            <w:r>
              <w:rPr>
                <w:rFonts w:hint="eastAsia"/>
                <w:color w:val="000000"/>
                <w:sz w:val="21"/>
                <w:szCs w:val="21"/>
              </w:rPr>
              <w:t>3.7</w:t>
            </w:r>
            <w:r w:rsidRPr="00044965">
              <w:rPr>
                <w:color w:val="000000"/>
                <w:sz w:val="21"/>
                <w:szCs w:val="21"/>
              </w:rPr>
              <w:t>×</w:t>
            </w:r>
            <w:r w:rsidRPr="00044965">
              <w:rPr>
                <w:rFonts w:hint="eastAsia"/>
                <w:color w:val="000000"/>
                <w:sz w:val="21"/>
                <w:szCs w:val="21"/>
              </w:rPr>
              <w:t>10</w:t>
            </w:r>
            <w:r w:rsidRPr="00044965">
              <w:rPr>
                <w:rFonts w:hint="eastAsia"/>
                <w:color w:val="000000"/>
                <w:sz w:val="21"/>
                <w:szCs w:val="21"/>
                <w:vertAlign w:val="superscript"/>
              </w:rPr>
              <w:t>-3</w:t>
            </w:r>
          </w:p>
        </w:tc>
        <w:tc>
          <w:tcPr>
            <w:tcW w:w="850" w:type="dxa"/>
            <w:vMerge/>
            <w:vAlign w:val="center"/>
          </w:tcPr>
          <w:p w:rsidR="0076774F" w:rsidRPr="00B2170B" w:rsidRDefault="0076774F" w:rsidP="00B2170B">
            <w:pPr>
              <w:ind w:firstLineChars="0" w:firstLine="0"/>
              <w:jc w:val="center"/>
              <w:rPr>
                <w:sz w:val="21"/>
                <w:szCs w:val="21"/>
              </w:rPr>
            </w:pPr>
          </w:p>
        </w:tc>
        <w:tc>
          <w:tcPr>
            <w:tcW w:w="851" w:type="dxa"/>
            <w:vMerge/>
            <w:vAlign w:val="center"/>
          </w:tcPr>
          <w:p w:rsidR="0076774F" w:rsidRPr="00B2170B" w:rsidRDefault="0076774F" w:rsidP="00B2170B">
            <w:pPr>
              <w:ind w:firstLineChars="0" w:firstLine="0"/>
              <w:jc w:val="center"/>
              <w:rPr>
                <w:sz w:val="21"/>
                <w:szCs w:val="21"/>
              </w:rPr>
            </w:pPr>
          </w:p>
        </w:tc>
        <w:tc>
          <w:tcPr>
            <w:tcW w:w="425" w:type="dxa"/>
            <w:vMerge/>
            <w:vAlign w:val="center"/>
          </w:tcPr>
          <w:p w:rsidR="0076774F" w:rsidRPr="00B2170B" w:rsidRDefault="0076774F" w:rsidP="00B2170B">
            <w:pPr>
              <w:ind w:firstLineChars="0" w:firstLine="0"/>
              <w:jc w:val="center"/>
              <w:rPr>
                <w:sz w:val="21"/>
                <w:szCs w:val="21"/>
              </w:rPr>
            </w:pPr>
          </w:p>
        </w:tc>
      </w:tr>
      <w:tr w:rsidR="0076774F" w:rsidRPr="00B2170B" w:rsidTr="00AC0046">
        <w:tc>
          <w:tcPr>
            <w:tcW w:w="708" w:type="dxa"/>
            <w:vMerge/>
            <w:vAlign w:val="center"/>
          </w:tcPr>
          <w:p w:rsidR="0076774F" w:rsidRPr="00B2170B" w:rsidRDefault="0076774F" w:rsidP="00BC414D">
            <w:pPr>
              <w:spacing w:line="240" w:lineRule="auto"/>
              <w:ind w:firstLineChars="0" w:firstLine="0"/>
              <w:jc w:val="center"/>
              <w:rPr>
                <w:sz w:val="21"/>
                <w:szCs w:val="21"/>
              </w:rPr>
            </w:pPr>
          </w:p>
        </w:tc>
        <w:tc>
          <w:tcPr>
            <w:tcW w:w="852" w:type="dxa"/>
            <w:vMerge w:val="restart"/>
            <w:vAlign w:val="center"/>
          </w:tcPr>
          <w:p w:rsidR="0076774F" w:rsidRPr="00BC414D" w:rsidRDefault="0076774F" w:rsidP="00BC414D">
            <w:pPr>
              <w:spacing w:line="240" w:lineRule="auto"/>
              <w:ind w:firstLineChars="0" w:firstLine="0"/>
              <w:jc w:val="center"/>
              <w:rPr>
                <w:sz w:val="21"/>
                <w:szCs w:val="21"/>
              </w:rPr>
            </w:pPr>
            <w:r w:rsidRPr="00BC414D">
              <w:rPr>
                <w:rFonts w:hint="eastAsia"/>
                <w:sz w:val="21"/>
                <w:szCs w:val="21"/>
              </w:rPr>
              <w:t>*VOCs</w:t>
            </w:r>
          </w:p>
        </w:tc>
        <w:tc>
          <w:tcPr>
            <w:tcW w:w="992" w:type="dxa"/>
            <w:vAlign w:val="center"/>
          </w:tcPr>
          <w:p w:rsidR="0076774F" w:rsidRPr="00BC414D" w:rsidRDefault="0076774F" w:rsidP="00BC414D">
            <w:pPr>
              <w:spacing w:line="240" w:lineRule="auto"/>
              <w:ind w:firstLineChars="0" w:firstLine="0"/>
              <w:jc w:val="center"/>
              <w:rPr>
                <w:color w:val="000000"/>
                <w:sz w:val="21"/>
                <w:szCs w:val="21"/>
              </w:rPr>
            </w:pPr>
            <w:r w:rsidRPr="00BC414D">
              <w:rPr>
                <w:color w:val="000000"/>
                <w:sz w:val="21"/>
                <w:szCs w:val="21"/>
              </w:rPr>
              <w:t>第</w:t>
            </w:r>
            <w:r w:rsidRPr="00BC414D">
              <w:rPr>
                <w:color w:val="000000"/>
                <w:sz w:val="21"/>
                <w:szCs w:val="21"/>
              </w:rPr>
              <w:t>1</w:t>
            </w:r>
            <w:r w:rsidRPr="00BC414D">
              <w:rPr>
                <w:color w:val="000000"/>
                <w:sz w:val="21"/>
                <w:szCs w:val="21"/>
              </w:rPr>
              <w:t>次</w:t>
            </w:r>
          </w:p>
        </w:tc>
        <w:tc>
          <w:tcPr>
            <w:tcW w:w="992" w:type="dxa"/>
            <w:vAlign w:val="center"/>
          </w:tcPr>
          <w:p w:rsidR="0076774F" w:rsidRDefault="0076774F" w:rsidP="00BC414D">
            <w:pPr>
              <w:spacing w:line="240" w:lineRule="auto"/>
              <w:ind w:firstLineChars="0" w:firstLine="0"/>
              <w:jc w:val="center"/>
              <w:rPr>
                <w:color w:val="000000"/>
              </w:rPr>
            </w:pPr>
            <w:r>
              <w:rPr>
                <w:rFonts w:hint="eastAsia"/>
                <w:color w:val="000000"/>
              </w:rPr>
              <w:t>3.26</w:t>
            </w:r>
          </w:p>
        </w:tc>
        <w:tc>
          <w:tcPr>
            <w:tcW w:w="851" w:type="dxa"/>
            <w:vAlign w:val="center"/>
          </w:tcPr>
          <w:p w:rsidR="0076774F" w:rsidRPr="00BC414D" w:rsidRDefault="0076774F" w:rsidP="00AC0046">
            <w:pPr>
              <w:spacing w:line="240" w:lineRule="auto"/>
              <w:ind w:firstLineChars="0" w:firstLine="0"/>
              <w:jc w:val="center"/>
              <w:rPr>
                <w:color w:val="000000"/>
                <w:sz w:val="21"/>
                <w:szCs w:val="21"/>
              </w:rPr>
            </w:pPr>
            <w:r>
              <w:rPr>
                <w:rFonts w:hint="eastAsia"/>
                <w:color w:val="000000"/>
                <w:sz w:val="21"/>
                <w:szCs w:val="21"/>
              </w:rPr>
              <w:t>7536</w:t>
            </w:r>
          </w:p>
        </w:tc>
        <w:tc>
          <w:tcPr>
            <w:tcW w:w="1134" w:type="dxa"/>
            <w:vAlign w:val="center"/>
          </w:tcPr>
          <w:p w:rsidR="0076774F" w:rsidRPr="00BC414D" w:rsidRDefault="0076774F" w:rsidP="0076774F">
            <w:pPr>
              <w:spacing w:line="240" w:lineRule="auto"/>
              <w:ind w:firstLineChars="0" w:firstLine="0"/>
              <w:jc w:val="center"/>
              <w:rPr>
                <w:color w:val="000000"/>
                <w:sz w:val="21"/>
                <w:szCs w:val="21"/>
              </w:rPr>
            </w:pPr>
            <w:r>
              <w:rPr>
                <w:rFonts w:hint="eastAsia"/>
                <w:color w:val="000000"/>
                <w:sz w:val="21"/>
                <w:szCs w:val="21"/>
              </w:rPr>
              <w:t>2.4</w:t>
            </w:r>
            <w:r w:rsidRPr="00BC414D">
              <w:rPr>
                <w:color w:val="000000"/>
                <w:sz w:val="21"/>
                <w:szCs w:val="21"/>
              </w:rPr>
              <w:t>×</w:t>
            </w:r>
            <w:r w:rsidRPr="00BC414D">
              <w:rPr>
                <w:rFonts w:hint="eastAsia"/>
                <w:color w:val="000000"/>
                <w:sz w:val="21"/>
                <w:szCs w:val="21"/>
              </w:rPr>
              <w:t>10</w:t>
            </w:r>
            <w:r w:rsidRPr="00BC414D">
              <w:rPr>
                <w:rFonts w:hint="eastAsia"/>
                <w:color w:val="000000"/>
                <w:sz w:val="21"/>
                <w:szCs w:val="21"/>
                <w:vertAlign w:val="superscript"/>
              </w:rPr>
              <w:t>-</w:t>
            </w:r>
            <w:r>
              <w:rPr>
                <w:rFonts w:hint="eastAsia"/>
                <w:color w:val="000000"/>
                <w:sz w:val="21"/>
                <w:szCs w:val="21"/>
                <w:vertAlign w:val="superscript"/>
              </w:rPr>
              <w:t>2</w:t>
            </w:r>
          </w:p>
        </w:tc>
        <w:tc>
          <w:tcPr>
            <w:tcW w:w="850" w:type="dxa"/>
            <w:vAlign w:val="center"/>
          </w:tcPr>
          <w:p w:rsidR="0076774F" w:rsidRPr="00BC414D" w:rsidRDefault="0076774F" w:rsidP="00BC414D">
            <w:pPr>
              <w:spacing w:line="240" w:lineRule="auto"/>
              <w:ind w:firstLineChars="0" w:firstLine="0"/>
              <w:jc w:val="center"/>
              <w:rPr>
                <w:color w:val="000000"/>
                <w:sz w:val="21"/>
                <w:szCs w:val="21"/>
              </w:rPr>
            </w:pPr>
            <w:r>
              <w:rPr>
                <w:rFonts w:hint="eastAsia"/>
                <w:color w:val="000000"/>
                <w:sz w:val="21"/>
                <w:szCs w:val="21"/>
              </w:rPr>
              <w:t>3.31</w:t>
            </w:r>
          </w:p>
        </w:tc>
        <w:tc>
          <w:tcPr>
            <w:tcW w:w="851" w:type="dxa"/>
            <w:vAlign w:val="center"/>
          </w:tcPr>
          <w:p w:rsidR="0076774F" w:rsidRPr="00BC414D" w:rsidRDefault="0076774F" w:rsidP="00AC0046">
            <w:pPr>
              <w:spacing w:line="240" w:lineRule="auto"/>
              <w:ind w:firstLineChars="0" w:firstLine="0"/>
              <w:jc w:val="center"/>
              <w:rPr>
                <w:color w:val="000000"/>
                <w:sz w:val="21"/>
                <w:szCs w:val="21"/>
              </w:rPr>
            </w:pPr>
            <w:r>
              <w:rPr>
                <w:rFonts w:hint="eastAsia"/>
                <w:color w:val="000000"/>
                <w:sz w:val="21"/>
                <w:szCs w:val="21"/>
              </w:rPr>
              <w:t>7369</w:t>
            </w:r>
          </w:p>
        </w:tc>
        <w:tc>
          <w:tcPr>
            <w:tcW w:w="1134" w:type="dxa"/>
            <w:vAlign w:val="center"/>
          </w:tcPr>
          <w:p w:rsidR="0076774F" w:rsidRPr="00BC414D" w:rsidRDefault="0076774F" w:rsidP="00AC0046">
            <w:pPr>
              <w:spacing w:line="240" w:lineRule="auto"/>
              <w:ind w:firstLineChars="0" w:firstLine="0"/>
              <w:jc w:val="center"/>
              <w:rPr>
                <w:color w:val="000000"/>
                <w:sz w:val="21"/>
                <w:szCs w:val="21"/>
              </w:rPr>
            </w:pPr>
            <w:r>
              <w:rPr>
                <w:rFonts w:hint="eastAsia"/>
                <w:color w:val="000000"/>
                <w:sz w:val="21"/>
                <w:szCs w:val="21"/>
              </w:rPr>
              <w:t>2.4</w:t>
            </w:r>
            <w:r w:rsidRPr="00BC414D">
              <w:rPr>
                <w:color w:val="000000"/>
                <w:sz w:val="21"/>
                <w:szCs w:val="21"/>
              </w:rPr>
              <w:t>×</w:t>
            </w:r>
            <w:r w:rsidRPr="00BC414D">
              <w:rPr>
                <w:rFonts w:hint="eastAsia"/>
                <w:color w:val="000000"/>
                <w:sz w:val="21"/>
                <w:szCs w:val="21"/>
              </w:rPr>
              <w:t>10</w:t>
            </w:r>
            <w:r w:rsidRPr="00BC414D">
              <w:rPr>
                <w:rFonts w:hint="eastAsia"/>
                <w:color w:val="000000"/>
                <w:sz w:val="21"/>
                <w:szCs w:val="21"/>
                <w:vertAlign w:val="superscript"/>
              </w:rPr>
              <w:t>-</w:t>
            </w:r>
            <w:r>
              <w:rPr>
                <w:rFonts w:hint="eastAsia"/>
                <w:color w:val="000000"/>
                <w:sz w:val="21"/>
                <w:szCs w:val="21"/>
                <w:vertAlign w:val="superscript"/>
              </w:rPr>
              <w:t>2</w:t>
            </w:r>
          </w:p>
        </w:tc>
        <w:tc>
          <w:tcPr>
            <w:tcW w:w="850" w:type="dxa"/>
            <w:vMerge w:val="restart"/>
            <w:vAlign w:val="center"/>
          </w:tcPr>
          <w:p w:rsidR="0076774F" w:rsidRPr="00B2170B" w:rsidRDefault="0076774F" w:rsidP="00B2170B">
            <w:pPr>
              <w:ind w:firstLineChars="0" w:firstLine="0"/>
              <w:jc w:val="center"/>
              <w:rPr>
                <w:sz w:val="21"/>
                <w:szCs w:val="21"/>
              </w:rPr>
            </w:pPr>
            <w:r>
              <w:rPr>
                <w:rFonts w:hint="eastAsia"/>
                <w:sz w:val="21"/>
                <w:szCs w:val="21"/>
              </w:rPr>
              <w:t>90</w:t>
            </w:r>
          </w:p>
        </w:tc>
        <w:tc>
          <w:tcPr>
            <w:tcW w:w="851" w:type="dxa"/>
            <w:vMerge w:val="restart"/>
            <w:vAlign w:val="center"/>
          </w:tcPr>
          <w:p w:rsidR="0076774F" w:rsidRPr="00B2170B" w:rsidRDefault="00AC0046" w:rsidP="00CB3512">
            <w:pPr>
              <w:ind w:firstLineChars="0" w:firstLine="0"/>
              <w:jc w:val="center"/>
              <w:rPr>
                <w:sz w:val="21"/>
                <w:szCs w:val="21"/>
              </w:rPr>
            </w:pPr>
            <w:r>
              <w:rPr>
                <w:rFonts w:hint="eastAsia"/>
                <w:sz w:val="21"/>
                <w:szCs w:val="21"/>
              </w:rPr>
              <w:t>0.90</w:t>
            </w:r>
            <w:r w:rsidRPr="00AC0046">
              <w:rPr>
                <w:rFonts w:hint="eastAsia"/>
                <w:sz w:val="21"/>
                <w:szCs w:val="21"/>
                <w:vertAlign w:val="superscript"/>
              </w:rPr>
              <w:t>#</w:t>
            </w:r>
          </w:p>
        </w:tc>
        <w:tc>
          <w:tcPr>
            <w:tcW w:w="425" w:type="dxa"/>
            <w:vMerge/>
            <w:vAlign w:val="center"/>
          </w:tcPr>
          <w:p w:rsidR="0076774F" w:rsidRPr="00B2170B" w:rsidRDefault="0076774F" w:rsidP="00B2170B">
            <w:pPr>
              <w:ind w:firstLineChars="0" w:firstLine="0"/>
              <w:jc w:val="center"/>
              <w:rPr>
                <w:sz w:val="21"/>
                <w:szCs w:val="21"/>
              </w:rPr>
            </w:pPr>
          </w:p>
        </w:tc>
      </w:tr>
      <w:tr w:rsidR="0076774F" w:rsidRPr="00B2170B" w:rsidTr="00AC0046">
        <w:tc>
          <w:tcPr>
            <w:tcW w:w="708" w:type="dxa"/>
            <w:vMerge/>
            <w:vAlign w:val="center"/>
          </w:tcPr>
          <w:p w:rsidR="0076774F" w:rsidRPr="00B2170B" w:rsidRDefault="0076774F" w:rsidP="00BC414D">
            <w:pPr>
              <w:spacing w:line="240" w:lineRule="auto"/>
              <w:ind w:firstLineChars="0" w:firstLine="0"/>
              <w:jc w:val="center"/>
              <w:rPr>
                <w:sz w:val="21"/>
                <w:szCs w:val="21"/>
              </w:rPr>
            </w:pPr>
          </w:p>
        </w:tc>
        <w:tc>
          <w:tcPr>
            <w:tcW w:w="852" w:type="dxa"/>
            <w:vMerge/>
            <w:vAlign w:val="center"/>
          </w:tcPr>
          <w:p w:rsidR="0076774F" w:rsidRPr="00BC414D" w:rsidRDefault="0076774F" w:rsidP="00BC414D">
            <w:pPr>
              <w:spacing w:line="240" w:lineRule="auto"/>
              <w:ind w:firstLineChars="0" w:firstLine="0"/>
              <w:jc w:val="center"/>
              <w:rPr>
                <w:sz w:val="21"/>
                <w:szCs w:val="21"/>
              </w:rPr>
            </w:pPr>
          </w:p>
        </w:tc>
        <w:tc>
          <w:tcPr>
            <w:tcW w:w="992" w:type="dxa"/>
            <w:vAlign w:val="center"/>
          </w:tcPr>
          <w:p w:rsidR="0076774F" w:rsidRPr="00BC414D" w:rsidRDefault="0076774F" w:rsidP="00BC414D">
            <w:pPr>
              <w:spacing w:line="240" w:lineRule="auto"/>
              <w:ind w:firstLineChars="0" w:firstLine="0"/>
              <w:jc w:val="center"/>
              <w:rPr>
                <w:color w:val="000000"/>
                <w:sz w:val="21"/>
                <w:szCs w:val="21"/>
              </w:rPr>
            </w:pPr>
            <w:r w:rsidRPr="00BC414D">
              <w:rPr>
                <w:color w:val="000000"/>
                <w:sz w:val="21"/>
                <w:szCs w:val="21"/>
              </w:rPr>
              <w:t>第</w:t>
            </w:r>
            <w:r w:rsidRPr="00BC414D">
              <w:rPr>
                <w:color w:val="000000"/>
                <w:sz w:val="21"/>
                <w:szCs w:val="21"/>
              </w:rPr>
              <w:t>2</w:t>
            </w:r>
            <w:r w:rsidRPr="00BC414D">
              <w:rPr>
                <w:color w:val="000000"/>
                <w:sz w:val="21"/>
                <w:szCs w:val="21"/>
              </w:rPr>
              <w:t>次</w:t>
            </w:r>
          </w:p>
        </w:tc>
        <w:tc>
          <w:tcPr>
            <w:tcW w:w="992" w:type="dxa"/>
            <w:vAlign w:val="center"/>
          </w:tcPr>
          <w:p w:rsidR="0076774F" w:rsidRDefault="0076774F" w:rsidP="00BC414D">
            <w:pPr>
              <w:spacing w:line="240" w:lineRule="auto"/>
              <w:ind w:firstLineChars="0" w:firstLine="0"/>
              <w:jc w:val="center"/>
              <w:rPr>
                <w:color w:val="000000"/>
              </w:rPr>
            </w:pPr>
            <w:r>
              <w:rPr>
                <w:rFonts w:hint="eastAsia"/>
                <w:color w:val="000000"/>
              </w:rPr>
              <w:t>3.49</w:t>
            </w:r>
          </w:p>
        </w:tc>
        <w:tc>
          <w:tcPr>
            <w:tcW w:w="851" w:type="dxa"/>
            <w:vAlign w:val="center"/>
          </w:tcPr>
          <w:p w:rsidR="0076774F" w:rsidRPr="00BC414D" w:rsidRDefault="0076774F" w:rsidP="00AC0046">
            <w:pPr>
              <w:spacing w:line="240" w:lineRule="auto"/>
              <w:ind w:firstLineChars="0" w:firstLine="0"/>
              <w:jc w:val="center"/>
              <w:rPr>
                <w:color w:val="000000"/>
                <w:sz w:val="21"/>
                <w:szCs w:val="21"/>
              </w:rPr>
            </w:pPr>
            <w:r>
              <w:rPr>
                <w:rFonts w:hint="eastAsia"/>
                <w:color w:val="000000"/>
                <w:sz w:val="21"/>
                <w:szCs w:val="21"/>
              </w:rPr>
              <w:t>7492</w:t>
            </w:r>
          </w:p>
        </w:tc>
        <w:tc>
          <w:tcPr>
            <w:tcW w:w="1134" w:type="dxa"/>
            <w:vAlign w:val="center"/>
          </w:tcPr>
          <w:p w:rsidR="0076774F" w:rsidRPr="00BC414D" w:rsidRDefault="0076774F" w:rsidP="0076774F">
            <w:pPr>
              <w:spacing w:line="240" w:lineRule="auto"/>
              <w:ind w:firstLineChars="0" w:firstLine="0"/>
              <w:jc w:val="center"/>
              <w:rPr>
                <w:color w:val="000000"/>
                <w:sz w:val="21"/>
                <w:szCs w:val="21"/>
              </w:rPr>
            </w:pPr>
            <w:r>
              <w:rPr>
                <w:rFonts w:hint="eastAsia"/>
                <w:color w:val="000000"/>
                <w:sz w:val="21"/>
                <w:szCs w:val="21"/>
              </w:rPr>
              <w:t>2.6</w:t>
            </w:r>
            <w:r w:rsidRPr="00BC414D">
              <w:rPr>
                <w:color w:val="000000"/>
                <w:sz w:val="21"/>
                <w:szCs w:val="21"/>
              </w:rPr>
              <w:t>×</w:t>
            </w:r>
            <w:r w:rsidRPr="00BC414D">
              <w:rPr>
                <w:rFonts w:hint="eastAsia"/>
                <w:color w:val="000000"/>
                <w:sz w:val="21"/>
                <w:szCs w:val="21"/>
              </w:rPr>
              <w:t>10</w:t>
            </w:r>
            <w:r w:rsidRPr="00BC414D">
              <w:rPr>
                <w:rFonts w:hint="eastAsia"/>
                <w:color w:val="000000"/>
                <w:sz w:val="21"/>
                <w:szCs w:val="21"/>
                <w:vertAlign w:val="superscript"/>
              </w:rPr>
              <w:t>-</w:t>
            </w:r>
            <w:r>
              <w:rPr>
                <w:rFonts w:hint="eastAsia"/>
                <w:color w:val="000000"/>
                <w:sz w:val="21"/>
                <w:szCs w:val="21"/>
                <w:vertAlign w:val="superscript"/>
              </w:rPr>
              <w:t>2</w:t>
            </w:r>
          </w:p>
        </w:tc>
        <w:tc>
          <w:tcPr>
            <w:tcW w:w="850" w:type="dxa"/>
            <w:vAlign w:val="center"/>
          </w:tcPr>
          <w:p w:rsidR="0076774F" w:rsidRPr="00BC414D" w:rsidRDefault="0076774F" w:rsidP="00BC414D">
            <w:pPr>
              <w:spacing w:line="240" w:lineRule="auto"/>
              <w:ind w:firstLineChars="0" w:firstLine="0"/>
              <w:jc w:val="center"/>
              <w:rPr>
                <w:color w:val="000000"/>
                <w:sz w:val="21"/>
                <w:szCs w:val="21"/>
              </w:rPr>
            </w:pPr>
            <w:r>
              <w:rPr>
                <w:rFonts w:hint="eastAsia"/>
                <w:color w:val="000000"/>
                <w:sz w:val="21"/>
                <w:szCs w:val="21"/>
              </w:rPr>
              <w:t>3.52</w:t>
            </w:r>
          </w:p>
        </w:tc>
        <w:tc>
          <w:tcPr>
            <w:tcW w:w="851" w:type="dxa"/>
            <w:vAlign w:val="center"/>
          </w:tcPr>
          <w:p w:rsidR="0076774F" w:rsidRPr="00BC414D" w:rsidRDefault="0076774F" w:rsidP="00AC0046">
            <w:pPr>
              <w:spacing w:line="240" w:lineRule="auto"/>
              <w:ind w:firstLineChars="0" w:firstLine="0"/>
              <w:jc w:val="center"/>
              <w:rPr>
                <w:color w:val="000000"/>
                <w:sz w:val="21"/>
                <w:szCs w:val="21"/>
              </w:rPr>
            </w:pPr>
            <w:r>
              <w:rPr>
                <w:rFonts w:hint="eastAsia"/>
                <w:color w:val="000000"/>
                <w:sz w:val="21"/>
                <w:szCs w:val="21"/>
              </w:rPr>
              <w:t>7516</w:t>
            </w:r>
          </w:p>
        </w:tc>
        <w:tc>
          <w:tcPr>
            <w:tcW w:w="1134" w:type="dxa"/>
            <w:vAlign w:val="center"/>
          </w:tcPr>
          <w:p w:rsidR="0076774F" w:rsidRPr="00BC414D" w:rsidRDefault="0076774F" w:rsidP="00AC0046">
            <w:pPr>
              <w:spacing w:line="240" w:lineRule="auto"/>
              <w:ind w:firstLineChars="0" w:firstLine="0"/>
              <w:jc w:val="center"/>
              <w:rPr>
                <w:color w:val="000000"/>
                <w:sz w:val="21"/>
                <w:szCs w:val="21"/>
              </w:rPr>
            </w:pPr>
            <w:r>
              <w:rPr>
                <w:rFonts w:hint="eastAsia"/>
                <w:color w:val="000000"/>
                <w:sz w:val="21"/>
                <w:szCs w:val="21"/>
              </w:rPr>
              <w:t>2.6</w:t>
            </w:r>
            <w:r w:rsidRPr="00BC414D">
              <w:rPr>
                <w:color w:val="000000"/>
                <w:sz w:val="21"/>
                <w:szCs w:val="21"/>
              </w:rPr>
              <w:t>×</w:t>
            </w:r>
            <w:r w:rsidRPr="00BC414D">
              <w:rPr>
                <w:rFonts w:hint="eastAsia"/>
                <w:color w:val="000000"/>
                <w:sz w:val="21"/>
                <w:szCs w:val="21"/>
              </w:rPr>
              <w:t>10</w:t>
            </w:r>
            <w:r w:rsidRPr="00BC414D">
              <w:rPr>
                <w:rFonts w:hint="eastAsia"/>
                <w:color w:val="000000"/>
                <w:sz w:val="21"/>
                <w:szCs w:val="21"/>
                <w:vertAlign w:val="superscript"/>
              </w:rPr>
              <w:t>-</w:t>
            </w:r>
            <w:r>
              <w:rPr>
                <w:rFonts w:hint="eastAsia"/>
                <w:color w:val="000000"/>
                <w:sz w:val="21"/>
                <w:szCs w:val="21"/>
                <w:vertAlign w:val="superscript"/>
              </w:rPr>
              <w:t>2</w:t>
            </w:r>
          </w:p>
        </w:tc>
        <w:tc>
          <w:tcPr>
            <w:tcW w:w="850" w:type="dxa"/>
            <w:vMerge/>
            <w:vAlign w:val="center"/>
          </w:tcPr>
          <w:p w:rsidR="0076774F" w:rsidRPr="00B2170B" w:rsidRDefault="0076774F" w:rsidP="00B2170B">
            <w:pPr>
              <w:ind w:firstLineChars="0" w:firstLine="0"/>
              <w:jc w:val="center"/>
              <w:rPr>
                <w:sz w:val="21"/>
                <w:szCs w:val="21"/>
              </w:rPr>
            </w:pPr>
          </w:p>
        </w:tc>
        <w:tc>
          <w:tcPr>
            <w:tcW w:w="851" w:type="dxa"/>
            <w:vMerge/>
            <w:vAlign w:val="center"/>
          </w:tcPr>
          <w:p w:rsidR="0076774F" w:rsidRPr="00B2170B" w:rsidRDefault="0076774F" w:rsidP="00B2170B">
            <w:pPr>
              <w:ind w:firstLineChars="0" w:firstLine="0"/>
              <w:jc w:val="center"/>
              <w:rPr>
                <w:sz w:val="21"/>
                <w:szCs w:val="21"/>
              </w:rPr>
            </w:pPr>
          </w:p>
        </w:tc>
        <w:tc>
          <w:tcPr>
            <w:tcW w:w="425" w:type="dxa"/>
            <w:vMerge/>
            <w:vAlign w:val="center"/>
          </w:tcPr>
          <w:p w:rsidR="0076774F" w:rsidRPr="00B2170B" w:rsidRDefault="0076774F" w:rsidP="00B2170B">
            <w:pPr>
              <w:ind w:firstLineChars="0" w:firstLine="0"/>
              <w:jc w:val="center"/>
              <w:rPr>
                <w:sz w:val="21"/>
                <w:szCs w:val="21"/>
              </w:rPr>
            </w:pPr>
          </w:p>
        </w:tc>
      </w:tr>
      <w:tr w:rsidR="0076774F" w:rsidRPr="00B2170B" w:rsidTr="00AC0046">
        <w:tc>
          <w:tcPr>
            <w:tcW w:w="708" w:type="dxa"/>
            <w:vMerge/>
            <w:vAlign w:val="center"/>
          </w:tcPr>
          <w:p w:rsidR="0076774F" w:rsidRPr="00B2170B" w:rsidRDefault="0076774F" w:rsidP="00BC414D">
            <w:pPr>
              <w:spacing w:line="240" w:lineRule="auto"/>
              <w:ind w:firstLineChars="0" w:firstLine="0"/>
              <w:jc w:val="center"/>
              <w:rPr>
                <w:sz w:val="21"/>
                <w:szCs w:val="21"/>
              </w:rPr>
            </w:pPr>
          </w:p>
        </w:tc>
        <w:tc>
          <w:tcPr>
            <w:tcW w:w="852" w:type="dxa"/>
            <w:vMerge/>
            <w:vAlign w:val="center"/>
          </w:tcPr>
          <w:p w:rsidR="0076774F" w:rsidRPr="00BC414D" w:rsidRDefault="0076774F" w:rsidP="00BC414D">
            <w:pPr>
              <w:spacing w:line="240" w:lineRule="auto"/>
              <w:ind w:firstLineChars="0" w:firstLine="0"/>
              <w:jc w:val="center"/>
              <w:rPr>
                <w:sz w:val="21"/>
                <w:szCs w:val="21"/>
              </w:rPr>
            </w:pPr>
          </w:p>
        </w:tc>
        <w:tc>
          <w:tcPr>
            <w:tcW w:w="992" w:type="dxa"/>
            <w:vAlign w:val="center"/>
          </w:tcPr>
          <w:p w:rsidR="0076774F" w:rsidRPr="00BC414D" w:rsidRDefault="0076774F" w:rsidP="00BC414D">
            <w:pPr>
              <w:spacing w:line="240" w:lineRule="auto"/>
              <w:ind w:firstLineChars="0" w:firstLine="0"/>
              <w:jc w:val="center"/>
              <w:rPr>
                <w:color w:val="000000"/>
                <w:sz w:val="21"/>
                <w:szCs w:val="21"/>
              </w:rPr>
            </w:pPr>
            <w:r w:rsidRPr="00BC414D">
              <w:rPr>
                <w:color w:val="000000"/>
                <w:sz w:val="21"/>
                <w:szCs w:val="21"/>
              </w:rPr>
              <w:t>第</w:t>
            </w:r>
            <w:r w:rsidRPr="00BC414D">
              <w:rPr>
                <w:color w:val="000000"/>
                <w:sz w:val="21"/>
                <w:szCs w:val="21"/>
              </w:rPr>
              <w:t>3</w:t>
            </w:r>
            <w:r w:rsidRPr="00BC414D">
              <w:rPr>
                <w:color w:val="000000"/>
                <w:sz w:val="21"/>
                <w:szCs w:val="21"/>
              </w:rPr>
              <w:t>次</w:t>
            </w:r>
          </w:p>
        </w:tc>
        <w:tc>
          <w:tcPr>
            <w:tcW w:w="992" w:type="dxa"/>
            <w:vAlign w:val="center"/>
          </w:tcPr>
          <w:p w:rsidR="0076774F" w:rsidRDefault="0076774F" w:rsidP="00BC414D">
            <w:pPr>
              <w:spacing w:line="240" w:lineRule="auto"/>
              <w:ind w:firstLineChars="0" w:firstLine="0"/>
              <w:jc w:val="center"/>
              <w:rPr>
                <w:color w:val="000000"/>
              </w:rPr>
            </w:pPr>
            <w:r>
              <w:rPr>
                <w:rFonts w:hint="eastAsia"/>
                <w:color w:val="000000"/>
              </w:rPr>
              <w:t>3.54</w:t>
            </w:r>
          </w:p>
        </w:tc>
        <w:tc>
          <w:tcPr>
            <w:tcW w:w="851" w:type="dxa"/>
            <w:vAlign w:val="center"/>
          </w:tcPr>
          <w:p w:rsidR="0076774F" w:rsidRPr="00BC414D" w:rsidRDefault="0076774F" w:rsidP="00AC0046">
            <w:pPr>
              <w:spacing w:line="240" w:lineRule="auto"/>
              <w:ind w:firstLineChars="0" w:firstLine="0"/>
              <w:jc w:val="center"/>
              <w:rPr>
                <w:color w:val="000000"/>
                <w:sz w:val="21"/>
                <w:szCs w:val="21"/>
              </w:rPr>
            </w:pPr>
            <w:r>
              <w:rPr>
                <w:rFonts w:hint="eastAsia"/>
                <w:color w:val="000000"/>
                <w:sz w:val="21"/>
                <w:szCs w:val="21"/>
              </w:rPr>
              <w:t>7536</w:t>
            </w:r>
          </w:p>
        </w:tc>
        <w:tc>
          <w:tcPr>
            <w:tcW w:w="1134" w:type="dxa"/>
            <w:vAlign w:val="center"/>
          </w:tcPr>
          <w:p w:rsidR="0076774F" w:rsidRPr="00BC414D" w:rsidRDefault="0076774F" w:rsidP="0076774F">
            <w:pPr>
              <w:spacing w:line="240" w:lineRule="auto"/>
              <w:ind w:firstLineChars="0" w:firstLine="0"/>
              <w:jc w:val="center"/>
              <w:rPr>
                <w:color w:val="000000"/>
                <w:sz w:val="21"/>
                <w:szCs w:val="21"/>
              </w:rPr>
            </w:pPr>
            <w:r>
              <w:rPr>
                <w:rFonts w:hint="eastAsia"/>
                <w:color w:val="000000"/>
                <w:sz w:val="21"/>
                <w:szCs w:val="21"/>
              </w:rPr>
              <w:t>2.7</w:t>
            </w:r>
            <w:r w:rsidRPr="00BC414D">
              <w:rPr>
                <w:color w:val="000000"/>
                <w:sz w:val="21"/>
                <w:szCs w:val="21"/>
              </w:rPr>
              <w:t>×</w:t>
            </w:r>
            <w:r w:rsidRPr="00BC414D">
              <w:rPr>
                <w:rFonts w:hint="eastAsia"/>
                <w:color w:val="000000"/>
                <w:sz w:val="21"/>
                <w:szCs w:val="21"/>
              </w:rPr>
              <w:t>10</w:t>
            </w:r>
            <w:r w:rsidRPr="00BC414D">
              <w:rPr>
                <w:rFonts w:hint="eastAsia"/>
                <w:color w:val="000000"/>
                <w:sz w:val="21"/>
                <w:szCs w:val="21"/>
                <w:vertAlign w:val="superscript"/>
              </w:rPr>
              <w:t>-</w:t>
            </w:r>
            <w:r>
              <w:rPr>
                <w:rFonts w:hint="eastAsia"/>
                <w:color w:val="000000"/>
                <w:sz w:val="21"/>
                <w:szCs w:val="21"/>
                <w:vertAlign w:val="superscript"/>
              </w:rPr>
              <w:t>2</w:t>
            </w:r>
          </w:p>
        </w:tc>
        <w:tc>
          <w:tcPr>
            <w:tcW w:w="850" w:type="dxa"/>
            <w:vAlign w:val="center"/>
          </w:tcPr>
          <w:p w:rsidR="0076774F" w:rsidRPr="00BC414D" w:rsidRDefault="0076774F" w:rsidP="00BC414D">
            <w:pPr>
              <w:spacing w:line="240" w:lineRule="auto"/>
              <w:ind w:firstLineChars="0" w:firstLine="0"/>
              <w:jc w:val="center"/>
              <w:rPr>
                <w:color w:val="000000"/>
                <w:sz w:val="21"/>
                <w:szCs w:val="21"/>
              </w:rPr>
            </w:pPr>
            <w:r>
              <w:rPr>
                <w:rFonts w:hint="eastAsia"/>
                <w:color w:val="000000"/>
                <w:sz w:val="21"/>
                <w:szCs w:val="21"/>
              </w:rPr>
              <w:t>3.47</w:t>
            </w:r>
          </w:p>
        </w:tc>
        <w:tc>
          <w:tcPr>
            <w:tcW w:w="851" w:type="dxa"/>
            <w:vAlign w:val="center"/>
          </w:tcPr>
          <w:p w:rsidR="0076774F" w:rsidRPr="00BC414D" w:rsidRDefault="0076774F" w:rsidP="00AC0046">
            <w:pPr>
              <w:spacing w:line="240" w:lineRule="auto"/>
              <w:ind w:firstLineChars="0" w:firstLine="0"/>
              <w:jc w:val="center"/>
              <w:rPr>
                <w:color w:val="000000"/>
                <w:sz w:val="21"/>
                <w:szCs w:val="21"/>
              </w:rPr>
            </w:pPr>
            <w:r>
              <w:rPr>
                <w:rFonts w:hint="eastAsia"/>
                <w:color w:val="000000"/>
                <w:sz w:val="21"/>
                <w:szCs w:val="21"/>
              </w:rPr>
              <w:t>7428</w:t>
            </w:r>
          </w:p>
        </w:tc>
        <w:tc>
          <w:tcPr>
            <w:tcW w:w="1134" w:type="dxa"/>
            <w:vAlign w:val="center"/>
          </w:tcPr>
          <w:p w:rsidR="0076774F" w:rsidRPr="00BC414D" w:rsidRDefault="0076774F" w:rsidP="0076774F">
            <w:pPr>
              <w:spacing w:line="240" w:lineRule="auto"/>
              <w:ind w:firstLineChars="0" w:firstLine="0"/>
              <w:jc w:val="center"/>
              <w:rPr>
                <w:color w:val="000000"/>
                <w:sz w:val="21"/>
                <w:szCs w:val="21"/>
              </w:rPr>
            </w:pPr>
            <w:r>
              <w:rPr>
                <w:rFonts w:hint="eastAsia"/>
                <w:color w:val="000000"/>
                <w:sz w:val="21"/>
                <w:szCs w:val="21"/>
              </w:rPr>
              <w:t>2.6</w:t>
            </w:r>
            <w:r w:rsidRPr="00BC414D">
              <w:rPr>
                <w:color w:val="000000"/>
                <w:sz w:val="21"/>
                <w:szCs w:val="21"/>
              </w:rPr>
              <w:t>×</w:t>
            </w:r>
            <w:r w:rsidRPr="00BC414D">
              <w:rPr>
                <w:rFonts w:hint="eastAsia"/>
                <w:color w:val="000000"/>
                <w:sz w:val="21"/>
                <w:szCs w:val="21"/>
              </w:rPr>
              <w:t>10</w:t>
            </w:r>
            <w:r w:rsidRPr="00BC414D">
              <w:rPr>
                <w:rFonts w:hint="eastAsia"/>
                <w:color w:val="000000"/>
                <w:sz w:val="21"/>
                <w:szCs w:val="21"/>
                <w:vertAlign w:val="superscript"/>
              </w:rPr>
              <w:t>-</w:t>
            </w:r>
            <w:r>
              <w:rPr>
                <w:rFonts w:hint="eastAsia"/>
                <w:color w:val="000000"/>
                <w:sz w:val="21"/>
                <w:szCs w:val="21"/>
                <w:vertAlign w:val="superscript"/>
              </w:rPr>
              <w:t>2</w:t>
            </w:r>
          </w:p>
        </w:tc>
        <w:tc>
          <w:tcPr>
            <w:tcW w:w="850" w:type="dxa"/>
            <w:vMerge/>
            <w:vAlign w:val="center"/>
          </w:tcPr>
          <w:p w:rsidR="0076774F" w:rsidRPr="00B2170B" w:rsidRDefault="0076774F" w:rsidP="00B2170B">
            <w:pPr>
              <w:ind w:firstLineChars="0" w:firstLine="0"/>
              <w:jc w:val="center"/>
              <w:rPr>
                <w:sz w:val="21"/>
                <w:szCs w:val="21"/>
              </w:rPr>
            </w:pPr>
          </w:p>
        </w:tc>
        <w:tc>
          <w:tcPr>
            <w:tcW w:w="851" w:type="dxa"/>
            <w:vMerge/>
            <w:vAlign w:val="center"/>
          </w:tcPr>
          <w:p w:rsidR="0076774F" w:rsidRPr="00B2170B" w:rsidRDefault="0076774F" w:rsidP="00B2170B">
            <w:pPr>
              <w:ind w:firstLineChars="0" w:firstLine="0"/>
              <w:jc w:val="center"/>
              <w:rPr>
                <w:sz w:val="21"/>
                <w:szCs w:val="21"/>
              </w:rPr>
            </w:pPr>
          </w:p>
        </w:tc>
        <w:tc>
          <w:tcPr>
            <w:tcW w:w="425" w:type="dxa"/>
            <w:vMerge/>
            <w:vAlign w:val="center"/>
          </w:tcPr>
          <w:p w:rsidR="0076774F" w:rsidRPr="00B2170B" w:rsidRDefault="0076774F" w:rsidP="00B2170B">
            <w:pPr>
              <w:ind w:firstLineChars="0" w:firstLine="0"/>
              <w:jc w:val="center"/>
              <w:rPr>
                <w:sz w:val="21"/>
                <w:szCs w:val="21"/>
              </w:rPr>
            </w:pPr>
          </w:p>
        </w:tc>
      </w:tr>
      <w:tr w:rsidR="00044965" w:rsidRPr="00B2170B" w:rsidTr="00CB3512">
        <w:tc>
          <w:tcPr>
            <w:tcW w:w="708" w:type="dxa"/>
            <w:vAlign w:val="center"/>
          </w:tcPr>
          <w:p w:rsidR="00044965" w:rsidRPr="00B2170B" w:rsidRDefault="00044965" w:rsidP="00BC414D">
            <w:pPr>
              <w:spacing w:line="240" w:lineRule="auto"/>
              <w:ind w:firstLineChars="0" w:firstLine="0"/>
              <w:jc w:val="center"/>
              <w:rPr>
                <w:sz w:val="21"/>
                <w:szCs w:val="21"/>
              </w:rPr>
            </w:pPr>
            <w:r>
              <w:rPr>
                <w:rFonts w:hint="eastAsia"/>
                <w:sz w:val="21"/>
                <w:szCs w:val="21"/>
              </w:rPr>
              <w:t>备注</w:t>
            </w:r>
          </w:p>
        </w:tc>
        <w:tc>
          <w:tcPr>
            <w:tcW w:w="9782" w:type="dxa"/>
            <w:gridSpan w:val="11"/>
            <w:vAlign w:val="center"/>
          </w:tcPr>
          <w:p w:rsidR="00044965" w:rsidRDefault="00044965" w:rsidP="00044965">
            <w:pPr>
              <w:adjustRightInd w:val="0"/>
              <w:snapToGrid w:val="0"/>
              <w:spacing w:line="240" w:lineRule="auto"/>
              <w:ind w:firstLineChars="0" w:firstLine="0"/>
              <w:jc w:val="left"/>
              <w:rPr>
                <w:kern w:val="0"/>
                <w:sz w:val="21"/>
                <w:szCs w:val="21"/>
              </w:rPr>
            </w:pPr>
            <w:r>
              <w:rPr>
                <w:rFonts w:hint="eastAsia"/>
                <w:kern w:val="0"/>
                <w:sz w:val="21"/>
                <w:szCs w:val="21"/>
              </w:rPr>
              <w:t>1</w:t>
            </w:r>
            <w:r>
              <w:rPr>
                <w:rFonts w:hint="eastAsia"/>
                <w:kern w:val="0"/>
                <w:sz w:val="21"/>
                <w:szCs w:val="21"/>
              </w:rPr>
              <w:t>、</w:t>
            </w:r>
            <w:r w:rsidRPr="00044965">
              <w:rPr>
                <w:rFonts w:hint="eastAsia"/>
                <w:kern w:val="0"/>
                <w:sz w:val="21"/>
                <w:szCs w:val="21"/>
              </w:rPr>
              <w:t>“</w:t>
            </w:r>
            <w:r w:rsidRPr="00044965">
              <w:rPr>
                <w:rFonts w:hint="eastAsia"/>
                <w:kern w:val="0"/>
                <w:sz w:val="21"/>
                <w:szCs w:val="21"/>
              </w:rPr>
              <w:t>--</w:t>
            </w:r>
            <w:r w:rsidRPr="00044965">
              <w:rPr>
                <w:rFonts w:hint="eastAsia"/>
                <w:kern w:val="0"/>
                <w:sz w:val="21"/>
                <w:szCs w:val="21"/>
              </w:rPr>
              <w:t>”表示不适用或未作要求。</w:t>
            </w:r>
          </w:p>
          <w:p w:rsidR="00AC0046" w:rsidRDefault="00044965" w:rsidP="00044965">
            <w:pPr>
              <w:adjustRightInd w:val="0"/>
              <w:snapToGrid w:val="0"/>
              <w:spacing w:line="240" w:lineRule="auto"/>
              <w:ind w:firstLineChars="0" w:firstLine="0"/>
              <w:jc w:val="left"/>
              <w:rPr>
                <w:kern w:val="0"/>
                <w:sz w:val="21"/>
                <w:szCs w:val="21"/>
              </w:rPr>
            </w:pPr>
            <w:r>
              <w:rPr>
                <w:rFonts w:hint="eastAsia"/>
                <w:kern w:val="0"/>
                <w:sz w:val="21"/>
                <w:szCs w:val="21"/>
              </w:rPr>
              <w:t>2</w:t>
            </w:r>
            <w:r>
              <w:rPr>
                <w:rFonts w:hint="eastAsia"/>
                <w:kern w:val="0"/>
                <w:sz w:val="21"/>
                <w:szCs w:val="21"/>
              </w:rPr>
              <w:t>、</w:t>
            </w:r>
            <w:r w:rsidR="00AC0046">
              <w:rPr>
                <w:rFonts w:hint="eastAsia"/>
                <w:kern w:val="0"/>
                <w:sz w:val="21"/>
                <w:szCs w:val="21"/>
              </w:rPr>
              <w:t>“</w:t>
            </w:r>
            <w:r w:rsidR="00AC0046" w:rsidRPr="00AC0046">
              <w:rPr>
                <w:rFonts w:hint="eastAsia"/>
                <w:kern w:val="0"/>
                <w:sz w:val="21"/>
                <w:szCs w:val="21"/>
                <w:vertAlign w:val="superscript"/>
              </w:rPr>
              <w:t>#</w:t>
            </w:r>
            <w:r w:rsidR="00AC0046">
              <w:rPr>
                <w:rFonts w:hint="eastAsia"/>
                <w:kern w:val="0"/>
                <w:sz w:val="21"/>
                <w:szCs w:val="21"/>
              </w:rPr>
              <w:t>”表示排气筒高度低于</w:t>
            </w:r>
            <w:r w:rsidR="00AC0046">
              <w:rPr>
                <w:rFonts w:hint="eastAsia"/>
                <w:kern w:val="0"/>
                <w:sz w:val="21"/>
                <w:szCs w:val="21"/>
              </w:rPr>
              <w:t>15m</w:t>
            </w:r>
            <w:r w:rsidR="00AC0046">
              <w:rPr>
                <w:rFonts w:hint="eastAsia"/>
                <w:kern w:val="0"/>
                <w:sz w:val="21"/>
                <w:szCs w:val="21"/>
              </w:rPr>
              <w:t>，其排放速率限值按外推法计算结果的</w:t>
            </w:r>
            <w:r w:rsidR="00AC0046">
              <w:rPr>
                <w:rFonts w:hint="eastAsia"/>
                <w:kern w:val="0"/>
                <w:sz w:val="21"/>
                <w:szCs w:val="21"/>
              </w:rPr>
              <w:t>50%</w:t>
            </w:r>
            <w:r w:rsidR="00AC0046">
              <w:rPr>
                <w:rFonts w:hint="eastAsia"/>
                <w:kern w:val="0"/>
                <w:sz w:val="21"/>
                <w:szCs w:val="21"/>
              </w:rPr>
              <w:t>执行。</w:t>
            </w:r>
          </w:p>
          <w:p w:rsidR="00044965" w:rsidRPr="00044965" w:rsidRDefault="00AC0046" w:rsidP="00044965">
            <w:pPr>
              <w:adjustRightInd w:val="0"/>
              <w:snapToGrid w:val="0"/>
              <w:spacing w:line="240" w:lineRule="auto"/>
              <w:ind w:firstLineChars="0" w:firstLine="0"/>
              <w:jc w:val="left"/>
              <w:rPr>
                <w:kern w:val="0"/>
                <w:sz w:val="21"/>
                <w:szCs w:val="21"/>
              </w:rPr>
            </w:pPr>
            <w:r>
              <w:rPr>
                <w:rFonts w:hint="eastAsia"/>
                <w:kern w:val="0"/>
                <w:sz w:val="21"/>
                <w:szCs w:val="21"/>
              </w:rPr>
              <w:t>3</w:t>
            </w:r>
            <w:r>
              <w:rPr>
                <w:rFonts w:hint="eastAsia"/>
                <w:kern w:val="0"/>
                <w:sz w:val="21"/>
                <w:szCs w:val="21"/>
              </w:rPr>
              <w:t>、</w:t>
            </w:r>
            <w:r w:rsidR="00044965" w:rsidRPr="00044965">
              <w:rPr>
                <w:rFonts w:hint="eastAsia"/>
                <w:sz w:val="21"/>
                <w:szCs w:val="21"/>
              </w:rPr>
              <w:t>参照标准：广东省地方标准</w:t>
            </w:r>
            <w:r w:rsidR="00044965" w:rsidRPr="00044965">
              <w:rPr>
                <w:rFonts w:ascii="宋体" w:hAnsi="宋体" w:cs="宋体" w:hint="eastAsia"/>
                <w:kern w:val="0"/>
                <w:sz w:val="21"/>
                <w:szCs w:val="21"/>
              </w:rPr>
              <w:t>《表面涂装（汽车制造业）挥发性有机化合物排放标准》</w:t>
            </w:r>
            <w:r w:rsidR="00044965" w:rsidRPr="00044965">
              <w:rPr>
                <w:kern w:val="0"/>
                <w:sz w:val="21"/>
                <w:szCs w:val="21"/>
              </w:rPr>
              <w:t>（</w:t>
            </w:r>
            <w:r w:rsidR="00044965" w:rsidRPr="00044965">
              <w:rPr>
                <w:kern w:val="0"/>
                <w:sz w:val="21"/>
                <w:szCs w:val="21"/>
              </w:rPr>
              <w:t>DB 44/</w:t>
            </w:r>
            <w:r w:rsidR="00044965" w:rsidRPr="00044965">
              <w:rPr>
                <w:rFonts w:hint="eastAsia"/>
                <w:kern w:val="0"/>
                <w:sz w:val="21"/>
                <w:szCs w:val="21"/>
              </w:rPr>
              <w:t>816</w:t>
            </w:r>
            <w:r w:rsidR="00044965" w:rsidRPr="00044965">
              <w:rPr>
                <w:kern w:val="0"/>
                <w:sz w:val="21"/>
                <w:szCs w:val="21"/>
              </w:rPr>
              <w:t>-20</w:t>
            </w:r>
            <w:r w:rsidR="00044965" w:rsidRPr="00044965">
              <w:rPr>
                <w:rFonts w:hint="eastAsia"/>
                <w:kern w:val="0"/>
                <w:sz w:val="21"/>
                <w:szCs w:val="21"/>
              </w:rPr>
              <w:t>10</w:t>
            </w:r>
            <w:r w:rsidR="00044965" w:rsidRPr="00044965">
              <w:rPr>
                <w:kern w:val="0"/>
                <w:sz w:val="21"/>
                <w:szCs w:val="21"/>
              </w:rPr>
              <w:t>）</w:t>
            </w:r>
            <w:r w:rsidR="00044965" w:rsidRPr="00044965">
              <w:rPr>
                <w:rFonts w:hint="eastAsia"/>
                <w:kern w:val="0"/>
                <w:sz w:val="21"/>
                <w:szCs w:val="21"/>
              </w:rPr>
              <w:t>表</w:t>
            </w:r>
            <w:r w:rsidR="00044965" w:rsidRPr="00044965">
              <w:rPr>
                <w:rFonts w:hint="eastAsia"/>
                <w:kern w:val="0"/>
                <w:sz w:val="21"/>
                <w:szCs w:val="21"/>
              </w:rPr>
              <w:t>2</w:t>
            </w:r>
            <w:r w:rsidR="00044965" w:rsidRPr="00044965">
              <w:rPr>
                <w:rFonts w:hint="eastAsia"/>
                <w:kern w:val="0"/>
                <w:sz w:val="21"/>
                <w:szCs w:val="21"/>
              </w:rPr>
              <w:t>中</w:t>
            </w:r>
            <w:r w:rsidR="00044965" w:rsidRPr="00044965">
              <w:rPr>
                <w:rFonts w:ascii="宋体" w:hAnsi="宋体" w:hint="eastAsia"/>
                <w:kern w:val="0"/>
                <w:sz w:val="21"/>
                <w:szCs w:val="21"/>
              </w:rPr>
              <w:t>Ⅱ</w:t>
            </w:r>
            <w:r w:rsidR="00044965" w:rsidRPr="00044965">
              <w:rPr>
                <w:rFonts w:hint="eastAsia"/>
                <w:kern w:val="0"/>
                <w:sz w:val="21"/>
                <w:szCs w:val="21"/>
              </w:rPr>
              <w:t>时段限值。</w:t>
            </w:r>
          </w:p>
        </w:tc>
      </w:tr>
    </w:tbl>
    <w:p w:rsidR="00AC0046" w:rsidRDefault="00AC0046">
      <w:pPr>
        <w:widowControl/>
        <w:spacing w:line="240" w:lineRule="auto"/>
        <w:ind w:firstLineChars="0" w:firstLine="0"/>
        <w:jc w:val="left"/>
      </w:pPr>
      <w:bookmarkStart w:id="78" w:name="_Toc531082179"/>
      <w:r>
        <w:br w:type="page"/>
      </w:r>
    </w:p>
    <w:p w:rsidR="00AC0046" w:rsidRPr="00AC0046" w:rsidRDefault="00AC0046">
      <w:pPr>
        <w:widowControl/>
        <w:spacing w:line="240" w:lineRule="auto"/>
        <w:ind w:firstLineChars="0" w:firstLine="0"/>
        <w:jc w:val="left"/>
        <w:rPr>
          <w:b/>
        </w:rPr>
      </w:pPr>
      <w:r w:rsidRPr="00AC0046">
        <w:rPr>
          <w:rFonts w:hint="eastAsia"/>
          <w:b/>
        </w:rPr>
        <w:lastRenderedPageBreak/>
        <w:t>续上表</w:t>
      </w:r>
      <w:r>
        <w:rPr>
          <w:rFonts w:hint="eastAsia"/>
          <w:b/>
        </w:rPr>
        <w:t>：</w:t>
      </w:r>
    </w:p>
    <w:tbl>
      <w:tblPr>
        <w:tblStyle w:val="ac"/>
        <w:tblW w:w="10490" w:type="dxa"/>
        <w:tblInd w:w="-1026" w:type="dxa"/>
        <w:tblLayout w:type="fixed"/>
        <w:tblLook w:val="04A0" w:firstRow="1" w:lastRow="0" w:firstColumn="1" w:lastColumn="0" w:noHBand="0" w:noVBand="1"/>
      </w:tblPr>
      <w:tblGrid>
        <w:gridCol w:w="708"/>
        <w:gridCol w:w="852"/>
        <w:gridCol w:w="992"/>
        <w:gridCol w:w="992"/>
        <w:gridCol w:w="851"/>
        <w:gridCol w:w="1134"/>
        <w:gridCol w:w="850"/>
        <w:gridCol w:w="851"/>
        <w:gridCol w:w="1134"/>
        <w:gridCol w:w="850"/>
        <w:gridCol w:w="851"/>
        <w:gridCol w:w="425"/>
      </w:tblGrid>
      <w:tr w:rsidR="00AC0046" w:rsidRPr="00B2170B" w:rsidTr="00AC0046">
        <w:tc>
          <w:tcPr>
            <w:tcW w:w="708" w:type="dxa"/>
            <w:vMerge w:val="restart"/>
            <w:vAlign w:val="center"/>
          </w:tcPr>
          <w:p w:rsidR="00AC0046" w:rsidRPr="00B2170B" w:rsidRDefault="00AC0046" w:rsidP="00AC0046">
            <w:pPr>
              <w:spacing w:line="240" w:lineRule="auto"/>
              <w:ind w:firstLineChars="0" w:firstLine="0"/>
              <w:jc w:val="center"/>
              <w:rPr>
                <w:sz w:val="21"/>
                <w:szCs w:val="21"/>
              </w:rPr>
            </w:pPr>
            <w:r w:rsidRPr="00B2170B">
              <w:rPr>
                <w:rFonts w:hint="eastAsia"/>
                <w:sz w:val="21"/>
                <w:szCs w:val="21"/>
              </w:rPr>
              <w:t>检测点位</w:t>
            </w:r>
          </w:p>
        </w:tc>
        <w:tc>
          <w:tcPr>
            <w:tcW w:w="852" w:type="dxa"/>
            <w:vMerge w:val="restart"/>
            <w:vAlign w:val="center"/>
          </w:tcPr>
          <w:p w:rsidR="00AC0046" w:rsidRDefault="00AC0046" w:rsidP="00AC0046">
            <w:pPr>
              <w:spacing w:line="240" w:lineRule="auto"/>
              <w:ind w:firstLineChars="0" w:firstLine="0"/>
              <w:jc w:val="center"/>
              <w:rPr>
                <w:sz w:val="21"/>
                <w:szCs w:val="21"/>
              </w:rPr>
            </w:pPr>
            <w:r w:rsidRPr="00B2170B">
              <w:rPr>
                <w:rFonts w:hint="eastAsia"/>
                <w:sz w:val="21"/>
                <w:szCs w:val="21"/>
              </w:rPr>
              <w:t>检测</w:t>
            </w:r>
          </w:p>
          <w:p w:rsidR="00AC0046" w:rsidRPr="00B2170B" w:rsidRDefault="00AC0046" w:rsidP="00AC0046">
            <w:pPr>
              <w:spacing w:line="240" w:lineRule="auto"/>
              <w:ind w:firstLineChars="0" w:firstLine="0"/>
              <w:jc w:val="center"/>
              <w:rPr>
                <w:sz w:val="21"/>
                <w:szCs w:val="21"/>
              </w:rPr>
            </w:pPr>
            <w:r w:rsidRPr="00B2170B">
              <w:rPr>
                <w:rFonts w:hint="eastAsia"/>
                <w:sz w:val="21"/>
                <w:szCs w:val="21"/>
              </w:rPr>
              <w:t>项目</w:t>
            </w:r>
          </w:p>
        </w:tc>
        <w:tc>
          <w:tcPr>
            <w:tcW w:w="992" w:type="dxa"/>
            <w:vMerge w:val="restart"/>
            <w:vAlign w:val="center"/>
          </w:tcPr>
          <w:p w:rsidR="00AC0046" w:rsidRPr="00B2170B" w:rsidRDefault="00AC0046" w:rsidP="00AC0046">
            <w:pPr>
              <w:spacing w:line="240" w:lineRule="auto"/>
              <w:ind w:firstLineChars="0" w:firstLine="0"/>
              <w:jc w:val="center"/>
              <w:rPr>
                <w:sz w:val="21"/>
                <w:szCs w:val="21"/>
              </w:rPr>
            </w:pPr>
            <w:r w:rsidRPr="00B2170B">
              <w:rPr>
                <w:rFonts w:hint="eastAsia"/>
                <w:sz w:val="21"/>
                <w:szCs w:val="21"/>
              </w:rPr>
              <w:t>检测频次</w:t>
            </w:r>
          </w:p>
        </w:tc>
        <w:tc>
          <w:tcPr>
            <w:tcW w:w="5812" w:type="dxa"/>
            <w:gridSpan w:val="6"/>
            <w:vAlign w:val="center"/>
          </w:tcPr>
          <w:p w:rsidR="00AC0046" w:rsidRPr="00B2170B" w:rsidRDefault="00AC0046" w:rsidP="00AC0046">
            <w:pPr>
              <w:spacing w:line="240" w:lineRule="auto"/>
              <w:ind w:firstLineChars="0" w:firstLine="0"/>
              <w:jc w:val="center"/>
              <w:rPr>
                <w:sz w:val="21"/>
                <w:szCs w:val="21"/>
              </w:rPr>
            </w:pPr>
            <w:r w:rsidRPr="00B2170B">
              <w:rPr>
                <w:rFonts w:hint="eastAsia"/>
                <w:sz w:val="21"/>
                <w:szCs w:val="21"/>
              </w:rPr>
              <w:t>检测结果</w:t>
            </w:r>
          </w:p>
        </w:tc>
        <w:tc>
          <w:tcPr>
            <w:tcW w:w="1701" w:type="dxa"/>
            <w:gridSpan w:val="2"/>
            <w:vMerge w:val="restart"/>
            <w:vAlign w:val="center"/>
          </w:tcPr>
          <w:p w:rsidR="00AC0046" w:rsidRPr="00B2170B" w:rsidRDefault="00AC0046" w:rsidP="00AC0046">
            <w:pPr>
              <w:spacing w:line="240" w:lineRule="auto"/>
              <w:ind w:firstLineChars="0" w:firstLine="0"/>
              <w:jc w:val="center"/>
              <w:rPr>
                <w:sz w:val="21"/>
                <w:szCs w:val="21"/>
              </w:rPr>
            </w:pPr>
            <w:r w:rsidRPr="00B2170B">
              <w:rPr>
                <w:rFonts w:hint="eastAsia"/>
                <w:sz w:val="21"/>
                <w:szCs w:val="21"/>
              </w:rPr>
              <w:t>标准限值</w:t>
            </w:r>
          </w:p>
        </w:tc>
        <w:tc>
          <w:tcPr>
            <w:tcW w:w="425" w:type="dxa"/>
            <w:vMerge w:val="restart"/>
            <w:vAlign w:val="center"/>
          </w:tcPr>
          <w:p w:rsidR="00AC0046" w:rsidRPr="00B2170B" w:rsidRDefault="00AC0046" w:rsidP="00AC0046">
            <w:pPr>
              <w:spacing w:line="240" w:lineRule="auto"/>
              <w:ind w:firstLineChars="0" w:firstLine="0"/>
              <w:jc w:val="center"/>
              <w:rPr>
                <w:sz w:val="21"/>
                <w:szCs w:val="21"/>
              </w:rPr>
            </w:pPr>
            <w:r w:rsidRPr="00B2170B">
              <w:rPr>
                <w:rFonts w:hint="eastAsia"/>
                <w:sz w:val="21"/>
                <w:szCs w:val="21"/>
              </w:rPr>
              <w:t>排气筒高度</w:t>
            </w:r>
            <w:r w:rsidRPr="00B2170B">
              <w:rPr>
                <w:rFonts w:hint="eastAsia"/>
                <w:sz w:val="21"/>
                <w:szCs w:val="21"/>
              </w:rPr>
              <w:t>m</w:t>
            </w:r>
          </w:p>
        </w:tc>
      </w:tr>
      <w:tr w:rsidR="00AC0046" w:rsidRPr="00B2170B" w:rsidTr="00AC0046">
        <w:tc>
          <w:tcPr>
            <w:tcW w:w="708" w:type="dxa"/>
            <w:vMerge/>
            <w:vAlign w:val="center"/>
          </w:tcPr>
          <w:p w:rsidR="00AC0046" w:rsidRPr="00B2170B" w:rsidRDefault="00AC0046" w:rsidP="00AC0046">
            <w:pPr>
              <w:ind w:firstLineChars="0" w:firstLine="0"/>
              <w:jc w:val="center"/>
              <w:rPr>
                <w:sz w:val="21"/>
                <w:szCs w:val="21"/>
              </w:rPr>
            </w:pPr>
          </w:p>
        </w:tc>
        <w:tc>
          <w:tcPr>
            <w:tcW w:w="852" w:type="dxa"/>
            <w:vMerge/>
            <w:vAlign w:val="center"/>
          </w:tcPr>
          <w:p w:rsidR="00AC0046" w:rsidRPr="00B2170B" w:rsidRDefault="00AC0046" w:rsidP="00AC0046">
            <w:pPr>
              <w:ind w:firstLineChars="0" w:firstLine="0"/>
              <w:jc w:val="center"/>
              <w:rPr>
                <w:sz w:val="21"/>
                <w:szCs w:val="21"/>
              </w:rPr>
            </w:pPr>
          </w:p>
        </w:tc>
        <w:tc>
          <w:tcPr>
            <w:tcW w:w="992" w:type="dxa"/>
            <w:vMerge/>
            <w:vAlign w:val="center"/>
          </w:tcPr>
          <w:p w:rsidR="00AC0046" w:rsidRPr="00B2170B" w:rsidRDefault="00AC0046" w:rsidP="00AC0046">
            <w:pPr>
              <w:ind w:firstLineChars="0" w:firstLine="0"/>
              <w:jc w:val="center"/>
              <w:rPr>
                <w:sz w:val="21"/>
                <w:szCs w:val="21"/>
              </w:rPr>
            </w:pPr>
          </w:p>
        </w:tc>
        <w:tc>
          <w:tcPr>
            <w:tcW w:w="2977" w:type="dxa"/>
            <w:gridSpan w:val="3"/>
            <w:vAlign w:val="center"/>
          </w:tcPr>
          <w:p w:rsidR="00AC0046" w:rsidRPr="00B2170B" w:rsidRDefault="00AC0046" w:rsidP="00AC0046">
            <w:pPr>
              <w:spacing w:line="240" w:lineRule="auto"/>
              <w:ind w:firstLineChars="0" w:firstLine="0"/>
              <w:jc w:val="center"/>
              <w:rPr>
                <w:sz w:val="21"/>
                <w:szCs w:val="21"/>
              </w:rPr>
            </w:pPr>
            <w:r>
              <w:rPr>
                <w:rFonts w:hint="eastAsia"/>
                <w:sz w:val="21"/>
                <w:szCs w:val="21"/>
              </w:rPr>
              <w:t>12.18</w:t>
            </w:r>
          </w:p>
        </w:tc>
        <w:tc>
          <w:tcPr>
            <w:tcW w:w="2835" w:type="dxa"/>
            <w:gridSpan w:val="3"/>
            <w:vAlign w:val="center"/>
          </w:tcPr>
          <w:p w:rsidR="00AC0046" w:rsidRPr="00B2170B" w:rsidRDefault="00AC0046" w:rsidP="00AC0046">
            <w:pPr>
              <w:spacing w:line="240" w:lineRule="auto"/>
              <w:ind w:firstLineChars="0" w:firstLine="0"/>
              <w:jc w:val="center"/>
              <w:rPr>
                <w:sz w:val="21"/>
                <w:szCs w:val="21"/>
              </w:rPr>
            </w:pPr>
            <w:r>
              <w:rPr>
                <w:rFonts w:hint="eastAsia"/>
                <w:sz w:val="21"/>
                <w:szCs w:val="21"/>
              </w:rPr>
              <w:t>12.19</w:t>
            </w:r>
          </w:p>
        </w:tc>
        <w:tc>
          <w:tcPr>
            <w:tcW w:w="1701" w:type="dxa"/>
            <w:gridSpan w:val="2"/>
            <w:vMerge/>
            <w:vAlign w:val="center"/>
          </w:tcPr>
          <w:p w:rsidR="00AC0046" w:rsidRPr="00B2170B" w:rsidRDefault="00AC0046" w:rsidP="00AC0046">
            <w:pPr>
              <w:ind w:firstLineChars="0" w:firstLine="0"/>
              <w:jc w:val="center"/>
              <w:rPr>
                <w:sz w:val="21"/>
                <w:szCs w:val="21"/>
              </w:rPr>
            </w:pPr>
          </w:p>
        </w:tc>
        <w:tc>
          <w:tcPr>
            <w:tcW w:w="425" w:type="dxa"/>
            <w:vMerge/>
            <w:vAlign w:val="center"/>
          </w:tcPr>
          <w:p w:rsidR="00AC0046" w:rsidRPr="00B2170B" w:rsidRDefault="00AC0046" w:rsidP="00AC0046">
            <w:pPr>
              <w:ind w:firstLineChars="0" w:firstLine="0"/>
              <w:jc w:val="center"/>
              <w:rPr>
                <w:sz w:val="21"/>
                <w:szCs w:val="21"/>
              </w:rPr>
            </w:pPr>
          </w:p>
        </w:tc>
      </w:tr>
      <w:tr w:rsidR="00AC0046" w:rsidRPr="00B2170B" w:rsidTr="00AC0046">
        <w:tc>
          <w:tcPr>
            <w:tcW w:w="708" w:type="dxa"/>
            <w:vMerge/>
            <w:vAlign w:val="center"/>
          </w:tcPr>
          <w:p w:rsidR="00AC0046" w:rsidRPr="00B2170B" w:rsidRDefault="00AC0046" w:rsidP="00AC0046">
            <w:pPr>
              <w:ind w:firstLineChars="0" w:firstLine="0"/>
              <w:jc w:val="center"/>
              <w:rPr>
                <w:sz w:val="21"/>
                <w:szCs w:val="21"/>
              </w:rPr>
            </w:pPr>
          </w:p>
        </w:tc>
        <w:tc>
          <w:tcPr>
            <w:tcW w:w="852" w:type="dxa"/>
            <w:vMerge/>
            <w:vAlign w:val="center"/>
          </w:tcPr>
          <w:p w:rsidR="00AC0046" w:rsidRPr="00B2170B" w:rsidRDefault="00AC0046" w:rsidP="00AC0046">
            <w:pPr>
              <w:ind w:firstLineChars="0" w:firstLine="0"/>
              <w:jc w:val="center"/>
              <w:rPr>
                <w:sz w:val="21"/>
                <w:szCs w:val="21"/>
              </w:rPr>
            </w:pPr>
          </w:p>
        </w:tc>
        <w:tc>
          <w:tcPr>
            <w:tcW w:w="992" w:type="dxa"/>
            <w:vMerge/>
            <w:vAlign w:val="center"/>
          </w:tcPr>
          <w:p w:rsidR="00AC0046" w:rsidRPr="00B2170B" w:rsidRDefault="00AC0046" w:rsidP="00AC0046">
            <w:pPr>
              <w:ind w:firstLineChars="0" w:firstLine="0"/>
              <w:jc w:val="center"/>
              <w:rPr>
                <w:sz w:val="21"/>
                <w:szCs w:val="21"/>
              </w:rPr>
            </w:pPr>
          </w:p>
        </w:tc>
        <w:tc>
          <w:tcPr>
            <w:tcW w:w="992" w:type="dxa"/>
            <w:vAlign w:val="center"/>
          </w:tcPr>
          <w:p w:rsidR="00AC0046" w:rsidRDefault="00AC0046" w:rsidP="00AC0046">
            <w:pPr>
              <w:spacing w:line="240" w:lineRule="auto"/>
              <w:ind w:firstLineChars="0" w:firstLine="0"/>
              <w:jc w:val="center"/>
              <w:rPr>
                <w:sz w:val="21"/>
                <w:szCs w:val="21"/>
              </w:rPr>
            </w:pPr>
            <w:r w:rsidRPr="00B2170B">
              <w:rPr>
                <w:rFonts w:hint="eastAsia"/>
                <w:sz w:val="21"/>
                <w:szCs w:val="21"/>
              </w:rPr>
              <w:t>排放</w:t>
            </w:r>
          </w:p>
          <w:p w:rsidR="00AC0046" w:rsidRPr="00B2170B" w:rsidRDefault="00AC0046" w:rsidP="00AC0046">
            <w:pPr>
              <w:spacing w:line="240" w:lineRule="auto"/>
              <w:ind w:firstLineChars="0" w:firstLine="0"/>
              <w:jc w:val="center"/>
              <w:rPr>
                <w:sz w:val="21"/>
                <w:szCs w:val="21"/>
              </w:rPr>
            </w:pPr>
            <w:r w:rsidRPr="00B2170B">
              <w:rPr>
                <w:rFonts w:hint="eastAsia"/>
                <w:sz w:val="21"/>
                <w:szCs w:val="21"/>
              </w:rPr>
              <w:t>浓度</w:t>
            </w:r>
            <w:r>
              <w:rPr>
                <w:rFonts w:hint="eastAsia"/>
                <w:sz w:val="21"/>
                <w:szCs w:val="21"/>
              </w:rPr>
              <w:t>mg/m</w:t>
            </w:r>
            <w:r w:rsidRPr="00BC414D">
              <w:rPr>
                <w:rFonts w:hint="eastAsia"/>
                <w:sz w:val="21"/>
                <w:szCs w:val="21"/>
                <w:vertAlign w:val="superscript"/>
              </w:rPr>
              <w:t>3</w:t>
            </w:r>
          </w:p>
        </w:tc>
        <w:tc>
          <w:tcPr>
            <w:tcW w:w="851" w:type="dxa"/>
            <w:vAlign w:val="center"/>
          </w:tcPr>
          <w:p w:rsidR="00AC0046" w:rsidRPr="00B2170B" w:rsidRDefault="00AC0046" w:rsidP="00AC0046">
            <w:pPr>
              <w:spacing w:line="240" w:lineRule="auto"/>
              <w:ind w:firstLineChars="0" w:firstLine="0"/>
              <w:jc w:val="center"/>
              <w:rPr>
                <w:sz w:val="21"/>
                <w:szCs w:val="21"/>
              </w:rPr>
            </w:pPr>
            <w:r>
              <w:rPr>
                <w:rFonts w:hint="eastAsia"/>
                <w:sz w:val="21"/>
                <w:szCs w:val="21"/>
              </w:rPr>
              <w:t>标杆流量</w:t>
            </w:r>
            <w:r>
              <w:rPr>
                <w:rFonts w:hint="eastAsia"/>
                <w:sz w:val="21"/>
                <w:szCs w:val="21"/>
              </w:rPr>
              <w:t>m</w:t>
            </w:r>
            <w:r w:rsidRPr="00BC414D">
              <w:rPr>
                <w:rFonts w:hint="eastAsia"/>
                <w:sz w:val="21"/>
                <w:szCs w:val="21"/>
                <w:vertAlign w:val="superscript"/>
              </w:rPr>
              <w:t>3</w:t>
            </w:r>
            <w:r>
              <w:rPr>
                <w:rFonts w:hint="eastAsia"/>
                <w:sz w:val="21"/>
                <w:szCs w:val="21"/>
              </w:rPr>
              <w:t>/h</w:t>
            </w:r>
          </w:p>
        </w:tc>
        <w:tc>
          <w:tcPr>
            <w:tcW w:w="1134" w:type="dxa"/>
            <w:vAlign w:val="center"/>
          </w:tcPr>
          <w:p w:rsidR="00AC0046" w:rsidRPr="00B2170B" w:rsidRDefault="00AC0046" w:rsidP="00AC0046">
            <w:pPr>
              <w:spacing w:line="240" w:lineRule="auto"/>
              <w:ind w:firstLineChars="0" w:firstLine="0"/>
              <w:jc w:val="center"/>
              <w:rPr>
                <w:sz w:val="21"/>
                <w:szCs w:val="21"/>
              </w:rPr>
            </w:pPr>
            <w:r w:rsidRPr="00B2170B">
              <w:rPr>
                <w:rFonts w:hint="eastAsia"/>
                <w:sz w:val="21"/>
                <w:szCs w:val="21"/>
              </w:rPr>
              <w:t>排放速率</w:t>
            </w:r>
            <w:r>
              <w:rPr>
                <w:rFonts w:hint="eastAsia"/>
                <w:sz w:val="21"/>
                <w:szCs w:val="21"/>
              </w:rPr>
              <w:t>kg/h</w:t>
            </w:r>
          </w:p>
        </w:tc>
        <w:tc>
          <w:tcPr>
            <w:tcW w:w="850" w:type="dxa"/>
            <w:vAlign w:val="center"/>
          </w:tcPr>
          <w:p w:rsidR="00AC0046" w:rsidRDefault="00AC0046" w:rsidP="00AC0046">
            <w:pPr>
              <w:spacing w:line="240" w:lineRule="auto"/>
              <w:ind w:firstLineChars="0" w:firstLine="0"/>
              <w:jc w:val="center"/>
              <w:rPr>
                <w:sz w:val="21"/>
                <w:szCs w:val="21"/>
              </w:rPr>
            </w:pPr>
            <w:r w:rsidRPr="00B2170B">
              <w:rPr>
                <w:rFonts w:hint="eastAsia"/>
                <w:sz w:val="21"/>
                <w:szCs w:val="21"/>
              </w:rPr>
              <w:t>排放</w:t>
            </w:r>
          </w:p>
          <w:p w:rsidR="00AC0046" w:rsidRPr="00B2170B" w:rsidRDefault="00AC0046" w:rsidP="00AC0046">
            <w:pPr>
              <w:spacing w:line="240" w:lineRule="auto"/>
              <w:ind w:firstLineChars="0" w:firstLine="0"/>
              <w:jc w:val="center"/>
              <w:rPr>
                <w:sz w:val="21"/>
                <w:szCs w:val="21"/>
              </w:rPr>
            </w:pPr>
            <w:r w:rsidRPr="00B2170B">
              <w:rPr>
                <w:rFonts w:hint="eastAsia"/>
                <w:sz w:val="21"/>
                <w:szCs w:val="21"/>
              </w:rPr>
              <w:t>浓度</w:t>
            </w:r>
            <w:r>
              <w:rPr>
                <w:rFonts w:hint="eastAsia"/>
                <w:sz w:val="21"/>
                <w:szCs w:val="21"/>
              </w:rPr>
              <w:t>mg/m</w:t>
            </w:r>
            <w:r w:rsidRPr="00BC414D">
              <w:rPr>
                <w:rFonts w:hint="eastAsia"/>
                <w:sz w:val="21"/>
                <w:szCs w:val="21"/>
                <w:vertAlign w:val="superscript"/>
              </w:rPr>
              <w:t>3</w:t>
            </w:r>
          </w:p>
        </w:tc>
        <w:tc>
          <w:tcPr>
            <w:tcW w:w="851" w:type="dxa"/>
            <w:vAlign w:val="center"/>
          </w:tcPr>
          <w:p w:rsidR="00AC0046" w:rsidRPr="00B2170B" w:rsidRDefault="00AC0046" w:rsidP="00AC0046">
            <w:pPr>
              <w:spacing w:line="240" w:lineRule="auto"/>
              <w:ind w:firstLineChars="0" w:firstLine="0"/>
              <w:jc w:val="center"/>
              <w:rPr>
                <w:sz w:val="21"/>
                <w:szCs w:val="21"/>
              </w:rPr>
            </w:pPr>
            <w:r>
              <w:rPr>
                <w:rFonts w:hint="eastAsia"/>
                <w:sz w:val="21"/>
                <w:szCs w:val="21"/>
              </w:rPr>
              <w:t>标杆流量</w:t>
            </w:r>
            <w:r>
              <w:rPr>
                <w:rFonts w:hint="eastAsia"/>
                <w:sz w:val="21"/>
                <w:szCs w:val="21"/>
              </w:rPr>
              <w:t>m</w:t>
            </w:r>
            <w:r w:rsidRPr="00BC414D">
              <w:rPr>
                <w:rFonts w:hint="eastAsia"/>
                <w:sz w:val="21"/>
                <w:szCs w:val="21"/>
                <w:vertAlign w:val="superscript"/>
              </w:rPr>
              <w:t>3</w:t>
            </w:r>
            <w:r>
              <w:rPr>
                <w:rFonts w:hint="eastAsia"/>
                <w:sz w:val="21"/>
                <w:szCs w:val="21"/>
              </w:rPr>
              <w:t>/h</w:t>
            </w:r>
          </w:p>
        </w:tc>
        <w:tc>
          <w:tcPr>
            <w:tcW w:w="1134" w:type="dxa"/>
            <w:vAlign w:val="center"/>
          </w:tcPr>
          <w:p w:rsidR="00AC0046" w:rsidRPr="00B2170B" w:rsidRDefault="00AC0046" w:rsidP="00AC0046">
            <w:pPr>
              <w:spacing w:line="240" w:lineRule="auto"/>
              <w:ind w:firstLineChars="0" w:firstLine="0"/>
              <w:jc w:val="center"/>
              <w:rPr>
                <w:sz w:val="21"/>
                <w:szCs w:val="21"/>
              </w:rPr>
            </w:pPr>
            <w:r w:rsidRPr="00B2170B">
              <w:rPr>
                <w:rFonts w:hint="eastAsia"/>
                <w:sz w:val="21"/>
                <w:szCs w:val="21"/>
              </w:rPr>
              <w:t>排放速率</w:t>
            </w:r>
            <w:r>
              <w:rPr>
                <w:rFonts w:hint="eastAsia"/>
                <w:sz w:val="21"/>
                <w:szCs w:val="21"/>
              </w:rPr>
              <w:t>kg/h</w:t>
            </w:r>
          </w:p>
        </w:tc>
        <w:tc>
          <w:tcPr>
            <w:tcW w:w="850" w:type="dxa"/>
            <w:vAlign w:val="center"/>
          </w:tcPr>
          <w:p w:rsidR="00AC0046" w:rsidRPr="00B2170B" w:rsidRDefault="00AC0046" w:rsidP="00AC0046">
            <w:pPr>
              <w:spacing w:line="240" w:lineRule="auto"/>
              <w:ind w:firstLineChars="0" w:firstLine="0"/>
              <w:jc w:val="center"/>
              <w:rPr>
                <w:sz w:val="21"/>
                <w:szCs w:val="21"/>
              </w:rPr>
            </w:pPr>
            <w:r w:rsidRPr="00B2170B">
              <w:rPr>
                <w:rFonts w:hint="eastAsia"/>
                <w:sz w:val="21"/>
                <w:szCs w:val="21"/>
              </w:rPr>
              <w:t>排放浓度</w:t>
            </w:r>
            <w:r>
              <w:rPr>
                <w:rFonts w:hint="eastAsia"/>
                <w:sz w:val="21"/>
                <w:szCs w:val="21"/>
              </w:rPr>
              <w:t>mg/m</w:t>
            </w:r>
            <w:r w:rsidRPr="00BC414D">
              <w:rPr>
                <w:rFonts w:hint="eastAsia"/>
                <w:sz w:val="21"/>
                <w:szCs w:val="21"/>
                <w:vertAlign w:val="superscript"/>
              </w:rPr>
              <w:t>3</w:t>
            </w:r>
          </w:p>
        </w:tc>
        <w:tc>
          <w:tcPr>
            <w:tcW w:w="851" w:type="dxa"/>
            <w:vAlign w:val="center"/>
          </w:tcPr>
          <w:p w:rsidR="00AC0046" w:rsidRPr="00B2170B" w:rsidRDefault="00AC0046" w:rsidP="00AC0046">
            <w:pPr>
              <w:spacing w:line="240" w:lineRule="auto"/>
              <w:ind w:firstLineChars="0" w:firstLine="0"/>
              <w:jc w:val="center"/>
              <w:rPr>
                <w:sz w:val="21"/>
                <w:szCs w:val="21"/>
              </w:rPr>
            </w:pPr>
            <w:r w:rsidRPr="00B2170B">
              <w:rPr>
                <w:rFonts w:hint="eastAsia"/>
                <w:sz w:val="21"/>
                <w:szCs w:val="21"/>
              </w:rPr>
              <w:t>排放速率</w:t>
            </w:r>
            <w:r>
              <w:rPr>
                <w:rFonts w:hint="eastAsia"/>
                <w:sz w:val="21"/>
                <w:szCs w:val="21"/>
              </w:rPr>
              <w:t>kg/h</w:t>
            </w:r>
          </w:p>
        </w:tc>
        <w:tc>
          <w:tcPr>
            <w:tcW w:w="425" w:type="dxa"/>
            <w:vMerge/>
            <w:vAlign w:val="center"/>
          </w:tcPr>
          <w:p w:rsidR="00AC0046" w:rsidRPr="00B2170B" w:rsidRDefault="00AC0046" w:rsidP="00AC0046">
            <w:pPr>
              <w:ind w:firstLineChars="0" w:firstLine="0"/>
              <w:jc w:val="center"/>
              <w:rPr>
                <w:sz w:val="21"/>
                <w:szCs w:val="21"/>
              </w:rPr>
            </w:pPr>
          </w:p>
        </w:tc>
      </w:tr>
      <w:tr w:rsidR="00AC0046" w:rsidRPr="00B2170B" w:rsidTr="00AC0046">
        <w:tc>
          <w:tcPr>
            <w:tcW w:w="708" w:type="dxa"/>
            <w:vMerge w:val="restart"/>
            <w:vAlign w:val="center"/>
          </w:tcPr>
          <w:p w:rsidR="00AC0046" w:rsidRPr="00BC414D" w:rsidRDefault="00AC0046" w:rsidP="00AC0046">
            <w:pPr>
              <w:spacing w:line="240" w:lineRule="auto"/>
              <w:ind w:firstLineChars="0" w:firstLine="0"/>
              <w:jc w:val="center"/>
              <w:rPr>
                <w:sz w:val="21"/>
                <w:szCs w:val="21"/>
              </w:rPr>
            </w:pPr>
            <w:r>
              <w:rPr>
                <w:rFonts w:hint="eastAsia"/>
                <w:sz w:val="21"/>
                <w:szCs w:val="21"/>
              </w:rPr>
              <w:t>2#</w:t>
            </w:r>
            <w:r>
              <w:rPr>
                <w:rFonts w:hint="eastAsia"/>
                <w:sz w:val="21"/>
                <w:szCs w:val="21"/>
              </w:rPr>
              <w:t>烤漆房废气处理前采样口</w:t>
            </w:r>
          </w:p>
        </w:tc>
        <w:tc>
          <w:tcPr>
            <w:tcW w:w="852" w:type="dxa"/>
            <w:vMerge w:val="restart"/>
            <w:vAlign w:val="center"/>
          </w:tcPr>
          <w:p w:rsidR="00AC0046" w:rsidRPr="00BC414D" w:rsidRDefault="00AC0046" w:rsidP="00AC0046">
            <w:pPr>
              <w:spacing w:line="240" w:lineRule="auto"/>
              <w:ind w:firstLineChars="0" w:firstLine="0"/>
              <w:jc w:val="center"/>
              <w:rPr>
                <w:color w:val="000000"/>
                <w:sz w:val="21"/>
                <w:szCs w:val="21"/>
              </w:rPr>
            </w:pPr>
            <w:r w:rsidRPr="00BC414D">
              <w:rPr>
                <w:rFonts w:hint="eastAsia"/>
                <w:sz w:val="21"/>
                <w:szCs w:val="21"/>
              </w:rPr>
              <w:t>苯</w:t>
            </w:r>
          </w:p>
        </w:tc>
        <w:tc>
          <w:tcPr>
            <w:tcW w:w="992" w:type="dxa"/>
            <w:vAlign w:val="center"/>
          </w:tcPr>
          <w:p w:rsidR="00AC0046" w:rsidRPr="00BC414D" w:rsidRDefault="00AC0046" w:rsidP="00AC0046">
            <w:pPr>
              <w:spacing w:line="240" w:lineRule="auto"/>
              <w:ind w:firstLineChars="0" w:firstLine="0"/>
              <w:jc w:val="center"/>
              <w:rPr>
                <w:color w:val="000000"/>
                <w:sz w:val="21"/>
                <w:szCs w:val="21"/>
              </w:rPr>
            </w:pPr>
            <w:r w:rsidRPr="00BC414D">
              <w:rPr>
                <w:color w:val="000000"/>
                <w:sz w:val="21"/>
                <w:szCs w:val="21"/>
              </w:rPr>
              <w:t>第</w:t>
            </w:r>
            <w:r w:rsidRPr="00BC414D">
              <w:rPr>
                <w:color w:val="000000"/>
                <w:sz w:val="21"/>
                <w:szCs w:val="21"/>
              </w:rPr>
              <w:t>1</w:t>
            </w:r>
            <w:r w:rsidRPr="00BC414D">
              <w:rPr>
                <w:color w:val="000000"/>
                <w:sz w:val="21"/>
                <w:szCs w:val="21"/>
              </w:rPr>
              <w:t>次</w:t>
            </w:r>
          </w:p>
        </w:tc>
        <w:tc>
          <w:tcPr>
            <w:tcW w:w="992" w:type="dxa"/>
            <w:vAlign w:val="center"/>
          </w:tcPr>
          <w:p w:rsidR="00AC0046" w:rsidRPr="00664184" w:rsidRDefault="00AC0046" w:rsidP="00AC0046">
            <w:pPr>
              <w:spacing w:line="240" w:lineRule="auto"/>
              <w:ind w:firstLineChars="0" w:firstLine="0"/>
              <w:jc w:val="center"/>
              <w:rPr>
                <w:color w:val="000000"/>
              </w:rPr>
            </w:pPr>
            <w:r>
              <w:rPr>
                <w:rFonts w:hint="eastAsia"/>
                <w:color w:val="000000"/>
              </w:rPr>
              <w:t>0.13</w:t>
            </w:r>
          </w:p>
        </w:tc>
        <w:tc>
          <w:tcPr>
            <w:tcW w:w="851" w:type="dxa"/>
            <w:vAlign w:val="center"/>
          </w:tcPr>
          <w:p w:rsidR="00AC0046" w:rsidRPr="00BC414D" w:rsidRDefault="00AC0046" w:rsidP="00AC0046">
            <w:pPr>
              <w:spacing w:line="240" w:lineRule="auto"/>
              <w:ind w:firstLineChars="0" w:firstLine="0"/>
              <w:jc w:val="center"/>
              <w:rPr>
                <w:color w:val="000000"/>
                <w:sz w:val="21"/>
                <w:szCs w:val="21"/>
              </w:rPr>
            </w:pPr>
            <w:r>
              <w:rPr>
                <w:rFonts w:hint="eastAsia"/>
                <w:color w:val="000000"/>
                <w:sz w:val="21"/>
                <w:szCs w:val="21"/>
              </w:rPr>
              <w:t>8167</w:t>
            </w:r>
          </w:p>
        </w:tc>
        <w:tc>
          <w:tcPr>
            <w:tcW w:w="1134" w:type="dxa"/>
            <w:vAlign w:val="center"/>
          </w:tcPr>
          <w:p w:rsidR="00AC0046" w:rsidRPr="00BC414D" w:rsidRDefault="00AC0046" w:rsidP="00AC0046">
            <w:pPr>
              <w:spacing w:line="240" w:lineRule="auto"/>
              <w:ind w:firstLineChars="0" w:firstLine="0"/>
              <w:jc w:val="center"/>
              <w:rPr>
                <w:color w:val="000000"/>
                <w:sz w:val="21"/>
                <w:szCs w:val="21"/>
              </w:rPr>
            </w:pPr>
            <w:r>
              <w:rPr>
                <w:rFonts w:hint="eastAsia"/>
                <w:color w:val="000000"/>
                <w:sz w:val="21"/>
                <w:szCs w:val="21"/>
              </w:rPr>
              <w:t>1.1</w:t>
            </w:r>
            <w:r w:rsidRPr="00BC414D">
              <w:rPr>
                <w:color w:val="000000"/>
                <w:sz w:val="21"/>
                <w:szCs w:val="21"/>
              </w:rPr>
              <w:t>×</w:t>
            </w:r>
            <w:r w:rsidRPr="00BC414D">
              <w:rPr>
                <w:rFonts w:hint="eastAsia"/>
                <w:color w:val="000000"/>
                <w:sz w:val="21"/>
                <w:szCs w:val="21"/>
              </w:rPr>
              <w:t>10</w:t>
            </w:r>
            <w:r w:rsidRPr="00BC414D">
              <w:rPr>
                <w:rFonts w:hint="eastAsia"/>
                <w:color w:val="000000"/>
                <w:sz w:val="21"/>
                <w:szCs w:val="21"/>
                <w:vertAlign w:val="superscript"/>
              </w:rPr>
              <w:t>-</w:t>
            </w:r>
            <w:r>
              <w:rPr>
                <w:rFonts w:hint="eastAsia"/>
                <w:color w:val="000000"/>
                <w:sz w:val="21"/>
                <w:szCs w:val="21"/>
                <w:vertAlign w:val="superscript"/>
              </w:rPr>
              <w:t>3</w:t>
            </w:r>
          </w:p>
        </w:tc>
        <w:tc>
          <w:tcPr>
            <w:tcW w:w="850" w:type="dxa"/>
            <w:vAlign w:val="center"/>
          </w:tcPr>
          <w:p w:rsidR="00AC0046" w:rsidRPr="00BC414D" w:rsidRDefault="00AC0046" w:rsidP="00AC0046">
            <w:pPr>
              <w:spacing w:line="240" w:lineRule="auto"/>
              <w:ind w:firstLineChars="0" w:firstLine="0"/>
              <w:jc w:val="center"/>
              <w:rPr>
                <w:color w:val="000000"/>
                <w:sz w:val="21"/>
                <w:szCs w:val="21"/>
              </w:rPr>
            </w:pPr>
            <w:r w:rsidRPr="00BC414D">
              <w:rPr>
                <w:rFonts w:hint="eastAsia"/>
                <w:color w:val="000000"/>
                <w:sz w:val="21"/>
                <w:szCs w:val="21"/>
              </w:rPr>
              <w:t>0.</w:t>
            </w:r>
            <w:r>
              <w:rPr>
                <w:rFonts w:hint="eastAsia"/>
                <w:color w:val="000000"/>
                <w:sz w:val="21"/>
                <w:szCs w:val="21"/>
              </w:rPr>
              <w:t>10</w:t>
            </w:r>
          </w:p>
        </w:tc>
        <w:tc>
          <w:tcPr>
            <w:tcW w:w="851" w:type="dxa"/>
            <w:vAlign w:val="center"/>
          </w:tcPr>
          <w:p w:rsidR="00AC0046" w:rsidRPr="00BC414D" w:rsidRDefault="00AC0046" w:rsidP="00AC0046">
            <w:pPr>
              <w:spacing w:line="240" w:lineRule="auto"/>
              <w:ind w:firstLineChars="0" w:firstLine="0"/>
              <w:jc w:val="center"/>
              <w:rPr>
                <w:color w:val="000000"/>
                <w:sz w:val="21"/>
                <w:szCs w:val="21"/>
              </w:rPr>
            </w:pPr>
            <w:r>
              <w:rPr>
                <w:rFonts w:hint="eastAsia"/>
                <w:color w:val="000000"/>
                <w:sz w:val="21"/>
                <w:szCs w:val="21"/>
              </w:rPr>
              <w:t>8226</w:t>
            </w:r>
          </w:p>
        </w:tc>
        <w:tc>
          <w:tcPr>
            <w:tcW w:w="1134" w:type="dxa"/>
            <w:vAlign w:val="center"/>
          </w:tcPr>
          <w:p w:rsidR="00AC0046" w:rsidRPr="00044965" w:rsidRDefault="00AC0046" w:rsidP="00AC0046">
            <w:pPr>
              <w:spacing w:line="240" w:lineRule="auto"/>
              <w:ind w:firstLineChars="0" w:firstLine="0"/>
              <w:jc w:val="center"/>
              <w:rPr>
                <w:color w:val="000000"/>
                <w:sz w:val="21"/>
                <w:szCs w:val="21"/>
              </w:rPr>
            </w:pPr>
            <w:r>
              <w:rPr>
                <w:rFonts w:hint="eastAsia"/>
                <w:color w:val="000000"/>
                <w:sz w:val="21"/>
                <w:szCs w:val="21"/>
              </w:rPr>
              <w:t>8.2</w:t>
            </w:r>
            <w:r w:rsidRPr="00044965">
              <w:rPr>
                <w:color w:val="000000"/>
                <w:sz w:val="21"/>
                <w:szCs w:val="21"/>
              </w:rPr>
              <w:t>×</w:t>
            </w:r>
            <w:r w:rsidRPr="00044965">
              <w:rPr>
                <w:rFonts w:hint="eastAsia"/>
                <w:color w:val="000000"/>
                <w:sz w:val="21"/>
                <w:szCs w:val="21"/>
              </w:rPr>
              <w:t>10</w:t>
            </w:r>
            <w:r w:rsidRPr="00044965">
              <w:rPr>
                <w:rFonts w:hint="eastAsia"/>
                <w:color w:val="000000"/>
                <w:sz w:val="21"/>
                <w:szCs w:val="21"/>
                <w:vertAlign w:val="superscript"/>
              </w:rPr>
              <w:t>-</w:t>
            </w:r>
            <w:r>
              <w:rPr>
                <w:rFonts w:hint="eastAsia"/>
                <w:color w:val="000000"/>
                <w:sz w:val="21"/>
                <w:szCs w:val="21"/>
                <w:vertAlign w:val="superscript"/>
              </w:rPr>
              <w:t>4</w:t>
            </w:r>
          </w:p>
        </w:tc>
        <w:tc>
          <w:tcPr>
            <w:tcW w:w="850" w:type="dxa"/>
            <w:vMerge w:val="restart"/>
            <w:vAlign w:val="center"/>
          </w:tcPr>
          <w:p w:rsidR="00AC0046" w:rsidRPr="00B2170B" w:rsidRDefault="00AC0046" w:rsidP="00AC0046">
            <w:pPr>
              <w:ind w:firstLineChars="0" w:firstLine="0"/>
              <w:jc w:val="center"/>
              <w:rPr>
                <w:sz w:val="21"/>
                <w:szCs w:val="21"/>
              </w:rPr>
            </w:pPr>
            <w:r>
              <w:rPr>
                <w:rFonts w:hint="eastAsia"/>
                <w:sz w:val="21"/>
                <w:szCs w:val="21"/>
              </w:rPr>
              <w:t>——</w:t>
            </w:r>
          </w:p>
        </w:tc>
        <w:tc>
          <w:tcPr>
            <w:tcW w:w="851" w:type="dxa"/>
            <w:vMerge w:val="restart"/>
            <w:vAlign w:val="center"/>
          </w:tcPr>
          <w:p w:rsidR="00AC0046" w:rsidRPr="00B2170B" w:rsidRDefault="00AC0046" w:rsidP="00AC0046">
            <w:pPr>
              <w:ind w:firstLineChars="0" w:firstLine="0"/>
              <w:jc w:val="center"/>
              <w:rPr>
                <w:sz w:val="21"/>
                <w:szCs w:val="21"/>
              </w:rPr>
            </w:pPr>
            <w:r>
              <w:rPr>
                <w:rFonts w:hint="eastAsia"/>
                <w:sz w:val="21"/>
                <w:szCs w:val="21"/>
              </w:rPr>
              <w:t>——</w:t>
            </w:r>
          </w:p>
        </w:tc>
        <w:tc>
          <w:tcPr>
            <w:tcW w:w="425" w:type="dxa"/>
            <w:vMerge w:val="restart"/>
            <w:vAlign w:val="center"/>
          </w:tcPr>
          <w:p w:rsidR="00AC0046" w:rsidRPr="00B2170B" w:rsidRDefault="00AC0046" w:rsidP="007A469D">
            <w:pPr>
              <w:ind w:leftChars="-10" w:left="-24" w:rightChars="-10" w:right="-24" w:firstLineChars="0" w:firstLine="0"/>
              <w:jc w:val="center"/>
              <w:rPr>
                <w:sz w:val="21"/>
                <w:szCs w:val="21"/>
              </w:rPr>
            </w:pPr>
            <w:r>
              <w:rPr>
                <w:rFonts w:hint="eastAsia"/>
                <w:sz w:val="21"/>
                <w:szCs w:val="21"/>
              </w:rPr>
              <w:t>—</w:t>
            </w:r>
          </w:p>
        </w:tc>
      </w:tr>
      <w:tr w:rsidR="00AC0046" w:rsidRPr="00B2170B" w:rsidTr="00AC0046">
        <w:tc>
          <w:tcPr>
            <w:tcW w:w="708" w:type="dxa"/>
            <w:vMerge/>
            <w:vAlign w:val="center"/>
          </w:tcPr>
          <w:p w:rsidR="00AC0046" w:rsidRPr="00BC414D" w:rsidRDefault="00AC0046" w:rsidP="00AC0046">
            <w:pPr>
              <w:spacing w:line="240" w:lineRule="auto"/>
              <w:ind w:firstLineChars="0" w:firstLine="0"/>
              <w:jc w:val="center"/>
              <w:rPr>
                <w:sz w:val="21"/>
                <w:szCs w:val="21"/>
              </w:rPr>
            </w:pPr>
          </w:p>
        </w:tc>
        <w:tc>
          <w:tcPr>
            <w:tcW w:w="852" w:type="dxa"/>
            <w:vMerge/>
            <w:vAlign w:val="center"/>
          </w:tcPr>
          <w:p w:rsidR="00AC0046" w:rsidRPr="00BC414D" w:rsidRDefault="00AC0046" w:rsidP="00AC0046">
            <w:pPr>
              <w:spacing w:line="240" w:lineRule="auto"/>
              <w:ind w:firstLineChars="0" w:firstLine="0"/>
              <w:jc w:val="center"/>
              <w:rPr>
                <w:sz w:val="21"/>
                <w:szCs w:val="21"/>
              </w:rPr>
            </w:pPr>
          </w:p>
        </w:tc>
        <w:tc>
          <w:tcPr>
            <w:tcW w:w="992" w:type="dxa"/>
            <w:vAlign w:val="center"/>
          </w:tcPr>
          <w:p w:rsidR="00AC0046" w:rsidRPr="00BC414D" w:rsidRDefault="00AC0046" w:rsidP="00AC0046">
            <w:pPr>
              <w:spacing w:line="240" w:lineRule="auto"/>
              <w:ind w:firstLineChars="0" w:firstLine="0"/>
              <w:jc w:val="center"/>
              <w:rPr>
                <w:color w:val="000000"/>
                <w:sz w:val="21"/>
                <w:szCs w:val="21"/>
              </w:rPr>
            </w:pPr>
            <w:r w:rsidRPr="00BC414D">
              <w:rPr>
                <w:color w:val="000000"/>
                <w:sz w:val="21"/>
                <w:szCs w:val="21"/>
              </w:rPr>
              <w:t>第</w:t>
            </w:r>
            <w:r w:rsidRPr="00BC414D">
              <w:rPr>
                <w:color w:val="000000"/>
                <w:sz w:val="21"/>
                <w:szCs w:val="21"/>
              </w:rPr>
              <w:t>2</w:t>
            </w:r>
            <w:r w:rsidRPr="00BC414D">
              <w:rPr>
                <w:color w:val="000000"/>
                <w:sz w:val="21"/>
                <w:szCs w:val="21"/>
              </w:rPr>
              <w:t>次</w:t>
            </w:r>
          </w:p>
        </w:tc>
        <w:tc>
          <w:tcPr>
            <w:tcW w:w="992" w:type="dxa"/>
            <w:vAlign w:val="center"/>
          </w:tcPr>
          <w:p w:rsidR="00AC0046" w:rsidRPr="00664184" w:rsidRDefault="00AC0046" w:rsidP="00AC0046">
            <w:pPr>
              <w:spacing w:line="240" w:lineRule="auto"/>
              <w:ind w:firstLineChars="0" w:firstLine="0"/>
              <w:jc w:val="center"/>
              <w:rPr>
                <w:color w:val="000000"/>
              </w:rPr>
            </w:pPr>
            <w:r>
              <w:rPr>
                <w:rFonts w:hint="eastAsia"/>
                <w:color w:val="000000"/>
              </w:rPr>
              <w:t>0.09</w:t>
            </w:r>
          </w:p>
        </w:tc>
        <w:tc>
          <w:tcPr>
            <w:tcW w:w="851" w:type="dxa"/>
            <w:vAlign w:val="center"/>
          </w:tcPr>
          <w:p w:rsidR="00AC0046" w:rsidRPr="00BC414D" w:rsidRDefault="00AC0046" w:rsidP="00AC0046">
            <w:pPr>
              <w:spacing w:line="240" w:lineRule="auto"/>
              <w:ind w:firstLineChars="0" w:firstLine="0"/>
              <w:jc w:val="center"/>
              <w:rPr>
                <w:color w:val="000000"/>
                <w:sz w:val="21"/>
                <w:szCs w:val="21"/>
              </w:rPr>
            </w:pPr>
            <w:r>
              <w:rPr>
                <w:rFonts w:hint="eastAsia"/>
                <w:color w:val="000000"/>
                <w:sz w:val="21"/>
                <w:szCs w:val="21"/>
              </w:rPr>
              <w:t>8324</w:t>
            </w:r>
          </w:p>
        </w:tc>
        <w:tc>
          <w:tcPr>
            <w:tcW w:w="1134" w:type="dxa"/>
            <w:vAlign w:val="center"/>
          </w:tcPr>
          <w:p w:rsidR="00AC0046" w:rsidRPr="00BC414D" w:rsidRDefault="00AC0046" w:rsidP="00AC0046">
            <w:pPr>
              <w:spacing w:line="240" w:lineRule="auto"/>
              <w:ind w:firstLineChars="0" w:firstLine="0"/>
              <w:jc w:val="center"/>
              <w:rPr>
                <w:color w:val="000000"/>
                <w:sz w:val="21"/>
                <w:szCs w:val="21"/>
              </w:rPr>
            </w:pPr>
            <w:r w:rsidRPr="00BC414D">
              <w:rPr>
                <w:rFonts w:hint="eastAsia"/>
                <w:color w:val="000000"/>
                <w:sz w:val="21"/>
                <w:szCs w:val="21"/>
              </w:rPr>
              <w:t>7</w:t>
            </w:r>
            <w:r>
              <w:rPr>
                <w:rFonts w:hint="eastAsia"/>
                <w:color w:val="000000"/>
                <w:sz w:val="21"/>
                <w:szCs w:val="21"/>
              </w:rPr>
              <w:t>.5</w:t>
            </w:r>
            <w:r w:rsidRPr="00BC414D">
              <w:rPr>
                <w:color w:val="000000"/>
                <w:sz w:val="21"/>
                <w:szCs w:val="21"/>
              </w:rPr>
              <w:t>×</w:t>
            </w:r>
            <w:r w:rsidRPr="00BC414D">
              <w:rPr>
                <w:rFonts w:hint="eastAsia"/>
                <w:color w:val="000000"/>
                <w:sz w:val="21"/>
                <w:szCs w:val="21"/>
              </w:rPr>
              <w:t>10</w:t>
            </w:r>
            <w:r w:rsidRPr="00BC414D">
              <w:rPr>
                <w:rFonts w:hint="eastAsia"/>
                <w:color w:val="000000"/>
                <w:sz w:val="21"/>
                <w:szCs w:val="21"/>
                <w:vertAlign w:val="superscript"/>
              </w:rPr>
              <w:t>-</w:t>
            </w:r>
            <w:r>
              <w:rPr>
                <w:rFonts w:hint="eastAsia"/>
                <w:color w:val="000000"/>
                <w:sz w:val="21"/>
                <w:szCs w:val="21"/>
                <w:vertAlign w:val="superscript"/>
              </w:rPr>
              <w:t>4</w:t>
            </w:r>
          </w:p>
        </w:tc>
        <w:tc>
          <w:tcPr>
            <w:tcW w:w="850" w:type="dxa"/>
            <w:vAlign w:val="center"/>
          </w:tcPr>
          <w:p w:rsidR="00AC0046" w:rsidRPr="00BC414D" w:rsidRDefault="00AC0046" w:rsidP="00AC0046">
            <w:pPr>
              <w:spacing w:line="240" w:lineRule="auto"/>
              <w:ind w:firstLineChars="0" w:firstLine="0"/>
              <w:jc w:val="center"/>
              <w:rPr>
                <w:color w:val="000000"/>
                <w:sz w:val="21"/>
                <w:szCs w:val="21"/>
              </w:rPr>
            </w:pPr>
            <w:r w:rsidRPr="00BC414D">
              <w:rPr>
                <w:rFonts w:hint="eastAsia"/>
                <w:color w:val="000000"/>
                <w:sz w:val="21"/>
                <w:szCs w:val="21"/>
              </w:rPr>
              <w:t>0.</w:t>
            </w:r>
            <w:r>
              <w:rPr>
                <w:rFonts w:hint="eastAsia"/>
                <w:color w:val="000000"/>
                <w:sz w:val="21"/>
                <w:szCs w:val="21"/>
              </w:rPr>
              <w:t>12</w:t>
            </w:r>
          </w:p>
        </w:tc>
        <w:tc>
          <w:tcPr>
            <w:tcW w:w="851" w:type="dxa"/>
            <w:vAlign w:val="center"/>
          </w:tcPr>
          <w:p w:rsidR="00AC0046" w:rsidRPr="00BC414D" w:rsidRDefault="00AC0046" w:rsidP="00AC0046">
            <w:pPr>
              <w:spacing w:line="240" w:lineRule="auto"/>
              <w:ind w:firstLineChars="0" w:firstLine="0"/>
              <w:jc w:val="center"/>
              <w:rPr>
                <w:color w:val="000000"/>
                <w:sz w:val="21"/>
                <w:szCs w:val="21"/>
              </w:rPr>
            </w:pPr>
            <w:r>
              <w:rPr>
                <w:rFonts w:hint="eastAsia"/>
                <w:color w:val="000000"/>
                <w:sz w:val="21"/>
                <w:szCs w:val="21"/>
              </w:rPr>
              <w:t>8445</w:t>
            </w:r>
          </w:p>
        </w:tc>
        <w:tc>
          <w:tcPr>
            <w:tcW w:w="1134" w:type="dxa"/>
            <w:vAlign w:val="center"/>
          </w:tcPr>
          <w:p w:rsidR="00AC0046" w:rsidRPr="00044965" w:rsidRDefault="00AC0046" w:rsidP="00AC0046">
            <w:pPr>
              <w:spacing w:line="240" w:lineRule="auto"/>
              <w:ind w:firstLineChars="0" w:firstLine="0"/>
              <w:jc w:val="center"/>
              <w:rPr>
                <w:color w:val="000000"/>
                <w:sz w:val="21"/>
                <w:szCs w:val="21"/>
              </w:rPr>
            </w:pPr>
            <w:r>
              <w:rPr>
                <w:rFonts w:hint="eastAsia"/>
                <w:color w:val="000000"/>
                <w:sz w:val="21"/>
                <w:szCs w:val="21"/>
              </w:rPr>
              <w:t>1.0</w:t>
            </w:r>
            <w:r w:rsidRPr="00044965">
              <w:rPr>
                <w:color w:val="000000"/>
                <w:sz w:val="21"/>
                <w:szCs w:val="21"/>
              </w:rPr>
              <w:t>×</w:t>
            </w:r>
            <w:r w:rsidRPr="00044965">
              <w:rPr>
                <w:rFonts w:hint="eastAsia"/>
                <w:color w:val="000000"/>
                <w:sz w:val="21"/>
                <w:szCs w:val="21"/>
              </w:rPr>
              <w:t>10</w:t>
            </w:r>
            <w:r>
              <w:rPr>
                <w:rFonts w:hint="eastAsia"/>
                <w:color w:val="000000"/>
                <w:sz w:val="21"/>
                <w:szCs w:val="21"/>
                <w:vertAlign w:val="superscript"/>
              </w:rPr>
              <w:t>-3</w:t>
            </w:r>
          </w:p>
        </w:tc>
        <w:tc>
          <w:tcPr>
            <w:tcW w:w="850" w:type="dxa"/>
            <w:vMerge/>
            <w:vAlign w:val="center"/>
          </w:tcPr>
          <w:p w:rsidR="00AC0046" w:rsidRPr="00B2170B" w:rsidRDefault="00AC0046" w:rsidP="00AC0046">
            <w:pPr>
              <w:ind w:firstLineChars="0" w:firstLine="0"/>
              <w:jc w:val="center"/>
              <w:rPr>
                <w:sz w:val="21"/>
                <w:szCs w:val="21"/>
              </w:rPr>
            </w:pPr>
          </w:p>
        </w:tc>
        <w:tc>
          <w:tcPr>
            <w:tcW w:w="851" w:type="dxa"/>
            <w:vMerge/>
            <w:vAlign w:val="center"/>
          </w:tcPr>
          <w:p w:rsidR="00AC0046" w:rsidRPr="00B2170B" w:rsidRDefault="00AC0046" w:rsidP="00AC0046">
            <w:pPr>
              <w:ind w:firstLineChars="0" w:firstLine="0"/>
              <w:jc w:val="center"/>
              <w:rPr>
                <w:sz w:val="21"/>
                <w:szCs w:val="21"/>
              </w:rPr>
            </w:pPr>
          </w:p>
        </w:tc>
        <w:tc>
          <w:tcPr>
            <w:tcW w:w="425" w:type="dxa"/>
            <w:vMerge/>
            <w:vAlign w:val="center"/>
          </w:tcPr>
          <w:p w:rsidR="00AC0046" w:rsidRPr="00B2170B" w:rsidRDefault="00AC0046" w:rsidP="00AC0046">
            <w:pPr>
              <w:ind w:firstLineChars="0" w:firstLine="0"/>
              <w:jc w:val="center"/>
              <w:rPr>
                <w:sz w:val="21"/>
                <w:szCs w:val="21"/>
              </w:rPr>
            </w:pPr>
          </w:p>
        </w:tc>
      </w:tr>
      <w:tr w:rsidR="00AC0046" w:rsidRPr="00B2170B" w:rsidTr="00AC0046">
        <w:tc>
          <w:tcPr>
            <w:tcW w:w="708" w:type="dxa"/>
            <w:vMerge/>
            <w:vAlign w:val="center"/>
          </w:tcPr>
          <w:p w:rsidR="00AC0046" w:rsidRPr="00BC414D" w:rsidRDefault="00AC0046" w:rsidP="00AC0046">
            <w:pPr>
              <w:spacing w:line="240" w:lineRule="auto"/>
              <w:ind w:firstLineChars="0" w:firstLine="0"/>
              <w:jc w:val="center"/>
              <w:rPr>
                <w:sz w:val="21"/>
                <w:szCs w:val="21"/>
              </w:rPr>
            </w:pPr>
          </w:p>
        </w:tc>
        <w:tc>
          <w:tcPr>
            <w:tcW w:w="852" w:type="dxa"/>
            <w:vMerge/>
            <w:vAlign w:val="center"/>
          </w:tcPr>
          <w:p w:rsidR="00AC0046" w:rsidRPr="00BC414D" w:rsidRDefault="00AC0046" w:rsidP="00AC0046">
            <w:pPr>
              <w:spacing w:line="240" w:lineRule="auto"/>
              <w:ind w:firstLineChars="0" w:firstLine="0"/>
              <w:jc w:val="center"/>
              <w:rPr>
                <w:sz w:val="21"/>
                <w:szCs w:val="21"/>
              </w:rPr>
            </w:pPr>
          </w:p>
        </w:tc>
        <w:tc>
          <w:tcPr>
            <w:tcW w:w="992" w:type="dxa"/>
            <w:vAlign w:val="center"/>
          </w:tcPr>
          <w:p w:rsidR="00AC0046" w:rsidRPr="00BC414D" w:rsidRDefault="00AC0046" w:rsidP="00AC0046">
            <w:pPr>
              <w:spacing w:line="240" w:lineRule="auto"/>
              <w:ind w:firstLineChars="0" w:firstLine="0"/>
              <w:jc w:val="center"/>
              <w:rPr>
                <w:color w:val="000000"/>
                <w:sz w:val="21"/>
                <w:szCs w:val="21"/>
              </w:rPr>
            </w:pPr>
            <w:r w:rsidRPr="00BC414D">
              <w:rPr>
                <w:color w:val="000000"/>
                <w:sz w:val="21"/>
                <w:szCs w:val="21"/>
              </w:rPr>
              <w:t>第</w:t>
            </w:r>
            <w:r w:rsidRPr="00BC414D">
              <w:rPr>
                <w:color w:val="000000"/>
                <w:sz w:val="21"/>
                <w:szCs w:val="21"/>
              </w:rPr>
              <w:t>3</w:t>
            </w:r>
            <w:r w:rsidRPr="00BC414D">
              <w:rPr>
                <w:color w:val="000000"/>
                <w:sz w:val="21"/>
                <w:szCs w:val="21"/>
              </w:rPr>
              <w:t>次</w:t>
            </w:r>
          </w:p>
        </w:tc>
        <w:tc>
          <w:tcPr>
            <w:tcW w:w="992" w:type="dxa"/>
            <w:vAlign w:val="center"/>
          </w:tcPr>
          <w:p w:rsidR="00AC0046" w:rsidRPr="00664184" w:rsidRDefault="00AC0046" w:rsidP="00AC0046">
            <w:pPr>
              <w:spacing w:line="240" w:lineRule="auto"/>
              <w:ind w:firstLineChars="0" w:firstLine="0"/>
              <w:jc w:val="center"/>
              <w:rPr>
                <w:color w:val="000000"/>
              </w:rPr>
            </w:pPr>
            <w:r>
              <w:rPr>
                <w:rFonts w:hint="eastAsia"/>
                <w:color w:val="000000"/>
              </w:rPr>
              <w:t>0.11</w:t>
            </w:r>
          </w:p>
        </w:tc>
        <w:tc>
          <w:tcPr>
            <w:tcW w:w="851" w:type="dxa"/>
            <w:vAlign w:val="center"/>
          </w:tcPr>
          <w:p w:rsidR="00AC0046" w:rsidRPr="00BC414D" w:rsidRDefault="00AC0046" w:rsidP="00AC0046">
            <w:pPr>
              <w:spacing w:line="240" w:lineRule="auto"/>
              <w:ind w:firstLineChars="0" w:firstLine="0"/>
              <w:jc w:val="center"/>
              <w:rPr>
                <w:color w:val="000000"/>
                <w:sz w:val="21"/>
                <w:szCs w:val="21"/>
              </w:rPr>
            </w:pPr>
            <w:r>
              <w:rPr>
                <w:rFonts w:hint="eastAsia"/>
                <w:color w:val="000000"/>
                <w:sz w:val="21"/>
                <w:szCs w:val="21"/>
              </w:rPr>
              <w:t>8235</w:t>
            </w:r>
          </w:p>
        </w:tc>
        <w:tc>
          <w:tcPr>
            <w:tcW w:w="1134" w:type="dxa"/>
            <w:vAlign w:val="center"/>
          </w:tcPr>
          <w:p w:rsidR="00AC0046" w:rsidRPr="00BC414D" w:rsidRDefault="00AC0046" w:rsidP="00AC0046">
            <w:pPr>
              <w:spacing w:line="240" w:lineRule="auto"/>
              <w:ind w:firstLineChars="0" w:firstLine="0"/>
              <w:jc w:val="center"/>
              <w:rPr>
                <w:color w:val="000000"/>
                <w:sz w:val="21"/>
                <w:szCs w:val="21"/>
              </w:rPr>
            </w:pPr>
            <w:r>
              <w:rPr>
                <w:rFonts w:hint="eastAsia"/>
                <w:color w:val="000000"/>
                <w:sz w:val="21"/>
                <w:szCs w:val="21"/>
              </w:rPr>
              <w:t>9.1</w:t>
            </w:r>
            <w:r w:rsidRPr="00BC414D">
              <w:rPr>
                <w:color w:val="000000"/>
                <w:sz w:val="21"/>
                <w:szCs w:val="21"/>
              </w:rPr>
              <w:t>×</w:t>
            </w:r>
            <w:r w:rsidRPr="00BC414D">
              <w:rPr>
                <w:rFonts w:hint="eastAsia"/>
                <w:color w:val="000000"/>
                <w:sz w:val="21"/>
                <w:szCs w:val="21"/>
              </w:rPr>
              <w:t>10</w:t>
            </w:r>
            <w:r w:rsidRPr="00BC414D">
              <w:rPr>
                <w:rFonts w:hint="eastAsia"/>
                <w:color w:val="000000"/>
                <w:sz w:val="21"/>
                <w:szCs w:val="21"/>
                <w:vertAlign w:val="superscript"/>
              </w:rPr>
              <w:t>-</w:t>
            </w:r>
            <w:r>
              <w:rPr>
                <w:rFonts w:hint="eastAsia"/>
                <w:color w:val="000000"/>
                <w:sz w:val="21"/>
                <w:szCs w:val="21"/>
                <w:vertAlign w:val="superscript"/>
              </w:rPr>
              <w:t>4</w:t>
            </w:r>
          </w:p>
        </w:tc>
        <w:tc>
          <w:tcPr>
            <w:tcW w:w="850" w:type="dxa"/>
            <w:vAlign w:val="center"/>
          </w:tcPr>
          <w:p w:rsidR="00AC0046" w:rsidRPr="00BC414D" w:rsidRDefault="00AC0046" w:rsidP="00AC0046">
            <w:pPr>
              <w:spacing w:line="240" w:lineRule="auto"/>
              <w:ind w:firstLineChars="0" w:firstLine="0"/>
              <w:jc w:val="center"/>
              <w:rPr>
                <w:color w:val="000000"/>
                <w:sz w:val="21"/>
                <w:szCs w:val="21"/>
              </w:rPr>
            </w:pPr>
            <w:r w:rsidRPr="00BC414D">
              <w:rPr>
                <w:rFonts w:hint="eastAsia"/>
                <w:color w:val="000000"/>
                <w:sz w:val="21"/>
                <w:szCs w:val="21"/>
              </w:rPr>
              <w:t>0.</w:t>
            </w:r>
            <w:r>
              <w:rPr>
                <w:rFonts w:hint="eastAsia"/>
                <w:color w:val="000000"/>
                <w:sz w:val="21"/>
                <w:szCs w:val="21"/>
              </w:rPr>
              <w:t>09</w:t>
            </w:r>
          </w:p>
        </w:tc>
        <w:tc>
          <w:tcPr>
            <w:tcW w:w="851" w:type="dxa"/>
            <w:vAlign w:val="center"/>
          </w:tcPr>
          <w:p w:rsidR="00AC0046" w:rsidRPr="00BC414D" w:rsidRDefault="00AC0046" w:rsidP="00AC0046">
            <w:pPr>
              <w:spacing w:line="240" w:lineRule="auto"/>
              <w:ind w:firstLineChars="0" w:firstLine="0"/>
              <w:jc w:val="center"/>
              <w:rPr>
                <w:color w:val="000000"/>
                <w:sz w:val="21"/>
                <w:szCs w:val="21"/>
              </w:rPr>
            </w:pPr>
            <w:r>
              <w:rPr>
                <w:rFonts w:hint="eastAsia"/>
                <w:color w:val="000000"/>
                <w:sz w:val="21"/>
                <w:szCs w:val="21"/>
              </w:rPr>
              <w:t>8189</w:t>
            </w:r>
          </w:p>
        </w:tc>
        <w:tc>
          <w:tcPr>
            <w:tcW w:w="1134" w:type="dxa"/>
            <w:vAlign w:val="center"/>
          </w:tcPr>
          <w:p w:rsidR="00AC0046" w:rsidRPr="00044965" w:rsidRDefault="00AC0046" w:rsidP="00AC0046">
            <w:pPr>
              <w:spacing w:line="240" w:lineRule="auto"/>
              <w:ind w:firstLineChars="0" w:firstLine="0"/>
              <w:jc w:val="center"/>
              <w:rPr>
                <w:color w:val="000000"/>
                <w:sz w:val="21"/>
                <w:szCs w:val="21"/>
              </w:rPr>
            </w:pPr>
            <w:r>
              <w:rPr>
                <w:rFonts w:hint="eastAsia"/>
                <w:color w:val="000000"/>
                <w:sz w:val="21"/>
                <w:szCs w:val="21"/>
              </w:rPr>
              <w:t>7.4</w:t>
            </w:r>
            <w:r w:rsidRPr="00044965">
              <w:rPr>
                <w:color w:val="000000"/>
                <w:sz w:val="21"/>
                <w:szCs w:val="21"/>
              </w:rPr>
              <w:t>×</w:t>
            </w:r>
            <w:r w:rsidRPr="00044965">
              <w:rPr>
                <w:rFonts w:hint="eastAsia"/>
                <w:color w:val="000000"/>
                <w:sz w:val="21"/>
                <w:szCs w:val="21"/>
              </w:rPr>
              <w:t>10</w:t>
            </w:r>
            <w:r w:rsidRPr="00044965">
              <w:rPr>
                <w:rFonts w:hint="eastAsia"/>
                <w:color w:val="000000"/>
                <w:sz w:val="21"/>
                <w:szCs w:val="21"/>
                <w:vertAlign w:val="superscript"/>
              </w:rPr>
              <w:t>-</w:t>
            </w:r>
            <w:r>
              <w:rPr>
                <w:rFonts w:hint="eastAsia"/>
                <w:color w:val="000000"/>
                <w:sz w:val="21"/>
                <w:szCs w:val="21"/>
                <w:vertAlign w:val="superscript"/>
              </w:rPr>
              <w:t>4</w:t>
            </w:r>
          </w:p>
        </w:tc>
        <w:tc>
          <w:tcPr>
            <w:tcW w:w="850" w:type="dxa"/>
            <w:vMerge/>
            <w:vAlign w:val="center"/>
          </w:tcPr>
          <w:p w:rsidR="00AC0046" w:rsidRPr="00B2170B" w:rsidRDefault="00AC0046" w:rsidP="00AC0046">
            <w:pPr>
              <w:ind w:firstLineChars="0" w:firstLine="0"/>
              <w:jc w:val="center"/>
              <w:rPr>
                <w:sz w:val="21"/>
                <w:szCs w:val="21"/>
              </w:rPr>
            </w:pPr>
          </w:p>
        </w:tc>
        <w:tc>
          <w:tcPr>
            <w:tcW w:w="851" w:type="dxa"/>
            <w:vMerge/>
            <w:vAlign w:val="center"/>
          </w:tcPr>
          <w:p w:rsidR="00AC0046" w:rsidRPr="00B2170B" w:rsidRDefault="00AC0046" w:rsidP="00AC0046">
            <w:pPr>
              <w:ind w:firstLineChars="0" w:firstLine="0"/>
              <w:jc w:val="center"/>
              <w:rPr>
                <w:sz w:val="21"/>
                <w:szCs w:val="21"/>
              </w:rPr>
            </w:pPr>
          </w:p>
        </w:tc>
        <w:tc>
          <w:tcPr>
            <w:tcW w:w="425" w:type="dxa"/>
            <w:vMerge/>
            <w:vAlign w:val="center"/>
          </w:tcPr>
          <w:p w:rsidR="00AC0046" w:rsidRPr="00B2170B" w:rsidRDefault="00AC0046" w:rsidP="00AC0046">
            <w:pPr>
              <w:ind w:firstLineChars="0" w:firstLine="0"/>
              <w:jc w:val="center"/>
              <w:rPr>
                <w:sz w:val="21"/>
                <w:szCs w:val="21"/>
              </w:rPr>
            </w:pPr>
          </w:p>
        </w:tc>
      </w:tr>
      <w:tr w:rsidR="00AC0046" w:rsidRPr="00B2170B" w:rsidTr="00AC0046">
        <w:tc>
          <w:tcPr>
            <w:tcW w:w="708" w:type="dxa"/>
            <w:vMerge/>
            <w:vAlign w:val="center"/>
          </w:tcPr>
          <w:p w:rsidR="00AC0046" w:rsidRPr="00BC414D" w:rsidRDefault="00AC0046" w:rsidP="00AC0046">
            <w:pPr>
              <w:spacing w:line="240" w:lineRule="auto"/>
              <w:ind w:firstLineChars="0" w:firstLine="0"/>
              <w:jc w:val="center"/>
              <w:rPr>
                <w:sz w:val="21"/>
                <w:szCs w:val="21"/>
              </w:rPr>
            </w:pPr>
          </w:p>
        </w:tc>
        <w:tc>
          <w:tcPr>
            <w:tcW w:w="852" w:type="dxa"/>
            <w:vMerge w:val="restart"/>
            <w:vAlign w:val="center"/>
          </w:tcPr>
          <w:p w:rsidR="00AC0046" w:rsidRPr="00BC414D" w:rsidRDefault="00AC0046" w:rsidP="00AC0046">
            <w:pPr>
              <w:spacing w:line="240" w:lineRule="auto"/>
              <w:ind w:firstLineChars="0" w:firstLine="0"/>
              <w:jc w:val="center"/>
              <w:rPr>
                <w:sz w:val="21"/>
                <w:szCs w:val="21"/>
              </w:rPr>
            </w:pPr>
            <w:r w:rsidRPr="00BC414D">
              <w:rPr>
                <w:rFonts w:hint="eastAsia"/>
                <w:sz w:val="21"/>
                <w:szCs w:val="21"/>
              </w:rPr>
              <w:t>甲苯</w:t>
            </w:r>
          </w:p>
        </w:tc>
        <w:tc>
          <w:tcPr>
            <w:tcW w:w="992" w:type="dxa"/>
            <w:vAlign w:val="center"/>
          </w:tcPr>
          <w:p w:rsidR="00AC0046" w:rsidRPr="00BC414D" w:rsidRDefault="00AC0046" w:rsidP="00AC0046">
            <w:pPr>
              <w:spacing w:line="240" w:lineRule="auto"/>
              <w:ind w:firstLineChars="0" w:firstLine="0"/>
              <w:jc w:val="center"/>
              <w:rPr>
                <w:color w:val="000000"/>
                <w:sz w:val="21"/>
                <w:szCs w:val="21"/>
              </w:rPr>
            </w:pPr>
            <w:r w:rsidRPr="00BC414D">
              <w:rPr>
                <w:color w:val="000000"/>
                <w:sz w:val="21"/>
                <w:szCs w:val="21"/>
              </w:rPr>
              <w:t>第</w:t>
            </w:r>
            <w:r w:rsidRPr="00BC414D">
              <w:rPr>
                <w:color w:val="000000"/>
                <w:sz w:val="21"/>
                <w:szCs w:val="21"/>
              </w:rPr>
              <w:t>1</w:t>
            </w:r>
            <w:r w:rsidRPr="00BC414D">
              <w:rPr>
                <w:color w:val="000000"/>
                <w:sz w:val="21"/>
                <w:szCs w:val="21"/>
              </w:rPr>
              <w:t>次</w:t>
            </w:r>
          </w:p>
        </w:tc>
        <w:tc>
          <w:tcPr>
            <w:tcW w:w="992" w:type="dxa"/>
            <w:vAlign w:val="center"/>
          </w:tcPr>
          <w:p w:rsidR="00AC0046" w:rsidRDefault="00AC0046" w:rsidP="00AC0046">
            <w:pPr>
              <w:spacing w:line="240" w:lineRule="auto"/>
              <w:ind w:firstLineChars="0" w:firstLine="0"/>
              <w:jc w:val="center"/>
              <w:rPr>
                <w:color w:val="000000"/>
              </w:rPr>
            </w:pPr>
            <w:r>
              <w:rPr>
                <w:rFonts w:hint="eastAsia"/>
                <w:color w:val="000000"/>
              </w:rPr>
              <w:t>0.53</w:t>
            </w:r>
          </w:p>
        </w:tc>
        <w:tc>
          <w:tcPr>
            <w:tcW w:w="851" w:type="dxa"/>
            <w:vAlign w:val="center"/>
          </w:tcPr>
          <w:p w:rsidR="00AC0046" w:rsidRPr="00BC414D" w:rsidRDefault="00AC0046" w:rsidP="00AC0046">
            <w:pPr>
              <w:spacing w:line="240" w:lineRule="auto"/>
              <w:ind w:firstLineChars="0" w:firstLine="0"/>
              <w:jc w:val="center"/>
              <w:rPr>
                <w:color w:val="000000"/>
                <w:sz w:val="21"/>
                <w:szCs w:val="21"/>
              </w:rPr>
            </w:pPr>
            <w:r>
              <w:rPr>
                <w:rFonts w:hint="eastAsia"/>
                <w:color w:val="000000"/>
                <w:sz w:val="21"/>
                <w:szCs w:val="21"/>
              </w:rPr>
              <w:t>8167</w:t>
            </w:r>
          </w:p>
        </w:tc>
        <w:tc>
          <w:tcPr>
            <w:tcW w:w="1134" w:type="dxa"/>
            <w:vAlign w:val="center"/>
          </w:tcPr>
          <w:p w:rsidR="00AC0046" w:rsidRPr="00BC414D" w:rsidRDefault="00AC0046" w:rsidP="00AC0046">
            <w:pPr>
              <w:spacing w:line="240" w:lineRule="auto"/>
              <w:ind w:firstLineChars="0" w:firstLine="0"/>
              <w:jc w:val="center"/>
              <w:rPr>
                <w:color w:val="000000"/>
                <w:sz w:val="21"/>
                <w:szCs w:val="21"/>
              </w:rPr>
            </w:pPr>
            <w:r>
              <w:rPr>
                <w:rFonts w:hint="eastAsia"/>
                <w:color w:val="000000"/>
                <w:sz w:val="21"/>
                <w:szCs w:val="21"/>
              </w:rPr>
              <w:t>4.3</w:t>
            </w:r>
            <w:r w:rsidRPr="00BC414D">
              <w:rPr>
                <w:color w:val="000000"/>
                <w:sz w:val="21"/>
                <w:szCs w:val="21"/>
              </w:rPr>
              <w:t>×</w:t>
            </w:r>
            <w:r w:rsidRPr="00BC414D">
              <w:rPr>
                <w:rFonts w:hint="eastAsia"/>
                <w:color w:val="000000"/>
                <w:sz w:val="21"/>
                <w:szCs w:val="21"/>
              </w:rPr>
              <w:t>10</w:t>
            </w:r>
            <w:r w:rsidRPr="00BC414D">
              <w:rPr>
                <w:rFonts w:hint="eastAsia"/>
                <w:color w:val="000000"/>
                <w:sz w:val="21"/>
                <w:szCs w:val="21"/>
                <w:vertAlign w:val="superscript"/>
              </w:rPr>
              <w:t>-</w:t>
            </w:r>
            <w:r>
              <w:rPr>
                <w:rFonts w:hint="eastAsia"/>
                <w:color w:val="000000"/>
                <w:sz w:val="21"/>
                <w:szCs w:val="21"/>
                <w:vertAlign w:val="superscript"/>
              </w:rPr>
              <w:t>3</w:t>
            </w:r>
          </w:p>
        </w:tc>
        <w:tc>
          <w:tcPr>
            <w:tcW w:w="850" w:type="dxa"/>
            <w:vAlign w:val="center"/>
          </w:tcPr>
          <w:p w:rsidR="00AC0046" w:rsidRPr="00BC414D" w:rsidRDefault="00AC0046" w:rsidP="00AC0046">
            <w:pPr>
              <w:spacing w:line="240" w:lineRule="auto"/>
              <w:ind w:firstLineChars="0" w:firstLine="0"/>
              <w:jc w:val="center"/>
              <w:rPr>
                <w:color w:val="000000"/>
                <w:sz w:val="21"/>
                <w:szCs w:val="21"/>
              </w:rPr>
            </w:pPr>
            <w:r w:rsidRPr="00BC414D">
              <w:rPr>
                <w:rFonts w:hint="eastAsia"/>
                <w:color w:val="000000"/>
                <w:sz w:val="21"/>
                <w:szCs w:val="21"/>
              </w:rPr>
              <w:t>0.</w:t>
            </w:r>
            <w:r>
              <w:rPr>
                <w:rFonts w:hint="eastAsia"/>
                <w:color w:val="000000"/>
                <w:sz w:val="21"/>
                <w:szCs w:val="21"/>
              </w:rPr>
              <w:t>70</w:t>
            </w:r>
          </w:p>
        </w:tc>
        <w:tc>
          <w:tcPr>
            <w:tcW w:w="851" w:type="dxa"/>
            <w:vAlign w:val="center"/>
          </w:tcPr>
          <w:p w:rsidR="00AC0046" w:rsidRPr="00BC414D" w:rsidRDefault="00AC0046" w:rsidP="00AC0046">
            <w:pPr>
              <w:spacing w:line="240" w:lineRule="auto"/>
              <w:ind w:firstLineChars="0" w:firstLine="0"/>
              <w:jc w:val="center"/>
              <w:rPr>
                <w:color w:val="000000"/>
                <w:sz w:val="21"/>
                <w:szCs w:val="21"/>
              </w:rPr>
            </w:pPr>
            <w:r>
              <w:rPr>
                <w:rFonts w:hint="eastAsia"/>
                <w:color w:val="000000"/>
                <w:sz w:val="21"/>
                <w:szCs w:val="21"/>
              </w:rPr>
              <w:t>8226</w:t>
            </w:r>
          </w:p>
        </w:tc>
        <w:tc>
          <w:tcPr>
            <w:tcW w:w="1134" w:type="dxa"/>
            <w:vAlign w:val="center"/>
          </w:tcPr>
          <w:p w:rsidR="00AC0046" w:rsidRPr="00044965" w:rsidRDefault="00AC0046" w:rsidP="00AC0046">
            <w:pPr>
              <w:spacing w:line="240" w:lineRule="auto"/>
              <w:ind w:firstLineChars="0" w:firstLine="0"/>
              <w:jc w:val="center"/>
              <w:rPr>
                <w:color w:val="000000"/>
                <w:sz w:val="21"/>
                <w:szCs w:val="21"/>
              </w:rPr>
            </w:pPr>
            <w:r>
              <w:rPr>
                <w:rFonts w:hint="eastAsia"/>
                <w:color w:val="000000"/>
                <w:sz w:val="21"/>
                <w:szCs w:val="21"/>
              </w:rPr>
              <w:t>5.8</w:t>
            </w:r>
            <w:r w:rsidRPr="00044965">
              <w:rPr>
                <w:color w:val="000000"/>
                <w:sz w:val="21"/>
                <w:szCs w:val="21"/>
              </w:rPr>
              <w:t>×</w:t>
            </w:r>
            <w:r w:rsidRPr="00044965">
              <w:rPr>
                <w:rFonts w:hint="eastAsia"/>
                <w:color w:val="000000"/>
                <w:sz w:val="21"/>
                <w:szCs w:val="21"/>
              </w:rPr>
              <w:t>10</w:t>
            </w:r>
            <w:r w:rsidRPr="00044965">
              <w:rPr>
                <w:rFonts w:hint="eastAsia"/>
                <w:color w:val="000000"/>
                <w:sz w:val="21"/>
                <w:szCs w:val="21"/>
                <w:vertAlign w:val="superscript"/>
              </w:rPr>
              <w:t>-3</w:t>
            </w:r>
          </w:p>
        </w:tc>
        <w:tc>
          <w:tcPr>
            <w:tcW w:w="850" w:type="dxa"/>
            <w:vMerge w:val="restart"/>
            <w:vAlign w:val="center"/>
          </w:tcPr>
          <w:p w:rsidR="00AC0046" w:rsidRPr="00B2170B" w:rsidRDefault="00AC0046" w:rsidP="00AC0046">
            <w:pPr>
              <w:ind w:firstLineChars="0" w:firstLine="0"/>
              <w:jc w:val="center"/>
              <w:rPr>
                <w:sz w:val="21"/>
                <w:szCs w:val="21"/>
              </w:rPr>
            </w:pPr>
            <w:r>
              <w:rPr>
                <w:rFonts w:hint="eastAsia"/>
                <w:sz w:val="21"/>
                <w:szCs w:val="21"/>
              </w:rPr>
              <w:t>——</w:t>
            </w:r>
          </w:p>
        </w:tc>
        <w:tc>
          <w:tcPr>
            <w:tcW w:w="851" w:type="dxa"/>
            <w:vMerge w:val="restart"/>
            <w:vAlign w:val="center"/>
          </w:tcPr>
          <w:p w:rsidR="00AC0046" w:rsidRPr="00B2170B" w:rsidRDefault="00AC0046" w:rsidP="00AC0046">
            <w:pPr>
              <w:ind w:firstLineChars="0" w:firstLine="0"/>
              <w:jc w:val="center"/>
              <w:rPr>
                <w:sz w:val="21"/>
                <w:szCs w:val="21"/>
              </w:rPr>
            </w:pPr>
            <w:r>
              <w:rPr>
                <w:rFonts w:hint="eastAsia"/>
                <w:sz w:val="21"/>
                <w:szCs w:val="21"/>
              </w:rPr>
              <w:t>——</w:t>
            </w:r>
          </w:p>
        </w:tc>
        <w:tc>
          <w:tcPr>
            <w:tcW w:w="425" w:type="dxa"/>
            <w:vMerge/>
            <w:vAlign w:val="center"/>
          </w:tcPr>
          <w:p w:rsidR="00AC0046" w:rsidRPr="00B2170B" w:rsidRDefault="00AC0046" w:rsidP="00AC0046">
            <w:pPr>
              <w:ind w:firstLineChars="0" w:firstLine="0"/>
              <w:jc w:val="center"/>
              <w:rPr>
                <w:sz w:val="21"/>
                <w:szCs w:val="21"/>
              </w:rPr>
            </w:pPr>
          </w:p>
        </w:tc>
      </w:tr>
      <w:tr w:rsidR="00AC0046" w:rsidRPr="00B2170B" w:rsidTr="00AC0046">
        <w:tc>
          <w:tcPr>
            <w:tcW w:w="708" w:type="dxa"/>
            <w:vMerge/>
            <w:vAlign w:val="center"/>
          </w:tcPr>
          <w:p w:rsidR="00AC0046" w:rsidRPr="00BC414D" w:rsidRDefault="00AC0046" w:rsidP="00AC0046">
            <w:pPr>
              <w:spacing w:line="240" w:lineRule="auto"/>
              <w:ind w:firstLineChars="0" w:firstLine="0"/>
              <w:jc w:val="center"/>
              <w:rPr>
                <w:sz w:val="21"/>
                <w:szCs w:val="21"/>
              </w:rPr>
            </w:pPr>
          </w:p>
        </w:tc>
        <w:tc>
          <w:tcPr>
            <w:tcW w:w="852" w:type="dxa"/>
            <w:vMerge/>
            <w:vAlign w:val="center"/>
          </w:tcPr>
          <w:p w:rsidR="00AC0046" w:rsidRPr="00BC414D" w:rsidRDefault="00AC0046" w:rsidP="00AC0046">
            <w:pPr>
              <w:spacing w:line="240" w:lineRule="auto"/>
              <w:ind w:firstLineChars="0" w:firstLine="0"/>
              <w:jc w:val="center"/>
              <w:rPr>
                <w:sz w:val="21"/>
                <w:szCs w:val="21"/>
              </w:rPr>
            </w:pPr>
          </w:p>
        </w:tc>
        <w:tc>
          <w:tcPr>
            <w:tcW w:w="992" w:type="dxa"/>
            <w:vAlign w:val="center"/>
          </w:tcPr>
          <w:p w:rsidR="00AC0046" w:rsidRPr="00BC414D" w:rsidRDefault="00AC0046" w:rsidP="00AC0046">
            <w:pPr>
              <w:spacing w:line="240" w:lineRule="auto"/>
              <w:ind w:firstLineChars="0" w:firstLine="0"/>
              <w:jc w:val="center"/>
              <w:rPr>
                <w:color w:val="000000"/>
                <w:sz w:val="21"/>
                <w:szCs w:val="21"/>
              </w:rPr>
            </w:pPr>
            <w:r w:rsidRPr="00BC414D">
              <w:rPr>
                <w:color w:val="000000"/>
                <w:sz w:val="21"/>
                <w:szCs w:val="21"/>
              </w:rPr>
              <w:t>第</w:t>
            </w:r>
            <w:r w:rsidRPr="00BC414D">
              <w:rPr>
                <w:color w:val="000000"/>
                <w:sz w:val="21"/>
                <w:szCs w:val="21"/>
              </w:rPr>
              <w:t>2</w:t>
            </w:r>
            <w:r w:rsidRPr="00BC414D">
              <w:rPr>
                <w:color w:val="000000"/>
                <w:sz w:val="21"/>
                <w:szCs w:val="21"/>
              </w:rPr>
              <w:t>次</w:t>
            </w:r>
          </w:p>
        </w:tc>
        <w:tc>
          <w:tcPr>
            <w:tcW w:w="992" w:type="dxa"/>
            <w:vAlign w:val="center"/>
          </w:tcPr>
          <w:p w:rsidR="00AC0046" w:rsidRDefault="00AC0046" w:rsidP="00AC0046">
            <w:pPr>
              <w:spacing w:line="240" w:lineRule="auto"/>
              <w:ind w:firstLineChars="0" w:firstLine="0"/>
              <w:jc w:val="center"/>
              <w:rPr>
                <w:color w:val="000000"/>
              </w:rPr>
            </w:pPr>
            <w:r>
              <w:rPr>
                <w:rFonts w:hint="eastAsia"/>
                <w:color w:val="000000"/>
              </w:rPr>
              <w:t>0.61</w:t>
            </w:r>
          </w:p>
        </w:tc>
        <w:tc>
          <w:tcPr>
            <w:tcW w:w="851" w:type="dxa"/>
            <w:vAlign w:val="center"/>
          </w:tcPr>
          <w:p w:rsidR="00AC0046" w:rsidRPr="00BC414D" w:rsidRDefault="00AC0046" w:rsidP="00AC0046">
            <w:pPr>
              <w:spacing w:line="240" w:lineRule="auto"/>
              <w:ind w:firstLineChars="0" w:firstLine="0"/>
              <w:jc w:val="center"/>
              <w:rPr>
                <w:color w:val="000000"/>
                <w:sz w:val="21"/>
                <w:szCs w:val="21"/>
              </w:rPr>
            </w:pPr>
            <w:r>
              <w:rPr>
                <w:rFonts w:hint="eastAsia"/>
                <w:color w:val="000000"/>
                <w:sz w:val="21"/>
                <w:szCs w:val="21"/>
              </w:rPr>
              <w:t>8324</w:t>
            </w:r>
          </w:p>
        </w:tc>
        <w:tc>
          <w:tcPr>
            <w:tcW w:w="1134" w:type="dxa"/>
            <w:vAlign w:val="center"/>
          </w:tcPr>
          <w:p w:rsidR="00AC0046" w:rsidRPr="00BC414D" w:rsidRDefault="00AC0046" w:rsidP="00AC0046">
            <w:pPr>
              <w:spacing w:line="240" w:lineRule="auto"/>
              <w:ind w:firstLineChars="0" w:firstLine="0"/>
              <w:jc w:val="center"/>
              <w:rPr>
                <w:color w:val="000000"/>
                <w:sz w:val="21"/>
                <w:szCs w:val="21"/>
              </w:rPr>
            </w:pPr>
            <w:r>
              <w:rPr>
                <w:rFonts w:hint="eastAsia"/>
                <w:color w:val="000000"/>
                <w:sz w:val="21"/>
                <w:szCs w:val="21"/>
              </w:rPr>
              <w:t>5.1</w:t>
            </w:r>
            <w:r w:rsidRPr="00BC414D">
              <w:rPr>
                <w:color w:val="000000"/>
                <w:sz w:val="21"/>
                <w:szCs w:val="21"/>
              </w:rPr>
              <w:t>×</w:t>
            </w:r>
            <w:r w:rsidRPr="00BC414D">
              <w:rPr>
                <w:rFonts w:hint="eastAsia"/>
                <w:color w:val="000000"/>
                <w:sz w:val="21"/>
                <w:szCs w:val="21"/>
              </w:rPr>
              <w:t>10</w:t>
            </w:r>
            <w:r w:rsidRPr="00BC414D">
              <w:rPr>
                <w:rFonts w:hint="eastAsia"/>
                <w:color w:val="000000"/>
                <w:sz w:val="21"/>
                <w:szCs w:val="21"/>
                <w:vertAlign w:val="superscript"/>
              </w:rPr>
              <w:t>-3</w:t>
            </w:r>
          </w:p>
        </w:tc>
        <w:tc>
          <w:tcPr>
            <w:tcW w:w="850" w:type="dxa"/>
            <w:vAlign w:val="center"/>
          </w:tcPr>
          <w:p w:rsidR="00AC0046" w:rsidRPr="00BC414D" w:rsidRDefault="00AC0046" w:rsidP="00AC0046">
            <w:pPr>
              <w:spacing w:line="240" w:lineRule="auto"/>
              <w:ind w:firstLineChars="0" w:firstLine="0"/>
              <w:jc w:val="center"/>
              <w:rPr>
                <w:color w:val="000000"/>
                <w:sz w:val="21"/>
                <w:szCs w:val="21"/>
              </w:rPr>
            </w:pPr>
            <w:r w:rsidRPr="00BC414D">
              <w:rPr>
                <w:rFonts w:hint="eastAsia"/>
                <w:color w:val="000000"/>
                <w:sz w:val="21"/>
                <w:szCs w:val="21"/>
              </w:rPr>
              <w:t>0.</w:t>
            </w:r>
            <w:r>
              <w:rPr>
                <w:rFonts w:hint="eastAsia"/>
                <w:color w:val="000000"/>
                <w:sz w:val="21"/>
                <w:szCs w:val="21"/>
              </w:rPr>
              <w:t>56</w:t>
            </w:r>
          </w:p>
        </w:tc>
        <w:tc>
          <w:tcPr>
            <w:tcW w:w="851" w:type="dxa"/>
            <w:vAlign w:val="center"/>
          </w:tcPr>
          <w:p w:rsidR="00AC0046" w:rsidRPr="00BC414D" w:rsidRDefault="00AC0046" w:rsidP="00AC0046">
            <w:pPr>
              <w:spacing w:line="240" w:lineRule="auto"/>
              <w:ind w:firstLineChars="0" w:firstLine="0"/>
              <w:jc w:val="center"/>
              <w:rPr>
                <w:color w:val="000000"/>
                <w:sz w:val="21"/>
                <w:szCs w:val="21"/>
              </w:rPr>
            </w:pPr>
            <w:r>
              <w:rPr>
                <w:rFonts w:hint="eastAsia"/>
                <w:color w:val="000000"/>
                <w:sz w:val="21"/>
                <w:szCs w:val="21"/>
              </w:rPr>
              <w:t>8445</w:t>
            </w:r>
          </w:p>
        </w:tc>
        <w:tc>
          <w:tcPr>
            <w:tcW w:w="1134" w:type="dxa"/>
            <w:vAlign w:val="center"/>
          </w:tcPr>
          <w:p w:rsidR="00AC0046" w:rsidRPr="00044965" w:rsidRDefault="00AC0046" w:rsidP="00AC0046">
            <w:pPr>
              <w:spacing w:line="240" w:lineRule="auto"/>
              <w:ind w:firstLineChars="0" w:firstLine="0"/>
              <w:jc w:val="center"/>
              <w:rPr>
                <w:color w:val="000000"/>
                <w:sz w:val="21"/>
                <w:szCs w:val="21"/>
              </w:rPr>
            </w:pPr>
            <w:r>
              <w:rPr>
                <w:rFonts w:hint="eastAsia"/>
                <w:color w:val="000000"/>
                <w:sz w:val="21"/>
                <w:szCs w:val="21"/>
              </w:rPr>
              <w:t>4.7</w:t>
            </w:r>
            <w:r w:rsidRPr="00044965">
              <w:rPr>
                <w:color w:val="000000"/>
                <w:sz w:val="21"/>
                <w:szCs w:val="21"/>
              </w:rPr>
              <w:t>×</w:t>
            </w:r>
            <w:r w:rsidRPr="00044965">
              <w:rPr>
                <w:rFonts w:hint="eastAsia"/>
                <w:color w:val="000000"/>
                <w:sz w:val="21"/>
                <w:szCs w:val="21"/>
              </w:rPr>
              <w:t>10</w:t>
            </w:r>
            <w:r w:rsidRPr="00044965">
              <w:rPr>
                <w:rFonts w:hint="eastAsia"/>
                <w:color w:val="000000"/>
                <w:sz w:val="21"/>
                <w:szCs w:val="21"/>
                <w:vertAlign w:val="superscript"/>
              </w:rPr>
              <w:t>-3</w:t>
            </w:r>
          </w:p>
        </w:tc>
        <w:tc>
          <w:tcPr>
            <w:tcW w:w="850" w:type="dxa"/>
            <w:vMerge/>
            <w:vAlign w:val="center"/>
          </w:tcPr>
          <w:p w:rsidR="00AC0046" w:rsidRPr="00B2170B" w:rsidRDefault="00AC0046" w:rsidP="00AC0046">
            <w:pPr>
              <w:ind w:firstLineChars="0" w:firstLine="0"/>
              <w:jc w:val="center"/>
              <w:rPr>
                <w:sz w:val="21"/>
                <w:szCs w:val="21"/>
              </w:rPr>
            </w:pPr>
          </w:p>
        </w:tc>
        <w:tc>
          <w:tcPr>
            <w:tcW w:w="851" w:type="dxa"/>
            <w:vMerge/>
            <w:vAlign w:val="center"/>
          </w:tcPr>
          <w:p w:rsidR="00AC0046" w:rsidRPr="00B2170B" w:rsidRDefault="00AC0046" w:rsidP="00AC0046">
            <w:pPr>
              <w:ind w:firstLineChars="0" w:firstLine="0"/>
              <w:jc w:val="center"/>
              <w:rPr>
                <w:sz w:val="21"/>
                <w:szCs w:val="21"/>
              </w:rPr>
            </w:pPr>
          </w:p>
        </w:tc>
        <w:tc>
          <w:tcPr>
            <w:tcW w:w="425" w:type="dxa"/>
            <w:vMerge/>
            <w:vAlign w:val="center"/>
          </w:tcPr>
          <w:p w:rsidR="00AC0046" w:rsidRPr="00B2170B" w:rsidRDefault="00AC0046" w:rsidP="00AC0046">
            <w:pPr>
              <w:ind w:firstLineChars="0" w:firstLine="0"/>
              <w:jc w:val="center"/>
              <w:rPr>
                <w:sz w:val="21"/>
                <w:szCs w:val="21"/>
              </w:rPr>
            </w:pPr>
          </w:p>
        </w:tc>
      </w:tr>
      <w:tr w:rsidR="00AC0046" w:rsidRPr="00B2170B" w:rsidTr="00AC0046">
        <w:tc>
          <w:tcPr>
            <w:tcW w:w="708" w:type="dxa"/>
            <w:vMerge/>
            <w:vAlign w:val="center"/>
          </w:tcPr>
          <w:p w:rsidR="00AC0046" w:rsidRPr="00BC414D" w:rsidRDefault="00AC0046" w:rsidP="00AC0046">
            <w:pPr>
              <w:spacing w:line="240" w:lineRule="auto"/>
              <w:ind w:firstLineChars="0" w:firstLine="0"/>
              <w:jc w:val="center"/>
              <w:rPr>
                <w:sz w:val="21"/>
                <w:szCs w:val="21"/>
              </w:rPr>
            </w:pPr>
          </w:p>
        </w:tc>
        <w:tc>
          <w:tcPr>
            <w:tcW w:w="852" w:type="dxa"/>
            <w:vMerge/>
            <w:vAlign w:val="center"/>
          </w:tcPr>
          <w:p w:rsidR="00AC0046" w:rsidRPr="00BC414D" w:rsidRDefault="00AC0046" w:rsidP="00AC0046">
            <w:pPr>
              <w:spacing w:line="240" w:lineRule="auto"/>
              <w:ind w:firstLineChars="0" w:firstLine="0"/>
              <w:jc w:val="center"/>
              <w:rPr>
                <w:sz w:val="21"/>
                <w:szCs w:val="21"/>
              </w:rPr>
            </w:pPr>
          </w:p>
        </w:tc>
        <w:tc>
          <w:tcPr>
            <w:tcW w:w="992" w:type="dxa"/>
            <w:vAlign w:val="center"/>
          </w:tcPr>
          <w:p w:rsidR="00AC0046" w:rsidRPr="00BC414D" w:rsidRDefault="00AC0046" w:rsidP="00AC0046">
            <w:pPr>
              <w:spacing w:line="240" w:lineRule="auto"/>
              <w:ind w:firstLineChars="0" w:firstLine="0"/>
              <w:jc w:val="center"/>
              <w:rPr>
                <w:color w:val="000000"/>
                <w:sz w:val="21"/>
                <w:szCs w:val="21"/>
              </w:rPr>
            </w:pPr>
            <w:r w:rsidRPr="00BC414D">
              <w:rPr>
                <w:color w:val="000000"/>
                <w:sz w:val="21"/>
                <w:szCs w:val="21"/>
              </w:rPr>
              <w:t>第</w:t>
            </w:r>
            <w:r w:rsidRPr="00BC414D">
              <w:rPr>
                <w:color w:val="000000"/>
                <w:sz w:val="21"/>
                <w:szCs w:val="21"/>
              </w:rPr>
              <w:t>3</w:t>
            </w:r>
            <w:r w:rsidRPr="00BC414D">
              <w:rPr>
                <w:color w:val="000000"/>
                <w:sz w:val="21"/>
                <w:szCs w:val="21"/>
              </w:rPr>
              <w:t>次</w:t>
            </w:r>
          </w:p>
        </w:tc>
        <w:tc>
          <w:tcPr>
            <w:tcW w:w="992" w:type="dxa"/>
            <w:vAlign w:val="center"/>
          </w:tcPr>
          <w:p w:rsidR="00AC0046" w:rsidRDefault="00AC0046" w:rsidP="00AC0046">
            <w:pPr>
              <w:spacing w:line="240" w:lineRule="auto"/>
              <w:ind w:firstLineChars="0" w:firstLine="0"/>
              <w:jc w:val="center"/>
              <w:rPr>
                <w:color w:val="000000"/>
              </w:rPr>
            </w:pPr>
            <w:r>
              <w:rPr>
                <w:rFonts w:hint="eastAsia"/>
                <w:color w:val="000000"/>
              </w:rPr>
              <w:t>0.68</w:t>
            </w:r>
          </w:p>
        </w:tc>
        <w:tc>
          <w:tcPr>
            <w:tcW w:w="851" w:type="dxa"/>
            <w:vAlign w:val="center"/>
          </w:tcPr>
          <w:p w:rsidR="00AC0046" w:rsidRPr="00BC414D" w:rsidRDefault="00AC0046" w:rsidP="00AC0046">
            <w:pPr>
              <w:spacing w:line="240" w:lineRule="auto"/>
              <w:ind w:firstLineChars="0" w:firstLine="0"/>
              <w:jc w:val="center"/>
              <w:rPr>
                <w:color w:val="000000"/>
                <w:sz w:val="21"/>
                <w:szCs w:val="21"/>
              </w:rPr>
            </w:pPr>
            <w:r>
              <w:rPr>
                <w:rFonts w:hint="eastAsia"/>
                <w:color w:val="000000"/>
                <w:sz w:val="21"/>
                <w:szCs w:val="21"/>
              </w:rPr>
              <w:t>8235</w:t>
            </w:r>
          </w:p>
        </w:tc>
        <w:tc>
          <w:tcPr>
            <w:tcW w:w="1134" w:type="dxa"/>
            <w:vAlign w:val="center"/>
          </w:tcPr>
          <w:p w:rsidR="00AC0046" w:rsidRPr="00BC414D" w:rsidRDefault="00AC0046" w:rsidP="00AC0046">
            <w:pPr>
              <w:spacing w:line="240" w:lineRule="auto"/>
              <w:ind w:firstLineChars="0" w:firstLine="0"/>
              <w:jc w:val="center"/>
              <w:rPr>
                <w:color w:val="000000"/>
                <w:sz w:val="21"/>
                <w:szCs w:val="21"/>
              </w:rPr>
            </w:pPr>
            <w:r>
              <w:rPr>
                <w:rFonts w:hint="eastAsia"/>
                <w:color w:val="000000"/>
                <w:sz w:val="21"/>
                <w:szCs w:val="21"/>
              </w:rPr>
              <w:t>5.6</w:t>
            </w:r>
            <w:r w:rsidRPr="00BC414D">
              <w:rPr>
                <w:color w:val="000000"/>
                <w:sz w:val="21"/>
                <w:szCs w:val="21"/>
              </w:rPr>
              <w:t>×</w:t>
            </w:r>
            <w:r w:rsidRPr="00BC414D">
              <w:rPr>
                <w:rFonts w:hint="eastAsia"/>
                <w:color w:val="000000"/>
                <w:sz w:val="21"/>
                <w:szCs w:val="21"/>
              </w:rPr>
              <w:t>10</w:t>
            </w:r>
            <w:r w:rsidRPr="00BC414D">
              <w:rPr>
                <w:rFonts w:hint="eastAsia"/>
                <w:color w:val="000000"/>
                <w:sz w:val="21"/>
                <w:szCs w:val="21"/>
                <w:vertAlign w:val="superscript"/>
              </w:rPr>
              <w:t>-</w:t>
            </w:r>
            <w:r>
              <w:rPr>
                <w:rFonts w:hint="eastAsia"/>
                <w:color w:val="000000"/>
                <w:sz w:val="21"/>
                <w:szCs w:val="21"/>
                <w:vertAlign w:val="superscript"/>
              </w:rPr>
              <w:t>3</w:t>
            </w:r>
          </w:p>
        </w:tc>
        <w:tc>
          <w:tcPr>
            <w:tcW w:w="850" w:type="dxa"/>
            <w:vAlign w:val="center"/>
          </w:tcPr>
          <w:p w:rsidR="00AC0046" w:rsidRPr="00BC414D" w:rsidRDefault="00AC0046" w:rsidP="00AC0046">
            <w:pPr>
              <w:spacing w:line="240" w:lineRule="auto"/>
              <w:ind w:firstLineChars="0" w:firstLine="0"/>
              <w:jc w:val="center"/>
              <w:rPr>
                <w:color w:val="000000"/>
                <w:sz w:val="21"/>
                <w:szCs w:val="21"/>
              </w:rPr>
            </w:pPr>
            <w:r w:rsidRPr="00BC414D">
              <w:rPr>
                <w:rFonts w:hint="eastAsia"/>
                <w:color w:val="000000"/>
                <w:sz w:val="21"/>
                <w:szCs w:val="21"/>
              </w:rPr>
              <w:t>0.</w:t>
            </w:r>
            <w:r>
              <w:rPr>
                <w:rFonts w:hint="eastAsia"/>
                <w:color w:val="000000"/>
                <w:sz w:val="21"/>
                <w:szCs w:val="21"/>
              </w:rPr>
              <w:t>62</w:t>
            </w:r>
          </w:p>
        </w:tc>
        <w:tc>
          <w:tcPr>
            <w:tcW w:w="851" w:type="dxa"/>
            <w:vAlign w:val="center"/>
          </w:tcPr>
          <w:p w:rsidR="00AC0046" w:rsidRPr="00BC414D" w:rsidRDefault="00AC0046" w:rsidP="00AC0046">
            <w:pPr>
              <w:spacing w:line="240" w:lineRule="auto"/>
              <w:ind w:firstLineChars="0" w:firstLine="0"/>
              <w:jc w:val="center"/>
              <w:rPr>
                <w:color w:val="000000"/>
                <w:sz w:val="21"/>
                <w:szCs w:val="21"/>
              </w:rPr>
            </w:pPr>
            <w:r>
              <w:rPr>
                <w:rFonts w:hint="eastAsia"/>
                <w:color w:val="000000"/>
                <w:sz w:val="21"/>
                <w:szCs w:val="21"/>
              </w:rPr>
              <w:t>8189</w:t>
            </w:r>
          </w:p>
        </w:tc>
        <w:tc>
          <w:tcPr>
            <w:tcW w:w="1134" w:type="dxa"/>
            <w:vAlign w:val="center"/>
          </w:tcPr>
          <w:p w:rsidR="00AC0046" w:rsidRPr="00044965" w:rsidRDefault="00AC0046" w:rsidP="00AC0046">
            <w:pPr>
              <w:spacing w:line="240" w:lineRule="auto"/>
              <w:ind w:firstLineChars="0" w:firstLine="0"/>
              <w:jc w:val="center"/>
              <w:rPr>
                <w:color w:val="000000"/>
                <w:sz w:val="21"/>
                <w:szCs w:val="21"/>
              </w:rPr>
            </w:pPr>
            <w:r>
              <w:rPr>
                <w:rFonts w:hint="eastAsia"/>
                <w:color w:val="000000"/>
                <w:sz w:val="21"/>
                <w:szCs w:val="21"/>
              </w:rPr>
              <w:t>5.1</w:t>
            </w:r>
            <w:r w:rsidRPr="00044965">
              <w:rPr>
                <w:color w:val="000000"/>
                <w:sz w:val="21"/>
                <w:szCs w:val="21"/>
              </w:rPr>
              <w:t>×</w:t>
            </w:r>
            <w:r w:rsidRPr="00044965">
              <w:rPr>
                <w:rFonts w:hint="eastAsia"/>
                <w:color w:val="000000"/>
                <w:sz w:val="21"/>
                <w:szCs w:val="21"/>
              </w:rPr>
              <w:t>10</w:t>
            </w:r>
            <w:r w:rsidRPr="00044965">
              <w:rPr>
                <w:rFonts w:hint="eastAsia"/>
                <w:color w:val="000000"/>
                <w:sz w:val="21"/>
                <w:szCs w:val="21"/>
                <w:vertAlign w:val="superscript"/>
              </w:rPr>
              <w:t>-</w:t>
            </w:r>
            <w:r>
              <w:rPr>
                <w:rFonts w:hint="eastAsia"/>
                <w:color w:val="000000"/>
                <w:sz w:val="21"/>
                <w:szCs w:val="21"/>
                <w:vertAlign w:val="superscript"/>
              </w:rPr>
              <w:t>3</w:t>
            </w:r>
          </w:p>
        </w:tc>
        <w:tc>
          <w:tcPr>
            <w:tcW w:w="850" w:type="dxa"/>
            <w:vMerge/>
            <w:vAlign w:val="center"/>
          </w:tcPr>
          <w:p w:rsidR="00AC0046" w:rsidRPr="00B2170B" w:rsidRDefault="00AC0046" w:rsidP="00AC0046">
            <w:pPr>
              <w:ind w:firstLineChars="0" w:firstLine="0"/>
              <w:jc w:val="center"/>
              <w:rPr>
                <w:sz w:val="21"/>
                <w:szCs w:val="21"/>
              </w:rPr>
            </w:pPr>
          </w:p>
        </w:tc>
        <w:tc>
          <w:tcPr>
            <w:tcW w:w="851" w:type="dxa"/>
            <w:vMerge/>
            <w:vAlign w:val="center"/>
          </w:tcPr>
          <w:p w:rsidR="00AC0046" w:rsidRPr="00B2170B" w:rsidRDefault="00AC0046" w:rsidP="00AC0046">
            <w:pPr>
              <w:ind w:firstLineChars="0" w:firstLine="0"/>
              <w:jc w:val="center"/>
              <w:rPr>
                <w:sz w:val="21"/>
                <w:szCs w:val="21"/>
              </w:rPr>
            </w:pPr>
          </w:p>
        </w:tc>
        <w:tc>
          <w:tcPr>
            <w:tcW w:w="425" w:type="dxa"/>
            <w:vMerge/>
            <w:vAlign w:val="center"/>
          </w:tcPr>
          <w:p w:rsidR="00AC0046" w:rsidRPr="00B2170B" w:rsidRDefault="00AC0046" w:rsidP="00AC0046">
            <w:pPr>
              <w:ind w:firstLineChars="0" w:firstLine="0"/>
              <w:jc w:val="center"/>
              <w:rPr>
                <w:sz w:val="21"/>
                <w:szCs w:val="21"/>
              </w:rPr>
            </w:pPr>
          </w:p>
        </w:tc>
      </w:tr>
      <w:tr w:rsidR="00AC0046" w:rsidRPr="00B2170B" w:rsidTr="00AC0046">
        <w:tc>
          <w:tcPr>
            <w:tcW w:w="708" w:type="dxa"/>
            <w:vMerge/>
            <w:vAlign w:val="center"/>
          </w:tcPr>
          <w:p w:rsidR="00AC0046" w:rsidRPr="00BC414D" w:rsidRDefault="00AC0046" w:rsidP="00AC0046">
            <w:pPr>
              <w:spacing w:line="240" w:lineRule="auto"/>
              <w:ind w:firstLineChars="0" w:firstLine="0"/>
              <w:jc w:val="center"/>
              <w:rPr>
                <w:sz w:val="21"/>
                <w:szCs w:val="21"/>
              </w:rPr>
            </w:pPr>
          </w:p>
        </w:tc>
        <w:tc>
          <w:tcPr>
            <w:tcW w:w="852" w:type="dxa"/>
            <w:vMerge w:val="restart"/>
            <w:vAlign w:val="center"/>
          </w:tcPr>
          <w:p w:rsidR="00AC0046" w:rsidRPr="00BC414D" w:rsidRDefault="00AC0046" w:rsidP="00AC0046">
            <w:pPr>
              <w:spacing w:line="240" w:lineRule="auto"/>
              <w:ind w:firstLineChars="0" w:firstLine="0"/>
              <w:jc w:val="center"/>
              <w:rPr>
                <w:sz w:val="21"/>
                <w:szCs w:val="21"/>
              </w:rPr>
            </w:pPr>
            <w:r w:rsidRPr="00BC414D">
              <w:rPr>
                <w:rFonts w:hint="eastAsia"/>
                <w:sz w:val="21"/>
                <w:szCs w:val="21"/>
              </w:rPr>
              <w:t>二甲苯</w:t>
            </w:r>
          </w:p>
        </w:tc>
        <w:tc>
          <w:tcPr>
            <w:tcW w:w="992" w:type="dxa"/>
            <w:vAlign w:val="center"/>
          </w:tcPr>
          <w:p w:rsidR="00AC0046" w:rsidRPr="00BC414D" w:rsidRDefault="00AC0046" w:rsidP="00AC0046">
            <w:pPr>
              <w:spacing w:line="240" w:lineRule="auto"/>
              <w:ind w:firstLineChars="0" w:firstLine="0"/>
              <w:jc w:val="center"/>
              <w:rPr>
                <w:color w:val="000000"/>
                <w:sz w:val="21"/>
                <w:szCs w:val="21"/>
              </w:rPr>
            </w:pPr>
            <w:r w:rsidRPr="00BC414D">
              <w:rPr>
                <w:color w:val="000000"/>
                <w:sz w:val="21"/>
                <w:szCs w:val="21"/>
              </w:rPr>
              <w:t>第</w:t>
            </w:r>
            <w:r w:rsidRPr="00BC414D">
              <w:rPr>
                <w:color w:val="000000"/>
                <w:sz w:val="21"/>
                <w:szCs w:val="21"/>
              </w:rPr>
              <w:t>1</w:t>
            </w:r>
            <w:r w:rsidRPr="00BC414D">
              <w:rPr>
                <w:color w:val="000000"/>
                <w:sz w:val="21"/>
                <w:szCs w:val="21"/>
              </w:rPr>
              <w:t>次</w:t>
            </w:r>
          </w:p>
        </w:tc>
        <w:tc>
          <w:tcPr>
            <w:tcW w:w="992" w:type="dxa"/>
            <w:vAlign w:val="center"/>
          </w:tcPr>
          <w:p w:rsidR="00AC0046" w:rsidRDefault="00AC0046" w:rsidP="00AC0046">
            <w:pPr>
              <w:spacing w:line="240" w:lineRule="auto"/>
              <w:ind w:firstLineChars="0" w:firstLine="0"/>
              <w:jc w:val="center"/>
              <w:rPr>
                <w:color w:val="000000"/>
              </w:rPr>
            </w:pPr>
            <w:r>
              <w:rPr>
                <w:rFonts w:hint="eastAsia"/>
                <w:color w:val="000000"/>
              </w:rPr>
              <w:t>1.72</w:t>
            </w:r>
          </w:p>
        </w:tc>
        <w:tc>
          <w:tcPr>
            <w:tcW w:w="851" w:type="dxa"/>
            <w:vAlign w:val="center"/>
          </w:tcPr>
          <w:p w:rsidR="00AC0046" w:rsidRPr="00BC414D" w:rsidRDefault="00AC0046" w:rsidP="00AC0046">
            <w:pPr>
              <w:spacing w:line="240" w:lineRule="auto"/>
              <w:ind w:firstLineChars="0" w:firstLine="0"/>
              <w:jc w:val="center"/>
              <w:rPr>
                <w:color w:val="000000"/>
                <w:sz w:val="21"/>
                <w:szCs w:val="21"/>
              </w:rPr>
            </w:pPr>
            <w:r>
              <w:rPr>
                <w:rFonts w:hint="eastAsia"/>
                <w:color w:val="000000"/>
                <w:sz w:val="21"/>
                <w:szCs w:val="21"/>
              </w:rPr>
              <w:t>8167</w:t>
            </w:r>
          </w:p>
        </w:tc>
        <w:tc>
          <w:tcPr>
            <w:tcW w:w="1134" w:type="dxa"/>
            <w:vAlign w:val="center"/>
          </w:tcPr>
          <w:p w:rsidR="00AC0046" w:rsidRPr="00BC414D" w:rsidRDefault="00AC0046" w:rsidP="00AC0046">
            <w:pPr>
              <w:spacing w:line="240" w:lineRule="auto"/>
              <w:ind w:firstLineChars="0" w:firstLine="0"/>
              <w:jc w:val="center"/>
              <w:rPr>
                <w:color w:val="000000"/>
                <w:sz w:val="21"/>
                <w:szCs w:val="21"/>
              </w:rPr>
            </w:pPr>
            <w:r>
              <w:rPr>
                <w:rFonts w:hint="eastAsia"/>
                <w:color w:val="000000"/>
                <w:sz w:val="21"/>
                <w:szCs w:val="21"/>
              </w:rPr>
              <w:t>1.4</w:t>
            </w:r>
            <w:r w:rsidRPr="00BC414D">
              <w:rPr>
                <w:color w:val="000000"/>
                <w:sz w:val="21"/>
                <w:szCs w:val="21"/>
              </w:rPr>
              <w:t>×</w:t>
            </w:r>
            <w:r w:rsidRPr="00BC414D">
              <w:rPr>
                <w:rFonts w:hint="eastAsia"/>
                <w:color w:val="000000"/>
                <w:sz w:val="21"/>
                <w:szCs w:val="21"/>
              </w:rPr>
              <w:t>10</w:t>
            </w:r>
            <w:r w:rsidRPr="00BC414D">
              <w:rPr>
                <w:rFonts w:hint="eastAsia"/>
                <w:color w:val="000000"/>
                <w:sz w:val="21"/>
                <w:szCs w:val="21"/>
                <w:vertAlign w:val="superscript"/>
              </w:rPr>
              <w:t>-2</w:t>
            </w:r>
          </w:p>
        </w:tc>
        <w:tc>
          <w:tcPr>
            <w:tcW w:w="850" w:type="dxa"/>
            <w:vAlign w:val="center"/>
          </w:tcPr>
          <w:p w:rsidR="00AC0046" w:rsidRPr="00BC414D" w:rsidRDefault="00AC0046" w:rsidP="00AC0046">
            <w:pPr>
              <w:spacing w:line="240" w:lineRule="auto"/>
              <w:ind w:firstLineChars="0" w:firstLine="0"/>
              <w:jc w:val="center"/>
              <w:rPr>
                <w:color w:val="000000"/>
                <w:sz w:val="21"/>
                <w:szCs w:val="21"/>
              </w:rPr>
            </w:pPr>
            <w:r w:rsidRPr="00BC414D">
              <w:rPr>
                <w:rFonts w:hint="eastAsia"/>
                <w:color w:val="000000"/>
                <w:sz w:val="21"/>
                <w:szCs w:val="21"/>
              </w:rPr>
              <w:t>1.</w:t>
            </w:r>
            <w:r>
              <w:rPr>
                <w:rFonts w:hint="eastAsia"/>
                <w:color w:val="000000"/>
                <w:sz w:val="21"/>
                <w:szCs w:val="21"/>
              </w:rPr>
              <w:t>58</w:t>
            </w:r>
          </w:p>
        </w:tc>
        <w:tc>
          <w:tcPr>
            <w:tcW w:w="851" w:type="dxa"/>
            <w:vAlign w:val="center"/>
          </w:tcPr>
          <w:p w:rsidR="00AC0046" w:rsidRPr="00BC414D" w:rsidRDefault="00AC0046" w:rsidP="00AC0046">
            <w:pPr>
              <w:spacing w:line="240" w:lineRule="auto"/>
              <w:ind w:firstLineChars="0" w:firstLine="0"/>
              <w:jc w:val="center"/>
              <w:rPr>
                <w:color w:val="000000"/>
                <w:sz w:val="21"/>
                <w:szCs w:val="21"/>
              </w:rPr>
            </w:pPr>
            <w:r>
              <w:rPr>
                <w:rFonts w:hint="eastAsia"/>
                <w:color w:val="000000"/>
                <w:sz w:val="21"/>
                <w:szCs w:val="21"/>
              </w:rPr>
              <w:t>8226</w:t>
            </w:r>
          </w:p>
        </w:tc>
        <w:tc>
          <w:tcPr>
            <w:tcW w:w="1134" w:type="dxa"/>
            <w:vAlign w:val="center"/>
          </w:tcPr>
          <w:p w:rsidR="00AC0046" w:rsidRPr="00044965" w:rsidRDefault="00AC0046" w:rsidP="00AC0046">
            <w:pPr>
              <w:spacing w:line="240" w:lineRule="auto"/>
              <w:ind w:firstLineChars="0" w:firstLine="0"/>
              <w:jc w:val="center"/>
              <w:rPr>
                <w:color w:val="000000"/>
                <w:sz w:val="21"/>
                <w:szCs w:val="21"/>
              </w:rPr>
            </w:pPr>
            <w:r>
              <w:rPr>
                <w:rFonts w:hint="eastAsia"/>
                <w:color w:val="000000"/>
                <w:sz w:val="21"/>
                <w:szCs w:val="21"/>
              </w:rPr>
              <w:t>1</w:t>
            </w:r>
            <w:r w:rsidRPr="00044965">
              <w:rPr>
                <w:rFonts w:hint="eastAsia"/>
                <w:color w:val="000000"/>
                <w:sz w:val="21"/>
                <w:szCs w:val="21"/>
              </w:rPr>
              <w:t>.</w:t>
            </w:r>
            <w:r>
              <w:rPr>
                <w:rFonts w:hint="eastAsia"/>
                <w:color w:val="000000"/>
                <w:sz w:val="21"/>
                <w:szCs w:val="21"/>
              </w:rPr>
              <w:t>3</w:t>
            </w:r>
            <w:r w:rsidRPr="00044965">
              <w:rPr>
                <w:color w:val="000000"/>
                <w:sz w:val="21"/>
                <w:szCs w:val="21"/>
              </w:rPr>
              <w:t>×</w:t>
            </w:r>
            <w:r w:rsidRPr="00044965">
              <w:rPr>
                <w:rFonts w:hint="eastAsia"/>
                <w:color w:val="000000"/>
                <w:sz w:val="21"/>
                <w:szCs w:val="21"/>
              </w:rPr>
              <w:t>10</w:t>
            </w:r>
            <w:r w:rsidRPr="00044965">
              <w:rPr>
                <w:rFonts w:hint="eastAsia"/>
                <w:color w:val="000000"/>
                <w:sz w:val="21"/>
                <w:szCs w:val="21"/>
                <w:vertAlign w:val="superscript"/>
              </w:rPr>
              <w:t>-2</w:t>
            </w:r>
          </w:p>
        </w:tc>
        <w:tc>
          <w:tcPr>
            <w:tcW w:w="850" w:type="dxa"/>
            <w:vMerge w:val="restart"/>
            <w:vAlign w:val="center"/>
          </w:tcPr>
          <w:p w:rsidR="00AC0046" w:rsidRPr="00B2170B" w:rsidRDefault="00AC0046" w:rsidP="00AC0046">
            <w:pPr>
              <w:ind w:firstLineChars="0" w:firstLine="0"/>
              <w:jc w:val="center"/>
              <w:rPr>
                <w:sz w:val="21"/>
                <w:szCs w:val="21"/>
              </w:rPr>
            </w:pPr>
            <w:r>
              <w:rPr>
                <w:rFonts w:hint="eastAsia"/>
                <w:sz w:val="21"/>
                <w:szCs w:val="21"/>
              </w:rPr>
              <w:t>——</w:t>
            </w:r>
          </w:p>
        </w:tc>
        <w:tc>
          <w:tcPr>
            <w:tcW w:w="851" w:type="dxa"/>
            <w:vMerge w:val="restart"/>
            <w:vAlign w:val="center"/>
          </w:tcPr>
          <w:p w:rsidR="00AC0046" w:rsidRPr="00B2170B" w:rsidRDefault="00AC0046" w:rsidP="00AC0046">
            <w:pPr>
              <w:ind w:firstLineChars="0" w:firstLine="0"/>
              <w:jc w:val="center"/>
              <w:rPr>
                <w:sz w:val="21"/>
                <w:szCs w:val="21"/>
              </w:rPr>
            </w:pPr>
            <w:r>
              <w:rPr>
                <w:rFonts w:hint="eastAsia"/>
                <w:sz w:val="21"/>
                <w:szCs w:val="21"/>
              </w:rPr>
              <w:t>——</w:t>
            </w:r>
          </w:p>
        </w:tc>
        <w:tc>
          <w:tcPr>
            <w:tcW w:w="425" w:type="dxa"/>
            <w:vMerge/>
            <w:vAlign w:val="center"/>
          </w:tcPr>
          <w:p w:rsidR="00AC0046" w:rsidRPr="00B2170B" w:rsidRDefault="00AC0046" w:rsidP="00AC0046">
            <w:pPr>
              <w:ind w:firstLineChars="0" w:firstLine="0"/>
              <w:jc w:val="center"/>
              <w:rPr>
                <w:sz w:val="21"/>
                <w:szCs w:val="21"/>
              </w:rPr>
            </w:pPr>
          </w:p>
        </w:tc>
      </w:tr>
      <w:tr w:rsidR="00AC0046" w:rsidRPr="00B2170B" w:rsidTr="00AC0046">
        <w:tc>
          <w:tcPr>
            <w:tcW w:w="708" w:type="dxa"/>
            <w:vMerge/>
            <w:vAlign w:val="center"/>
          </w:tcPr>
          <w:p w:rsidR="00AC0046" w:rsidRPr="00BC414D" w:rsidRDefault="00AC0046" w:rsidP="00AC0046">
            <w:pPr>
              <w:spacing w:line="240" w:lineRule="auto"/>
              <w:ind w:firstLineChars="0" w:firstLine="0"/>
              <w:jc w:val="center"/>
              <w:rPr>
                <w:sz w:val="21"/>
                <w:szCs w:val="21"/>
              </w:rPr>
            </w:pPr>
          </w:p>
        </w:tc>
        <w:tc>
          <w:tcPr>
            <w:tcW w:w="852" w:type="dxa"/>
            <w:vMerge/>
            <w:vAlign w:val="center"/>
          </w:tcPr>
          <w:p w:rsidR="00AC0046" w:rsidRPr="00BC414D" w:rsidRDefault="00AC0046" w:rsidP="00AC0046">
            <w:pPr>
              <w:spacing w:line="240" w:lineRule="auto"/>
              <w:ind w:firstLineChars="0" w:firstLine="0"/>
              <w:jc w:val="center"/>
              <w:rPr>
                <w:sz w:val="21"/>
                <w:szCs w:val="21"/>
              </w:rPr>
            </w:pPr>
          </w:p>
        </w:tc>
        <w:tc>
          <w:tcPr>
            <w:tcW w:w="992" w:type="dxa"/>
            <w:vAlign w:val="center"/>
          </w:tcPr>
          <w:p w:rsidR="00AC0046" w:rsidRPr="00BC414D" w:rsidRDefault="00AC0046" w:rsidP="00AC0046">
            <w:pPr>
              <w:spacing w:line="240" w:lineRule="auto"/>
              <w:ind w:firstLineChars="0" w:firstLine="0"/>
              <w:jc w:val="center"/>
              <w:rPr>
                <w:color w:val="000000"/>
                <w:sz w:val="21"/>
                <w:szCs w:val="21"/>
              </w:rPr>
            </w:pPr>
            <w:r w:rsidRPr="00BC414D">
              <w:rPr>
                <w:color w:val="000000"/>
                <w:sz w:val="21"/>
                <w:szCs w:val="21"/>
              </w:rPr>
              <w:t>第</w:t>
            </w:r>
            <w:r w:rsidRPr="00BC414D">
              <w:rPr>
                <w:color w:val="000000"/>
                <w:sz w:val="21"/>
                <w:szCs w:val="21"/>
              </w:rPr>
              <w:t>2</w:t>
            </w:r>
            <w:r w:rsidRPr="00BC414D">
              <w:rPr>
                <w:color w:val="000000"/>
                <w:sz w:val="21"/>
                <w:szCs w:val="21"/>
              </w:rPr>
              <w:t>次</w:t>
            </w:r>
          </w:p>
        </w:tc>
        <w:tc>
          <w:tcPr>
            <w:tcW w:w="992" w:type="dxa"/>
            <w:vAlign w:val="center"/>
          </w:tcPr>
          <w:p w:rsidR="00AC0046" w:rsidRDefault="00AC0046" w:rsidP="00AC0046">
            <w:pPr>
              <w:spacing w:line="240" w:lineRule="auto"/>
              <w:ind w:firstLineChars="0" w:firstLine="0"/>
              <w:jc w:val="center"/>
              <w:rPr>
                <w:color w:val="000000"/>
              </w:rPr>
            </w:pPr>
            <w:r>
              <w:rPr>
                <w:rFonts w:hint="eastAsia"/>
                <w:color w:val="000000"/>
              </w:rPr>
              <w:t>1.65</w:t>
            </w:r>
          </w:p>
        </w:tc>
        <w:tc>
          <w:tcPr>
            <w:tcW w:w="851" w:type="dxa"/>
            <w:vAlign w:val="center"/>
          </w:tcPr>
          <w:p w:rsidR="00AC0046" w:rsidRPr="00BC414D" w:rsidRDefault="00AC0046" w:rsidP="00AC0046">
            <w:pPr>
              <w:spacing w:line="240" w:lineRule="auto"/>
              <w:ind w:firstLineChars="0" w:firstLine="0"/>
              <w:jc w:val="center"/>
              <w:rPr>
                <w:color w:val="000000"/>
                <w:sz w:val="21"/>
                <w:szCs w:val="21"/>
              </w:rPr>
            </w:pPr>
            <w:r>
              <w:rPr>
                <w:rFonts w:hint="eastAsia"/>
                <w:color w:val="000000"/>
                <w:sz w:val="21"/>
                <w:szCs w:val="21"/>
              </w:rPr>
              <w:t>8324</w:t>
            </w:r>
          </w:p>
        </w:tc>
        <w:tc>
          <w:tcPr>
            <w:tcW w:w="1134" w:type="dxa"/>
            <w:vAlign w:val="center"/>
          </w:tcPr>
          <w:p w:rsidR="00AC0046" w:rsidRPr="00BC414D" w:rsidRDefault="00AC0046" w:rsidP="00AC0046">
            <w:pPr>
              <w:spacing w:line="240" w:lineRule="auto"/>
              <w:ind w:firstLineChars="0" w:firstLine="0"/>
              <w:jc w:val="center"/>
              <w:rPr>
                <w:color w:val="000000"/>
                <w:sz w:val="21"/>
                <w:szCs w:val="21"/>
              </w:rPr>
            </w:pPr>
            <w:r>
              <w:rPr>
                <w:rFonts w:hint="eastAsia"/>
                <w:color w:val="000000"/>
                <w:sz w:val="21"/>
                <w:szCs w:val="21"/>
              </w:rPr>
              <w:t>1.4</w:t>
            </w:r>
            <w:r w:rsidRPr="00BC414D">
              <w:rPr>
                <w:color w:val="000000"/>
                <w:sz w:val="21"/>
                <w:szCs w:val="21"/>
              </w:rPr>
              <w:t>×</w:t>
            </w:r>
            <w:r w:rsidRPr="00BC414D">
              <w:rPr>
                <w:rFonts w:hint="eastAsia"/>
                <w:color w:val="000000"/>
                <w:sz w:val="21"/>
                <w:szCs w:val="21"/>
              </w:rPr>
              <w:t>10</w:t>
            </w:r>
            <w:r w:rsidRPr="00BC414D">
              <w:rPr>
                <w:rFonts w:hint="eastAsia"/>
                <w:color w:val="000000"/>
                <w:sz w:val="21"/>
                <w:szCs w:val="21"/>
                <w:vertAlign w:val="superscript"/>
              </w:rPr>
              <w:t>-2</w:t>
            </w:r>
          </w:p>
        </w:tc>
        <w:tc>
          <w:tcPr>
            <w:tcW w:w="850" w:type="dxa"/>
            <w:vAlign w:val="center"/>
          </w:tcPr>
          <w:p w:rsidR="00AC0046" w:rsidRPr="00BC414D" w:rsidRDefault="00AC0046" w:rsidP="00AC0046">
            <w:pPr>
              <w:spacing w:line="240" w:lineRule="auto"/>
              <w:ind w:firstLineChars="0" w:firstLine="0"/>
              <w:jc w:val="center"/>
              <w:rPr>
                <w:color w:val="000000"/>
                <w:sz w:val="21"/>
                <w:szCs w:val="21"/>
              </w:rPr>
            </w:pPr>
            <w:r w:rsidRPr="00BC414D">
              <w:rPr>
                <w:rFonts w:hint="eastAsia"/>
                <w:color w:val="000000"/>
                <w:sz w:val="21"/>
                <w:szCs w:val="21"/>
              </w:rPr>
              <w:t>1.</w:t>
            </w:r>
            <w:r>
              <w:rPr>
                <w:rFonts w:hint="eastAsia"/>
                <w:color w:val="000000"/>
                <w:sz w:val="21"/>
                <w:szCs w:val="21"/>
              </w:rPr>
              <w:t>69</w:t>
            </w:r>
          </w:p>
        </w:tc>
        <w:tc>
          <w:tcPr>
            <w:tcW w:w="851" w:type="dxa"/>
            <w:vAlign w:val="center"/>
          </w:tcPr>
          <w:p w:rsidR="00AC0046" w:rsidRPr="00BC414D" w:rsidRDefault="00AC0046" w:rsidP="00AC0046">
            <w:pPr>
              <w:spacing w:line="240" w:lineRule="auto"/>
              <w:ind w:firstLineChars="0" w:firstLine="0"/>
              <w:jc w:val="center"/>
              <w:rPr>
                <w:color w:val="000000"/>
                <w:sz w:val="21"/>
                <w:szCs w:val="21"/>
              </w:rPr>
            </w:pPr>
            <w:r>
              <w:rPr>
                <w:rFonts w:hint="eastAsia"/>
                <w:color w:val="000000"/>
                <w:sz w:val="21"/>
                <w:szCs w:val="21"/>
              </w:rPr>
              <w:t>8445</w:t>
            </w:r>
          </w:p>
        </w:tc>
        <w:tc>
          <w:tcPr>
            <w:tcW w:w="1134" w:type="dxa"/>
            <w:vAlign w:val="center"/>
          </w:tcPr>
          <w:p w:rsidR="00AC0046" w:rsidRPr="00044965" w:rsidRDefault="00AC0046" w:rsidP="00AC0046">
            <w:pPr>
              <w:spacing w:line="240" w:lineRule="auto"/>
              <w:ind w:firstLineChars="0" w:firstLine="0"/>
              <w:jc w:val="center"/>
              <w:rPr>
                <w:color w:val="000000"/>
                <w:sz w:val="21"/>
                <w:szCs w:val="21"/>
              </w:rPr>
            </w:pPr>
            <w:r>
              <w:rPr>
                <w:rFonts w:hint="eastAsia"/>
                <w:color w:val="000000"/>
                <w:sz w:val="21"/>
                <w:szCs w:val="21"/>
              </w:rPr>
              <w:t>1.4</w:t>
            </w:r>
            <w:r w:rsidRPr="00044965">
              <w:rPr>
                <w:color w:val="000000"/>
                <w:sz w:val="21"/>
                <w:szCs w:val="21"/>
              </w:rPr>
              <w:t>×</w:t>
            </w:r>
            <w:r w:rsidRPr="00044965">
              <w:rPr>
                <w:rFonts w:hint="eastAsia"/>
                <w:color w:val="000000"/>
                <w:sz w:val="21"/>
                <w:szCs w:val="21"/>
              </w:rPr>
              <w:t>10</w:t>
            </w:r>
            <w:r w:rsidRPr="00044965">
              <w:rPr>
                <w:rFonts w:hint="eastAsia"/>
                <w:color w:val="000000"/>
                <w:sz w:val="21"/>
                <w:szCs w:val="21"/>
                <w:vertAlign w:val="superscript"/>
              </w:rPr>
              <w:t>-2</w:t>
            </w:r>
          </w:p>
        </w:tc>
        <w:tc>
          <w:tcPr>
            <w:tcW w:w="850" w:type="dxa"/>
            <w:vMerge/>
            <w:vAlign w:val="center"/>
          </w:tcPr>
          <w:p w:rsidR="00AC0046" w:rsidRPr="00B2170B" w:rsidRDefault="00AC0046" w:rsidP="00AC0046">
            <w:pPr>
              <w:ind w:firstLineChars="0" w:firstLine="0"/>
              <w:jc w:val="center"/>
              <w:rPr>
                <w:sz w:val="21"/>
                <w:szCs w:val="21"/>
              </w:rPr>
            </w:pPr>
          </w:p>
        </w:tc>
        <w:tc>
          <w:tcPr>
            <w:tcW w:w="851" w:type="dxa"/>
            <w:vMerge/>
            <w:vAlign w:val="center"/>
          </w:tcPr>
          <w:p w:rsidR="00AC0046" w:rsidRPr="00B2170B" w:rsidRDefault="00AC0046" w:rsidP="00AC0046">
            <w:pPr>
              <w:ind w:firstLineChars="0" w:firstLine="0"/>
              <w:jc w:val="center"/>
              <w:rPr>
                <w:sz w:val="21"/>
                <w:szCs w:val="21"/>
              </w:rPr>
            </w:pPr>
          </w:p>
        </w:tc>
        <w:tc>
          <w:tcPr>
            <w:tcW w:w="425" w:type="dxa"/>
            <w:vMerge/>
            <w:vAlign w:val="center"/>
          </w:tcPr>
          <w:p w:rsidR="00AC0046" w:rsidRPr="00B2170B" w:rsidRDefault="00AC0046" w:rsidP="00AC0046">
            <w:pPr>
              <w:ind w:firstLineChars="0" w:firstLine="0"/>
              <w:jc w:val="center"/>
              <w:rPr>
                <w:sz w:val="21"/>
                <w:szCs w:val="21"/>
              </w:rPr>
            </w:pPr>
          </w:p>
        </w:tc>
      </w:tr>
      <w:tr w:rsidR="00AC0046" w:rsidRPr="00B2170B" w:rsidTr="00AC0046">
        <w:tc>
          <w:tcPr>
            <w:tcW w:w="708" w:type="dxa"/>
            <w:vMerge/>
            <w:vAlign w:val="center"/>
          </w:tcPr>
          <w:p w:rsidR="00AC0046" w:rsidRPr="00BC414D" w:rsidRDefault="00AC0046" w:rsidP="00AC0046">
            <w:pPr>
              <w:spacing w:line="240" w:lineRule="auto"/>
              <w:ind w:firstLineChars="0" w:firstLine="0"/>
              <w:jc w:val="center"/>
              <w:rPr>
                <w:sz w:val="21"/>
                <w:szCs w:val="21"/>
              </w:rPr>
            </w:pPr>
          </w:p>
        </w:tc>
        <w:tc>
          <w:tcPr>
            <w:tcW w:w="852" w:type="dxa"/>
            <w:vMerge/>
            <w:vAlign w:val="center"/>
          </w:tcPr>
          <w:p w:rsidR="00AC0046" w:rsidRPr="00BC414D" w:rsidRDefault="00AC0046" w:rsidP="00AC0046">
            <w:pPr>
              <w:spacing w:line="240" w:lineRule="auto"/>
              <w:ind w:firstLineChars="0" w:firstLine="0"/>
              <w:jc w:val="center"/>
              <w:rPr>
                <w:sz w:val="21"/>
                <w:szCs w:val="21"/>
              </w:rPr>
            </w:pPr>
          </w:p>
        </w:tc>
        <w:tc>
          <w:tcPr>
            <w:tcW w:w="992" w:type="dxa"/>
            <w:vAlign w:val="center"/>
          </w:tcPr>
          <w:p w:rsidR="00AC0046" w:rsidRPr="00BC414D" w:rsidRDefault="00AC0046" w:rsidP="00AC0046">
            <w:pPr>
              <w:spacing w:line="240" w:lineRule="auto"/>
              <w:ind w:firstLineChars="0" w:firstLine="0"/>
              <w:jc w:val="center"/>
              <w:rPr>
                <w:color w:val="000000"/>
                <w:sz w:val="21"/>
                <w:szCs w:val="21"/>
              </w:rPr>
            </w:pPr>
            <w:r w:rsidRPr="00BC414D">
              <w:rPr>
                <w:color w:val="000000"/>
                <w:sz w:val="21"/>
                <w:szCs w:val="21"/>
              </w:rPr>
              <w:t>第</w:t>
            </w:r>
            <w:r w:rsidRPr="00BC414D">
              <w:rPr>
                <w:color w:val="000000"/>
                <w:sz w:val="21"/>
                <w:szCs w:val="21"/>
              </w:rPr>
              <w:t>3</w:t>
            </w:r>
            <w:r w:rsidRPr="00BC414D">
              <w:rPr>
                <w:color w:val="000000"/>
                <w:sz w:val="21"/>
                <w:szCs w:val="21"/>
              </w:rPr>
              <w:t>次</w:t>
            </w:r>
          </w:p>
        </w:tc>
        <w:tc>
          <w:tcPr>
            <w:tcW w:w="992" w:type="dxa"/>
            <w:vAlign w:val="center"/>
          </w:tcPr>
          <w:p w:rsidR="00AC0046" w:rsidRDefault="00AC0046" w:rsidP="00AC0046">
            <w:pPr>
              <w:spacing w:line="240" w:lineRule="auto"/>
              <w:ind w:firstLineChars="0" w:firstLine="0"/>
              <w:jc w:val="center"/>
              <w:rPr>
                <w:color w:val="000000"/>
              </w:rPr>
            </w:pPr>
            <w:r>
              <w:rPr>
                <w:rFonts w:hint="eastAsia"/>
                <w:color w:val="000000"/>
              </w:rPr>
              <w:t>1.59</w:t>
            </w:r>
          </w:p>
        </w:tc>
        <w:tc>
          <w:tcPr>
            <w:tcW w:w="851" w:type="dxa"/>
            <w:vAlign w:val="center"/>
          </w:tcPr>
          <w:p w:rsidR="00AC0046" w:rsidRPr="00BC414D" w:rsidRDefault="00AC0046" w:rsidP="00AC0046">
            <w:pPr>
              <w:spacing w:line="240" w:lineRule="auto"/>
              <w:ind w:firstLineChars="0" w:firstLine="0"/>
              <w:jc w:val="center"/>
              <w:rPr>
                <w:color w:val="000000"/>
                <w:sz w:val="21"/>
                <w:szCs w:val="21"/>
              </w:rPr>
            </w:pPr>
            <w:r>
              <w:rPr>
                <w:rFonts w:hint="eastAsia"/>
                <w:color w:val="000000"/>
                <w:sz w:val="21"/>
                <w:szCs w:val="21"/>
              </w:rPr>
              <w:t>8235</w:t>
            </w:r>
          </w:p>
        </w:tc>
        <w:tc>
          <w:tcPr>
            <w:tcW w:w="1134" w:type="dxa"/>
            <w:vAlign w:val="center"/>
          </w:tcPr>
          <w:p w:rsidR="00AC0046" w:rsidRPr="00BC414D" w:rsidRDefault="00AC0046" w:rsidP="00AC0046">
            <w:pPr>
              <w:spacing w:line="240" w:lineRule="auto"/>
              <w:ind w:firstLineChars="0" w:firstLine="0"/>
              <w:jc w:val="center"/>
              <w:rPr>
                <w:color w:val="000000"/>
                <w:sz w:val="21"/>
                <w:szCs w:val="21"/>
              </w:rPr>
            </w:pPr>
            <w:r>
              <w:rPr>
                <w:rFonts w:hint="eastAsia"/>
                <w:color w:val="000000"/>
                <w:sz w:val="21"/>
                <w:szCs w:val="21"/>
              </w:rPr>
              <w:t>1.3</w:t>
            </w:r>
            <w:r w:rsidRPr="00BC414D">
              <w:rPr>
                <w:color w:val="000000"/>
                <w:sz w:val="21"/>
                <w:szCs w:val="21"/>
              </w:rPr>
              <w:t>×</w:t>
            </w:r>
            <w:r w:rsidRPr="00BC414D">
              <w:rPr>
                <w:rFonts w:hint="eastAsia"/>
                <w:color w:val="000000"/>
                <w:sz w:val="21"/>
                <w:szCs w:val="21"/>
              </w:rPr>
              <w:t>10</w:t>
            </w:r>
            <w:r w:rsidRPr="00BC414D">
              <w:rPr>
                <w:rFonts w:hint="eastAsia"/>
                <w:color w:val="000000"/>
                <w:sz w:val="21"/>
                <w:szCs w:val="21"/>
                <w:vertAlign w:val="superscript"/>
              </w:rPr>
              <w:t>-2</w:t>
            </w:r>
          </w:p>
        </w:tc>
        <w:tc>
          <w:tcPr>
            <w:tcW w:w="850" w:type="dxa"/>
            <w:vAlign w:val="center"/>
          </w:tcPr>
          <w:p w:rsidR="00AC0046" w:rsidRPr="00BC414D" w:rsidRDefault="00AC0046" w:rsidP="00AC0046">
            <w:pPr>
              <w:spacing w:line="240" w:lineRule="auto"/>
              <w:ind w:firstLineChars="0" w:firstLine="0"/>
              <w:jc w:val="center"/>
              <w:rPr>
                <w:color w:val="000000"/>
                <w:sz w:val="21"/>
                <w:szCs w:val="21"/>
              </w:rPr>
            </w:pPr>
            <w:r w:rsidRPr="00BC414D">
              <w:rPr>
                <w:rFonts w:hint="eastAsia"/>
                <w:color w:val="000000"/>
                <w:sz w:val="21"/>
                <w:szCs w:val="21"/>
              </w:rPr>
              <w:t>1.</w:t>
            </w:r>
            <w:r>
              <w:rPr>
                <w:rFonts w:hint="eastAsia"/>
                <w:color w:val="000000"/>
                <w:sz w:val="21"/>
                <w:szCs w:val="21"/>
              </w:rPr>
              <w:t>61</w:t>
            </w:r>
          </w:p>
        </w:tc>
        <w:tc>
          <w:tcPr>
            <w:tcW w:w="851" w:type="dxa"/>
            <w:vAlign w:val="center"/>
          </w:tcPr>
          <w:p w:rsidR="00AC0046" w:rsidRPr="00BC414D" w:rsidRDefault="00AC0046" w:rsidP="00AC0046">
            <w:pPr>
              <w:spacing w:line="240" w:lineRule="auto"/>
              <w:ind w:firstLineChars="0" w:firstLine="0"/>
              <w:jc w:val="center"/>
              <w:rPr>
                <w:color w:val="000000"/>
                <w:sz w:val="21"/>
                <w:szCs w:val="21"/>
              </w:rPr>
            </w:pPr>
            <w:r>
              <w:rPr>
                <w:rFonts w:hint="eastAsia"/>
                <w:color w:val="000000"/>
                <w:sz w:val="21"/>
                <w:szCs w:val="21"/>
              </w:rPr>
              <w:t>8189</w:t>
            </w:r>
          </w:p>
        </w:tc>
        <w:tc>
          <w:tcPr>
            <w:tcW w:w="1134" w:type="dxa"/>
            <w:vAlign w:val="center"/>
          </w:tcPr>
          <w:p w:rsidR="00AC0046" w:rsidRPr="00044965" w:rsidRDefault="00AC0046" w:rsidP="00AC0046">
            <w:pPr>
              <w:spacing w:line="240" w:lineRule="auto"/>
              <w:ind w:firstLineChars="0" w:firstLine="0"/>
              <w:jc w:val="center"/>
              <w:rPr>
                <w:color w:val="000000"/>
                <w:sz w:val="21"/>
                <w:szCs w:val="21"/>
              </w:rPr>
            </w:pPr>
            <w:r>
              <w:rPr>
                <w:rFonts w:hint="eastAsia"/>
                <w:color w:val="000000"/>
                <w:sz w:val="21"/>
                <w:szCs w:val="21"/>
              </w:rPr>
              <w:t>1.3</w:t>
            </w:r>
            <w:r w:rsidRPr="00044965">
              <w:rPr>
                <w:color w:val="000000"/>
                <w:sz w:val="21"/>
                <w:szCs w:val="21"/>
              </w:rPr>
              <w:t>×</w:t>
            </w:r>
            <w:r w:rsidRPr="00044965">
              <w:rPr>
                <w:rFonts w:hint="eastAsia"/>
                <w:color w:val="000000"/>
                <w:sz w:val="21"/>
                <w:szCs w:val="21"/>
              </w:rPr>
              <w:t>10</w:t>
            </w:r>
            <w:r w:rsidRPr="00044965">
              <w:rPr>
                <w:rFonts w:hint="eastAsia"/>
                <w:color w:val="000000"/>
                <w:sz w:val="21"/>
                <w:szCs w:val="21"/>
                <w:vertAlign w:val="superscript"/>
              </w:rPr>
              <w:t>-2</w:t>
            </w:r>
          </w:p>
        </w:tc>
        <w:tc>
          <w:tcPr>
            <w:tcW w:w="850" w:type="dxa"/>
            <w:vMerge/>
            <w:vAlign w:val="center"/>
          </w:tcPr>
          <w:p w:rsidR="00AC0046" w:rsidRPr="00B2170B" w:rsidRDefault="00AC0046" w:rsidP="00AC0046">
            <w:pPr>
              <w:ind w:firstLineChars="0" w:firstLine="0"/>
              <w:jc w:val="center"/>
              <w:rPr>
                <w:sz w:val="21"/>
                <w:szCs w:val="21"/>
              </w:rPr>
            </w:pPr>
          </w:p>
        </w:tc>
        <w:tc>
          <w:tcPr>
            <w:tcW w:w="851" w:type="dxa"/>
            <w:vMerge/>
            <w:vAlign w:val="center"/>
          </w:tcPr>
          <w:p w:rsidR="00AC0046" w:rsidRPr="00B2170B" w:rsidRDefault="00AC0046" w:rsidP="00AC0046">
            <w:pPr>
              <w:ind w:firstLineChars="0" w:firstLine="0"/>
              <w:jc w:val="center"/>
              <w:rPr>
                <w:sz w:val="21"/>
                <w:szCs w:val="21"/>
              </w:rPr>
            </w:pPr>
          </w:p>
        </w:tc>
        <w:tc>
          <w:tcPr>
            <w:tcW w:w="425" w:type="dxa"/>
            <w:vMerge/>
            <w:vAlign w:val="center"/>
          </w:tcPr>
          <w:p w:rsidR="00AC0046" w:rsidRPr="00B2170B" w:rsidRDefault="00AC0046" w:rsidP="00AC0046">
            <w:pPr>
              <w:ind w:firstLineChars="0" w:firstLine="0"/>
              <w:jc w:val="center"/>
              <w:rPr>
                <w:sz w:val="21"/>
                <w:szCs w:val="21"/>
              </w:rPr>
            </w:pPr>
          </w:p>
        </w:tc>
      </w:tr>
      <w:tr w:rsidR="00AC0046" w:rsidRPr="00B2170B" w:rsidTr="00AC0046">
        <w:tc>
          <w:tcPr>
            <w:tcW w:w="708" w:type="dxa"/>
            <w:vMerge/>
            <w:vAlign w:val="center"/>
          </w:tcPr>
          <w:p w:rsidR="00AC0046" w:rsidRPr="00BC414D" w:rsidRDefault="00AC0046" w:rsidP="00AC0046">
            <w:pPr>
              <w:spacing w:line="240" w:lineRule="auto"/>
              <w:ind w:firstLineChars="0" w:firstLine="0"/>
              <w:jc w:val="center"/>
              <w:rPr>
                <w:sz w:val="21"/>
                <w:szCs w:val="21"/>
              </w:rPr>
            </w:pPr>
          </w:p>
        </w:tc>
        <w:tc>
          <w:tcPr>
            <w:tcW w:w="852" w:type="dxa"/>
            <w:vMerge w:val="restart"/>
            <w:vAlign w:val="center"/>
          </w:tcPr>
          <w:p w:rsidR="00AC0046" w:rsidRPr="00BC414D" w:rsidRDefault="00AC0046" w:rsidP="00AC0046">
            <w:pPr>
              <w:spacing w:line="240" w:lineRule="auto"/>
              <w:ind w:firstLineChars="0" w:firstLine="0"/>
              <w:jc w:val="center"/>
              <w:rPr>
                <w:sz w:val="21"/>
                <w:szCs w:val="21"/>
              </w:rPr>
            </w:pPr>
            <w:r w:rsidRPr="00BC414D">
              <w:rPr>
                <w:rFonts w:hint="eastAsia"/>
                <w:sz w:val="21"/>
                <w:szCs w:val="21"/>
              </w:rPr>
              <w:t>*VOCs</w:t>
            </w:r>
          </w:p>
        </w:tc>
        <w:tc>
          <w:tcPr>
            <w:tcW w:w="992" w:type="dxa"/>
            <w:vAlign w:val="center"/>
          </w:tcPr>
          <w:p w:rsidR="00AC0046" w:rsidRPr="00BC414D" w:rsidRDefault="00AC0046" w:rsidP="00AC0046">
            <w:pPr>
              <w:spacing w:line="240" w:lineRule="auto"/>
              <w:ind w:firstLineChars="0" w:firstLine="0"/>
              <w:jc w:val="center"/>
              <w:rPr>
                <w:color w:val="000000"/>
                <w:sz w:val="21"/>
                <w:szCs w:val="21"/>
              </w:rPr>
            </w:pPr>
            <w:r w:rsidRPr="00BC414D">
              <w:rPr>
                <w:color w:val="000000"/>
                <w:sz w:val="21"/>
                <w:szCs w:val="21"/>
              </w:rPr>
              <w:t>第</w:t>
            </w:r>
            <w:r w:rsidRPr="00BC414D">
              <w:rPr>
                <w:color w:val="000000"/>
                <w:sz w:val="21"/>
                <w:szCs w:val="21"/>
              </w:rPr>
              <w:t>1</w:t>
            </w:r>
            <w:r w:rsidRPr="00BC414D">
              <w:rPr>
                <w:color w:val="000000"/>
                <w:sz w:val="21"/>
                <w:szCs w:val="21"/>
              </w:rPr>
              <w:t>次</w:t>
            </w:r>
          </w:p>
        </w:tc>
        <w:tc>
          <w:tcPr>
            <w:tcW w:w="992" w:type="dxa"/>
            <w:vAlign w:val="center"/>
          </w:tcPr>
          <w:p w:rsidR="00AC0046" w:rsidRDefault="00AC0046" w:rsidP="00AC0046">
            <w:pPr>
              <w:spacing w:line="240" w:lineRule="auto"/>
              <w:ind w:firstLineChars="0" w:firstLine="0"/>
              <w:jc w:val="center"/>
              <w:rPr>
                <w:color w:val="000000"/>
              </w:rPr>
            </w:pPr>
            <w:r>
              <w:rPr>
                <w:rFonts w:hint="eastAsia"/>
                <w:color w:val="000000"/>
              </w:rPr>
              <w:t>23.2</w:t>
            </w:r>
          </w:p>
        </w:tc>
        <w:tc>
          <w:tcPr>
            <w:tcW w:w="851" w:type="dxa"/>
            <w:vAlign w:val="center"/>
          </w:tcPr>
          <w:p w:rsidR="00AC0046" w:rsidRPr="00BC414D" w:rsidRDefault="00AC0046" w:rsidP="00AC0046">
            <w:pPr>
              <w:spacing w:line="240" w:lineRule="auto"/>
              <w:ind w:firstLineChars="0" w:firstLine="0"/>
              <w:jc w:val="center"/>
              <w:rPr>
                <w:color w:val="000000"/>
                <w:sz w:val="21"/>
                <w:szCs w:val="21"/>
              </w:rPr>
            </w:pPr>
            <w:r>
              <w:rPr>
                <w:rFonts w:hint="eastAsia"/>
                <w:color w:val="000000"/>
                <w:sz w:val="21"/>
                <w:szCs w:val="21"/>
              </w:rPr>
              <w:t>8167</w:t>
            </w:r>
          </w:p>
        </w:tc>
        <w:tc>
          <w:tcPr>
            <w:tcW w:w="1134" w:type="dxa"/>
            <w:vAlign w:val="center"/>
          </w:tcPr>
          <w:p w:rsidR="00AC0046" w:rsidRPr="00BC414D" w:rsidRDefault="00AC0046" w:rsidP="00AC0046">
            <w:pPr>
              <w:spacing w:line="240" w:lineRule="auto"/>
              <w:ind w:firstLineChars="0" w:firstLine="0"/>
              <w:jc w:val="center"/>
              <w:rPr>
                <w:color w:val="000000"/>
                <w:sz w:val="21"/>
                <w:szCs w:val="21"/>
              </w:rPr>
            </w:pPr>
            <w:r w:rsidRPr="00BC414D">
              <w:rPr>
                <w:rFonts w:hint="eastAsia"/>
                <w:color w:val="000000"/>
                <w:sz w:val="21"/>
                <w:szCs w:val="21"/>
              </w:rPr>
              <w:t>0.</w:t>
            </w:r>
            <w:r>
              <w:rPr>
                <w:rFonts w:hint="eastAsia"/>
                <w:color w:val="000000"/>
                <w:sz w:val="21"/>
                <w:szCs w:val="21"/>
              </w:rPr>
              <w:t>19</w:t>
            </w:r>
          </w:p>
        </w:tc>
        <w:tc>
          <w:tcPr>
            <w:tcW w:w="850" w:type="dxa"/>
            <w:vAlign w:val="center"/>
          </w:tcPr>
          <w:p w:rsidR="00AC0046" w:rsidRPr="00BC414D" w:rsidRDefault="00AC0046" w:rsidP="00AC0046">
            <w:pPr>
              <w:spacing w:line="240" w:lineRule="auto"/>
              <w:ind w:firstLineChars="0" w:firstLine="0"/>
              <w:jc w:val="center"/>
              <w:rPr>
                <w:color w:val="000000"/>
                <w:sz w:val="21"/>
                <w:szCs w:val="21"/>
              </w:rPr>
            </w:pPr>
            <w:r>
              <w:rPr>
                <w:rFonts w:hint="eastAsia"/>
                <w:color w:val="000000"/>
                <w:sz w:val="21"/>
                <w:szCs w:val="21"/>
              </w:rPr>
              <w:t>22.2</w:t>
            </w:r>
          </w:p>
        </w:tc>
        <w:tc>
          <w:tcPr>
            <w:tcW w:w="851" w:type="dxa"/>
            <w:vAlign w:val="center"/>
          </w:tcPr>
          <w:p w:rsidR="00AC0046" w:rsidRPr="00BC414D" w:rsidRDefault="00AC0046" w:rsidP="00AC0046">
            <w:pPr>
              <w:spacing w:line="240" w:lineRule="auto"/>
              <w:ind w:firstLineChars="0" w:firstLine="0"/>
              <w:jc w:val="center"/>
              <w:rPr>
                <w:color w:val="000000"/>
                <w:sz w:val="21"/>
                <w:szCs w:val="21"/>
              </w:rPr>
            </w:pPr>
            <w:r>
              <w:rPr>
                <w:rFonts w:hint="eastAsia"/>
                <w:color w:val="000000"/>
                <w:sz w:val="21"/>
                <w:szCs w:val="21"/>
              </w:rPr>
              <w:t>8226</w:t>
            </w:r>
          </w:p>
        </w:tc>
        <w:tc>
          <w:tcPr>
            <w:tcW w:w="1134" w:type="dxa"/>
            <w:vAlign w:val="center"/>
          </w:tcPr>
          <w:p w:rsidR="00AC0046" w:rsidRPr="00044965" w:rsidRDefault="00AC0046" w:rsidP="00AC0046">
            <w:pPr>
              <w:spacing w:line="240" w:lineRule="auto"/>
              <w:ind w:firstLineChars="0" w:firstLine="0"/>
              <w:jc w:val="center"/>
              <w:rPr>
                <w:color w:val="000000"/>
                <w:sz w:val="21"/>
                <w:szCs w:val="21"/>
              </w:rPr>
            </w:pPr>
            <w:r w:rsidRPr="00044965">
              <w:rPr>
                <w:rFonts w:hint="eastAsia"/>
                <w:color w:val="000000"/>
                <w:sz w:val="21"/>
                <w:szCs w:val="21"/>
              </w:rPr>
              <w:t>0.</w:t>
            </w:r>
            <w:r>
              <w:rPr>
                <w:rFonts w:hint="eastAsia"/>
                <w:color w:val="000000"/>
                <w:sz w:val="21"/>
                <w:szCs w:val="21"/>
              </w:rPr>
              <w:t>18</w:t>
            </w:r>
          </w:p>
        </w:tc>
        <w:tc>
          <w:tcPr>
            <w:tcW w:w="850" w:type="dxa"/>
            <w:vMerge w:val="restart"/>
            <w:vAlign w:val="center"/>
          </w:tcPr>
          <w:p w:rsidR="00AC0046" w:rsidRPr="00B2170B" w:rsidRDefault="00AC0046" w:rsidP="00AC0046">
            <w:pPr>
              <w:ind w:firstLineChars="0" w:firstLine="0"/>
              <w:jc w:val="center"/>
              <w:rPr>
                <w:sz w:val="21"/>
                <w:szCs w:val="21"/>
              </w:rPr>
            </w:pPr>
            <w:r>
              <w:rPr>
                <w:rFonts w:hint="eastAsia"/>
                <w:sz w:val="21"/>
                <w:szCs w:val="21"/>
              </w:rPr>
              <w:t>——</w:t>
            </w:r>
          </w:p>
        </w:tc>
        <w:tc>
          <w:tcPr>
            <w:tcW w:w="851" w:type="dxa"/>
            <w:vMerge w:val="restart"/>
            <w:vAlign w:val="center"/>
          </w:tcPr>
          <w:p w:rsidR="00AC0046" w:rsidRPr="00B2170B" w:rsidRDefault="00AC0046" w:rsidP="00AC0046">
            <w:pPr>
              <w:ind w:firstLineChars="0" w:firstLine="0"/>
              <w:jc w:val="center"/>
              <w:rPr>
                <w:sz w:val="21"/>
                <w:szCs w:val="21"/>
              </w:rPr>
            </w:pPr>
            <w:r>
              <w:rPr>
                <w:rFonts w:hint="eastAsia"/>
                <w:sz w:val="21"/>
                <w:szCs w:val="21"/>
              </w:rPr>
              <w:t>——</w:t>
            </w:r>
          </w:p>
        </w:tc>
        <w:tc>
          <w:tcPr>
            <w:tcW w:w="425" w:type="dxa"/>
            <w:vMerge/>
            <w:vAlign w:val="center"/>
          </w:tcPr>
          <w:p w:rsidR="00AC0046" w:rsidRPr="00B2170B" w:rsidRDefault="00AC0046" w:rsidP="00AC0046">
            <w:pPr>
              <w:ind w:firstLineChars="0" w:firstLine="0"/>
              <w:jc w:val="center"/>
              <w:rPr>
                <w:sz w:val="21"/>
                <w:szCs w:val="21"/>
              </w:rPr>
            </w:pPr>
          </w:p>
        </w:tc>
      </w:tr>
      <w:tr w:rsidR="00AC0046" w:rsidRPr="00B2170B" w:rsidTr="00AC0046">
        <w:tc>
          <w:tcPr>
            <w:tcW w:w="708" w:type="dxa"/>
            <w:vMerge/>
            <w:vAlign w:val="center"/>
          </w:tcPr>
          <w:p w:rsidR="00AC0046" w:rsidRPr="00BC414D" w:rsidRDefault="00AC0046" w:rsidP="00AC0046">
            <w:pPr>
              <w:spacing w:line="240" w:lineRule="auto"/>
              <w:ind w:firstLineChars="0" w:firstLine="0"/>
              <w:jc w:val="center"/>
              <w:rPr>
                <w:sz w:val="21"/>
                <w:szCs w:val="21"/>
              </w:rPr>
            </w:pPr>
          </w:p>
        </w:tc>
        <w:tc>
          <w:tcPr>
            <w:tcW w:w="852" w:type="dxa"/>
            <w:vMerge/>
            <w:vAlign w:val="center"/>
          </w:tcPr>
          <w:p w:rsidR="00AC0046" w:rsidRPr="00BC414D" w:rsidRDefault="00AC0046" w:rsidP="00AC0046">
            <w:pPr>
              <w:spacing w:line="240" w:lineRule="auto"/>
              <w:ind w:firstLineChars="0" w:firstLine="0"/>
              <w:jc w:val="center"/>
              <w:rPr>
                <w:sz w:val="21"/>
                <w:szCs w:val="21"/>
              </w:rPr>
            </w:pPr>
          </w:p>
        </w:tc>
        <w:tc>
          <w:tcPr>
            <w:tcW w:w="992" w:type="dxa"/>
            <w:vAlign w:val="center"/>
          </w:tcPr>
          <w:p w:rsidR="00AC0046" w:rsidRPr="00BC414D" w:rsidRDefault="00AC0046" w:rsidP="00AC0046">
            <w:pPr>
              <w:spacing w:line="240" w:lineRule="auto"/>
              <w:ind w:firstLineChars="0" w:firstLine="0"/>
              <w:jc w:val="center"/>
              <w:rPr>
                <w:color w:val="000000"/>
                <w:sz w:val="21"/>
                <w:szCs w:val="21"/>
              </w:rPr>
            </w:pPr>
            <w:r w:rsidRPr="00BC414D">
              <w:rPr>
                <w:color w:val="000000"/>
                <w:sz w:val="21"/>
                <w:szCs w:val="21"/>
              </w:rPr>
              <w:t>第</w:t>
            </w:r>
            <w:r w:rsidRPr="00BC414D">
              <w:rPr>
                <w:color w:val="000000"/>
                <w:sz w:val="21"/>
                <w:szCs w:val="21"/>
              </w:rPr>
              <w:t>2</w:t>
            </w:r>
            <w:r w:rsidRPr="00BC414D">
              <w:rPr>
                <w:color w:val="000000"/>
                <w:sz w:val="21"/>
                <w:szCs w:val="21"/>
              </w:rPr>
              <w:t>次</w:t>
            </w:r>
          </w:p>
        </w:tc>
        <w:tc>
          <w:tcPr>
            <w:tcW w:w="992" w:type="dxa"/>
            <w:vAlign w:val="center"/>
          </w:tcPr>
          <w:p w:rsidR="00AC0046" w:rsidRDefault="00AC0046" w:rsidP="00AC0046">
            <w:pPr>
              <w:spacing w:line="240" w:lineRule="auto"/>
              <w:ind w:firstLineChars="0" w:firstLine="0"/>
              <w:jc w:val="center"/>
              <w:rPr>
                <w:color w:val="000000"/>
              </w:rPr>
            </w:pPr>
            <w:r>
              <w:rPr>
                <w:rFonts w:hint="eastAsia"/>
                <w:color w:val="000000"/>
              </w:rPr>
              <w:t>20.6</w:t>
            </w:r>
          </w:p>
        </w:tc>
        <w:tc>
          <w:tcPr>
            <w:tcW w:w="851" w:type="dxa"/>
            <w:vAlign w:val="center"/>
          </w:tcPr>
          <w:p w:rsidR="00AC0046" w:rsidRPr="00BC414D" w:rsidRDefault="00AC0046" w:rsidP="00AC0046">
            <w:pPr>
              <w:spacing w:line="240" w:lineRule="auto"/>
              <w:ind w:firstLineChars="0" w:firstLine="0"/>
              <w:jc w:val="center"/>
              <w:rPr>
                <w:color w:val="000000"/>
                <w:sz w:val="21"/>
                <w:szCs w:val="21"/>
              </w:rPr>
            </w:pPr>
            <w:r>
              <w:rPr>
                <w:rFonts w:hint="eastAsia"/>
                <w:color w:val="000000"/>
                <w:sz w:val="21"/>
                <w:szCs w:val="21"/>
              </w:rPr>
              <w:t>8324</w:t>
            </w:r>
          </w:p>
        </w:tc>
        <w:tc>
          <w:tcPr>
            <w:tcW w:w="1134" w:type="dxa"/>
            <w:vAlign w:val="center"/>
          </w:tcPr>
          <w:p w:rsidR="00AC0046" w:rsidRPr="00BC414D" w:rsidRDefault="00AC0046" w:rsidP="00AC0046">
            <w:pPr>
              <w:spacing w:line="240" w:lineRule="auto"/>
              <w:ind w:firstLineChars="0" w:firstLine="0"/>
              <w:jc w:val="center"/>
              <w:rPr>
                <w:color w:val="000000"/>
                <w:sz w:val="21"/>
                <w:szCs w:val="21"/>
              </w:rPr>
            </w:pPr>
            <w:r w:rsidRPr="00BC414D">
              <w:rPr>
                <w:rFonts w:hint="eastAsia"/>
                <w:color w:val="000000"/>
                <w:sz w:val="21"/>
                <w:szCs w:val="21"/>
              </w:rPr>
              <w:t>0.</w:t>
            </w:r>
            <w:r>
              <w:rPr>
                <w:rFonts w:hint="eastAsia"/>
                <w:color w:val="000000"/>
                <w:sz w:val="21"/>
                <w:szCs w:val="21"/>
              </w:rPr>
              <w:t>17</w:t>
            </w:r>
          </w:p>
        </w:tc>
        <w:tc>
          <w:tcPr>
            <w:tcW w:w="850" w:type="dxa"/>
            <w:vAlign w:val="center"/>
          </w:tcPr>
          <w:p w:rsidR="00AC0046" w:rsidRPr="00BC414D" w:rsidRDefault="00AC0046" w:rsidP="00AC0046">
            <w:pPr>
              <w:spacing w:line="240" w:lineRule="auto"/>
              <w:ind w:firstLineChars="0" w:firstLine="0"/>
              <w:jc w:val="center"/>
              <w:rPr>
                <w:color w:val="000000"/>
                <w:sz w:val="21"/>
                <w:szCs w:val="21"/>
              </w:rPr>
            </w:pPr>
            <w:r>
              <w:rPr>
                <w:rFonts w:hint="eastAsia"/>
                <w:color w:val="000000"/>
                <w:sz w:val="21"/>
                <w:szCs w:val="21"/>
              </w:rPr>
              <w:t>21.4</w:t>
            </w:r>
          </w:p>
        </w:tc>
        <w:tc>
          <w:tcPr>
            <w:tcW w:w="851" w:type="dxa"/>
            <w:vAlign w:val="center"/>
          </w:tcPr>
          <w:p w:rsidR="00AC0046" w:rsidRPr="00BC414D" w:rsidRDefault="00AC0046" w:rsidP="00AC0046">
            <w:pPr>
              <w:spacing w:line="240" w:lineRule="auto"/>
              <w:ind w:firstLineChars="0" w:firstLine="0"/>
              <w:jc w:val="center"/>
              <w:rPr>
                <w:color w:val="000000"/>
                <w:sz w:val="21"/>
                <w:szCs w:val="21"/>
              </w:rPr>
            </w:pPr>
            <w:r>
              <w:rPr>
                <w:rFonts w:hint="eastAsia"/>
                <w:color w:val="000000"/>
                <w:sz w:val="21"/>
                <w:szCs w:val="21"/>
              </w:rPr>
              <w:t>8445</w:t>
            </w:r>
          </w:p>
        </w:tc>
        <w:tc>
          <w:tcPr>
            <w:tcW w:w="1134" w:type="dxa"/>
            <w:vAlign w:val="center"/>
          </w:tcPr>
          <w:p w:rsidR="00AC0046" w:rsidRPr="00044965" w:rsidRDefault="00AC0046" w:rsidP="00AC0046">
            <w:pPr>
              <w:spacing w:line="240" w:lineRule="auto"/>
              <w:ind w:firstLineChars="0" w:firstLine="0"/>
              <w:jc w:val="center"/>
              <w:rPr>
                <w:color w:val="000000"/>
                <w:sz w:val="21"/>
                <w:szCs w:val="21"/>
              </w:rPr>
            </w:pPr>
            <w:r w:rsidRPr="00044965">
              <w:rPr>
                <w:rFonts w:hint="eastAsia"/>
                <w:color w:val="000000"/>
                <w:sz w:val="21"/>
                <w:szCs w:val="21"/>
              </w:rPr>
              <w:t>0.</w:t>
            </w:r>
            <w:r>
              <w:rPr>
                <w:rFonts w:hint="eastAsia"/>
                <w:color w:val="000000"/>
                <w:sz w:val="21"/>
                <w:szCs w:val="21"/>
              </w:rPr>
              <w:t>18</w:t>
            </w:r>
          </w:p>
        </w:tc>
        <w:tc>
          <w:tcPr>
            <w:tcW w:w="850" w:type="dxa"/>
            <w:vMerge/>
            <w:vAlign w:val="center"/>
          </w:tcPr>
          <w:p w:rsidR="00AC0046" w:rsidRPr="00B2170B" w:rsidRDefault="00AC0046" w:rsidP="00AC0046">
            <w:pPr>
              <w:ind w:firstLineChars="0" w:firstLine="0"/>
              <w:jc w:val="center"/>
              <w:rPr>
                <w:sz w:val="21"/>
                <w:szCs w:val="21"/>
              </w:rPr>
            </w:pPr>
          </w:p>
        </w:tc>
        <w:tc>
          <w:tcPr>
            <w:tcW w:w="851" w:type="dxa"/>
            <w:vMerge/>
            <w:vAlign w:val="center"/>
          </w:tcPr>
          <w:p w:rsidR="00AC0046" w:rsidRPr="00B2170B" w:rsidRDefault="00AC0046" w:rsidP="00AC0046">
            <w:pPr>
              <w:ind w:firstLineChars="0" w:firstLine="0"/>
              <w:jc w:val="center"/>
              <w:rPr>
                <w:sz w:val="21"/>
                <w:szCs w:val="21"/>
              </w:rPr>
            </w:pPr>
          </w:p>
        </w:tc>
        <w:tc>
          <w:tcPr>
            <w:tcW w:w="425" w:type="dxa"/>
            <w:vMerge/>
            <w:vAlign w:val="center"/>
          </w:tcPr>
          <w:p w:rsidR="00AC0046" w:rsidRPr="00B2170B" w:rsidRDefault="00AC0046" w:rsidP="00AC0046">
            <w:pPr>
              <w:ind w:firstLineChars="0" w:firstLine="0"/>
              <w:jc w:val="center"/>
              <w:rPr>
                <w:sz w:val="21"/>
                <w:szCs w:val="21"/>
              </w:rPr>
            </w:pPr>
          </w:p>
        </w:tc>
      </w:tr>
      <w:tr w:rsidR="00AC0046" w:rsidRPr="00B2170B" w:rsidTr="00AC0046">
        <w:tc>
          <w:tcPr>
            <w:tcW w:w="708" w:type="dxa"/>
            <w:vMerge/>
            <w:vAlign w:val="center"/>
          </w:tcPr>
          <w:p w:rsidR="00AC0046" w:rsidRPr="00BC414D" w:rsidRDefault="00AC0046" w:rsidP="00AC0046">
            <w:pPr>
              <w:spacing w:line="240" w:lineRule="auto"/>
              <w:ind w:firstLineChars="0" w:firstLine="0"/>
              <w:jc w:val="center"/>
              <w:rPr>
                <w:sz w:val="21"/>
                <w:szCs w:val="21"/>
              </w:rPr>
            </w:pPr>
          </w:p>
        </w:tc>
        <w:tc>
          <w:tcPr>
            <w:tcW w:w="852" w:type="dxa"/>
            <w:vMerge/>
            <w:vAlign w:val="center"/>
          </w:tcPr>
          <w:p w:rsidR="00AC0046" w:rsidRPr="00BC414D" w:rsidRDefault="00AC0046" w:rsidP="00AC0046">
            <w:pPr>
              <w:spacing w:line="240" w:lineRule="auto"/>
              <w:ind w:firstLineChars="0" w:firstLine="0"/>
              <w:jc w:val="center"/>
              <w:rPr>
                <w:sz w:val="21"/>
                <w:szCs w:val="21"/>
              </w:rPr>
            </w:pPr>
          </w:p>
        </w:tc>
        <w:tc>
          <w:tcPr>
            <w:tcW w:w="992" w:type="dxa"/>
            <w:vAlign w:val="center"/>
          </w:tcPr>
          <w:p w:rsidR="00AC0046" w:rsidRPr="00BC414D" w:rsidRDefault="00AC0046" w:rsidP="00AC0046">
            <w:pPr>
              <w:spacing w:line="240" w:lineRule="auto"/>
              <w:ind w:firstLineChars="0" w:firstLine="0"/>
              <w:jc w:val="center"/>
              <w:rPr>
                <w:color w:val="000000"/>
                <w:sz w:val="21"/>
                <w:szCs w:val="21"/>
              </w:rPr>
            </w:pPr>
            <w:r w:rsidRPr="00BC414D">
              <w:rPr>
                <w:color w:val="000000"/>
                <w:sz w:val="21"/>
                <w:szCs w:val="21"/>
              </w:rPr>
              <w:t>第</w:t>
            </w:r>
            <w:r w:rsidRPr="00BC414D">
              <w:rPr>
                <w:color w:val="000000"/>
                <w:sz w:val="21"/>
                <w:szCs w:val="21"/>
              </w:rPr>
              <w:t>3</w:t>
            </w:r>
            <w:r w:rsidRPr="00BC414D">
              <w:rPr>
                <w:color w:val="000000"/>
                <w:sz w:val="21"/>
                <w:szCs w:val="21"/>
              </w:rPr>
              <w:t>次</w:t>
            </w:r>
          </w:p>
        </w:tc>
        <w:tc>
          <w:tcPr>
            <w:tcW w:w="992" w:type="dxa"/>
            <w:vAlign w:val="center"/>
          </w:tcPr>
          <w:p w:rsidR="00AC0046" w:rsidRDefault="00AC0046" w:rsidP="00AC0046">
            <w:pPr>
              <w:spacing w:line="240" w:lineRule="auto"/>
              <w:ind w:firstLineChars="0" w:firstLine="0"/>
              <w:jc w:val="center"/>
              <w:rPr>
                <w:color w:val="000000"/>
              </w:rPr>
            </w:pPr>
            <w:r>
              <w:rPr>
                <w:rFonts w:hint="eastAsia"/>
                <w:color w:val="000000"/>
              </w:rPr>
              <w:t>21.9</w:t>
            </w:r>
          </w:p>
        </w:tc>
        <w:tc>
          <w:tcPr>
            <w:tcW w:w="851" w:type="dxa"/>
            <w:vAlign w:val="center"/>
          </w:tcPr>
          <w:p w:rsidR="00AC0046" w:rsidRPr="00BC414D" w:rsidRDefault="00AC0046" w:rsidP="00AC0046">
            <w:pPr>
              <w:spacing w:line="240" w:lineRule="auto"/>
              <w:ind w:firstLineChars="0" w:firstLine="0"/>
              <w:jc w:val="center"/>
              <w:rPr>
                <w:color w:val="000000"/>
                <w:sz w:val="21"/>
                <w:szCs w:val="21"/>
              </w:rPr>
            </w:pPr>
            <w:r>
              <w:rPr>
                <w:rFonts w:hint="eastAsia"/>
                <w:color w:val="000000"/>
                <w:sz w:val="21"/>
                <w:szCs w:val="21"/>
              </w:rPr>
              <w:t>8235</w:t>
            </w:r>
          </w:p>
        </w:tc>
        <w:tc>
          <w:tcPr>
            <w:tcW w:w="1134" w:type="dxa"/>
            <w:vAlign w:val="center"/>
          </w:tcPr>
          <w:p w:rsidR="00AC0046" w:rsidRPr="00BC414D" w:rsidRDefault="00AC0046" w:rsidP="00AC0046">
            <w:pPr>
              <w:spacing w:line="240" w:lineRule="auto"/>
              <w:ind w:firstLineChars="0" w:firstLine="0"/>
              <w:jc w:val="center"/>
              <w:rPr>
                <w:color w:val="000000"/>
                <w:sz w:val="21"/>
                <w:szCs w:val="21"/>
              </w:rPr>
            </w:pPr>
            <w:r w:rsidRPr="00BC414D">
              <w:rPr>
                <w:rFonts w:hint="eastAsia"/>
                <w:color w:val="000000"/>
                <w:sz w:val="21"/>
                <w:szCs w:val="21"/>
              </w:rPr>
              <w:t>0.</w:t>
            </w:r>
            <w:r>
              <w:rPr>
                <w:rFonts w:hint="eastAsia"/>
                <w:color w:val="000000"/>
                <w:sz w:val="21"/>
                <w:szCs w:val="21"/>
              </w:rPr>
              <w:t>18</w:t>
            </w:r>
          </w:p>
        </w:tc>
        <w:tc>
          <w:tcPr>
            <w:tcW w:w="850" w:type="dxa"/>
            <w:vAlign w:val="center"/>
          </w:tcPr>
          <w:p w:rsidR="00AC0046" w:rsidRPr="00BC414D" w:rsidRDefault="00AC0046" w:rsidP="00AC0046">
            <w:pPr>
              <w:spacing w:line="240" w:lineRule="auto"/>
              <w:ind w:firstLineChars="0" w:firstLine="0"/>
              <w:jc w:val="center"/>
              <w:rPr>
                <w:color w:val="000000"/>
                <w:sz w:val="21"/>
                <w:szCs w:val="21"/>
              </w:rPr>
            </w:pPr>
            <w:r>
              <w:rPr>
                <w:rFonts w:hint="eastAsia"/>
                <w:color w:val="000000"/>
                <w:sz w:val="21"/>
                <w:szCs w:val="21"/>
              </w:rPr>
              <w:t>20.1</w:t>
            </w:r>
          </w:p>
        </w:tc>
        <w:tc>
          <w:tcPr>
            <w:tcW w:w="851" w:type="dxa"/>
            <w:vAlign w:val="center"/>
          </w:tcPr>
          <w:p w:rsidR="00AC0046" w:rsidRPr="00BC414D" w:rsidRDefault="00AC0046" w:rsidP="00AC0046">
            <w:pPr>
              <w:spacing w:line="240" w:lineRule="auto"/>
              <w:ind w:firstLineChars="0" w:firstLine="0"/>
              <w:jc w:val="center"/>
              <w:rPr>
                <w:color w:val="000000"/>
                <w:sz w:val="21"/>
                <w:szCs w:val="21"/>
              </w:rPr>
            </w:pPr>
            <w:r>
              <w:rPr>
                <w:rFonts w:hint="eastAsia"/>
                <w:color w:val="000000"/>
                <w:sz w:val="21"/>
                <w:szCs w:val="21"/>
              </w:rPr>
              <w:t>8189</w:t>
            </w:r>
          </w:p>
        </w:tc>
        <w:tc>
          <w:tcPr>
            <w:tcW w:w="1134" w:type="dxa"/>
            <w:vAlign w:val="center"/>
          </w:tcPr>
          <w:p w:rsidR="00AC0046" w:rsidRPr="00044965" w:rsidRDefault="00AC0046" w:rsidP="00AC0046">
            <w:pPr>
              <w:spacing w:line="240" w:lineRule="auto"/>
              <w:ind w:firstLineChars="0" w:firstLine="0"/>
              <w:jc w:val="center"/>
              <w:rPr>
                <w:color w:val="000000"/>
                <w:sz w:val="21"/>
                <w:szCs w:val="21"/>
              </w:rPr>
            </w:pPr>
            <w:r w:rsidRPr="00044965">
              <w:rPr>
                <w:rFonts w:hint="eastAsia"/>
                <w:color w:val="000000"/>
                <w:sz w:val="21"/>
                <w:szCs w:val="21"/>
              </w:rPr>
              <w:t>0.</w:t>
            </w:r>
            <w:r>
              <w:rPr>
                <w:rFonts w:hint="eastAsia"/>
                <w:color w:val="000000"/>
                <w:sz w:val="21"/>
                <w:szCs w:val="21"/>
              </w:rPr>
              <w:t>16</w:t>
            </w:r>
          </w:p>
        </w:tc>
        <w:tc>
          <w:tcPr>
            <w:tcW w:w="850" w:type="dxa"/>
            <w:vMerge/>
            <w:vAlign w:val="center"/>
          </w:tcPr>
          <w:p w:rsidR="00AC0046" w:rsidRPr="00B2170B" w:rsidRDefault="00AC0046" w:rsidP="00AC0046">
            <w:pPr>
              <w:ind w:firstLineChars="0" w:firstLine="0"/>
              <w:jc w:val="center"/>
              <w:rPr>
                <w:sz w:val="21"/>
                <w:szCs w:val="21"/>
              </w:rPr>
            </w:pPr>
          </w:p>
        </w:tc>
        <w:tc>
          <w:tcPr>
            <w:tcW w:w="851" w:type="dxa"/>
            <w:vMerge/>
            <w:vAlign w:val="center"/>
          </w:tcPr>
          <w:p w:rsidR="00AC0046" w:rsidRPr="00B2170B" w:rsidRDefault="00AC0046" w:rsidP="00AC0046">
            <w:pPr>
              <w:ind w:firstLineChars="0" w:firstLine="0"/>
              <w:jc w:val="center"/>
              <w:rPr>
                <w:sz w:val="21"/>
                <w:szCs w:val="21"/>
              </w:rPr>
            </w:pPr>
          </w:p>
        </w:tc>
        <w:tc>
          <w:tcPr>
            <w:tcW w:w="425" w:type="dxa"/>
            <w:vMerge/>
            <w:vAlign w:val="center"/>
          </w:tcPr>
          <w:p w:rsidR="00AC0046" w:rsidRPr="00B2170B" w:rsidRDefault="00AC0046" w:rsidP="00AC0046">
            <w:pPr>
              <w:ind w:firstLineChars="0" w:firstLine="0"/>
              <w:jc w:val="center"/>
              <w:rPr>
                <w:sz w:val="21"/>
                <w:szCs w:val="21"/>
              </w:rPr>
            </w:pPr>
          </w:p>
        </w:tc>
      </w:tr>
      <w:tr w:rsidR="00AC0046" w:rsidRPr="00B2170B" w:rsidTr="00AC0046">
        <w:tc>
          <w:tcPr>
            <w:tcW w:w="708" w:type="dxa"/>
            <w:vMerge w:val="restart"/>
            <w:vAlign w:val="center"/>
          </w:tcPr>
          <w:p w:rsidR="00AC0046" w:rsidRPr="00BC414D" w:rsidRDefault="00AC0046" w:rsidP="00AC0046">
            <w:pPr>
              <w:spacing w:line="240" w:lineRule="auto"/>
              <w:ind w:firstLineChars="0" w:firstLine="0"/>
              <w:jc w:val="center"/>
              <w:rPr>
                <w:sz w:val="21"/>
                <w:szCs w:val="21"/>
              </w:rPr>
            </w:pPr>
            <w:r>
              <w:rPr>
                <w:rFonts w:hint="eastAsia"/>
                <w:sz w:val="21"/>
                <w:szCs w:val="21"/>
              </w:rPr>
              <w:t>2#</w:t>
            </w:r>
            <w:r>
              <w:rPr>
                <w:rFonts w:hint="eastAsia"/>
                <w:sz w:val="21"/>
                <w:szCs w:val="21"/>
              </w:rPr>
              <w:t>烤漆房废气处理后采样口</w:t>
            </w:r>
          </w:p>
        </w:tc>
        <w:tc>
          <w:tcPr>
            <w:tcW w:w="852" w:type="dxa"/>
            <w:vMerge w:val="restart"/>
            <w:vAlign w:val="center"/>
          </w:tcPr>
          <w:p w:rsidR="00AC0046" w:rsidRPr="00BC414D" w:rsidRDefault="00AC0046" w:rsidP="00AC0046">
            <w:pPr>
              <w:spacing w:line="240" w:lineRule="auto"/>
              <w:ind w:firstLineChars="0" w:firstLine="0"/>
              <w:jc w:val="center"/>
              <w:rPr>
                <w:color w:val="000000"/>
                <w:sz w:val="21"/>
                <w:szCs w:val="21"/>
              </w:rPr>
            </w:pPr>
            <w:r w:rsidRPr="00BC414D">
              <w:rPr>
                <w:rFonts w:hint="eastAsia"/>
                <w:sz w:val="21"/>
                <w:szCs w:val="21"/>
              </w:rPr>
              <w:t>苯</w:t>
            </w:r>
          </w:p>
        </w:tc>
        <w:tc>
          <w:tcPr>
            <w:tcW w:w="992" w:type="dxa"/>
            <w:vAlign w:val="center"/>
          </w:tcPr>
          <w:p w:rsidR="00AC0046" w:rsidRPr="00BC414D" w:rsidRDefault="00AC0046" w:rsidP="00AC0046">
            <w:pPr>
              <w:spacing w:line="240" w:lineRule="auto"/>
              <w:ind w:firstLineChars="0" w:firstLine="0"/>
              <w:jc w:val="center"/>
              <w:rPr>
                <w:color w:val="000000"/>
                <w:sz w:val="21"/>
                <w:szCs w:val="21"/>
              </w:rPr>
            </w:pPr>
            <w:r w:rsidRPr="00BC414D">
              <w:rPr>
                <w:color w:val="000000"/>
                <w:sz w:val="21"/>
                <w:szCs w:val="21"/>
              </w:rPr>
              <w:t>第</w:t>
            </w:r>
            <w:r w:rsidRPr="00BC414D">
              <w:rPr>
                <w:color w:val="000000"/>
                <w:sz w:val="21"/>
                <w:szCs w:val="21"/>
              </w:rPr>
              <w:t>1</w:t>
            </w:r>
            <w:r w:rsidRPr="00BC414D">
              <w:rPr>
                <w:color w:val="000000"/>
                <w:sz w:val="21"/>
                <w:szCs w:val="21"/>
              </w:rPr>
              <w:t>次</w:t>
            </w:r>
          </w:p>
        </w:tc>
        <w:tc>
          <w:tcPr>
            <w:tcW w:w="992" w:type="dxa"/>
            <w:vAlign w:val="center"/>
          </w:tcPr>
          <w:p w:rsidR="00AC0046" w:rsidRDefault="00AC0046" w:rsidP="00AC0046">
            <w:pPr>
              <w:spacing w:line="240" w:lineRule="auto"/>
              <w:ind w:firstLineChars="0" w:firstLine="0"/>
              <w:jc w:val="center"/>
              <w:rPr>
                <w:color w:val="000000"/>
              </w:rPr>
            </w:pPr>
            <w:r>
              <w:rPr>
                <w:rFonts w:hint="eastAsia"/>
                <w:color w:val="000000"/>
              </w:rPr>
              <w:t>＜</w:t>
            </w:r>
            <w:r>
              <w:rPr>
                <w:rFonts w:hint="eastAsia"/>
                <w:color w:val="000000"/>
              </w:rPr>
              <w:t>0.01</w:t>
            </w:r>
          </w:p>
        </w:tc>
        <w:tc>
          <w:tcPr>
            <w:tcW w:w="851" w:type="dxa"/>
            <w:vAlign w:val="center"/>
          </w:tcPr>
          <w:p w:rsidR="00AC0046" w:rsidRPr="00BC414D" w:rsidRDefault="00AC0046" w:rsidP="00AC0046">
            <w:pPr>
              <w:spacing w:line="240" w:lineRule="auto"/>
              <w:ind w:firstLineChars="0" w:firstLine="0"/>
              <w:jc w:val="center"/>
              <w:rPr>
                <w:color w:val="000000"/>
                <w:sz w:val="21"/>
                <w:szCs w:val="21"/>
              </w:rPr>
            </w:pPr>
            <w:r>
              <w:rPr>
                <w:rFonts w:hint="eastAsia"/>
                <w:color w:val="000000"/>
                <w:sz w:val="21"/>
                <w:szCs w:val="21"/>
              </w:rPr>
              <w:t>7369</w:t>
            </w:r>
          </w:p>
        </w:tc>
        <w:tc>
          <w:tcPr>
            <w:tcW w:w="1134" w:type="dxa"/>
            <w:vAlign w:val="center"/>
          </w:tcPr>
          <w:p w:rsidR="00AC0046" w:rsidRPr="00BC414D" w:rsidRDefault="00AC0046" w:rsidP="00AC0046">
            <w:pPr>
              <w:spacing w:line="240" w:lineRule="auto"/>
              <w:ind w:firstLineChars="0" w:firstLine="0"/>
              <w:jc w:val="center"/>
              <w:rPr>
                <w:color w:val="000000"/>
                <w:sz w:val="21"/>
                <w:szCs w:val="21"/>
              </w:rPr>
            </w:pPr>
            <w:r w:rsidRPr="00BC414D">
              <w:rPr>
                <w:rFonts w:hint="eastAsia"/>
                <w:color w:val="000000"/>
                <w:sz w:val="21"/>
                <w:szCs w:val="21"/>
              </w:rPr>
              <w:t>＜</w:t>
            </w:r>
            <w:r>
              <w:rPr>
                <w:rFonts w:hint="eastAsia"/>
                <w:color w:val="000000"/>
                <w:sz w:val="21"/>
                <w:szCs w:val="21"/>
              </w:rPr>
              <w:t>7.4</w:t>
            </w:r>
            <w:r w:rsidRPr="00BC414D">
              <w:rPr>
                <w:color w:val="000000"/>
                <w:sz w:val="21"/>
                <w:szCs w:val="21"/>
              </w:rPr>
              <w:t>×</w:t>
            </w:r>
            <w:r w:rsidRPr="00BC414D">
              <w:rPr>
                <w:rFonts w:hint="eastAsia"/>
                <w:color w:val="000000"/>
                <w:sz w:val="21"/>
                <w:szCs w:val="21"/>
              </w:rPr>
              <w:t>10</w:t>
            </w:r>
            <w:r w:rsidRPr="00BC414D">
              <w:rPr>
                <w:rFonts w:hint="eastAsia"/>
                <w:color w:val="000000"/>
                <w:sz w:val="21"/>
                <w:szCs w:val="21"/>
                <w:vertAlign w:val="superscript"/>
              </w:rPr>
              <w:t>-</w:t>
            </w:r>
            <w:r>
              <w:rPr>
                <w:rFonts w:hint="eastAsia"/>
                <w:color w:val="000000"/>
                <w:sz w:val="21"/>
                <w:szCs w:val="21"/>
                <w:vertAlign w:val="superscript"/>
              </w:rPr>
              <w:t>5</w:t>
            </w:r>
          </w:p>
        </w:tc>
        <w:tc>
          <w:tcPr>
            <w:tcW w:w="850" w:type="dxa"/>
            <w:vAlign w:val="center"/>
          </w:tcPr>
          <w:p w:rsidR="00AC0046" w:rsidRPr="00BC414D" w:rsidRDefault="00AC0046" w:rsidP="00AC0046">
            <w:pPr>
              <w:spacing w:line="240" w:lineRule="auto"/>
              <w:ind w:firstLineChars="0" w:firstLine="0"/>
              <w:jc w:val="center"/>
              <w:rPr>
                <w:color w:val="000000"/>
                <w:sz w:val="21"/>
                <w:szCs w:val="21"/>
              </w:rPr>
            </w:pPr>
            <w:r w:rsidRPr="00BC414D">
              <w:rPr>
                <w:rFonts w:hint="eastAsia"/>
                <w:color w:val="000000"/>
                <w:sz w:val="21"/>
                <w:szCs w:val="21"/>
              </w:rPr>
              <w:t>＜</w:t>
            </w:r>
            <w:r w:rsidRPr="00BC414D">
              <w:rPr>
                <w:rFonts w:hint="eastAsia"/>
                <w:color w:val="000000"/>
                <w:sz w:val="21"/>
                <w:szCs w:val="21"/>
              </w:rPr>
              <w:t>0.01</w:t>
            </w:r>
          </w:p>
        </w:tc>
        <w:tc>
          <w:tcPr>
            <w:tcW w:w="851" w:type="dxa"/>
            <w:vAlign w:val="center"/>
          </w:tcPr>
          <w:p w:rsidR="00AC0046" w:rsidRPr="00BC414D" w:rsidRDefault="007A469D" w:rsidP="00AC0046">
            <w:pPr>
              <w:spacing w:line="240" w:lineRule="auto"/>
              <w:ind w:firstLineChars="0" w:firstLine="0"/>
              <w:jc w:val="center"/>
              <w:rPr>
                <w:color w:val="000000"/>
                <w:sz w:val="21"/>
                <w:szCs w:val="21"/>
              </w:rPr>
            </w:pPr>
            <w:r>
              <w:rPr>
                <w:rFonts w:hint="eastAsia"/>
                <w:color w:val="000000"/>
                <w:sz w:val="21"/>
                <w:szCs w:val="21"/>
              </w:rPr>
              <w:t>7426</w:t>
            </w:r>
          </w:p>
        </w:tc>
        <w:tc>
          <w:tcPr>
            <w:tcW w:w="1134" w:type="dxa"/>
            <w:vAlign w:val="center"/>
          </w:tcPr>
          <w:p w:rsidR="00AC0046" w:rsidRPr="00044965" w:rsidRDefault="00AC0046" w:rsidP="00AC0046">
            <w:pPr>
              <w:spacing w:line="240" w:lineRule="auto"/>
              <w:ind w:firstLineChars="0" w:firstLine="0"/>
              <w:jc w:val="center"/>
              <w:rPr>
                <w:color w:val="000000"/>
                <w:sz w:val="21"/>
                <w:szCs w:val="21"/>
              </w:rPr>
            </w:pPr>
            <w:r w:rsidRPr="00044965">
              <w:rPr>
                <w:rFonts w:hint="eastAsia"/>
                <w:color w:val="000000"/>
                <w:sz w:val="21"/>
                <w:szCs w:val="21"/>
              </w:rPr>
              <w:t>＜</w:t>
            </w:r>
            <w:r>
              <w:rPr>
                <w:rFonts w:hint="eastAsia"/>
                <w:color w:val="000000"/>
                <w:sz w:val="21"/>
                <w:szCs w:val="21"/>
              </w:rPr>
              <w:t>7.4</w:t>
            </w:r>
            <w:r w:rsidRPr="00044965">
              <w:rPr>
                <w:color w:val="000000"/>
                <w:sz w:val="21"/>
                <w:szCs w:val="21"/>
              </w:rPr>
              <w:t>×</w:t>
            </w:r>
            <w:r w:rsidRPr="00044965">
              <w:rPr>
                <w:rFonts w:hint="eastAsia"/>
                <w:color w:val="000000"/>
                <w:sz w:val="21"/>
                <w:szCs w:val="21"/>
              </w:rPr>
              <w:t>10</w:t>
            </w:r>
            <w:r w:rsidRPr="00044965">
              <w:rPr>
                <w:rFonts w:hint="eastAsia"/>
                <w:color w:val="000000"/>
                <w:sz w:val="21"/>
                <w:szCs w:val="21"/>
                <w:vertAlign w:val="superscript"/>
              </w:rPr>
              <w:t>-</w:t>
            </w:r>
            <w:r>
              <w:rPr>
                <w:rFonts w:hint="eastAsia"/>
                <w:color w:val="000000"/>
                <w:sz w:val="21"/>
                <w:szCs w:val="21"/>
                <w:vertAlign w:val="superscript"/>
              </w:rPr>
              <w:t>5</w:t>
            </w:r>
          </w:p>
        </w:tc>
        <w:tc>
          <w:tcPr>
            <w:tcW w:w="850" w:type="dxa"/>
            <w:vMerge w:val="restart"/>
            <w:vAlign w:val="center"/>
          </w:tcPr>
          <w:p w:rsidR="00AC0046" w:rsidRPr="00B2170B" w:rsidRDefault="00AC0046" w:rsidP="00AC0046">
            <w:pPr>
              <w:ind w:firstLineChars="0" w:firstLine="0"/>
              <w:jc w:val="center"/>
              <w:rPr>
                <w:sz w:val="21"/>
                <w:szCs w:val="21"/>
              </w:rPr>
            </w:pPr>
            <w:r>
              <w:rPr>
                <w:rFonts w:hint="eastAsia"/>
                <w:sz w:val="21"/>
                <w:szCs w:val="21"/>
              </w:rPr>
              <w:t>1</w:t>
            </w:r>
          </w:p>
        </w:tc>
        <w:tc>
          <w:tcPr>
            <w:tcW w:w="851" w:type="dxa"/>
            <w:vMerge w:val="restart"/>
            <w:vAlign w:val="center"/>
          </w:tcPr>
          <w:p w:rsidR="00AC0046" w:rsidRPr="00B2170B" w:rsidRDefault="00AC0046" w:rsidP="00AC0046">
            <w:pPr>
              <w:ind w:firstLineChars="0" w:firstLine="0"/>
              <w:jc w:val="center"/>
              <w:rPr>
                <w:sz w:val="21"/>
                <w:szCs w:val="21"/>
              </w:rPr>
            </w:pPr>
            <w:r>
              <w:rPr>
                <w:rFonts w:hint="eastAsia"/>
                <w:sz w:val="21"/>
                <w:szCs w:val="21"/>
              </w:rPr>
              <w:t>0.064</w:t>
            </w:r>
            <w:r w:rsidRPr="00AC0046">
              <w:rPr>
                <w:rFonts w:hint="eastAsia"/>
                <w:sz w:val="21"/>
                <w:szCs w:val="21"/>
                <w:vertAlign w:val="superscript"/>
              </w:rPr>
              <w:t>#</w:t>
            </w:r>
          </w:p>
        </w:tc>
        <w:tc>
          <w:tcPr>
            <w:tcW w:w="425" w:type="dxa"/>
            <w:vMerge w:val="restart"/>
            <w:vAlign w:val="center"/>
          </w:tcPr>
          <w:p w:rsidR="00AC0046" w:rsidRPr="00B2170B" w:rsidRDefault="00AC0046" w:rsidP="007A469D">
            <w:pPr>
              <w:ind w:leftChars="-10" w:left="-24" w:rightChars="-10" w:right="-24" w:firstLineChars="0" w:firstLine="0"/>
              <w:jc w:val="center"/>
              <w:rPr>
                <w:sz w:val="21"/>
                <w:szCs w:val="21"/>
              </w:rPr>
            </w:pPr>
            <w:r>
              <w:rPr>
                <w:rFonts w:hint="eastAsia"/>
                <w:sz w:val="21"/>
                <w:szCs w:val="21"/>
              </w:rPr>
              <w:t>12</w:t>
            </w:r>
          </w:p>
        </w:tc>
      </w:tr>
      <w:tr w:rsidR="00AC0046" w:rsidRPr="00B2170B" w:rsidTr="00AC0046">
        <w:tc>
          <w:tcPr>
            <w:tcW w:w="708" w:type="dxa"/>
            <w:vMerge/>
            <w:vAlign w:val="center"/>
          </w:tcPr>
          <w:p w:rsidR="00AC0046" w:rsidRPr="00B2170B" w:rsidRDefault="00AC0046" w:rsidP="00AC0046">
            <w:pPr>
              <w:spacing w:line="240" w:lineRule="auto"/>
              <w:ind w:firstLineChars="0" w:firstLine="0"/>
              <w:jc w:val="center"/>
              <w:rPr>
                <w:sz w:val="21"/>
                <w:szCs w:val="21"/>
              </w:rPr>
            </w:pPr>
          </w:p>
        </w:tc>
        <w:tc>
          <w:tcPr>
            <w:tcW w:w="852" w:type="dxa"/>
            <w:vMerge/>
            <w:vAlign w:val="center"/>
          </w:tcPr>
          <w:p w:rsidR="00AC0046" w:rsidRPr="00BC414D" w:rsidRDefault="00AC0046" w:rsidP="00AC0046">
            <w:pPr>
              <w:spacing w:line="240" w:lineRule="auto"/>
              <w:ind w:firstLineChars="0" w:firstLine="0"/>
              <w:jc w:val="center"/>
              <w:rPr>
                <w:sz w:val="21"/>
                <w:szCs w:val="21"/>
              </w:rPr>
            </w:pPr>
          </w:p>
        </w:tc>
        <w:tc>
          <w:tcPr>
            <w:tcW w:w="992" w:type="dxa"/>
            <w:vAlign w:val="center"/>
          </w:tcPr>
          <w:p w:rsidR="00AC0046" w:rsidRPr="00BC414D" w:rsidRDefault="00AC0046" w:rsidP="00AC0046">
            <w:pPr>
              <w:spacing w:line="240" w:lineRule="auto"/>
              <w:ind w:firstLineChars="0" w:firstLine="0"/>
              <w:jc w:val="center"/>
              <w:rPr>
                <w:color w:val="000000"/>
                <w:sz w:val="21"/>
                <w:szCs w:val="21"/>
              </w:rPr>
            </w:pPr>
            <w:r w:rsidRPr="00BC414D">
              <w:rPr>
                <w:color w:val="000000"/>
                <w:sz w:val="21"/>
                <w:szCs w:val="21"/>
              </w:rPr>
              <w:t>第</w:t>
            </w:r>
            <w:r w:rsidRPr="00BC414D">
              <w:rPr>
                <w:color w:val="000000"/>
                <w:sz w:val="21"/>
                <w:szCs w:val="21"/>
              </w:rPr>
              <w:t>2</w:t>
            </w:r>
            <w:r w:rsidRPr="00BC414D">
              <w:rPr>
                <w:color w:val="000000"/>
                <w:sz w:val="21"/>
                <w:szCs w:val="21"/>
              </w:rPr>
              <w:t>次</w:t>
            </w:r>
          </w:p>
        </w:tc>
        <w:tc>
          <w:tcPr>
            <w:tcW w:w="992" w:type="dxa"/>
            <w:vAlign w:val="center"/>
          </w:tcPr>
          <w:p w:rsidR="00AC0046" w:rsidRDefault="00AC0046" w:rsidP="00AC0046">
            <w:pPr>
              <w:spacing w:line="240" w:lineRule="auto"/>
              <w:ind w:firstLineChars="0" w:firstLine="0"/>
              <w:jc w:val="center"/>
              <w:rPr>
                <w:color w:val="000000"/>
              </w:rPr>
            </w:pPr>
            <w:r>
              <w:rPr>
                <w:rFonts w:hint="eastAsia"/>
                <w:color w:val="000000"/>
              </w:rPr>
              <w:t>＜</w:t>
            </w:r>
            <w:r>
              <w:rPr>
                <w:rFonts w:hint="eastAsia"/>
                <w:color w:val="000000"/>
              </w:rPr>
              <w:t>0.01</w:t>
            </w:r>
          </w:p>
        </w:tc>
        <w:tc>
          <w:tcPr>
            <w:tcW w:w="851" w:type="dxa"/>
            <w:vAlign w:val="center"/>
          </w:tcPr>
          <w:p w:rsidR="00AC0046" w:rsidRPr="00BC414D" w:rsidRDefault="00AC0046" w:rsidP="00AC0046">
            <w:pPr>
              <w:spacing w:line="240" w:lineRule="auto"/>
              <w:ind w:firstLineChars="0" w:firstLine="0"/>
              <w:jc w:val="center"/>
              <w:rPr>
                <w:color w:val="000000"/>
                <w:sz w:val="21"/>
                <w:szCs w:val="21"/>
              </w:rPr>
            </w:pPr>
            <w:r>
              <w:rPr>
                <w:rFonts w:hint="eastAsia"/>
                <w:color w:val="000000"/>
                <w:sz w:val="21"/>
                <w:szCs w:val="21"/>
              </w:rPr>
              <w:t>7512</w:t>
            </w:r>
          </w:p>
        </w:tc>
        <w:tc>
          <w:tcPr>
            <w:tcW w:w="1134" w:type="dxa"/>
            <w:vAlign w:val="center"/>
          </w:tcPr>
          <w:p w:rsidR="00AC0046" w:rsidRPr="00BC414D" w:rsidRDefault="00AC0046" w:rsidP="00AC0046">
            <w:pPr>
              <w:spacing w:line="240" w:lineRule="auto"/>
              <w:ind w:firstLineChars="0" w:firstLine="0"/>
              <w:jc w:val="center"/>
              <w:rPr>
                <w:color w:val="000000"/>
                <w:sz w:val="21"/>
                <w:szCs w:val="21"/>
              </w:rPr>
            </w:pPr>
            <w:r w:rsidRPr="00BC414D">
              <w:rPr>
                <w:rFonts w:hint="eastAsia"/>
                <w:color w:val="000000"/>
                <w:sz w:val="21"/>
                <w:szCs w:val="21"/>
              </w:rPr>
              <w:t>＜</w:t>
            </w:r>
            <w:r>
              <w:rPr>
                <w:rFonts w:hint="eastAsia"/>
                <w:color w:val="000000"/>
                <w:sz w:val="21"/>
                <w:szCs w:val="21"/>
              </w:rPr>
              <w:t>7.5</w:t>
            </w:r>
            <w:r w:rsidRPr="00BC414D">
              <w:rPr>
                <w:color w:val="000000"/>
                <w:sz w:val="21"/>
                <w:szCs w:val="21"/>
              </w:rPr>
              <w:t>×</w:t>
            </w:r>
            <w:r w:rsidRPr="00BC414D">
              <w:rPr>
                <w:rFonts w:hint="eastAsia"/>
                <w:color w:val="000000"/>
                <w:sz w:val="21"/>
                <w:szCs w:val="21"/>
              </w:rPr>
              <w:t>10</w:t>
            </w:r>
            <w:r w:rsidRPr="00BC414D">
              <w:rPr>
                <w:rFonts w:hint="eastAsia"/>
                <w:color w:val="000000"/>
                <w:sz w:val="21"/>
                <w:szCs w:val="21"/>
                <w:vertAlign w:val="superscript"/>
              </w:rPr>
              <w:t>-</w:t>
            </w:r>
            <w:r>
              <w:rPr>
                <w:rFonts w:hint="eastAsia"/>
                <w:color w:val="000000"/>
                <w:sz w:val="21"/>
                <w:szCs w:val="21"/>
                <w:vertAlign w:val="superscript"/>
              </w:rPr>
              <w:t>5</w:t>
            </w:r>
          </w:p>
        </w:tc>
        <w:tc>
          <w:tcPr>
            <w:tcW w:w="850" w:type="dxa"/>
            <w:vAlign w:val="center"/>
          </w:tcPr>
          <w:p w:rsidR="00AC0046" w:rsidRPr="00BC414D" w:rsidRDefault="00AC0046" w:rsidP="00AC0046">
            <w:pPr>
              <w:spacing w:line="240" w:lineRule="auto"/>
              <w:ind w:firstLineChars="0" w:firstLine="0"/>
              <w:jc w:val="center"/>
              <w:rPr>
                <w:color w:val="000000"/>
                <w:sz w:val="21"/>
                <w:szCs w:val="21"/>
              </w:rPr>
            </w:pPr>
            <w:r w:rsidRPr="00BC414D">
              <w:rPr>
                <w:rFonts w:hint="eastAsia"/>
                <w:color w:val="000000"/>
                <w:sz w:val="21"/>
                <w:szCs w:val="21"/>
              </w:rPr>
              <w:t>＜</w:t>
            </w:r>
            <w:r w:rsidRPr="00BC414D">
              <w:rPr>
                <w:rFonts w:hint="eastAsia"/>
                <w:color w:val="000000"/>
                <w:sz w:val="21"/>
                <w:szCs w:val="21"/>
              </w:rPr>
              <w:t>0.01</w:t>
            </w:r>
          </w:p>
        </w:tc>
        <w:tc>
          <w:tcPr>
            <w:tcW w:w="851" w:type="dxa"/>
            <w:vAlign w:val="center"/>
          </w:tcPr>
          <w:p w:rsidR="00AC0046" w:rsidRPr="00BC414D" w:rsidRDefault="00AC0046" w:rsidP="007A469D">
            <w:pPr>
              <w:spacing w:line="240" w:lineRule="auto"/>
              <w:ind w:firstLineChars="0" w:firstLine="0"/>
              <w:jc w:val="center"/>
              <w:rPr>
                <w:color w:val="000000"/>
                <w:sz w:val="21"/>
                <w:szCs w:val="21"/>
              </w:rPr>
            </w:pPr>
            <w:r>
              <w:rPr>
                <w:rFonts w:hint="eastAsia"/>
                <w:color w:val="000000"/>
                <w:sz w:val="21"/>
                <w:szCs w:val="21"/>
              </w:rPr>
              <w:t>7</w:t>
            </w:r>
            <w:r w:rsidR="007A469D">
              <w:rPr>
                <w:rFonts w:hint="eastAsia"/>
                <w:color w:val="000000"/>
                <w:sz w:val="21"/>
                <w:szCs w:val="21"/>
              </w:rPr>
              <w:t>358</w:t>
            </w:r>
          </w:p>
        </w:tc>
        <w:tc>
          <w:tcPr>
            <w:tcW w:w="1134" w:type="dxa"/>
            <w:vAlign w:val="center"/>
          </w:tcPr>
          <w:p w:rsidR="00AC0046" w:rsidRPr="00044965" w:rsidRDefault="00AC0046" w:rsidP="00AC0046">
            <w:pPr>
              <w:spacing w:line="240" w:lineRule="auto"/>
              <w:ind w:firstLineChars="0" w:firstLine="0"/>
              <w:jc w:val="center"/>
              <w:rPr>
                <w:color w:val="000000"/>
                <w:sz w:val="21"/>
                <w:szCs w:val="21"/>
              </w:rPr>
            </w:pPr>
            <w:r w:rsidRPr="00044965">
              <w:rPr>
                <w:rFonts w:hint="eastAsia"/>
                <w:color w:val="000000"/>
                <w:sz w:val="21"/>
                <w:szCs w:val="21"/>
              </w:rPr>
              <w:t>＜</w:t>
            </w:r>
            <w:r w:rsidR="007A469D">
              <w:rPr>
                <w:rFonts w:hint="eastAsia"/>
                <w:color w:val="000000"/>
                <w:sz w:val="21"/>
                <w:szCs w:val="21"/>
              </w:rPr>
              <w:t>7.4</w:t>
            </w:r>
            <w:r w:rsidRPr="00044965">
              <w:rPr>
                <w:color w:val="000000"/>
                <w:sz w:val="21"/>
                <w:szCs w:val="21"/>
              </w:rPr>
              <w:t>×</w:t>
            </w:r>
            <w:r w:rsidRPr="00044965">
              <w:rPr>
                <w:rFonts w:hint="eastAsia"/>
                <w:color w:val="000000"/>
                <w:sz w:val="21"/>
                <w:szCs w:val="21"/>
              </w:rPr>
              <w:t>10</w:t>
            </w:r>
            <w:r w:rsidRPr="00044965">
              <w:rPr>
                <w:rFonts w:hint="eastAsia"/>
                <w:color w:val="000000"/>
                <w:sz w:val="21"/>
                <w:szCs w:val="21"/>
                <w:vertAlign w:val="superscript"/>
              </w:rPr>
              <w:t>-</w:t>
            </w:r>
            <w:r>
              <w:rPr>
                <w:rFonts w:hint="eastAsia"/>
                <w:color w:val="000000"/>
                <w:sz w:val="21"/>
                <w:szCs w:val="21"/>
                <w:vertAlign w:val="superscript"/>
              </w:rPr>
              <w:t>5</w:t>
            </w:r>
          </w:p>
        </w:tc>
        <w:tc>
          <w:tcPr>
            <w:tcW w:w="850" w:type="dxa"/>
            <w:vMerge/>
            <w:vAlign w:val="center"/>
          </w:tcPr>
          <w:p w:rsidR="00AC0046" w:rsidRPr="00B2170B" w:rsidRDefault="00AC0046" w:rsidP="00AC0046">
            <w:pPr>
              <w:ind w:firstLineChars="0" w:firstLine="0"/>
              <w:jc w:val="center"/>
              <w:rPr>
                <w:sz w:val="21"/>
                <w:szCs w:val="21"/>
              </w:rPr>
            </w:pPr>
          </w:p>
        </w:tc>
        <w:tc>
          <w:tcPr>
            <w:tcW w:w="851" w:type="dxa"/>
            <w:vMerge/>
            <w:vAlign w:val="center"/>
          </w:tcPr>
          <w:p w:rsidR="00AC0046" w:rsidRPr="00B2170B" w:rsidRDefault="00AC0046" w:rsidP="00AC0046">
            <w:pPr>
              <w:ind w:firstLineChars="0" w:firstLine="0"/>
              <w:jc w:val="center"/>
              <w:rPr>
                <w:sz w:val="21"/>
                <w:szCs w:val="21"/>
              </w:rPr>
            </w:pPr>
          </w:p>
        </w:tc>
        <w:tc>
          <w:tcPr>
            <w:tcW w:w="425" w:type="dxa"/>
            <w:vMerge/>
            <w:vAlign w:val="center"/>
          </w:tcPr>
          <w:p w:rsidR="00AC0046" w:rsidRPr="00B2170B" w:rsidRDefault="00AC0046" w:rsidP="00AC0046">
            <w:pPr>
              <w:ind w:firstLineChars="0" w:firstLine="0"/>
              <w:jc w:val="center"/>
              <w:rPr>
                <w:sz w:val="21"/>
                <w:szCs w:val="21"/>
              </w:rPr>
            </w:pPr>
          </w:p>
        </w:tc>
      </w:tr>
      <w:tr w:rsidR="00AC0046" w:rsidRPr="00B2170B" w:rsidTr="00AC0046">
        <w:tc>
          <w:tcPr>
            <w:tcW w:w="708" w:type="dxa"/>
            <w:vMerge/>
            <w:vAlign w:val="center"/>
          </w:tcPr>
          <w:p w:rsidR="00AC0046" w:rsidRPr="00B2170B" w:rsidRDefault="00AC0046" w:rsidP="00AC0046">
            <w:pPr>
              <w:spacing w:line="240" w:lineRule="auto"/>
              <w:ind w:firstLineChars="0" w:firstLine="0"/>
              <w:jc w:val="center"/>
              <w:rPr>
                <w:sz w:val="21"/>
                <w:szCs w:val="21"/>
              </w:rPr>
            </w:pPr>
          </w:p>
        </w:tc>
        <w:tc>
          <w:tcPr>
            <w:tcW w:w="852" w:type="dxa"/>
            <w:vMerge/>
            <w:vAlign w:val="center"/>
          </w:tcPr>
          <w:p w:rsidR="00AC0046" w:rsidRPr="00BC414D" w:rsidRDefault="00AC0046" w:rsidP="00AC0046">
            <w:pPr>
              <w:spacing w:line="240" w:lineRule="auto"/>
              <w:ind w:firstLineChars="0" w:firstLine="0"/>
              <w:jc w:val="center"/>
              <w:rPr>
                <w:sz w:val="21"/>
                <w:szCs w:val="21"/>
              </w:rPr>
            </w:pPr>
          </w:p>
        </w:tc>
        <w:tc>
          <w:tcPr>
            <w:tcW w:w="992" w:type="dxa"/>
            <w:vAlign w:val="center"/>
          </w:tcPr>
          <w:p w:rsidR="00AC0046" w:rsidRPr="00BC414D" w:rsidRDefault="00AC0046" w:rsidP="00AC0046">
            <w:pPr>
              <w:spacing w:line="240" w:lineRule="auto"/>
              <w:ind w:firstLineChars="0" w:firstLine="0"/>
              <w:jc w:val="center"/>
              <w:rPr>
                <w:color w:val="000000"/>
                <w:sz w:val="21"/>
                <w:szCs w:val="21"/>
              </w:rPr>
            </w:pPr>
            <w:r w:rsidRPr="00BC414D">
              <w:rPr>
                <w:color w:val="000000"/>
                <w:sz w:val="21"/>
                <w:szCs w:val="21"/>
              </w:rPr>
              <w:t>第</w:t>
            </w:r>
            <w:r w:rsidRPr="00BC414D">
              <w:rPr>
                <w:color w:val="000000"/>
                <w:sz w:val="21"/>
                <w:szCs w:val="21"/>
              </w:rPr>
              <w:t>3</w:t>
            </w:r>
            <w:r w:rsidRPr="00BC414D">
              <w:rPr>
                <w:color w:val="000000"/>
                <w:sz w:val="21"/>
                <w:szCs w:val="21"/>
              </w:rPr>
              <w:t>次</w:t>
            </w:r>
          </w:p>
        </w:tc>
        <w:tc>
          <w:tcPr>
            <w:tcW w:w="992" w:type="dxa"/>
            <w:vAlign w:val="center"/>
          </w:tcPr>
          <w:p w:rsidR="00AC0046" w:rsidRDefault="00AC0046" w:rsidP="00AC0046">
            <w:pPr>
              <w:spacing w:line="240" w:lineRule="auto"/>
              <w:ind w:firstLineChars="0" w:firstLine="0"/>
              <w:jc w:val="center"/>
              <w:rPr>
                <w:color w:val="000000"/>
              </w:rPr>
            </w:pPr>
            <w:r>
              <w:rPr>
                <w:rFonts w:hint="eastAsia"/>
                <w:color w:val="000000"/>
              </w:rPr>
              <w:t>＜</w:t>
            </w:r>
            <w:r>
              <w:rPr>
                <w:rFonts w:hint="eastAsia"/>
                <w:color w:val="000000"/>
              </w:rPr>
              <w:t>0.01</w:t>
            </w:r>
          </w:p>
        </w:tc>
        <w:tc>
          <w:tcPr>
            <w:tcW w:w="851" w:type="dxa"/>
            <w:vAlign w:val="center"/>
          </w:tcPr>
          <w:p w:rsidR="00AC0046" w:rsidRPr="00BC414D" w:rsidRDefault="00AC0046" w:rsidP="00AC0046">
            <w:pPr>
              <w:spacing w:line="240" w:lineRule="auto"/>
              <w:ind w:firstLineChars="0" w:firstLine="0"/>
              <w:jc w:val="center"/>
              <w:rPr>
                <w:color w:val="000000"/>
                <w:sz w:val="21"/>
                <w:szCs w:val="21"/>
              </w:rPr>
            </w:pPr>
            <w:r>
              <w:rPr>
                <w:rFonts w:hint="eastAsia"/>
                <w:color w:val="000000"/>
                <w:sz w:val="21"/>
                <w:szCs w:val="21"/>
              </w:rPr>
              <w:t>7438</w:t>
            </w:r>
          </w:p>
        </w:tc>
        <w:tc>
          <w:tcPr>
            <w:tcW w:w="1134" w:type="dxa"/>
            <w:vAlign w:val="center"/>
          </w:tcPr>
          <w:p w:rsidR="00AC0046" w:rsidRPr="00BC414D" w:rsidRDefault="00AC0046" w:rsidP="00AC0046">
            <w:pPr>
              <w:spacing w:line="240" w:lineRule="auto"/>
              <w:ind w:firstLineChars="0" w:firstLine="0"/>
              <w:jc w:val="center"/>
              <w:rPr>
                <w:color w:val="000000"/>
                <w:sz w:val="21"/>
                <w:szCs w:val="21"/>
              </w:rPr>
            </w:pPr>
            <w:r w:rsidRPr="00BC414D">
              <w:rPr>
                <w:rFonts w:hint="eastAsia"/>
                <w:color w:val="000000"/>
                <w:sz w:val="21"/>
                <w:szCs w:val="21"/>
              </w:rPr>
              <w:t>＜</w:t>
            </w:r>
            <w:r>
              <w:rPr>
                <w:rFonts w:hint="eastAsia"/>
                <w:color w:val="000000"/>
                <w:sz w:val="21"/>
                <w:szCs w:val="21"/>
              </w:rPr>
              <w:t>7.4</w:t>
            </w:r>
            <w:r w:rsidRPr="00BC414D">
              <w:rPr>
                <w:color w:val="000000"/>
                <w:sz w:val="21"/>
                <w:szCs w:val="21"/>
              </w:rPr>
              <w:t>×</w:t>
            </w:r>
            <w:r w:rsidRPr="00BC414D">
              <w:rPr>
                <w:rFonts w:hint="eastAsia"/>
                <w:color w:val="000000"/>
                <w:sz w:val="21"/>
                <w:szCs w:val="21"/>
              </w:rPr>
              <w:t>10</w:t>
            </w:r>
            <w:r w:rsidRPr="00BC414D">
              <w:rPr>
                <w:rFonts w:hint="eastAsia"/>
                <w:color w:val="000000"/>
                <w:sz w:val="21"/>
                <w:szCs w:val="21"/>
                <w:vertAlign w:val="superscript"/>
              </w:rPr>
              <w:t>-</w:t>
            </w:r>
            <w:r>
              <w:rPr>
                <w:rFonts w:hint="eastAsia"/>
                <w:color w:val="000000"/>
                <w:sz w:val="21"/>
                <w:szCs w:val="21"/>
                <w:vertAlign w:val="superscript"/>
              </w:rPr>
              <w:t>5</w:t>
            </w:r>
          </w:p>
        </w:tc>
        <w:tc>
          <w:tcPr>
            <w:tcW w:w="850" w:type="dxa"/>
            <w:vAlign w:val="center"/>
          </w:tcPr>
          <w:p w:rsidR="00AC0046" w:rsidRPr="00BC414D" w:rsidRDefault="00AC0046" w:rsidP="00AC0046">
            <w:pPr>
              <w:spacing w:line="240" w:lineRule="auto"/>
              <w:ind w:firstLineChars="0" w:firstLine="0"/>
              <w:jc w:val="center"/>
              <w:rPr>
                <w:color w:val="000000"/>
                <w:sz w:val="21"/>
                <w:szCs w:val="21"/>
              </w:rPr>
            </w:pPr>
            <w:r w:rsidRPr="00BC414D">
              <w:rPr>
                <w:rFonts w:hint="eastAsia"/>
                <w:color w:val="000000"/>
                <w:sz w:val="21"/>
                <w:szCs w:val="21"/>
              </w:rPr>
              <w:t>＜</w:t>
            </w:r>
            <w:r w:rsidRPr="00BC414D">
              <w:rPr>
                <w:rFonts w:hint="eastAsia"/>
                <w:color w:val="000000"/>
                <w:sz w:val="21"/>
                <w:szCs w:val="21"/>
              </w:rPr>
              <w:t>0.01</w:t>
            </w:r>
          </w:p>
        </w:tc>
        <w:tc>
          <w:tcPr>
            <w:tcW w:w="851" w:type="dxa"/>
            <w:vAlign w:val="center"/>
          </w:tcPr>
          <w:p w:rsidR="00AC0046" w:rsidRPr="00BC414D" w:rsidRDefault="007A469D" w:rsidP="00AC0046">
            <w:pPr>
              <w:spacing w:line="240" w:lineRule="auto"/>
              <w:ind w:firstLineChars="0" w:firstLine="0"/>
              <w:jc w:val="center"/>
              <w:rPr>
                <w:color w:val="000000"/>
                <w:sz w:val="21"/>
                <w:szCs w:val="21"/>
              </w:rPr>
            </w:pPr>
            <w:r>
              <w:rPr>
                <w:rFonts w:hint="eastAsia"/>
                <w:color w:val="000000"/>
                <w:sz w:val="21"/>
                <w:szCs w:val="21"/>
              </w:rPr>
              <w:t>7504</w:t>
            </w:r>
          </w:p>
        </w:tc>
        <w:tc>
          <w:tcPr>
            <w:tcW w:w="1134" w:type="dxa"/>
            <w:vAlign w:val="center"/>
          </w:tcPr>
          <w:p w:rsidR="00AC0046" w:rsidRPr="00044965" w:rsidRDefault="00AC0046" w:rsidP="007A469D">
            <w:pPr>
              <w:spacing w:line="240" w:lineRule="auto"/>
              <w:ind w:firstLineChars="0" w:firstLine="0"/>
              <w:jc w:val="center"/>
              <w:rPr>
                <w:color w:val="000000"/>
                <w:sz w:val="21"/>
                <w:szCs w:val="21"/>
              </w:rPr>
            </w:pPr>
            <w:r w:rsidRPr="00044965">
              <w:rPr>
                <w:rFonts w:hint="eastAsia"/>
                <w:color w:val="000000"/>
                <w:sz w:val="21"/>
                <w:szCs w:val="21"/>
              </w:rPr>
              <w:t>＜</w:t>
            </w:r>
            <w:r>
              <w:rPr>
                <w:rFonts w:hint="eastAsia"/>
                <w:color w:val="000000"/>
                <w:sz w:val="21"/>
                <w:szCs w:val="21"/>
              </w:rPr>
              <w:t>7.</w:t>
            </w:r>
            <w:r w:rsidR="007A469D">
              <w:rPr>
                <w:rFonts w:hint="eastAsia"/>
                <w:color w:val="000000"/>
                <w:sz w:val="21"/>
                <w:szCs w:val="21"/>
              </w:rPr>
              <w:t>5</w:t>
            </w:r>
            <w:r w:rsidRPr="00044965">
              <w:rPr>
                <w:color w:val="000000"/>
                <w:sz w:val="21"/>
                <w:szCs w:val="21"/>
              </w:rPr>
              <w:t>×</w:t>
            </w:r>
            <w:r w:rsidRPr="00044965">
              <w:rPr>
                <w:rFonts w:hint="eastAsia"/>
                <w:color w:val="000000"/>
                <w:sz w:val="21"/>
                <w:szCs w:val="21"/>
              </w:rPr>
              <w:t>10</w:t>
            </w:r>
            <w:r w:rsidRPr="00044965">
              <w:rPr>
                <w:rFonts w:hint="eastAsia"/>
                <w:color w:val="000000"/>
                <w:sz w:val="21"/>
                <w:szCs w:val="21"/>
                <w:vertAlign w:val="superscript"/>
              </w:rPr>
              <w:t>-</w:t>
            </w:r>
            <w:r>
              <w:rPr>
                <w:rFonts w:hint="eastAsia"/>
                <w:color w:val="000000"/>
                <w:sz w:val="21"/>
                <w:szCs w:val="21"/>
                <w:vertAlign w:val="superscript"/>
              </w:rPr>
              <w:t>5</w:t>
            </w:r>
          </w:p>
        </w:tc>
        <w:tc>
          <w:tcPr>
            <w:tcW w:w="850" w:type="dxa"/>
            <w:vMerge/>
            <w:vAlign w:val="center"/>
          </w:tcPr>
          <w:p w:rsidR="00AC0046" w:rsidRPr="00B2170B" w:rsidRDefault="00AC0046" w:rsidP="00AC0046">
            <w:pPr>
              <w:ind w:firstLineChars="0" w:firstLine="0"/>
              <w:jc w:val="center"/>
              <w:rPr>
                <w:sz w:val="21"/>
                <w:szCs w:val="21"/>
              </w:rPr>
            </w:pPr>
          </w:p>
        </w:tc>
        <w:tc>
          <w:tcPr>
            <w:tcW w:w="851" w:type="dxa"/>
            <w:vMerge/>
            <w:vAlign w:val="center"/>
          </w:tcPr>
          <w:p w:rsidR="00AC0046" w:rsidRPr="00B2170B" w:rsidRDefault="00AC0046" w:rsidP="00AC0046">
            <w:pPr>
              <w:ind w:firstLineChars="0" w:firstLine="0"/>
              <w:jc w:val="center"/>
              <w:rPr>
                <w:sz w:val="21"/>
                <w:szCs w:val="21"/>
              </w:rPr>
            </w:pPr>
          </w:p>
        </w:tc>
        <w:tc>
          <w:tcPr>
            <w:tcW w:w="425" w:type="dxa"/>
            <w:vMerge/>
            <w:vAlign w:val="center"/>
          </w:tcPr>
          <w:p w:rsidR="00AC0046" w:rsidRPr="00B2170B" w:rsidRDefault="00AC0046" w:rsidP="00AC0046">
            <w:pPr>
              <w:ind w:firstLineChars="0" w:firstLine="0"/>
              <w:jc w:val="center"/>
              <w:rPr>
                <w:sz w:val="21"/>
                <w:szCs w:val="21"/>
              </w:rPr>
            </w:pPr>
          </w:p>
        </w:tc>
      </w:tr>
      <w:tr w:rsidR="007A469D" w:rsidRPr="00B2170B" w:rsidTr="00AC0046">
        <w:tc>
          <w:tcPr>
            <w:tcW w:w="708" w:type="dxa"/>
            <w:vMerge/>
            <w:vAlign w:val="center"/>
          </w:tcPr>
          <w:p w:rsidR="007A469D" w:rsidRPr="00B2170B" w:rsidRDefault="007A469D" w:rsidP="00AC0046">
            <w:pPr>
              <w:spacing w:line="240" w:lineRule="auto"/>
              <w:ind w:firstLineChars="0" w:firstLine="0"/>
              <w:jc w:val="center"/>
              <w:rPr>
                <w:sz w:val="21"/>
                <w:szCs w:val="21"/>
              </w:rPr>
            </w:pPr>
          </w:p>
        </w:tc>
        <w:tc>
          <w:tcPr>
            <w:tcW w:w="852" w:type="dxa"/>
            <w:vMerge w:val="restart"/>
            <w:vAlign w:val="center"/>
          </w:tcPr>
          <w:p w:rsidR="007A469D" w:rsidRPr="00BC414D" w:rsidRDefault="007A469D" w:rsidP="00AC0046">
            <w:pPr>
              <w:spacing w:line="240" w:lineRule="auto"/>
              <w:ind w:firstLineChars="0" w:firstLine="0"/>
              <w:jc w:val="center"/>
              <w:rPr>
                <w:sz w:val="21"/>
                <w:szCs w:val="21"/>
              </w:rPr>
            </w:pPr>
            <w:r w:rsidRPr="00BC414D">
              <w:rPr>
                <w:rFonts w:hint="eastAsia"/>
                <w:sz w:val="21"/>
                <w:szCs w:val="21"/>
              </w:rPr>
              <w:t>甲苯</w:t>
            </w:r>
          </w:p>
        </w:tc>
        <w:tc>
          <w:tcPr>
            <w:tcW w:w="992" w:type="dxa"/>
            <w:vAlign w:val="center"/>
          </w:tcPr>
          <w:p w:rsidR="007A469D" w:rsidRPr="00BC414D" w:rsidRDefault="007A469D" w:rsidP="00AC0046">
            <w:pPr>
              <w:spacing w:line="240" w:lineRule="auto"/>
              <w:ind w:firstLineChars="0" w:firstLine="0"/>
              <w:jc w:val="center"/>
              <w:rPr>
                <w:color w:val="000000"/>
                <w:sz w:val="21"/>
                <w:szCs w:val="21"/>
              </w:rPr>
            </w:pPr>
            <w:r w:rsidRPr="00BC414D">
              <w:rPr>
                <w:color w:val="000000"/>
                <w:sz w:val="21"/>
                <w:szCs w:val="21"/>
              </w:rPr>
              <w:t>第</w:t>
            </w:r>
            <w:r w:rsidRPr="00BC414D">
              <w:rPr>
                <w:color w:val="000000"/>
                <w:sz w:val="21"/>
                <w:szCs w:val="21"/>
              </w:rPr>
              <w:t>1</w:t>
            </w:r>
            <w:r w:rsidRPr="00BC414D">
              <w:rPr>
                <w:color w:val="000000"/>
                <w:sz w:val="21"/>
                <w:szCs w:val="21"/>
              </w:rPr>
              <w:t>次</w:t>
            </w:r>
          </w:p>
        </w:tc>
        <w:tc>
          <w:tcPr>
            <w:tcW w:w="992" w:type="dxa"/>
            <w:vAlign w:val="center"/>
          </w:tcPr>
          <w:p w:rsidR="007A469D" w:rsidRDefault="007A469D" w:rsidP="00AC0046">
            <w:pPr>
              <w:spacing w:line="240" w:lineRule="auto"/>
              <w:ind w:firstLineChars="0" w:firstLine="0"/>
              <w:jc w:val="center"/>
              <w:rPr>
                <w:color w:val="000000"/>
              </w:rPr>
            </w:pPr>
            <w:r>
              <w:rPr>
                <w:rFonts w:hint="eastAsia"/>
                <w:color w:val="000000"/>
              </w:rPr>
              <w:t>0.26</w:t>
            </w:r>
          </w:p>
        </w:tc>
        <w:tc>
          <w:tcPr>
            <w:tcW w:w="851" w:type="dxa"/>
            <w:vAlign w:val="center"/>
          </w:tcPr>
          <w:p w:rsidR="007A469D" w:rsidRPr="00BC414D" w:rsidRDefault="007A469D" w:rsidP="00AC0046">
            <w:pPr>
              <w:spacing w:line="240" w:lineRule="auto"/>
              <w:ind w:firstLineChars="0" w:firstLine="0"/>
              <w:jc w:val="center"/>
              <w:rPr>
                <w:color w:val="000000"/>
                <w:sz w:val="21"/>
                <w:szCs w:val="21"/>
              </w:rPr>
            </w:pPr>
            <w:r>
              <w:rPr>
                <w:rFonts w:hint="eastAsia"/>
                <w:color w:val="000000"/>
                <w:sz w:val="21"/>
                <w:szCs w:val="21"/>
              </w:rPr>
              <w:t>7369</w:t>
            </w:r>
          </w:p>
        </w:tc>
        <w:tc>
          <w:tcPr>
            <w:tcW w:w="1134" w:type="dxa"/>
            <w:vAlign w:val="center"/>
          </w:tcPr>
          <w:p w:rsidR="007A469D" w:rsidRPr="00BC414D" w:rsidRDefault="007A469D" w:rsidP="00AC0046">
            <w:pPr>
              <w:spacing w:line="240" w:lineRule="auto"/>
              <w:ind w:firstLineChars="0" w:firstLine="0"/>
              <w:jc w:val="center"/>
              <w:rPr>
                <w:color w:val="000000"/>
                <w:sz w:val="21"/>
                <w:szCs w:val="21"/>
              </w:rPr>
            </w:pPr>
            <w:r>
              <w:rPr>
                <w:rFonts w:hint="eastAsia"/>
                <w:color w:val="000000"/>
                <w:sz w:val="21"/>
                <w:szCs w:val="21"/>
              </w:rPr>
              <w:t>1.9</w:t>
            </w:r>
            <w:r w:rsidRPr="00BC414D">
              <w:rPr>
                <w:color w:val="000000"/>
                <w:sz w:val="21"/>
                <w:szCs w:val="21"/>
              </w:rPr>
              <w:t>×</w:t>
            </w:r>
            <w:r w:rsidRPr="00BC414D">
              <w:rPr>
                <w:rFonts w:hint="eastAsia"/>
                <w:color w:val="000000"/>
                <w:sz w:val="21"/>
                <w:szCs w:val="21"/>
              </w:rPr>
              <w:t>10</w:t>
            </w:r>
            <w:r w:rsidRPr="00BC414D">
              <w:rPr>
                <w:rFonts w:hint="eastAsia"/>
                <w:color w:val="000000"/>
                <w:sz w:val="21"/>
                <w:szCs w:val="21"/>
                <w:vertAlign w:val="superscript"/>
              </w:rPr>
              <w:t>-3</w:t>
            </w:r>
          </w:p>
        </w:tc>
        <w:tc>
          <w:tcPr>
            <w:tcW w:w="850" w:type="dxa"/>
            <w:vAlign w:val="center"/>
          </w:tcPr>
          <w:p w:rsidR="007A469D" w:rsidRPr="00BC414D" w:rsidRDefault="007A469D" w:rsidP="007A469D">
            <w:pPr>
              <w:spacing w:line="240" w:lineRule="auto"/>
              <w:ind w:firstLineChars="0" w:firstLine="0"/>
              <w:jc w:val="center"/>
              <w:rPr>
                <w:color w:val="000000"/>
                <w:sz w:val="21"/>
                <w:szCs w:val="21"/>
              </w:rPr>
            </w:pPr>
            <w:r w:rsidRPr="00BC414D">
              <w:rPr>
                <w:rFonts w:hint="eastAsia"/>
                <w:color w:val="000000"/>
                <w:sz w:val="21"/>
                <w:szCs w:val="21"/>
              </w:rPr>
              <w:t>0.</w:t>
            </w:r>
            <w:r>
              <w:rPr>
                <w:rFonts w:hint="eastAsia"/>
                <w:color w:val="000000"/>
                <w:sz w:val="21"/>
                <w:szCs w:val="21"/>
              </w:rPr>
              <w:t>22</w:t>
            </w:r>
          </w:p>
        </w:tc>
        <w:tc>
          <w:tcPr>
            <w:tcW w:w="851" w:type="dxa"/>
            <w:vAlign w:val="center"/>
          </w:tcPr>
          <w:p w:rsidR="007A469D" w:rsidRPr="00BC414D" w:rsidRDefault="007A469D" w:rsidP="00833FBC">
            <w:pPr>
              <w:spacing w:line="240" w:lineRule="auto"/>
              <w:ind w:firstLineChars="0" w:firstLine="0"/>
              <w:jc w:val="center"/>
              <w:rPr>
                <w:color w:val="000000"/>
                <w:sz w:val="21"/>
                <w:szCs w:val="21"/>
              </w:rPr>
            </w:pPr>
            <w:r>
              <w:rPr>
                <w:rFonts w:hint="eastAsia"/>
                <w:color w:val="000000"/>
                <w:sz w:val="21"/>
                <w:szCs w:val="21"/>
              </w:rPr>
              <w:t>7426</w:t>
            </w:r>
          </w:p>
        </w:tc>
        <w:tc>
          <w:tcPr>
            <w:tcW w:w="1134" w:type="dxa"/>
            <w:vAlign w:val="center"/>
          </w:tcPr>
          <w:p w:rsidR="007A469D" w:rsidRPr="00BC414D" w:rsidRDefault="007A469D" w:rsidP="007A469D">
            <w:pPr>
              <w:spacing w:line="240" w:lineRule="auto"/>
              <w:ind w:firstLineChars="0" w:firstLine="0"/>
              <w:jc w:val="center"/>
              <w:rPr>
                <w:color w:val="000000"/>
                <w:sz w:val="21"/>
                <w:szCs w:val="21"/>
              </w:rPr>
            </w:pPr>
            <w:r>
              <w:rPr>
                <w:rFonts w:hint="eastAsia"/>
                <w:color w:val="000000"/>
                <w:sz w:val="21"/>
                <w:szCs w:val="21"/>
              </w:rPr>
              <w:t>1.6</w:t>
            </w:r>
            <w:r w:rsidRPr="00BC414D">
              <w:rPr>
                <w:color w:val="000000"/>
                <w:sz w:val="21"/>
                <w:szCs w:val="21"/>
              </w:rPr>
              <w:t>×</w:t>
            </w:r>
            <w:r w:rsidRPr="00BC414D">
              <w:rPr>
                <w:rFonts w:hint="eastAsia"/>
                <w:color w:val="000000"/>
                <w:sz w:val="21"/>
                <w:szCs w:val="21"/>
              </w:rPr>
              <w:t>10</w:t>
            </w:r>
            <w:r w:rsidRPr="00BC414D">
              <w:rPr>
                <w:rFonts w:hint="eastAsia"/>
                <w:color w:val="000000"/>
                <w:sz w:val="21"/>
                <w:szCs w:val="21"/>
                <w:vertAlign w:val="superscript"/>
              </w:rPr>
              <w:t>-3</w:t>
            </w:r>
          </w:p>
        </w:tc>
        <w:tc>
          <w:tcPr>
            <w:tcW w:w="850" w:type="dxa"/>
            <w:vMerge w:val="restart"/>
            <w:vAlign w:val="center"/>
          </w:tcPr>
          <w:p w:rsidR="007A469D" w:rsidRPr="00044965" w:rsidRDefault="007A469D" w:rsidP="00AC0046">
            <w:pPr>
              <w:widowControl/>
              <w:spacing w:line="240" w:lineRule="auto"/>
              <w:ind w:firstLineChars="0" w:firstLine="0"/>
              <w:jc w:val="center"/>
              <w:rPr>
                <w:color w:val="000000"/>
                <w:kern w:val="0"/>
                <w:sz w:val="21"/>
                <w:szCs w:val="21"/>
              </w:rPr>
            </w:pPr>
            <w:r w:rsidRPr="00044965">
              <w:rPr>
                <w:rFonts w:hint="eastAsia"/>
                <w:color w:val="000000"/>
                <w:kern w:val="0"/>
                <w:sz w:val="21"/>
                <w:szCs w:val="21"/>
              </w:rPr>
              <w:t>合计</w:t>
            </w:r>
            <w:r w:rsidRPr="00044965">
              <w:rPr>
                <w:rFonts w:hint="eastAsia"/>
                <w:color w:val="000000"/>
                <w:kern w:val="0"/>
                <w:sz w:val="21"/>
                <w:szCs w:val="21"/>
              </w:rPr>
              <w:t>:</w:t>
            </w:r>
          </w:p>
          <w:p w:rsidR="007A469D" w:rsidRPr="00B2170B" w:rsidRDefault="007A469D" w:rsidP="00AC0046">
            <w:pPr>
              <w:spacing w:line="240" w:lineRule="auto"/>
              <w:ind w:firstLineChars="0" w:firstLine="0"/>
              <w:jc w:val="center"/>
              <w:rPr>
                <w:sz w:val="21"/>
                <w:szCs w:val="21"/>
              </w:rPr>
            </w:pPr>
            <w:r w:rsidRPr="00044965">
              <w:rPr>
                <w:rFonts w:hint="eastAsia"/>
                <w:color w:val="000000"/>
                <w:kern w:val="0"/>
                <w:sz w:val="21"/>
                <w:szCs w:val="21"/>
              </w:rPr>
              <w:t>18</w:t>
            </w:r>
          </w:p>
        </w:tc>
        <w:tc>
          <w:tcPr>
            <w:tcW w:w="851" w:type="dxa"/>
            <w:vMerge w:val="restart"/>
            <w:vAlign w:val="center"/>
          </w:tcPr>
          <w:p w:rsidR="007A469D" w:rsidRPr="00044965" w:rsidRDefault="007A469D" w:rsidP="00AC0046">
            <w:pPr>
              <w:widowControl/>
              <w:spacing w:line="240" w:lineRule="auto"/>
              <w:ind w:firstLineChars="0" w:firstLine="0"/>
              <w:jc w:val="center"/>
              <w:rPr>
                <w:color w:val="000000"/>
                <w:kern w:val="0"/>
                <w:sz w:val="21"/>
                <w:szCs w:val="21"/>
              </w:rPr>
            </w:pPr>
            <w:r w:rsidRPr="00044965">
              <w:rPr>
                <w:rFonts w:hint="eastAsia"/>
                <w:color w:val="000000"/>
                <w:kern w:val="0"/>
                <w:sz w:val="21"/>
                <w:szCs w:val="21"/>
              </w:rPr>
              <w:t>合计</w:t>
            </w:r>
            <w:r w:rsidRPr="00044965">
              <w:rPr>
                <w:rFonts w:hint="eastAsia"/>
                <w:color w:val="000000"/>
                <w:kern w:val="0"/>
                <w:sz w:val="21"/>
                <w:szCs w:val="21"/>
              </w:rPr>
              <w:t>:</w:t>
            </w:r>
          </w:p>
          <w:p w:rsidR="007A469D" w:rsidRPr="00B2170B" w:rsidRDefault="007A469D" w:rsidP="00AC0046">
            <w:pPr>
              <w:spacing w:line="240" w:lineRule="auto"/>
              <w:ind w:firstLineChars="0" w:firstLine="0"/>
              <w:jc w:val="center"/>
              <w:rPr>
                <w:sz w:val="21"/>
                <w:szCs w:val="21"/>
              </w:rPr>
            </w:pPr>
            <w:r>
              <w:rPr>
                <w:rFonts w:hint="eastAsia"/>
                <w:color w:val="000000"/>
                <w:kern w:val="0"/>
                <w:sz w:val="21"/>
                <w:szCs w:val="21"/>
              </w:rPr>
              <w:t>0.45</w:t>
            </w:r>
            <w:r w:rsidRPr="00AC0046">
              <w:rPr>
                <w:rFonts w:hint="eastAsia"/>
                <w:sz w:val="21"/>
                <w:szCs w:val="21"/>
                <w:vertAlign w:val="superscript"/>
              </w:rPr>
              <w:t>#</w:t>
            </w:r>
          </w:p>
        </w:tc>
        <w:tc>
          <w:tcPr>
            <w:tcW w:w="425" w:type="dxa"/>
            <w:vMerge/>
            <w:vAlign w:val="center"/>
          </w:tcPr>
          <w:p w:rsidR="007A469D" w:rsidRPr="00B2170B" w:rsidRDefault="007A469D" w:rsidP="00AC0046">
            <w:pPr>
              <w:ind w:firstLineChars="0" w:firstLine="0"/>
              <w:jc w:val="center"/>
              <w:rPr>
                <w:sz w:val="21"/>
                <w:szCs w:val="21"/>
              </w:rPr>
            </w:pPr>
          </w:p>
        </w:tc>
      </w:tr>
      <w:tr w:rsidR="007A469D" w:rsidRPr="00B2170B" w:rsidTr="00AC0046">
        <w:tc>
          <w:tcPr>
            <w:tcW w:w="708" w:type="dxa"/>
            <w:vMerge/>
            <w:vAlign w:val="center"/>
          </w:tcPr>
          <w:p w:rsidR="007A469D" w:rsidRPr="00B2170B" w:rsidRDefault="007A469D" w:rsidP="00AC0046">
            <w:pPr>
              <w:spacing w:line="240" w:lineRule="auto"/>
              <w:ind w:firstLineChars="0" w:firstLine="0"/>
              <w:jc w:val="center"/>
              <w:rPr>
                <w:sz w:val="21"/>
                <w:szCs w:val="21"/>
              </w:rPr>
            </w:pPr>
          </w:p>
        </w:tc>
        <w:tc>
          <w:tcPr>
            <w:tcW w:w="852" w:type="dxa"/>
            <w:vMerge/>
            <w:vAlign w:val="center"/>
          </w:tcPr>
          <w:p w:rsidR="007A469D" w:rsidRPr="00BC414D" w:rsidRDefault="007A469D" w:rsidP="00AC0046">
            <w:pPr>
              <w:spacing w:line="240" w:lineRule="auto"/>
              <w:ind w:firstLineChars="0" w:firstLine="0"/>
              <w:jc w:val="center"/>
              <w:rPr>
                <w:sz w:val="21"/>
                <w:szCs w:val="21"/>
              </w:rPr>
            </w:pPr>
          </w:p>
        </w:tc>
        <w:tc>
          <w:tcPr>
            <w:tcW w:w="992" w:type="dxa"/>
            <w:vAlign w:val="center"/>
          </w:tcPr>
          <w:p w:rsidR="007A469D" w:rsidRPr="00BC414D" w:rsidRDefault="007A469D" w:rsidP="00AC0046">
            <w:pPr>
              <w:spacing w:line="240" w:lineRule="auto"/>
              <w:ind w:firstLineChars="0" w:firstLine="0"/>
              <w:jc w:val="center"/>
              <w:rPr>
                <w:color w:val="000000"/>
                <w:sz w:val="21"/>
                <w:szCs w:val="21"/>
              </w:rPr>
            </w:pPr>
            <w:r w:rsidRPr="00BC414D">
              <w:rPr>
                <w:color w:val="000000"/>
                <w:sz w:val="21"/>
                <w:szCs w:val="21"/>
              </w:rPr>
              <w:t>第</w:t>
            </w:r>
            <w:r w:rsidRPr="00BC414D">
              <w:rPr>
                <w:color w:val="000000"/>
                <w:sz w:val="21"/>
                <w:szCs w:val="21"/>
              </w:rPr>
              <w:t>2</w:t>
            </w:r>
            <w:r w:rsidRPr="00BC414D">
              <w:rPr>
                <w:color w:val="000000"/>
                <w:sz w:val="21"/>
                <w:szCs w:val="21"/>
              </w:rPr>
              <w:t>次</w:t>
            </w:r>
          </w:p>
        </w:tc>
        <w:tc>
          <w:tcPr>
            <w:tcW w:w="992" w:type="dxa"/>
            <w:vAlign w:val="center"/>
          </w:tcPr>
          <w:p w:rsidR="007A469D" w:rsidRDefault="007A469D" w:rsidP="00AC0046">
            <w:pPr>
              <w:spacing w:line="240" w:lineRule="auto"/>
              <w:ind w:firstLineChars="0" w:firstLine="0"/>
              <w:jc w:val="center"/>
              <w:rPr>
                <w:color w:val="000000"/>
              </w:rPr>
            </w:pPr>
            <w:r>
              <w:rPr>
                <w:rFonts w:hint="eastAsia"/>
                <w:color w:val="000000"/>
              </w:rPr>
              <w:t>0.19</w:t>
            </w:r>
          </w:p>
        </w:tc>
        <w:tc>
          <w:tcPr>
            <w:tcW w:w="851" w:type="dxa"/>
            <w:vAlign w:val="center"/>
          </w:tcPr>
          <w:p w:rsidR="007A469D" w:rsidRPr="00BC414D" w:rsidRDefault="007A469D" w:rsidP="00AC0046">
            <w:pPr>
              <w:spacing w:line="240" w:lineRule="auto"/>
              <w:ind w:firstLineChars="0" w:firstLine="0"/>
              <w:jc w:val="center"/>
              <w:rPr>
                <w:color w:val="000000"/>
                <w:sz w:val="21"/>
                <w:szCs w:val="21"/>
              </w:rPr>
            </w:pPr>
            <w:r>
              <w:rPr>
                <w:rFonts w:hint="eastAsia"/>
                <w:color w:val="000000"/>
                <w:sz w:val="21"/>
                <w:szCs w:val="21"/>
              </w:rPr>
              <w:t>7512</w:t>
            </w:r>
          </w:p>
        </w:tc>
        <w:tc>
          <w:tcPr>
            <w:tcW w:w="1134" w:type="dxa"/>
            <w:vAlign w:val="center"/>
          </w:tcPr>
          <w:p w:rsidR="007A469D" w:rsidRPr="00BC414D" w:rsidRDefault="007A469D" w:rsidP="00AC0046">
            <w:pPr>
              <w:spacing w:line="240" w:lineRule="auto"/>
              <w:ind w:firstLineChars="0" w:firstLine="0"/>
              <w:jc w:val="center"/>
              <w:rPr>
                <w:b/>
                <w:color w:val="000000"/>
                <w:sz w:val="21"/>
                <w:szCs w:val="21"/>
              </w:rPr>
            </w:pPr>
            <w:r>
              <w:rPr>
                <w:rFonts w:hint="eastAsia"/>
                <w:color w:val="000000"/>
                <w:sz w:val="21"/>
                <w:szCs w:val="21"/>
              </w:rPr>
              <w:t>1.4</w:t>
            </w:r>
            <w:r w:rsidRPr="00BC414D">
              <w:rPr>
                <w:color w:val="000000"/>
                <w:sz w:val="21"/>
                <w:szCs w:val="21"/>
              </w:rPr>
              <w:t>×</w:t>
            </w:r>
            <w:r w:rsidRPr="00BC414D">
              <w:rPr>
                <w:rFonts w:hint="eastAsia"/>
                <w:color w:val="000000"/>
                <w:sz w:val="21"/>
                <w:szCs w:val="21"/>
              </w:rPr>
              <w:t>10</w:t>
            </w:r>
            <w:r w:rsidRPr="00BC414D">
              <w:rPr>
                <w:rFonts w:hint="eastAsia"/>
                <w:color w:val="000000"/>
                <w:sz w:val="21"/>
                <w:szCs w:val="21"/>
                <w:vertAlign w:val="superscript"/>
              </w:rPr>
              <w:t>-</w:t>
            </w:r>
            <w:r>
              <w:rPr>
                <w:rFonts w:hint="eastAsia"/>
                <w:color w:val="000000"/>
                <w:sz w:val="21"/>
                <w:szCs w:val="21"/>
                <w:vertAlign w:val="superscript"/>
              </w:rPr>
              <w:t>3</w:t>
            </w:r>
          </w:p>
        </w:tc>
        <w:tc>
          <w:tcPr>
            <w:tcW w:w="850" w:type="dxa"/>
            <w:vAlign w:val="center"/>
          </w:tcPr>
          <w:p w:rsidR="007A469D" w:rsidRPr="00BC414D" w:rsidRDefault="007A469D" w:rsidP="007A469D">
            <w:pPr>
              <w:spacing w:line="240" w:lineRule="auto"/>
              <w:ind w:firstLineChars="0" w:firstLine="0"/>
              <w:jc w:val="center"/>
              <w:rPr>
                <w:color w:val="000000"/>
                <w:sz w:val="21"/>
                <w:szCs w:val="21"/>
              </w:rPr>
            </w:pPr>
            <w:r w:rsidRPr="00BC414D">
              <w:rPr>
                <w:rFonts w:hint="eastAsia"/>
                <w:color w:val="000000"/>
                <w:sz w:val="21"/>
                <w:szCs w:val="21"/>
              </w:rPr>
              <w:t>0.</w:t>
            </w:r>
            <w:r>
              <w:rPr>
                <w:rFonts w:hint="eastAsia"/>
                <w:color w:val="000000"/>
                <w:sz w:val="21"/>
                <w:szCs w:val="21"/>
              </w:rPr>
              <w:t>31</w:t>
            </w:r>
          </w:p>
        </w:tc>
        <w:tc>
          <w:tcPr>
            <w:tcW w:w="851" w:type="dxa"/>
            <w:vAlign w:val="center"/>
          </w:tcPr>
          <w:p w:rsidR="007A469D" w:rsidRPr="00BC414D" w:rsidRDefault="007A469D" w:rsidP="00833FBC">
            <w:pPr>
              <w:spacing w:line="240" w:lineRule="auto"/>
              <w:ind w:firstLineChars="0" w:firstLine="0"/>
              <w:jc w:val="center"/>
              <w:rPr>
                <w:color w:val="000000"/>
                <w:sz w:val="21"/>
                <w:szCs w:val="21"/>
              </w:rPr>
            </w:pPr>
            <w:r>
              <w:rPr>
                <w:rFonts w:hint="eastAsia"/>
                <w:color w:val="000000"/>
                <w:sz w:val="21"/>
                <w:szCs w:val="21"/>
              </w:rPr>
              <w:t>7358</w:t>
            </w:r>
          </w:p>
        </w:tc>
        <w:tc>
          <w:tcPr>
            <w:tcW w:w="1134" w:type="dxa"/>
            <w:vAlign w:val="center"/>
          </w:tcPr>
          <w:p w:rsidR="007A469D" w:rsidRPr="00BC414D" w:rsidRDefault="007A469D" w:rsidP="00833FBC">
            <w:pPr>
              <w:spacing w:line="240" w:lineRule="auto"/>
              <w:ind w:firstLineChars="0" w:firstLine="0"/>
              <w:jc w:val="center"/>
              <w:rPr>
                <w:b/>
                <w:color w:val="000000"/>
                <w:sz w:val="21"/>
                <w:szCs w:val="21"/>
              </w:rPr>
            </w:pPr>
            <w:r>
              <w:rPr>
                <w:rFonts w:hint="eastAsia"/>
                <w:color w:val="000000"/>
                <w:sz w:val="21"/>
                <w:szCs w:val="21"/>
              </w:rPr>
              <w:t>2.3</w:t>
            </w:r>
            <w:r w:rsidRPr="00BC414D">
              <w:rPr>
                <w:color w:val="000000"/>
                <w:sz w:val="21"/>
                <w:szCs w:val="21"/>
              </w:rPr>
              <w:t>×</w:t>
            </w:r>
            <w:r w:rsidRPr="00BC414D">
              <w:rPr>
                <w:rFonts w:hint="eastAsia"/>
                <w:color w:val="000000"/>
                <w:sz w:val="21"/>
                <w:szCs w:val="21"/>
              </w:rPr>
              <w:t>10</w:t>
            </w:r>
            <w:r w:rsidRPr="00BC414D">
              <w:rPr>
                <w:rFonts w:hint="eastAsia"/>
                <w:color w:val="000000"/>
                <w:sz w:val="21"/>
                <w:szCs w:val="21"/>
                <w:vertAlign w:val="superscript"/>
              </w:rPr>
              <w:t>-</w:t>
            </w:r>
            <w:r>
              <w:rPr>
                <w:rFonts w:hint="eastAsia"/>
                <w:color w:val="000000"/>
                <w:sz w:val="21"/>
                <w:szCs w:val="21"/>
                <w:vertAlign w:val="superscript"/>
              </w:rPr>
              <w:t>3</w:t>
            </w:r>
          </w:p>
        </w:tc>
        <w:tc>
          <w:tcPr>
            <w:tcW w:w="850" w:type="dxa"/>
            <w:vMerge/>
            <w:vAlign w:val="center"/>
          </w:tcPr>
          <w:p w:rsidR="007A469D" w:rsidRPr="00B2170B" w:rsidRDefault="007A469D" w:rsidP="00AC0046">
            <w:pPr>
              <w:ind w:firstLineChars="0" w:firstLine="0"/>
              <w:jc w:val="center"/>
              <w:rPr>
                <w:sz w:val="21"/>
                <w:szCs w:val="21"/>
              </w:rPr>
            </w:pPr>
          </w:p>
        </w:tc>
        <w:tc>
          <w:tcPr>
            <w:tcW w:w="851" w:type="dxa"/>
            <w:vMerge/>
            <w:vAlign w:val="center"/>
          </w:tcPr>
          <w:p w:rsidR="007A469D" w:rsidRPr="00B2170B" w:rsidRDefault="007A469D" w:rsidP="00AC0046">
            <w:pPr>
              <w:ind w:firstLineChars="0" w:firstLine="0"/>
              <w:jc w:val="center"/>
              <w:rPr>
                <w:sz w:val="21"/>
                <w:szCs w:val="21"/>
              </w:rPr>
            </w:pPr>
          </w:p>
        </w:tc>
        <w:tc>
          <w:tcPr>
            <w:tcW w:w="425" w:type="dxa"/>
            <w:vMerge/>
            <w:vAlign w:val="center"/>
          </w:tcPr>
          <w:p w:rsidR="007A469D" w:rsidRPr="00B2170B" w:rsidRDefault="007A469D" w:rsidP="00AC0046">
            <w:pPr>
              <w:ind w:firstLineChars="0" w:firstLine="0"/>
              <w:jc w:val="center"/>
              <w:rPr>
                <w:sz w:val="21"/>
                <w:szCs w:val="21"/>
              </w:rPr>
            </w:pPr>
          </w:p>
        </w:tc>
      </w:tr>
      <w:tr w:rsidR="007A469D" w:rsidRPr="00B2170B" w:rsidTr="00AC0046">
        <w:tc>
          <w:tcPr>
            <w:tcW w:w="708" w:type="dxa"/>
            <w:vMerge/>
            <w:vAlign w:val="center"/>
          </w:tcPr>
          <w:p w:rsidR="007A469D" w:rsidRPr="00B2170B" w:rsidRDefault="007A469D" w:rsidP="00AC0046">
            <w:pPr>
              <w:spacing w:line="240" w:lineRule="auto"/>
              <w:ind w:firstLineChars="0" w:firstLine="0"/>
              <w:jc w:val="center"/>
              <w:rPr>
                <w:sz w:val="21"/>
                <w:szCs w:val="21"/>
              </w:rPr>
            </w:pPr>
          </w:p>
        </w:tc>
        <w:tc>
          <w:tcPr>
            <w:tcW w:w="852" w:type="dxa"/>
            <w:vMerge/>
            <w:vAlign w:val="center"/>
          </w:tcPr>
          <w:p w:rsidR="007A469D" w:rsidRPr="00BC414D" w:rsidRDefault="007A469D" w:rsidP="00AC0046">
            <w:pPr>
              <w:spacing w:line="240" w:lineRule="auto"/>
              <w:ind w:firstLineChars="0" w:firstLine="0"/>
              <w:jc w:val="center"/>
              <w:rPr>
                <w:sz w:val="21"/>
                <w:szCs w:val="21"/>
              </w:rPr>
            </w:pPr>
          </w:p>
        </w:tc>
        <w:tc>
          <w:tcPr>
            <w:tcW w:w="992" w:type="dxa"/>
            <w:vAlign w:val="center"/>
          </w:tcPr>
          <w:p w:rsidR="007A469D" w:rsidRPr="00BC414D" w:rsidRDefault="007A469D" w:rsidP="00AC0046">
            <w:pPr>
              <w:spacing w:line="240" w:lineRule="auto"/>
              <w:ind w:firstLineChars="0" w:firstLine="0"/>
              <w:jc w:val="center"/>
              <w:rPr>
                <w:color w:val="000000"/>
                <w:sz w:val="21"/>
                <w:szCs w:val="21"/>
              </w:rPr>
            </w:pPr>
            <w:r w:rsidRPr="00BC414D">
              <w:rPr>
                <w:color w:val="000000"/>
                <w:sz w:val="21"/>
                <w:szCs w:val="21"/>
              </w:rPr>
              <w:t>第</w:t>
            </w:r>
            <w:r w:rsidRPr="00BC414D">
              <w:rPr>
                <w:color w:val="000000"/>
                <w:sz w:val="21"/>
                <w:szCs w:val="21"/>
              </w:rPr>
              <w:t>3</w:t>
            </w:r>
            <w:r w:rsidRPr="00BC414D">
              <w:rPr>
                <w:color w:val="000000"/>
                <w:sz w:val="21"/>
                <w:szCs w:val="21"/>
              </w:rPr>
              <w:t>次</w:t>
            </w:r>
          </w:p>
        </w:tc>
        <w:tc>
          <w:tcPr>
            <w:tcW w:w="992" w:type="dxa"/>
            <w:vAlign w:val="center"/>
          </w:tcPr>
          <w:p w:rsidR="007A469D" w:rsidRDefault="007A469D" w:rsidP="00AC0046">
            <w:pPr>
              <w:spacing w:line="240" w:lineRule="auto"/>
              <w:ind w:firstLineChars="0" w:firstLine="0"/>
              <w:jc w:val="center"/>
              <w:rPr>
                <w:color w:val="000000"/>
              </w:rPr>
            </w:pPr>
            <w:r>
              <w:rPr>
                <w:rFonts w:hint="eastAsia"/>
                <w:color w:val="000000"/>
              </w:rPr>
              <w:t>0.23</w:t>
            </w:r>
          </w:p>
        </w:tc>
        <w:tc>
          <w:tcPr>
            <w:tcW w:w="851" w:type="dxa"/>
            <w:vAlign w:val="center"/>
          </w:tcPr>
          <w:p w:rsidR="007A469D" w:rsidRPr="00BC414D" w:rsidRDefault="007A469D" w:rsidP="00AC0046">
            <w:pPr>
              <w:spacing w:line="240" w:lineRule="auto"/>
              <w:ind w:firstLineChars="0" w:firstLine="0"/>
              <w:jc w:val="center"/>
              <w:rPr>
                <w:color w:val="000000"/>
                <w:sz w:val="21"/>
                <w:szCs w:val="21"/>
              </w:rPr>
            </w:pPr>
            <w:r>
              <w:rPr>
                <w:rFonts w:hint="eastAsia"/>
                <w:color w:val="000000"/>
                <w:sz w:val="21"/>
                <w:szCs w:val="21"/>
              </w:rPr>
              <w:t>7438</w:t>
            </w:r>
          </w:p>
        </w:tc>
        <w:tc>
          <w:tcPr>
            <w:tcW w:w="1134" w:type="dxa"/>
            <w:vAlign w:val="center"/>
          </w:tcPr>
          <w:p w:rsidR="007A469D" w:rsidRPr="00BC414D" w:rsidRDefault="007A469D" w:rsidP="00AC0046">
            <w:pPr>
              <w:spacing w:line="240" w:lineRule="auto"/>
              <w:ind w:firstLineChars="0" w:firstLine="0"/>
              <w:jc w:val="center"/>
              <w:rPr>
                <w:b/>
                <w:color w:val="000000"/>
                <w:sz w:val="21"/>
                <w:szCs w:val="21"/>
              </w:rPr>
            </w:pPr>
            <w:r>
              <w:rPr>
                <w:rFonts w:hint="eastAsia"/>
                <w:color w:val="000000"/>
                <w:sz w:val="21"/>
                <w:szCs w:val="21"/>
              </w:rPr>
              <w:t>1.7</w:t>
            </w:r>
            <w:r w:rsidRPr="00BC414D">
              <w:rPr>
                <w:color w:val="000000"/>
                <w:sz w:val="21"/>
                <w:szCs w:val="21"/>
              </w:rPr>
              <w:t>×</w:t>
            </w:r>
            <w:r w:rsidRPr="00BC414D">
              <w:rPr>
                <w:rFonts w:hint="eastAsia"/>
                <w:color w:val="000000"/>
                <w:sz w:val="21"/>
                <w:szCs w:val="21"/>
              </w:rPr>
              <w:t>10</w:t>
            </w:r>
            <w:r w:rsidRPr="00BC414D">
              <w:rPr>
                <w:rFonts w:hint="eastAsia"/>
                <w:color w:val="000000"/>
                <w:sz w:val="21"/>
                <w:szCs w:val="21"/>
                <w:vertAlign w:val="superscript"/>
              </w:rPr>
              <w:t>-</w:t>
            </w:r>
            <w:r>
              <w:rPr>
                <w:rFonts w:hint="eastAsia"/>
                <w:color w:val="000000"/>
                <w:sz w:val="21"/>
                <w:szCs w:val="21"/>
                <w:vertAlign w:val="superscript"/>
              </w:rPr>
              <w:t>3</w:t>
            </w:r>
          </w:p>
        </w:tc>
        <w:tc>
          <w:tcPr>
            <w:tcW w:w="850" w:type="dxa"/>
            <w:vAlign w:val="center"/>
          </w:tcPr>
          <w:p w:rsidR="007A469D" w:rsidRPr="00BC414D" w:rsidRDefault="007A469D" w:rsidP="007A469D">
            <w:pPr>
              <w:spacing w:line="240" w:lineRule="auto"/>
              <w:ind w:firstLineChars="0" w:firstLine="0"/>
              <w:jc w:val="center"/>
              <w:rPr>
                <w:color w:val="000000"/>
                <w:sz w:val="21"/>
                <w:szCs w:val="21"/>
              </w:rPr>
            </w:pPr>
            <w:r w:rsidRPr="00BC414D">
              <w:rPr>
                <w:rFonts w:hint="eastAsia"/>
                <w:color w:val="000000"/>
                <w:sz w:val="21"/>
                <w:szCs w:val="21"/>
              </w:rPr>
              <w:t>0.</w:t>
            </w:r>
            <w:r>
              <w:rPr>
                <w:rFonts w:hint="eastAsia"/>
                <w:color w:val="000000"/>
                <w:sz w:val="21"/>
                <w:szCs w:val="21"/>
              </w:rPr>
              <w:t>25</w:t>
            </w:r>
          </w:p>
        </w:tc>
        <w:tc>
          <w:tcPr>
            <w:tcW w:w="851" w:type="dxa"/>
            <w:vAlign w:val="center"/>
          </w:tcPr>
          <w:p w:rsidR="007A469D" w:rsidRPr="00BC414D" w:rsidRDefault="007A469D" w:rsidP="00833FBC">
            <w:pPr>
              <w:spacing w:line="240" w:lineRule="auto"/>
              <w:ind w:firstLineChars="0" w:firstLine="0"/>
              <w:jc w:val="center"/>
              <w:rPr>
                <w:color w:val="000000"/>
                <w:sz w:val="21"/>
                <w:szCs w:val="21"/>
              </w:rPr>
            </w:pPr>
            <w:r>
              <w:rPr>
                <w:rFonts w:hint="eastAsia"/>
                <w:color w:val="000000"/>
                <w:sz w:val="21"/>
                <w:szCs w:val="21"/>
              </w:rPr>
              <w:t>7504</w:t>
            </w:r>
          </w:p>
        </w:tc>
        <w:tc>
          <w:tcPr>
            <w:tcW w:w="1134" w:type="dxa"/>
            <w:vAlign w:val="center"/>
          </w:tcPr>
          <w:p w:rsidR="007A469D" w:rsidRPr="00BC414D" w:rsidRDefault="007A469D" w:rsidP="007A469D">
            <w:pPr>
              <w:spacing w:line="240" w:lineRule="auto"/>
              <w:ind w:firstLineChars="0" w:firstLine="0"/>
              <w:jc w:val="center"/>
              <w:rPr>
                <w:b/>
                <w:color w:val="000000"/>
                <w:sz w:val="21"/>
                <w:szCs w:val="21"/>
              </w:rPr>
            </w:pPr>
            <w:r>
              <w:rPr>
                <w:rFonts w:hint="eastAsia"/>
                <w:color w:val="000000"/>
                <w:sz w:val="21"/>
                <w:szCs w:val="21"/>
              </w:rPr>
              <w:t>1.9</w:t>
            </w:r>
            <w:r w:rsidRPr="00BC414D">
              <w:rPr>
                <w:color w:val="000000"/>
                <w:sz w:val="21"/>
                <w:szCs w:val="21"/>
              </w:rPr>
              <w:t>×</w:t>
            </w:r>
            <w:r w:rsidRPr="00BC414D">
              <w:rPr>
                <w:rFonts w:hint="eastAsia"/>
                <w:color w:val="000000"/>
                <w:sz w:val="21"/>
                <w:szCs w:val="21"/>
              </w:rPr>
              <w:t>10</w:t>
            </w:r>
            <w:r w:rsidRPr="00BC414D">
              <w:rPr>
                <w:rFonts w:hint="eastAsia"/>
                <w:color w:val="000000"/>
                <w:sz w:val="21"/>
                <w:szCs w:val="21"/>
                <w:vertAlign w:val="superscript"/>
              </w:rPr>
              <w:t>-</w:t>
            </w:r>
            <w:r>
              <w:rPr>
                <w:rFonts w:hint="eastAsia"/>
                <w:color w:val="000000"/>
                <w:sz w:val="21"/>
                <w:szCs w:val="21"/>
                <w:vertAlign w:val="superscript"/>
              </w:rPr>
              <w:t>3</w:t>
            </w:r>
          </w:p>
        </w:tc>
        <w:tc>
          <w:tcPr>
            <w:tcW w:w="850" w:type="dxa"/>
            <w:vMerge/>
            <w:vAlign w:val="center"/>
          </w:tcPr>
          <w:p w:rsidR="007A469D" w:rsidRPr="00B2170B" w:rsidRDefault="007A469D" w:rsidP="00AC0046">
            <w:pPr>
              <w:ind w:firstLineChars="0" w:firstLine="0"/>
              <w:jc w:val="center"/>
              <w:rPr>
                <w:sz w:val="21"/>
                <w:szCs w:val="21"/>
              </w:rPr>
            </w:pPr>
          </w:p>
        </w:tc>
        <w:tc>
          <w:tcPr>
            <w:tcW w:w="851" w:type="dxa"/>
            <w:vMerge/>
            <w:vAlign w:val="center"/>
          </w:tcPr>
          <w:p w:rsidR="007A469D" w:rsidRPr="00B2170B" w:rsidRDefault="007A469D" w:rsidP="00AC0046">
            <w:pPr>
              <w:ind w:firstLineChars="0" w:firstLine="0"/>
              <w:jc w:val="center"/>
              <w:rPr>
                <w:sz w:val="21"/>
                <w:szCs w:val="21"/>
              </w:rPr>
            </w:pPr>
          </w:p>
        </w:tc>
        <w:tc>
          <w:tcPr>
            <w:tcW w:w="425" w:type="dxa"/>
            <w:vMerge/>
            <w:vAlign w:val="center"/>
          </w:tcPr>
          <w:p w:rsidR="007A469D" w:rsidRPr="00B2170B" w:rsidRDefault="007A469D" w:rsidP="00AC0046">
            <w:pPr>
              <w:ind w:firstLineChars="0" w:firstLine="0"/>
              <w:jc w:val="center"/>
              <w:rPr>
                <w:sz w:val="21"/>
                <w:szCs w:val="21"/>
              </w:rPr>
            </w:pPr>
          </w:p>
        </w:tc>
      </w:tr>
      <w:tr w:rsidR="007A469D" w:rsidRPr="00B2170B" w:rsidTr="00AC0046">
        <w:tc>
          <w:tcPr>
            <w:tcW w:w="708" w:type="dxa"/>
            <w:vMerge/>
            <w:vAlign w:val="center"/>
          </w:tcPr>
          <w:p w:rsidR="007A469D" w:rsidRPr="00B2170B" w:rsidRDefault="007A469D" w:rsidP="00AC0046">
            <w:pPr>
              <w:spacing w:line="240" w:lineRule="auto"/>
              <w:ind w:firstLineChars="0" w:firstLine="0"/>
              <w:jc w:val="center"/>
              <w:rPr>
                <w:sz w:val="21"/>
                <w:szCs w:val="21"/>
              </w:rPr>
            </w:pPr>
          </w:p>
        </w:tc>
        <w:tc>
          <w:tcPr>
            <w:tcW w:w="852" w:type="dxa"/>
            <w:vMerge w:val="restart"/>
            <w:vAlign w:val="center"/>
          </w:tcPr>
          <w:p w:rsidR="007A469D" w:rsidRPr="00BC414D" w:rsidRDefault="007A469D" w:rsidP="00AC0046">
            <w:pPr>
              <w:spacing w:line="240" w:lineRule="auto"/>
              <w:ind w:firstLineChars="0" w:firstLine="0"/>
              <w:jc w:val="center"/>
              <w:rPr>
                <w:sz w:val="21"/>
                <w:szCs w:val="21"/>
              </w:rPr>
            </w:pPr>
            <w:r w:rsidRPr="00BC414D">
              <w:rPr>
                <w:rFonts w:hint="eastAsia"/>
                <w:sz w:val="21"/>
                <w:szCs w:val="21"/>
              </w:rPr>
              <w:t>二甲苯</w:t>
            </w:r>
          </w:p>
        </w:tc>
        <w:tc>
          <w:tcPr>
            <w:tcW w:w="992" w:type="dxa"/>
            <w:vAlign w:val="center"/>
          </w:tcPr>
          <w:p w:rsidR="007A469D" w:rsidRPr="00BC414D" w:rsidRDefault="007A469D" w:rsidP="00AC0046">
            <w:pPr>
              <w:spacing w:line="240" w:lineRule="auto"/>
              <w:ind w:firstLineChars="0" w:firstLine="0"/>
              <w:jc w:val="center"/>
              <w:rPr>
                <w:color w:val="000000"/>
                <w:sz w:val="21"/>
                <w:szCs w:val="21"/>
              </w:rPr>
            </w:pPr>
            <w:r w:rsidRPr="00BC414D">
              <w:rPr>
                <w:color w:val="000000"/>
                <w:sz w:val="21"/>
                <w:szCs w:val="21"/>
              </w:rPr>
              <w:t>第</w:t>
            </w:r>
            <w:r w:rsidRPr="00BC414D">
              <w:rPr>
                <w:color w:val="000000"/>
                <w:sz w:val="21"/>
                <w:szCs w:val="21"/>
              </w:rPr>
              <w:t>1</w:t>
            </w:r>
            <w:r w:rsidRPr="00BC414D">
              <w:rPr>
                <w:color w:val="000000"/>
                <w:sz w:val="21"/>
                <w:szCs w:val="21"/>
              </w:rPr>
              <w:t>次</w:t>
            </w:r>
          </w:p>
        </w:tc>
        <w:tc>
          <w:tcPr>
            <w:tcW w:w="992" w:type="dxa"/>
            <w:vAlign w:val="center"/>
          </w:tcPr>
          <w:p w:rsidR="007A469D" w:rsidRDefault="007A469D" w:rsidP="00AC0046">
            <w:pPr>
              <w:spacing w:line="240" w:lineRule="auto"/>
              <w:ind w:firstLineChars="0" w:firstLine="0"/>
              <w:jc w:val="center"/>
              <w:rPr>
                <w:color w:val="000000"/>
              </w:rPr>
            </w:pPr>
            <w:r>
              <w:rPr>
                <w:rFonts w:hint="eastAsia"/>
                <w:color w:val="000000"/>
              </w:rPr>
              <w:t>0.61</w:t>
            </w:r>
          </w:p>
        </w:tc>
        <w:tc>
          <w:tcPr>
            <w:tcW w:w="851" w:type="dxa"/>
            <w:vAlign w:val="center"/>
          </w:tcPr>
          <w:p w:rsidR="007A469D" w:rsidRPr="00BC414D" w:rsidRDefault="007A469D" w:rsidP="00AC0046">
            <w:pPr>
              <w:spacing w:line="240" w:lineRule="auto"/>
              <w:ind w:firstLineChars="0" w:firstLine="0"/>
              <w:jc w:val="center"/>
              <w:rPr>
                <w:color w:val="000000"/>
                <w:sz w:val="21"/>
                <w:szCs w:val="21"/>
              </w:rPr>
            </w:pPr>
            <w:r>
              <w:rPr>
                <w:rFonts w:hint="eastAsia"/>
                <w:color w:val="000000"/>
                <w:sz w:val="21"/>
                <w:szCs w:val="21"/>
              </w:rPr>
              <w:t>7369</w:t>
            </w:r>
          </w:p>
        </w:tc>
        <w:tc>
          <w:tcPr>
            <w:tcW w:w="1134" w:type="dxa"/>
            <w:vAlign w:val="center"/>
          </w:tcPr>
          <w:p w:rsidR="007A469D" w:rsidRPr="00BC414D" w:rsidRDefault="007A469D" w:rsidP="00AC0046">
            <w:pPr>
              <w:spacing w:line="240" w:lineRule="auto"/>
              <w:ind w:firstLineChars="0" w:firstLine="0"/>
              <w:jc w:val="center"/>
              <w:rPr>
                <w:color w:val="000000"/>
                <w:sz w:val="21"/>
                <w:szCs w:val="21"/>
              </w:rPr>
            </w:pPr>
            <w:r>
              <w:rPr>
                <w:rFonts w:hint="eastAsia"/>
                <w:color w:val="000000"/>
                <w:sz w:val="21"/>
                <w:szCs w:val="21"/>
              </w:rPr>
              <w:t>4.5</w:t>
            </w:r>
            <w:r w:rsidRPr="00BC414D">
              <w:rPr>
                <w:color w:val="000000"/>
                <w:sz w:val="21"/>
                <w:szCs w:val="21"/>
              </w:rPr>
              <w:t>×</w:t>
            </w:r>
            <w:r w:rsidRPr="00BC414D">
              <w:rPr>
                <w:rFonts w:hint="eastAsia"/>
                <w:color w:val="000000"/>
                <w:sz w:val="21"/>
                <w:szCs w:val="21"/>
              </w:rPr>
              <w:t>10</w:t>
            </w:r>
            <w:r w:rsidRPr="00BC414D">
              <w:rPr>
                <w:rFonts w:hint="eastAsia"/>
                <w:color w:val="000000"/>
                <w:sz w:val="21"/>
                <w:szCs w:val="21"/>
                <w:vertAlign w:val="superscript"/>
              </w:rPr>
              <w:t>-3</w:t>
            </w:r>
          </w:p>
        </w:tc>
        <w:tc>
          <w:tcPr>
            <w:tcW w:w="850" w:type="dxa"/>
            <w:vAlign w:val="center"/>
          </w:tcPr>
          <w:p w:rsidR="007A469D" w:rsidRPr="00BC414D" w:rsidRDefault="007A469D" w:rsidP="007A469D">
            <w:pPr>
              <w:spacing w:line="240" w:lineRule="auto"/>
              <w:ind w:firstLineChars="0" w:firstLine="0"/>
              <w:jc w:val="center"/>
              <w:rPr>
                <w:color w:val="000000"/>
                <w:sz w:val="21"/>
                <w:szCs w:val="21"/>
              </w:rPr>
            </w:pPr>
            <w:r w:rsidRPr="00BC414D">
              <w:rPr>
                <w:rFonts w:hint="eastAsia"/>
                <w:color w:val="000000"/>
                <w:sz w:val="21"/>
                <w:szCs w:val="21"/>
              </w:rPr>
              <w:t>0.</w:t>
            </w:r>
            <w:r>
              <w:rPr>
                <w:rFonts w:hint="eastAsia"/>
                <w:color w:val="000000"/>
                <w:sz w:val="21"/>
                <w:szCs w:val="21"/>
              </w:rPr>
              <w:t>53</w:t>
            </w:r>
          </w:p>
        </w:tc>
        <w:tc>
          <w:tcPr>
            <w:tcW w:w="851" w:type="dxa"/>
            <w:vAlign w:val="center"/>
          </w:tcPr>
          <w:p w:rsidR="007A469D" w:rsidRPr="00BC414D" w:rsidRDefault="007A469D" w:rsidP="00833FBC">
            <w:pPr>
              <w:spacing w:line="240" w:lineRule="auto"/>
              <w:ind w:firstLineChars="0" w:firstLine="0"/>
              <w:jc w:val="center"/>
              <w:rPr>
                <w:color w:val="000000"/>
                <w:sz w:val="21"/>
                <w:szCs w:val="21"/>
              </w:rPr>
            </w:pPr>
            <w:r>
              <w:rPr>
                <w:rFonts w:hint="eastAsia"/>
                <w:color w:val="000000"/>
                <w:sz w:val="21"/>
                <w:szCs w:val="21"/>
              </w:rPr>
              <w:t>7426</w:t>
            </w:r>
          </w:p>
        </w:tc>
        <w:tc>
          <w:tcPr>
            <w:tcW w:w="1134" w:type="dxa"/>
            <w:vAlign w:val="center"/>
          </w:tcPr>
          <w:p w:rsidR="007A469D" w:rsidRPr="00044965" w:rsidRDefault="007A469D" w:rsidP="00AC0046">
            <w:pPr>
              <w:spacing w:line="240" w:lineRule="auto"/>
              <w:ind w:firstLineChars="0" w:firstLine="0"/>
              <w:jc w:val="center"/>
              <w:rPr>
                <w:color w:val="000000"/>
                <w:sz w:val="21"/>
                <w:szCs w:val="21"/>
              </w:rPr>
            </w:pPr>
            <w:r>
              <w:rPr>
                <w:rFonts w:hint="eastAsia"/>
                <w:color w:val="000000"/>
                <w:sz w:val="21"/>
                <w:szCs w:val="21"/>
              </w:rPr>
              <w:t>3.9</w:t>
            </w:r>
            <w:r w:rsidRPr="00044965">
              <w:rPr>
                <w:color w:val="000000"/>
                <w:sz w:val="21"/>
                <w:szCs w:val="21"/>
              </w:rPr>
              <w:t>×</w:t>
            </w:r>
            <w:r w:rsidRPr="00044965">
              <w:rPr>
                <w:rFonts w:hint="eastAsia"/>
                <w:color w:val="000000"/>
                <w:sz w:val="21"/>
                <w:szCs w:val="21"/>
              </w:rPr>
              <w:t>10</w:t>
            </w:r>
            <w:r w:rsidRPr="00044965">
              <w:rPr>
                <w:rFonts w:hint="eastAsia"/>
                <w:color w:val="000000"/>
                <w:sz w:val="21"/>
                <w:szCs w:val="21"/>
                <w:vertAlign w:val="superscript"/>
              </w:rPr>
              <w:t>-3</w:t>
            </w:r>
          </w:p>
        </w:tc>
        <w:tc>
          <w:tcPr>
            <w:tcW w:w="850" w:type="dxa"/>
            <w:vMerge/>
            <w:vAlign w:val="center"/>
          </w:tcPr>
          <w:p w:rsidR="007A469D" w:rsidRPr="00B2170B" w:rsidRDefault="007A469D" w:rsidP="00AC0046">
            <w:pPr>
              <w:ind w:firstLineChars="0" w:firstLine="0"/>
              <w:jc w:val="center"/>
              <w:rPr>
                <w:sz w:val="21"/>
                <w:szCs w:val="21"/>
              </w:rPr>
            </w:pPr>
          </w:p>
        </w:tc>
        <w:tc>
          <w:tcPr>
            <w:tcW w:w="851" w:type="dxa"/>
            <w:vMerge/>
            <w:vAlign w:val="center"/>
          </w:tcPr>
          <w:p w:rsidR="007A469D" w:rsidRPr="00B2170B" w:rsidRDefault="007A469D" w:rsidP="00AC0046">
            <w:pPr>
              <w:ind w:firstLineChars="0" w:firstLine="0"/>
              <w:jc w:val="center"/>
              <w:rPr>
                <w:sz w:val="21"/>
                <w:szCs w:val="21"/>
              </w:rPr>
            </w:pPr>
          </w:p>
        </w:tc>
        <w:tc>
          <w:tcPr>
            <w:tcW w:w="425" w:type="dxa"/>
            <w:vMerge/>
            <w:vAlign w:val="center"/>
          </w:tcPr>
          <w:p w:rsidR="007A469D" w:rsidRPr="00B2170B" w:rsidRDefault="007A469D" w:rsidP="00AC0046">
            <w:pPr>
              <w:ind w:firstLineChars="0" w:firstLine="0"/>
              <w:jc w:val="center"/>
              <w:rPr>
                <w:sz w:val="21"/>
                <w:szCs w:val="21"/>
              </w:rPr>
            </w:pPr>
          </w:p>
        </w:tc>
      </w:tr>
      <w:tr w:rsidR="007A469D" w:rsidRPr="00B2170B" w:rsidTr="00AC0046">
        <w:tc>
          <w:tcPr>
            <w:tcW w:w="708" w:type="dxa"/>
            <w:vMerge/>
            <w:vAlign w:val="center"/>
          </w:tcPr>
          <w:p w:rsidR="007A469D" w:rsidRPr="00B2170B" w:rsidRDefault="007A469D" w:rsidP="00AC0046">
            <w:pPr>
              <w:spacing w:line="240" w:lineRule="auto"/>
              <w:ind w:firstLineChars="0" w:firstLine="0"/>
              <w:jc w:val="center"/>
              <w:rPr>
                <w:sz w:val="21"/>
                <w:szCs w:val="21"/>
              </w:rPr>
            </w:pPr>
          </w:p>
        </w:tc>
        <w:tc>
          <w:tcPr>
            <w:tcW w:w="852" w:type="dxa"/>
            <w:vMerge/>
            <w:vAlign w:val="center"/>
          </w:tcPr>
          <w:p w:rsidR="007A469D" w:rsidRPr="00BC414D" w:rsidRDefault="007A469D" w:rsidP="00AC0046">
            <w:pPr>
              <w:spacing w:line="240" w:lineRule="auto"/>
              <w:ind w:firstLineChars="0" w:firstLine="0"/>
              <w:jc w:val="center"/>
              <w:rPr>
                <w:sz w:val="21"/>
                <w:szCs w:val="21"/>
              </w:rPr>
            </w:pPr>
          </w:p>
        </w:tc>
        <w:tc>
          <w:tcPr>
            <w:tcW w:w="992" w:type="dxa"/>
            <w:vAlign w:val="center"/>
          </w:tcPr>
          <w:p w:rsidR="007A469D" w:rsidRPr="00BC414D" w:rsidRDefault="007A469D" w:rsidP="00AC0046">
            <w:pPr>
              <w:spacing w:line="240" w:lineRule="auto"/>
              <w:ind w:firstLineChars="0" w:firstLine="0"/>
              <w:jc w:val="center"/>
              <w:rPr>
                <w:color w:val="000000"/>
                <w:sz w:val="21"/>
                <w:szCs w:val="21"/>
              </w:rPr>
            </w:pPr>
            <w:r w:rsidRPr="00BC414D">
              <w:rPr>
                <w:color w:val="000000"/>
                <w:sz w:val="21"/>
                <w:szCs w:val="21"/>
              </w:rPr>
              <w:t>第</w:t>
            </w:r>
            <w:r w:rsidRPr="00BC414D">
              <w:rPr>
                <w:color w:val="000000"/>
                <w:sz w:val="21"/>
                <w:szCs w:val="21"/>
              </w:rPr>
              <w:t>2</w:t>
            </w:r>
            <w:r w:rsidRPr="00BC414D">
              <w:rPr>
                <w:color w:val="000000"/>
                <w:sz w:val="21"/>
                <w:szCs w:val="21"/>
              </w:rPr>
              <w:t>次</w:t>
            </w:r>
          </w:p>
        </w:tc>
        <w:tc>
          <w:tcPr>
            <w:tcW w:w="992" w:type="dxa"/>
            <w:vAlign w:val="center"/>
          </w:tcPr>
          <w:p w:rsidR="007A469D" w:rsidRDefault="007A469D" w:rsidP="00AC0046">
            <w:pPr>
              <w:spacing w:line="240" w:lineRule="auto"/>
              <w:ind w:firstLineChars="0" w:firstLine="0"/>
              <w:jc w:val="center"/>
              <w:rPr>
                <w:color w:val="000000"/>
              </w:rPr>
            </w:pPr>
            <w:r>
              <w:rPr>
                <w:rFonts w:hint="eastAsia"/>
                <w:color w:val="000000"/>
              </w:rPr>
              <w:t>0.45</w:t>
            </w:r>
          </w:p>
        </w:tc>
        <w:tc>
          <w:tcPr>
            <w:tcW w:w="851" w:type="dxa"/>
            <w:vAlign w:val="center"/>
          </w:tcPr>
          <w:p w:rsidR="007A469D" w:rsidRPr="00BC414D" w:rsidRDefault="007A469D" w:rsidP="00AC0046">
            <w:pPr>
              <w:spacing w:line="240" w:lineRule="auto"/>
              <w:ind w:firstLineChars="0" w:firstLine="0"/>
              <w:jc w:val="center"/>
              <w:rPr>
                <w:color w:val="000000"/>
                <w:sz w:val="21"/>
                <w:szCs w:val="21"/>
              </w:rPr>
            </w:pPr>
            <w:r>
              <w:rPr>
                <w:rFonts w:hint="eastAsia"/>
                <w:color w:val="000000"/>
                <w:sz w:val="21"/>
                <w:szCs w:val="21"/>
              </w:rPr>
              <w:t>7512</w:t>
            </w:r>
          </w:p>
        </w:tc>
        <w:tc>
          <w:tcPr>
            <w:tcW w:w="1134" w:type="dxa"/>
            <w:vAlign w:val="center"/>
          </w:tcPr>
          <w:p w:rsidR="007A469D" w:rsidRPr="00BC414D" w:rsidRDefault="007A469D" w:rsidP="007A469D">
            <w:pPr>
              <w:spacing w:line="240" w:lineRule="auto"/>
              <w:ind w:firstLineChars="0" w:firstLine="0"/>
              <w:jc w:val="center"/>
              <w:rPr>
                <w:color w:val="000000"/>
                <w:sz w:val="21"/>
                <w:szCs w:val="21"/>
              </w:rPr>
            </w:pPr>
            <w:r>
              <w:rPr>
                <w:rFonts w:hint="eastAsia"/>
                <w:color w:val="000000"/>
                <w:sz w:val="21"/>
                <w:szCs w:val="21"/>
              </w:rPr>
              <w:t>3.4</w:t>
            </w:r>
            <w:r w:rsidRPr="00BC414D">
              <w:rPr>
                <w:color w:val="000000"/>
                <w:sz w:val="21"/>
                <w:szCs w:val="21"/>
              </w:rPr>
              <w:t>×</w:t>
            </w:r>
            <w:r w:rsidRPr="00BC414D">
              <w:rPr>
                <w:rFonts w:hint="eastAsia"/>
                <w:color w:val="000000"/>
                <w:sz w:val="21"/>
                <w:szCs w:val="21"/>
              </w:rPr>
              <w:t>10</w:t>
            </w:r>
            <w:r w:rsidRPr="00BC414D">
              <w:rPr>
                <w:rFonts w:hint="eastAsia"/>
                <w:color w:val="000000"/>
                <w:sz w:val="21"/>
                <w:szCs w:val="21"/>
                <w:vertAlign w:val="superscript"/>
              </w:rPr>
              <w:t>-3</w:t>
            </w:r>
          </w:p>
        </w:tc>
        <w:tc>
          <w:tcPr>
            <w:tcW w:w="850" w:type="dxa"/>
            <w:vAlign w:val="center"/>
          </w:tcPr>
          <w:p w:rsidR="007A469D" w:rsidRPr="00BC414D" w:rsidRDefault="007A469D" w:rsidP="007A469D">
            <w:pPr>
              <w:spacing w:line="240" w:lineRule="auto"/>
              <w:ind w:firstLineChars="0" w:firstLine="0"/>
              <w:jc w:val="center"/>
              <w:rPr>
                <w:color w:val="000000"/>
                <w:sz w:val="21"/>
                <w:szCs w:val="21"/>
              </w:rPr>
            </w:pPr>
            <w:r w:rsidRPr="00BC414D">
              <w:rPr>
                <w:rFonts w:hint="eastAsia"/>
                <w:color w:val="000000"/>
                <w:sz w:val="21"/>
                <w:szCs w:val="21"/>
              </w:rPr>
              <w:t>0.4</w:t>
            </w:r>
            <w:r>
              <w:rPr>
                <w:rFonts w:hint="eastAsia"/>
                <w:color w:val="000000"/>
                <w:sz w:val="21"/>
                <w:szCs w:val="21"/>
              </w:rPr>
              <w:t>8</w:t>
            </w:r>
          </w:p>
        </w:tc>
        <w:tc>
          <w:tcPr>
            <w:tcW w:w="851" w:type="dxa"/>
            <w:vAlign w:val="center"/>
          </w:tcPr>
          <w:p w:rsidR="007A469D" w:rsidRPr="00BC414D" w:rsidRDefault="007A469D" w:rsidP="00833FBC">
            <w:pPr>
              <w:spacing w:line="240" w:lineRule="auto"/>
              <w:ind w:firstLineChars="0" w:firstLine="0"/>
              <w:jc w:val="center"/>
              <w:rPr>
                <w:color w:val="000000"/>
                <w:sz w:val="21"/>
                <w:szCs w:val="21"/>
              </w:rPr>
            </w:pPr>
            <w:r>
              <w:rPr>
                <w:rFonts w:hint="eastAsia"/>
                <w:color w:val="000000"/>
                <w:sz w:val="21"/>
                <w:szCs w:val="21"/>
              </w:rPr>
              <w:t>7358</w:t>
            </w:r>
          </w:p>
        </w:tc>
        <w:tc>
          <w:tcPr>
            <w:tcW w:w="1134" w:type="dxa"/>
            <w:vAlign w:val="center"/>
          </w:tcPr>
          <w:p w:rsidR="007A469D" w:rsidRPr="00044965" w:rsidRDefault="007A469D" w:rsidP="007A469D">
            <w:pPr>
              <w:spacing w:line="240" w:lineRule="auto"/>
              <w:ind w:firstLineChars="0" w:firstLine="0"/>
              <w:jc w:val="center"/>
              <w:rPr>
                <w:color w:val="000000"/>
                <w:sz w:val="21"/>
                <w:szCs w:val="21"/>
              </w:rPr>
            </w:pPr>
            <w:r>
              <w:rPr>
                <w:rFonts w:hint="eastAsia"/>
                <w:color w:val="000000"/>
                <w:sz w:val="21"/>
                <w:szCs w:val="21"/>
              </w:rPr>
              <w:t>3.5</w:t>
            </w:r>
            <w:r w:rsidRPr="00044965">
              <w:rPr>
                <w:color w:val="000000"/>
                <w:sz w:val="21"/>
                <w:szCs w:val="21"/>
              </w:rPr>
              <w:t>×</w:t>
            </w:r>
            <w:r w:rsidRPr="00044965">
              <w:rPr>
                <w:rFonts w:hint="eastAsia"/>
                <w:color w:val="000000"/>
                <w:sz w:val="21"/>
                <w:szCs w:val="21"/>
              </w:rPr>
              <w:t>10</w:t>
            </w:r>
            <w:r w:rsidRPr="00044965">
              <w:rPr>
                <w:rFonts w:hint="eastAsia"/>
                <w:color w:val="000000"/>
                <w:sz w:val="21"/>
                <w:szCs w:val="21"/>
                <w:vertAlign w:val="superscript"/>
              </w:rPr>
              <w:t>-3</w:t>
            </w:r>
          </w:p>
        </w:tc>
        <w:tc>
          <w:tcPr>
            <w:tcW w:w="850" w:type="dxa"/>
            <w:vMerge/>
            <w:vAlign w:val="center"/>
          </w:tcPr>
          <w:p w:rsidR="007A469D" w:rsidRPr="00B2170B" w:rsidRDefault="007A469D" w:rsidP="00AC0046">
            <w:pPr>
              <w:ind w:firstLineChars="0" w:firstLine="0"/>
              <w:jc w:val="center"/>
              <w:rPr>
                <w:sz w:val="21"/>
                <w:szCs w:val="21"/>
              </w:rPr>
            </w:pPr>
          </w:p>
        </w:tc>
        <w:tc>
          <w:tcPr>
            <w:tcW w:w="851" w:type="dxa"/>
            <w:vMerge/>
            <w:vAlign w:val="center"/>
          </w:tcPr>
          <w:p w:rsidR="007A469D" w:rsidRPr="00B2170B" w:rsidRDefault="007A469D" w:rsidP="00AC0046">
            <w:pPr>
              <w:ind w:firstLineChars="0" w:firstLine="0"/>
              <w:jc w:val="center"/>
              <w:rPr>
                <w:sz w:val="21"/>
                <w:szCs w:val="21"/>
              </w:rPr>
            </w:pPr>
          </w:p>
        </w:tc>
        <w:tc>
          <w:tcPr>
            <w:tcW w:w="425" w:type="dxa"/>
            <w:vMerge/>
            <w:vAlign w:val="center"/>
          </w:tcPr>
          <w:p w:rsidR="007A469D" w:rsidRPr="00B2170B" w:rsidRDefault="007A469D" w:rsidP="00AC0046">
            <w:pPr>
              <w:ind w:firstLineChars="0" w:firstLine="0"/>
              <w:jc w:val="center"/>
              <w:rPr>
                <w:sz w:val="21"/>
                <w:szCs w:val="21"/>
              </w:rPr>
            </w:pPr>
          </w:p>
        </w:tc>
      </w:tr>
      <w:tr w:rsidR="007A469D" w:rsidRPr="00B2170B" w:rsidTr="00AC0046">
        <w:tc>
          <w:tcPr>
            <w:tcW w:w="708" w:type="dxa"/>
            <w:vMerge/>
            <w:vAlign w:val="center"/>
          </w:tcPr>
          <w:p w:rsidR="007A469D" w:rsidRPr="00B2170B" w:rsidRDefault="007A469D" w:rsidP="00AC0046">
            <w:pPr>
              <w:spacing w:line="240" w:lineRule="auto"/>
              <w:ind w:firstLineChars="0" w:firstLine="0"/>
              <w:jc w:val="center"/>
              <w:rPr>
                <w:sz w:val="21"/>
                <w:szCs w:val="21"/>
              </w:rPr>
            </w:pPr>
          </w:p>
        </w:tc>
        <w:tc>
          <w:tcPr>
            <w:tcW w:w="852" w:type="dxa"/>
            <w:vMerge/>
            <w:vAlign w:val="center"/>
          </w:tcPr>
          <w:p w:rsidR="007A469D" w:rsidRPr="00BC414D" w:rsidRDefault="007A469D" w:rsidP="00AC0046">
            <w:pPr>
              <w:spacing w:line="240" w:lineRule="auto"/>
              <w:ind w:firstLineChars="0" w:firstLine="0"/>
              <w:jc w:val="center"/>
              <w:rPr>
                <w:sz w:val="21"/>
                <w:szCs w:val="21"/>
              </w:rPr>
            </w:pPr>
          </w:p>
        </w:tc>
        <w:tc>
          <w:tcPr>
            <w:tcW w:w="992" w:type="dxa"/>
            <w:vAlign w:val="center"/>
          </w:tcPr>
          <w:p w:rsidR="007A469D" w:rsidRPr="00BC414D" w:rsidRDefault="007A469D" w:rsidP="00AC0046">
            <w:pPr>
              <w:spacing w:line="240" w:lineRule="auto"/>
              <w:ind w:firstLineChars="0" w:firstLine="0"/>
              <w:jc w:val="center"/>
              <w:rPr>
                <w:color w:val="000000"/>
                <w:sz w:val="21"/>
                <w:szCs w:val="21"/>
              </w:rPr>
            </w:pPr>
            <w:r w:rsidRPr="00BC414D">
              <w:rPr>
                <w:color w:val="000000"/>
                <w:sz w:val="21"/>
                <w:szCs w:val="21"/>
              </w:rPr>
              <w:t>第</w:t>
            </w:r>
            <w:r w:rsidRPr="00BC414D">
              <w:rPr>
                <w:color w:val="000000"/>
                <w:sz w:val="21"/>
                <w:szCs w:val="21"/>
              </w:rPr>
              <w:t>3</w:t>
            </w:r>
            <w:r w:rsidRPr="00BC414D">
              <w:rPr>
                <w:color w:val="000000"/>
                <w:sz w:val="21"/>
                <w:szCs w:val="21"/>
              </w:rPr>
              <w:t>次</w:t>
            </w:r>
          </w:p>
        </w:tc>
        <w:tc>
          <w:tcPr>
            <w:tcW w:w="992" w:type="dxa"/>
            <w:vAlign w:val="center"/>
          </w:tcPr>
          <w:p w:rsidR="007A469D" w:rsidRDefault="007A469D" w:rsidP="00AC0046">
            <w:pPr>
              <w:spacing w:line="240" w:lineRule="auto"/>
              <w:ind w:firstLineChars="0" w:firstLine="0"/>
              <w:jc w:val="center"/>
              <w:rPr>
                <w:color w:val="000000"/>
              </w:rPr>
            </w:pPr>
            <w:r>
              <w:rPr>
                <w:rFonts w:hint="eastAsia"/>
                <w:color w:val="000000"/>
              </w:rPr>
              <w:t>0.56</w:t>
            </w:r>
          </w:p>
        </w:tc>
        <w:tc>
          <w:tcPr>
            <w:tcW w:w="851" w:type="dxa"/>
            <w:vAlign w:val="center"/>
          </w:tcPr>
          <w:p w:rsidR="007A469D" w:rsidRPr="00BC414D" w:rsidRDefault="007A469D" w:rsidP="00AC0046">
            <w:pPr>
              <w:spacing w:line="240" w:lineRule="auto"/>
              <w:ind w:firstLineChars="0" w:firstLine="0"/>
              <w:jc w:val="center"/>
              <w:rPr>
                <w:color w:val="000000"/>
                <w:sz w:val="21"/>
                <w:szCs w:val="21"/>
              </w:rPr>
            </w:pPr>
            <w:r>
              <w:rPr>
                <w:rFonts w:hint="eastAsia"/>
                <w:color w:val="000000"/>
                <w:sz w:val="21"/>
                <w:szCs w:val="21"/>
              </w:rPr>
              <w:t>7438</w:t>
            </w:r>
          </w:p>
        </w:tc>
        <w:tc>
          <w:tcPr>
            <w:tcW w:w="1134" w:type="dxa"/>
            <w:vAlign w:val="center"/>
          </w:tcPr>
          <w:p w:rsidR="007A469D" w:rsidRPr="00BC414D" w:rsidRDefault="007A469D" w:rsidP="00AC0046">
            <w:pPr>
              <w:spacing w:line="240" w:lineRule="auto"/>
              <w:ind w:firstLineChars="0" w:firstLine="0"/>
              <w:jc w:val="center"/>
              <w:rPr>
                <w:color w:val="000000"/>
                <w:sz w:val="21"/>
                <w:szCs w:val="21"/>
              </w:rPr>
            </w:pPr>
            <w:r>
              <w:rPr>
                <w:rFonts w:hint="eastAsia"/>
                <w:color w:val="000000"/>
                <w:sz w:val="21"/>
                <w:szCs w:val="21"/>
              </w:rPr>
              <w:t>4.2</w:t>
            </w:r>
            <w:r w:rsidRPr="00BC414D">
              <w:rPr>
                <w:color w:val="000000"/>
                <w:sz w:val="21"/>
                <w:szCs w:val="21"/>
              </w:rPr>
              <w:t>×</w:t>
            </w:r>
            <w:r w:rsidRPr="00BC414D">
              <w:rPr>
                <w:rFonts w:hint="eastAsia"/>
                <w:color w:val="000000"/>
                <w:sz w:val="21"/>
                <w:szCs w:val="21"/>
              </w:rPr>
              <w:t>10</w:t>
            </w:r>
            <w:r w:rsidRPr="00BC414D">
              <w:rPr>
                <w:rFonts w:hint="eastAsia"/>
                <w:color w:val="000000"/>
                <w:sz w:val="21"/>
                <w:szCs w:val="21"/>
                <w:vertAlign w:val="superscript"/>
              </w:rPr>
              <w:t>-3</w:t>
            </w:r>
          </w:p>
        </w:tc>
        <w:tc>
          <w:tcPr>
            <w:tcW w:w="850" w:type="dxa"/>
            <w:vAlign w:val="center"/>
          </w:tcPr>
          <w:p w:rsidR="007A469D" w:rsidRPr="00BC414D" w:rsidRDefault="007A469D" w:rsidP="007A469D">
            <w:pPr>
              <w:spacing w:line="240" w:lineRule="auto"/>
              <w:ind w:firstLineChars="0" w:firstLine="0"/>
              <w:jc w:val="center"/>
              <w:rPr>
                <w:color w:val="000000"/>
                <w:sz w:val="21"/>
                <w:szCs w:val="21"/>
              </w:rPr>
            </w:pPr>
            <w:r w:rsidRPr="00BC414D">
              <w:rPr>
                <w:rFonts w:hint="eastAsia"/>
                <w:color w:val="000000"/>
                <w:sz w:val="21"/>
                <w:szCs w:val="21"/>
              </w:rPr>
              <w:t>0.</w:t>
            </w:r>
            <w:r>
              <w:rPr>
                <w:rFonts w:hint="eastAsia"/>
                <w:color w:val="000000"/>
                <w:sz w:val="21"/>
                <w:szCs w:val="21"/>
              </w:rPr>
              <w:t>64</w:t>
            </w:r>
          </w:p>
        </w:tc>
        <w:tc>
          <w:tcPr>
            <w:tcW w:w="851" w:type="dxa"/>
            <w:vAlign w:val="center"/>
          </w:tcPr>
          <w:p w:rsidR="007A469D" w:rsidRPr="00BC414D" w:rsidRDefault="007A469D" w:rsidP="00833FBC">
            <w:pPr>
              <w:spacing w:line="240" w:lineRule="auto"/>
              <w:ind w:firstLineChars="0" w:firstLine="0"/>
              <w:jc w:val="center"/>
              <w:rPr>
                <w:color w:val="000000"/>
                <w:sz w:val="21"/>
                <w:szCs w:val="21"/>
              </w:rPr>
            </w:pPr>
            <w:r>
              <w:rPr>
                <w:rFonts w:hint="eastAsia"/>
                <w:color w:val="000000"/>
                <w:sz w:val="21"/>
                <w:szCs w:val="21"/>
              </w:rPr>
              <w:t>7504</w:t>
            </w:r>
          </w:p>
        </w:tc>
        <w:tc>
          <w:tcPr>
            <w:tcW w:w="1134" w:type="dxa"/>
            <w:vAlign w:val="center"/>
          </w:tcPr>
          <w:p w:rsidR="007A469D" w:rsidRPr="00044965" w:rsidRDefault="007A469D" w:rsidP="00AC0046">
            <w:pPr>
              <w:spacing w:line="240" w:lineRule="auto"/>
              <w:ind w:firstLineChars="0" w:firstLine="0"/>
              <w:jc w:val="center"/>
              <w:rPr>
                <w:color w:val="000000"/>
                <w:sz w:val="21"/>
                <w:szCs w:val="21"/>
              </w:rPr>
            </w:pPr>
            <w:r>
              <w:rPr>
                <w:rFonts w:hint="eastAsia"/>
                <w:color w:val="000000"/>
                <w:sz w:val="21"/>
                <w:szCs w:val="21"/>
              </w:rPr>
              <w:t>4.8</w:t>
            </w:r>
            <w:r w:rsidRPr="00044965">
              <w:rPr>
                <w:color w:val="000000"/>
                <w:sz w:val="21"/>
                <w:szCs w:val="21"/>
              </w:rPr>
              <w:t>×</w:t>
            </w:r>
            <w:r w:rsidRPr="00044965">
              <w:rPr>
                <w:rFonts w:hint="eastAsia"/>
                <w:color w:val="000000"/>
                <w:sz w:val="21"/>
                <w:szCs w:val="21"/>
              </w:rPr>
              <w:t>10</w:t>
            </w:r>
            <w:r w:rsidRPr="00044965">
              <w:rPr>
                <w:rFonts w:hint="eastAsia"/>
                <w:color w:val="000000"/>
                <w:sz w:val="21"/>
                <w:szCs w:val="21"/>
                <w:vertAlign w:val="superscript"/>
              </w:rPr>
              <w:t>-3</w:t>
            </w:r>
          </w:p>
        </w:tc>
        <w:tc>
          <w:tcPr>
            <w:tcW w:w="850" w:type="dxa"/>
            <w:vMerge/>
            <w:vAlign w:val="center"/>
          </w:tcPr>
          <w:p w:rsidR="007A469D" w:rsidRPr="00B2170B" w:rsidRDefault="007A469D" w:rsidP="00AC0046">
            <w:pPr>
              <w:ind w:firstLineChars="0" w:firstLine="0"/>
              <w:jc w:val="center"/>
              <w:rPr>
                <w:sz w:val="21"/>
                <w:szCs w:val="21"/>
              </w:rPr>
            </w:pPr>
          </w:p>
        </w:tc>
        <w:tc>
          <w:tcPr>
            <w:tcW w:w="851" w:type="dxa"/>
            <w:vMerge/>
            <w:vAlign w:val="center"/>
          </w:tcPr>
          <w:p w:rsidR="007A469D" w:rsidRPr="00B2170B" w:rsidRDefault="007A469D" w:rsidP="00AC0046">
            <w:pPr>
              <w:ind w:firstLineChars="0" w:firstLine="0"/>
              <w:jc w:val="center"/>
              <w:rPr>
                <w:sz w:val="21"/>
                <w:szCs w:val="21"/>
              </w:rPr>
            </w:pPr>
          </w:p>
        </w:tc>
        <w:tc>
          <w:tcPr>
            <w:tcW w:w="425" w:type="dxa"/>
            <w:vMerge/>
            <w:vAlign w:val="center"/>
          </w:tcPr>
          <w:p w:rsidR="007A469D" w:rsidRPr="00B2170B" w:rsidRDefault="007A469D" w:rsidP="00AC0046">
            <w:pPr>
              <w:ind w:firstLineChars="0" w:firstLine="0"/>
              <w:jc w:val="center"/>
              <w:rPr>
                <w:sz w:val="21"/>
                <w:szCs w:val="21"/>
              </w:rPr>
            </w:pPr>
          </w:p>
        </w:tc>
      </w:tr>
      <w:tr w:rsidR="007A469D" w:rsidRPr="00B2170B" w:rsidTr="00AC0046">
        <w:tc>
          <w:tcPr>
            <w:tcW w:w="708" w:type="dxa"/>
            <w:vMerge/>
            <w:vAlign w:val="center"/>
          </w:tcPr>
          <w:p w:rsidR="007A469D" w:rsidRPr="00B2170B" w:rsidRDefault="007A469D" w:rsidP="00AC0046">
            <w:pPr>
              <w:spacing w:line="240" w:lineRule="auto"/>
              <w:ind w:firstLineChars="0" w:firstLine="0"/>
              <w:jc w:val="center"/>
              <w:rPr>
                <w:sz w:val="21"/>
                <w:szCs w:val="21"/>
              </w:rPr>
            </w:pPr>
          </w:p>
        </w:tc>
        <w:tc>
          <w:tcPr>
            <w:tcW w:w="852" w:type="dxa"/>
            <w:vMerge w:val="restart"/>
            <w:vAlign w:val="center"/>
          </w:tcPr>
          <w:p w:rsidR="007A469D" w:rsidRPr="00BC414D" w:rsidRDefault="007A469D" w:rsidP="00AC0046">
            <w:pPr>
              <w:spacing w:line="240" w:lineRule="auto"/>
              <w:ind w:firstLineChars="0" w:firstLine="0"/>
              <w:jc w:val="center"/>
              <w:rPr>
                <w:sz w:val="21"/>
                <w:szCs w:val="21"/>
              </w:rPr>
            </w:pPr>
            <w:r w:rsidRPr="00BC414D">
              <w:rPr>
                <w:rFonts w:hint="eastAsia"/>
                <w:sz w:val="21"/>
                <w:szCs w:val="21"/>
              </w:rPr>
              <w:t>*VOCs</w:t>
            </w:r>
          </w:p>
        </w:tc>
        <w:tc>
          <w:tcPr>
            <w:tcW w:w="992" w:type="dxa"/>
            <w:vAlign w:val="center"/>
          </w:tcPr>
          <w:p w:rsidR="007A469D" w:rsidRPr="00BC414D" w:rsidRDefault="007A469D" w:rsidP="00AC0046">
            <w:pPr>
              <w:spacing w:line="240" w:lineRule="auto"/>
              <w:ind w:firstLineChars="0" w:firstLine="0"/>
              <w:jc w:val="center"/>
              <w:rPr>
                <w:color w:val="000000"/>
                <w:sz w:val="21"/>
                <w:szCs w:val="21"/>
              </w:rPr>
            </w:pPr>
            <w:r w:rsidRPr="00BC414D">
              <w:rPr>
                <w:color w:val="000000"/>
                <w:sz w:val="21"/>
                <w:szCs w:val="21"/>
              </w:rPr>
              <w:t>第</w:t>
            </w:r>
            <w:r w:rsidRPr="00BC414D">
              <w:rPr>
                <w:color w:val="000000"/>
                <w:sz w:val="21"/>
                <w:szCs w:val="21"/>
              </w:rPr>
              <w:t>1</w:t>
            </w:r>
            <w:r w:rsidRPr="00BC414D">
              <w:rPr>
                <w:color w:val="000000"/>
                <w:sz w:val="21"/>
                <w:szCs w:val="21"/>
              </w:rPr>
              <w:t>次</w:t>
            </w:r>
          </w:p>
        </w:tc>
        <w:tc>
          <w:tcPr>
            <w:tcW w:w="992" w:type="dxa"/>
            <w:vAlign w:val="center"/>
          </w:tcPr>
          <w:p w:rsidR="007A469D" w:rsidRDefault="007A469D" w:rsidP="00AC0046">
            <w:pPr>
              <w:spacing w:line="240" w:lineRule="auto"/>
              <w:ind w:firstLineChars="0" w:firstLine="0"/>
              <w:jc w:val="center"/>
              <w:rPr>
                <w:color w:val="000000"/>
              </w:rPr>
            </w:pPr>
            <w:r>
              <w:rPr>
                <w:rFonts w:hint="eastAsia"/>
                <w:color w:val="000000"/>
              </w:rPr>
              <w:t>5.02</w:t>
            </w:r>
          </w:p>
        </w:tc>
        <w:tc>
          <w:tcPr>
            <w:tcW w:w="851" w:type="dxa"/>
            <w:vAlign w:val="center"/>
          </w:tcPr>
          <w:p w:rsidR="007A469D" w:rsidRPr="00BC414D" w:rsidRDefault="007A469D" w:rsidP="00AC0046">
            <w:pPr>
              <w:spacing w:line="240" w:lineRule="auto"/>
              <w:ind w:firstLineChars="0" w:firstLine="0"/>
              <w:jc w:val="center"/>
              <w:rPr>
                <w:color w:val="000000"/>
                <w:sz w:val="21"/>
                <w:szCs w:val="21"/>
              </w:rPr>
            </w:pPr>
            <w:r>
              <w:rPr>
                <w:rFonts w:hint="eastAsia"/>
                <w:color w:val="000000"/>
                <w:sz w:val="21"/>
                <w:szCs w:val="21"/>
              </w:rPr>
              <w:t>7369</w:t>
            </w:r>
          </w:p>
        </w:tc>
        <w:tc>
          <w:tcPr>
            <w:tcW w:w="1134" w:type="dxa"/>
            <w:vAlign w:val="center"/>
          </w:tcPr>
          <w:p w:rsidR="007A469D" w:rsidRPr="00BC414D" w:rsidRDefault="007A469D" w:rsidP="00AC0046">
            <w:pPr>
              <w:spacing w:line="240" w:lineRule="auto"/>
              <w:ind w:firstLineChars="0" w:firstLine="0"/>
              <w:jc w:val="center"/>
              <w:rPr>
                <w:color w:val="000000"/>
                <w:sz w:val="21"/>
                <w:szCs w:val="21"/>
              </w:rPr>
            </w:pPr>
            <w:r>
              <w:rPr>
                <w:rFonts w:hint="eastAsia"/>
                <w:color w:val="000000"/>
                <w:sz w:val="21"/>
                <w:szCs w:val="21"/>
              </w:rPr>
              <w:t>3.7</w:t>
            </w:r>
            <w:r w:rsidRPr="00BC414D">
              <w:rPr>
                <w:color w:val="000000"/>
                <w:sz w:val="21"/>
                <w:szCs w:val="21"/>
              </w:rPr>
              <w:t>×</w:t>
            </w:r>
            <w:r w:rsidRPr="00BC414D">
              <w:rPr>
                <w:rFonts w:hint="eastAsia"/>
                <w:color w:val="000000"/>
                <w:sz w:val="21"/>
                <w:szCs w:val="21"/>
              </w:rPr>
              <w:t>10</w:t>
            </w:r>
            <w:r w:rsidRPr="00BC414D">
              <w:rPr>
                <w:rFonts w:hint="eastAsia"/>
                <w:color w:val="000000"/>
                <w:sz w:val="21"/>
                <w:szCs w:val="21"/>
                <w:vertAlign w:val="superscript"/>
              </w:rPr>
              <w:t>-</w:t>
            </w:r>
            <w:r>
              <w:rPr>
                <w:rFonts w:hint="eastAsia"/>
                <w:color w:val="000000"/>
                <w:sz w:val="21"/>
                <w:szCs w:val="21"/>
                <w:vertAlign w:val="superscript"/>
              </w:rPr>
              <w:t>2</w:t>
            </w:r>
          </w:p>
        </w:tc>
        <w:tc>
          <w:tcPr>
            <w:tcW w:w="850" w:type="dxa"/>
            <w:vAlign w:val="center"/>
          </w:tcPr>
          <w:p w:rsidR="007A469D" w:rsidRPr="00BC414D" w:rsidRDefault="007A469D" w:rsidP="00AC0046">
            <w:pPr>
              <w:spacing w:line="240" w:lineRule="auto"/>
              <w:ind w:firstLineChars="0" w:firstLine="0"/>
              <w:jc w:val="center"/>
              <w:rPr>
                <w:color w:val="000000"/>
                <w:sz w:val="21"/>
                <w:szCs w:val="21"/>
              </w:rPr>
            </w:pPr>
            <w:r>
              <w:rPr>
                <w:rFonts w:hint="eastAsia"/>
                <w:color w:val="000000"/>
                <w:sz w:val="21"/>
                <w:szCs w:val="21"/>
              </w:rPr>
              <w:t>4.72</w:t>
            </w:r>
          </w:p>
        </w:tc>
        <w:tc>
          <w:tcPr>
            <w:tcW w:w="851" w:type="dxa"/>
            <w:vAlign w:val="center"/>
          </w:tcPr>
          <w:p w:rsidR="007A469D" w:rsidRPr="00BC414D" w:rsidRDefault="007A469D" w:rsidP="00833FBC">
            <w:pPr>
              <w:spacing w:line="240" w:lineRule="auto"/>
              <w:ind w:firstLineChars="0" w:firstLine="0"/>
              <w:jc w:val="center"/>
              <w:rPr>
                <w:color w:val="000000"/>
                <w:sz w:val="21"/>
                <w:szCs w:val="21"/>
              </w:rPr>
            </w:pPr>
            <w:r>
              <w:rPr>
                <w:rFonts w:hint="eastAsia"/>
                <w:color w:val="000000"/>
                <w:sz w:val="21"/>
                <w:szCs w:val="21"/>
              </w:rPr>
              <w:t>7426</w:t>
            </w:r>
          </w:p>
        </w:tc>
        <w:tc>
          <w:tcPr>
            <w:tcW w:w="1134" w:type="dxa"/>
            <w:vAlign w:val="center"/>
          </w:tcPr>
          <w:p w:rsidR="007A469D" w:rsidRPr="00BC414D" w:rsidRDefault="007A469D" w:rsidP="00AC0046">
            <w:pPr>
              <w:spacing w:line="240" w:lineRule="auto"/>
              <w:ind w:firstLineChars="0" w:firstLine="0"/>
              <w:jc w:val="center"/>
              <w:rPr>
                <w:color w:val="000000"/>
                <w:sz w:val="21"/>
                <w:szCs w:val="21"/>
              </w:rPr>
            </w:pPr>
            <w:r>
              <w:rPr>
                <w:rFonts w:hint="eastAsia"/>
                <w:color w:val="000000"/>
                <w:sz w:val="21"/>
                <w:szCs w:val="21"/>
              </w:rPr>
              <w:t>3.5</w:t>
            </w:r>
            <w:r w:rsidRPr="00BC414D">
              <w:rPr>
                <w:color w:val="000000"/>
                <w:sz w:val="21"/>
                <w:szCs w:val="21"/>
              </w:rPr>
              <w:t>×</w:t>
            </w:r>
            <w:r w:rsidRPr="00BC414D">
              <w:rPr>
                <w:rFonts w:hint="eastAsia"/>
                <w:color w:val="000000"/>
                <w:sz w:val="21"/>
                <w:szCs w:val="21"/>
              </w:rPr>
              <w:t>10</w:t>
            </w:r>
            <w:r w:rsidRPr="00BC414D">
              <w:rPr>
                <w:rFonts w:hint="eastAsia"/>
                <w:color w:val="000000"/>
                <w:sz w:val="21"/>
                <w:szCs w:val="21"/>
                <w:vertAlign w:val="superscript"/>
              </w:rPr>
              <w:t>-</w:t>
            </w:r>
            <w:r>
              <w:rPr>
                <w:rFonts w:hint="eastAsia"/>
                <w:color w:val="000000"/>
                <w:sz w:val="21"/>
                <w:szCs w:val="21"/>
                <w:vertAlign w:val="superscript"/>
              </w:rPr>
              <w:t>2</w:t>
            </w:r>
          </w:p>
        </w:tc>
        <w:tc>
          <w:tcPr>
            <w:tcW w:w="850" w:type="dxa"/>
            <w:vMerge w:val="restart"/>
            <w:vAlign w:val="center"/>
          </w:tcPr>
          <w:p w:rsidR="007A469D" w:rsidRPr="00B2170B" w:rsidRDefault="007A469D" w:rsidP="00AC0046">
            <w:pPr>
              <w:ind w:firstLineChars="0" w:firstLine="0"/>
              <w:jc w:val="center"/>
              <w:rPr>
                <w:sz w:val="21"/>
                <w:szCs w:val="21"/>
              </w:rPr>
            </w:pPr>
            <w:r>
              <w:rPr>
                <w:rFonts w:hint="eastAsia"/>
                <w:sz w:val="21"/>
                <w:szCs w:val="21"/>
              </w:rPr>
              <w:t>90</w:t>
            </w:r>
          </w:p>
        </w:tc>
        <w:tc>
          <w:tcPr>
            <w:tcW w:w="851" w:type="dxa"/>
            <w:vMerge w:val="restart"/>
            <w:vAlign w:val="center"/>
          </w:tcPr>
          <w:p w:rsidR="007A469D" w:rsidRPr="00B2170B" w:rsidRDefault="007A469D" w:rsidP="00AC0046">
            <w:pPr>
              <w:ind w:firstLineChars="0" w:firstLine="0"/>
              <w:jc w:val="center"/>
              <w:rPr>
                <w:sz w:val="21"/>
                <w:szCs w:val="21"/>
              </w:rPr>
            </w:pPr>
            <w:r>
              <w:rPr>
                <w:rFonts w:hint="eastAsia"/>
                <w:sz w:val="21"/>
                <w:szCs w:val="21"/>
              </w:rPr>
              <w:t>0.90</w:t>
            </w:r>
            <w:r w:rsidRPr="00AC0046">
              <w:rPr>
                <w:rFonts w:hint="eastAsia"/>
                <w:sz w:val="21"/>
                <w:szCs w:val="21"/>
                <w:vertAlign w:val="superscript"/>
              </w:rPr>
              <w:t>#</w:t>
            </w:r>
          </w:p>
        </w:tc>
        <w:tc>
          <w:tcPr>
            <w:tcW w:w="425" w:type="dxa"/>
            <w:vMerge/>
            <w:vAlign w:val="center"/>
          </w:tcPr>
          <w:p w:rsidR="007A469D" w:rsidRPr="00B2170B" w:rsidRDefault="007A469D" w:rsidP="00AC0046">
            <w:pPr>
              <w:ind w:firstLineChars="0" w:firstLine="0"/>
              <w:jc w:val="center"/>
              <w:rPr>
                <w:sz w:val="21"/>
                <w:szCs w:val="21"/>
              </w:rPr>
            </w:pPr>
          </w:p>
        </w:tc>
      </w:tr>
      <w:tr w:rsidR="007A469D" w:rsidRPr="00B2170B" w:rsidTr="00AC0046">
        <w:tc>
          <w:tcPr>
            <w:tcW w:w="708" w:type="dxa"/>
            <w:vMerge/>
            <w:vAlign w:val="center"/>
          </w:tcPr>
          <w:p w:rsidR="007A469D" w:rsidRPr="00B2170B" w:rsidRDefault="007A469D" w:rsidP="00AC0046">
            <w:pPr>
              <w:spacing w:line="240" w:lineRule="auto"/>
              <w:ind w:firstLineChars="0" w:firstLine="0"/>
              <w:jc w:val="center"/>
              <w:rPr>
                <w:sz w:val="21"/>
                <w:szCs w:val="21"/>
              </w:rPr>
            </w:pPr>
          </w:p>
        </w:tc>
        <w:tc>
          <w:tcPr>
            <w:tcW w:w="852" w:type="dxa"/>
            <w:vMerge/>
            <w:vAlign w:val="center"/>
          </w:tcPr>
          <w:p w:rsidR="007A469D" w:rsidRPr="00BC414D" w:rsidRDefault="007A469D" w:rsidP="00AC0046">
            <w:pPr>
              <w:spacing w:line="240" w:lineRule="auto"/>
              <w:ind w:firstLineChars="0" w:firstLine="0"/>
              <w:jc w:val="center"/>
              <w:rPr>
                <w:sz w:val="21"/>
                <w:szCs w:val="21"/>
              </w:rPr>
            </w:pPr>
          </w:p>
        </w:tc>
        <w:tc>
          <w:tcPr>
            <w:tcW w:w="992" w:type="dxa"/>
            <w:vAlign w:val="center"/>
          </w:tcPr>
          <w:p w:rsidR="007A469D" w:rsidRPr="00BC414D" w:rsidRDefault="007A469D" w:rsidP="00AC0046">
            <w:pPr>
              <w:spacing w:line="240" w:lineRule="auto"/>
              <w:ind w:firstLineChars="0" w:firstLine="0"/>
              <w:jc w:val="center"/>
              <w:rPr>
                <w:color w:val="000000"/>
                <w:sz w:val="21"/>
                <w:szCs w:val="21"/>
              </w:rPr>
            </w:pPr>
            <w:r w:rsidRPr="00BC414D">
              <w:rPr>
                <w:color w:val="000000"/>
                <w:sz w:val="21"/>
                <w:szCs w:val="21"/>
              </w:rPr>
              <w:t>第</w:t>
            </w:r>
            <w:r w:rsidRPr="00BC414D">
              <w:rPr>
                <w:color w:val="000000"/>
                <w:sz w:val="21"/>
                <w:szCs w:val="21"/>
              </w:rPr>
              <w:t>2</w:t>
            </w:r>
            <w:r w:rsidRPr="00BC414D">
              <w:rPr>
                <w:color w:val="000000"/>
                <w:sz w:val="21"/>
                <w:szCs w:val="21"/>
              </w:rPr>
              <w:t>次</w:t>
            </w:r>
          </w:p>
        </w:tc>
        <w:tc>
          <w:tcPr>
            <w:tcW w:w="992" w:type="dxa"/>
            <w:vAlign w:val="center"/>
          </w:tcPr>
          <w:p w:rsidR="007A469D" w:rsidRDefault="007A469D" w:rsidP="00AC0046">
            <w:pPr>
              <w:spacing w:line="240" w:lineRule="auto"/>
              <w:ind w:firstLineChars="0" w:firstLine="0"/>
              <w:jc w:val="center"/>
              <w:rPr>
                <w:color w:val="000000"/>
              </w:rPr>
            </w:pPr>
            <w:r>
              <w:rPr>
                <w:rFonts w:hint="eastAsia"/>
                <w:color w:val="000000"/>
              </w:rPr>
              <w:t>4.68</w:t>
            </w:r>
          </w:p>
        </w:tc>
        <w:tc>
          <w:tcPr>
            <w:tcW w:w="851" w:type="dxa"/>
            <w:vAlign w:val="center"/>
          </w:tcPr>
          <w:p w:rsidR="007A469D" w:rsidRPr="00BC414D" w:rsidRDefault="007A469D" w:rsidP="00AC0046">
            <w:pPr>
              <w:spacing w:line="240" w:lineRule="auto"/>
              <w:ind w:firstLineChars="0" w:firstLine="0"/>
              <w:jc w:val="center"/>
              <w:rPr>
                <w:color w:val="000000"/>
                <w:sz w:val="21"/>
                <w:szCs w:val="21"/>
              </w:rPr>
            </w:pPr>
            <w:r>
              <w:rPr>
                <w:rFonts w:hint="eastAsia"/>
                <w:color w:val="000000"/>
                <w:sz w:val="21"/>
                <w:szCs w:val="21"/>
              </w:rPr>
              <w:t>7512</w:t>
            </w:r>
          </w:p>
        </w:tc>
        <w:tc>
          <w:tcPr>
            <w:tcW w:w="1134" w:type="dxa"/>
            <w:vAlign w:val="center"/>
          </w:tcPr>
          <w:p w:rsidR="007A469D" w:rsidRPr="00BC414D" w:rsidRDefault="007A469D" w:rsidP="00AC0046">
            <w:pPr>
              <w:spacing w:line="240" w:lineRule="auto"/>
              <w:ind w:firstLineChars="0" w:firstLine="0"/>
              <w:jc w:val="center"/>
              <w:rPr>
                <w:color w:val="000000"/>
                <w:sz w:val="21"/>
                <w:szCs w:val="21"/>
              </w:rPr>
            </w:pPr>
            <w:r>
              <w:rPr>
                <w:rFonts w:hint="eastAsia"/>
                <w:color w:val="000000"/>
                <w:sz w:val="21"/>
                <w:szCs w:val="21"/>
              </w:rPr>
              <w:t>3.5</w:t>
            </w:r>
            <w:r w:rsidRPr="00BC414D">
              <w:rPr>
                <w:color w:val="000000"/>
                <w:sz w:val="21"/>
                <w:szCs w:val="21"/>
              </w:rPr>
              <w:t>×</w:t>
            </w:r>
            <w:r w:rsidRPr="00BC414D">
              <w:rPr>
                <w:rFonts w:hint="eastAsia"/>
                <w:color w:val="000000"/>
                <w:sz w:val="21"/>
                <w:szCs w:val="21"/>
              </w:rPr>
              <w:t>10</w:t>
            </w:r>
            <w:r w:rsidRPr="00BC414D">
              <w:rPr>
                <w:rFonts w:hint="eastAsia"/>
                <w:color w:val="000000"/>
                <w:sz w:val="21"/>
                <w:szCs w:val="21"/>
                <w:vertAlign w:val="superscript"/>
              </w:rPr>
              <w:t>-</w:t>
            </w:r>
            <w:r>
              <w:rPr>
                <w:rFonts w:hint="eastAsia"/>
                <w:color w:val="000000"/>
                <w:sz w:val="21"/>
                <w:szCs w:val="21"/>
                <w:vertAlign w:val="superscript"/>
              </w:rPr>
              <w:t>2</w:t>
            </w:r>
          </w:p>
        </w:tc>
        <w:tc>
          <w:tcPr>
            <w:tcW w:w="850" w:type="dxa"/>
            <w:vAlign w:val="center"/>
          </w:tcPr>
          <w:p w:rsidR="007A469D" w:rsidRPr="00BC414D" w:rsidRDefault="007A469D" w:rsidP="00AC0046">
            <w:pPr>
              <w:spacing w:line="240" w:lineRule="auto"/>
              <w:ind w:firstLineChars="0" w:firstLine="0"/>
              <w:jc w:val="center"/>
              <w:rPr>
                <w:color w:val="000000"/>
                <w:sz w:val="21"/>
                <w:szCs w:val="21"/>
              </w:rPr>
            </w:pPr>
            <w:r>
              <w:rPr>
                <w:rFonts w:hint="eastAsia"/>
                <w:color w:val="000000"/>
                <w:sz w:val="21"/>
                <w:szCs w:val="21"/>
              </w:rPr>
              <w:t>5.06</w:t>
            </w:r>
          </w:p>
        </w:tc>
        <w:tc>
          <w:tcPr>
            <w:tcW w:w="851" w:type="dxa"/>
            <w:vAlign w:val="center"/>
          </w:tcPr>
          <w:p w:rsidR="007A469D" w:rsidRPr="00BC414D" w:rsidRDefault="007A469D" w:rsidP="00833FBC">
            <w:pPr>
              <w:spacing w:line="240" w:lineRule="auto"/>
              <w:ind w:firstLineChars="0" w:firstLine="0"/>
              <w:jc w:val="center"/>
              <w:rPr>
                <w:color w:val="000000"/>
                <w:sz w:val="21"/>
                <w:szCs w:val="21"/>
              </w:rPr>
            </w:pPr>
            <w:r>
              <w:rPr>
                <w:rFonts w:hint="eastAsia"/>
                <w:color w:val="000000"/>
                <w:sz w:val="21"/>
                <w:szCs w:val="21"/>
              </w:rPr>
              <w:t>7358</w:t>
            </w:r>
          </w:p>
        </w:tc>
        <w:tc>
          <w:tcPr>
            <w:tcW w:w="1134" w:type="dxa"/>
            <w:vAlign w:val="center"/>
          </w:tcPr>
          <w:p w:rsidR="007A469D" w:rsidRPr="00BC414D" w:rsidRDefault="007A469D" w:rsidP="00AC0046">
            <w:pPr>
              <w:spacing w:line="240" w:lineRule="auto"/>
              <w:ind w:firstLineChars="0" w:firstLine="0"/>
              <w:jc w:val="center"/>
              <w:rPr>
                <w:color w:val="000000"/>
                <w:sz w:val="21"/>
                <w:szCs w:val="21"/>
              </w:rPr>
            </w:pPr>
            <w:r>
              <w:rPr>
                <w:rFonts w:hint="eastAsia"/>
                <w:color w:val="000000"/>
                <w:sz w:val="21"/>
                <w:szCs w:val="21"/>
              </w:rPr>
              <w:t>3.7</w:t>
            </w:r>
            <w:r w:rsidRPr="00BC414D">
              <w:rPr>
                <w:color w:val="000000"/>
                <w:sz w:val="21"/>
                <w:szCs w:val="21"/>
              </w:rPr>
              <w:t>×</w:t>
            </w:r>
            <w:r w:rsidRPr="00BC414D">
              <w:rPr>
                <w:rFonts w:hint="eastAsia"/>
                <w:color w:val="000000"/>
                <w:sz w:val="21"/>
                <w:szCs w:val="21"/>
              </w:rPr>
              <w:t>10</w:t>
            </w:r>
            <w:r w:rsidRPr="00BC414D">
              <w:rPr>
                <w:rFonts w:hint="eastAsia"/>
                <w:color w:val="000000"/>
                <w:sz w:val="21"/>
                <w:szCs w:val="21"/>
                <w:vertAlign w:val="superscript"/>
              </w:rPr>
              <w:t>-</w:t>
            </w:r>
            <w:r>
              <w:rPr>
                <w:rFonts w:hint="eastAsia"/>
                <w:color w:val="000000"/>
                <w:sz w:val="21"/>
                <w:szCs w:val="21"/>
                <w:vertAlign w:val="superscript"/>
              </w:rPr>
              <w:t>2</w:t>
            </w:r>
          </w:p>
        </w:tc>
        <w:tc>
          <w:tcPr>
            <w:tcW w:w="850" w:type="dxa"/>
            <w:vMerge/>
            <w:vAlign w:val="center"/>
          </w:tcPr>
          <w:p w:rsidR="007A469D" w:rsidRPr="00B2170B" w:rsidRDefault="007A469D" w:rsidP="00AC0046">
            <w:pPr>
              <w:ind w:firstLineChars="0" w:firstLine="0"/>
              <w:jc w:val="center"/>
              <w:rPr>
                <w:sz w:val="21"/>
                <w:szCs w:val="21"/>
              </w:rPr>
            </w:pPr>
          </w:p>
        </w:tc>
        <w:tc>
          <w:tcPr>
            <w:tcW w:w="851" w:type="dxa"/>
            <w:vMerge/>
            <w:vAlign w:val="center"/>
          </w:tcPr>
          <w:p w:rsidR="007A469D" w:rsidRPr="00B2170B" w:rsidRDefault="007A469D" w:rsidP="00AC0046">
            <w:pPr>
              <w:ind w:firstLineChars="0" w:firstLine="0"/>
              <w:jc w:val="center"/>
              <w:rPr>
                <w:sz w:val="21"/>
                <w:szCs w:val="21"/>
              </w:rPr>
            </w:pPr>
          </w:p>
        </w:tc>
        <w:tc>
          <w:tcPr>
            <w:tcW w:w="425" w:type="dxa"/>
            <w:vMerge/>
            <w:vAlign w:val="center"/>
          </w:tcPr>
          <w:p w:rsidR="007A469D" w:rsidRPr="00B2170B" w:rsidRDefault="007A469D" w:rsidP="00AC0046">
            <w:pPr>
              <w:ind w:firstLineChars="0" w:firstLine="0"/>
              <w:jc w:val="center"/>
              <w:rPr>
                <w:sz w:val="21"/>
                <w:szCs w:val="21"/>
              </w:rPr>
            </w:pPr>
          </w:p>
        </w:tc>
      </w:tr>
      <w:tr w:rsidR="007A469D" w:rsidRPr="00B2170B" w:rsidTr="00AC0046">
        <w:tc>
          <w:tcPr>
            <w:tcW w:w="708" w:type="dxa"/>
            <w:vMerge/>
            <w:vAlign w:val="center"/>
          </w:tcPr>
          <w:p w:rsidR="007A469D" w:rsidRPr="00B2170B" w:rsidRDefault="007A469D" w:rsidP="00AC0046">
            <w:pPr>
              <w:spacing w:line="240" w:lineRule="auto"/>
              <w:ind w:firstLineChars="0" w:firstLine="0"/>
              <w:jc w:val="center"/>
              <w:rPr>
                <w:sz w:val="21"/>
                <w:szCs w:val="21"/>
              </w:rPr>
            </w:pPr>
          </w:p>
        </w:tc>
        <w:tc>
          <w:tcPr>
            <w:tcW w:w="852" w:type="dxa"/>
            <w:vMerge/>
            <w:vAlign w:val="center"/>
          </w:tcPr>
          <w:p w:rsidR="007A469D" w:rsidRPr="00BC414D" w:rsidRDefault="007A469D" w:rsidP="00AC0046">
            <w:pPr>
              <w:spacing w:line="240" w:lineRule="auto"/>
              <w:ind w:firstLineChars="0" w:firstLine="0"/>
              <w:jc w:val="center"/>
              <w:rPr>
                <w:sz w:val="21"/>
                <w:szCs w:val="21"/>
              </w:rPr>
            </w:pPr>
          </w:p>
        </w:tc>
        <w:tc>
          <w:tcPr>
            <w:tcW w:w="992" w:type="dxa"/>
            <w:vAlign w:val="center"/>
          </w:tcPr>
          <w:p w:rsidR="007A469D" w:rsidRPr="00BC414D" w:rsidRDefault="007A469D" w:rsidP="00AC0046">
            <w:pPr>
              <w:spacing w:line="240" w:lineRule="auto"/>
              <w:ind w:firstLineChars="0" w:firstLine="0"/>
              <w:jc w:val="center"/>
              <w:rPr>
                <w:color w:val="000000"/>
                <w:sz w:val="21"/>
                <w:szCs w:val="21"/>
              </w:rPr>
            </w:pPr>
            <w:r w:rsidRPr="00BC414D">
              <w:rPr>
                <w:color w:val="000000"/>
                <w:sz w:val="21"/>
                <w:szCs w:val="21"/>
              </w:rPr>
              <w:t>第</w:t>
            </w:r>
            <w:r w:rsidRPr="00BC414D">
              <w:rPr>
                <w:color w:val="000000"/>
                <w:sz w:val="21"/>
                <w:szCs w:val="21"/>
              </w:rPr>
              <w:t>3</w:t>
            </w:r>
            <w:r w:rsidRPr="00BC414D">
              <w:rPr>
                <w:color w:val="000000"/>
                <w:sz w:val="21"/>
                <w:szCs w:val="21"/>
              </w:rPr>
              <w:t>次</w:t>
            </w:r>
          </w:p>
        </w:tc>
        <w:tc>
          <w:tcPr>
            <w:tcW w:w="992" w:type="dxa"/>
            <w:vAlign w:val="center"/>
          </w:tcPr>
          <w:p w:rsidR="007A469D" w:rsidRDefault="007A469D" w:rsidP="00AC0046">
            <w:pPr>
              <w:spacing w:line="240" w:lineRule="auto"/>
              <w:ind w:firstLineChars="0" w:firstLine="0"/>
              <w:jc w:val="center"/>
              <w:rPr>
                <w:color w:val="000000"/>
              </w:rPr>
            </w:pPr>
            <w:r>
              <w:rPr>
                <w:rFonts w:hint="eastAsia"/>
                <w:color w:val="000000"/>
              </w:rPr>
              <w:t>4.81</w:t>
            </w:r>
          </w:p>
        </w:tc>
        <w:tc>
          <w:tcPr>
            <w:tcW w:w="851" w:type="dxa"/>
            <w:vAlign w:val="center"/>
          </w:tcPr>
          <w:p w:rsidR="007A469D" w:rsidRPr="00BC414D" w:rsidRDefault="007A469D" w:rsidP="00AC0046">
            <w:pPr>
              <w:spacing w:line="240" w:lineRule="auto"/>
              <w:ind w:firstLineChars="0" w:firstLine="0"/>
              <w:jc w:val="center"/>
              <w:rPr>
                <w:color w:val="000000"/>
                <w:sz w:val="21"/>
                <w:szCs w:val="21"/>
              </w:rPr>
            </w:pPr>
            <w:r>
              <w:rPr>
                <w:rFonts w:hint="eastAsia"/>
                <w:color w:val="000000"/>
                <w:sz w:val="21"/>
                <w:szCs w:val="21"/>
              </w:rPr>
              <w:t>7438</w:t>
            </w:r>
          </w:p>
        </w:tc>
        <w:tc>
          <w:tcPr>
            <w:tcW w:w="1134" w:type="dxa"/>
            <w:vAlign w:val="center"/>
          </w:tcPr>
          <w:p w:rsidR="007A469D" w:rsidRPr="00BC414D" w:rsidRDefault="007A469D" w:rsidP="00AC0046">
            <w:pPr>
              <w:spacing w:line="240" w:lineRule="auto"/>
              <w:ind w:firstLineChars="0" w:firstLine="0"/>
              <w:jc w:val="center"/>
              <w:rPr>
                <w:color w:val="000000"/>
                <w:sz w:val="21"/>
                <w:szCs w:val="21"/>
              </w:rPr>
            </w:pPr>
            <w:r>
              <w:rPr>
                <w:rFonts w:hint="eastAsia"/>
                <w:color w:val="000000"/>
                <w:sz w:val="21"/>
                <w:szCs w:val="21"/>
              </w:rPr>
              <w:t>3.6</w:t>
            </w:r>
            <w:r w:rsidRPr="00BC414D">
              <w:rPr>
                <w:color w:val="000000"/>
                <w:sz w:val="21"/>
                <w:szCs w:val="21"/>
              </w:rPr>
              <w:t>×</w:t>
            </w:r>
            <w:r w:rsidRPr="00BC414D">
              <w:rPr>
                <w:rFonts w:hint="eastAsia"/>
                <w:color w:val="000000"/>
                <w:sz w:val="21"/>
                <w:szCs w:val="21"/>
              </w:rPr>
              <w:t>10</w:t>
            </w:r>
            <w:r w:rsidRPr="00BC414D">
              <w:rPr>
                <w:rFonts w:hint="eastAsia"/>
                <w:color w:val="000000"/>
                <w:sz w:val="21"/>
                <w:szCs w:val="21"/>
                <w:vertAlign w:val="superscript"/>
              </w:rPr>
              <w:t>-</w:t>
            </w:r>
            <w:r>
              <w:rPr>
                <w:rFonts w:hint="eastAsia"/>
                <w:color w:val="000000"/>
                <w:sz w:val="21"/>
                <w:szCs w:val="21"/>
                <w:vertAlign w:val="superscript"/>
              </w:rPr>
              <w:t>2</w:t>
            </w:r>
          </w:p>
        </w:tc>
        <w:tc>
          <w:tcPr>
            <w:tcW w:w="850" w:type="dxa"/>
            <w:vAlign w:val="center"/>
          </w:tcPr>
          <w:p w:rsidR="007A469D" w:rsidRPr="00BC414D" w:rsidRDefault="007A469D" w:rsidP="00AC0046">
            <w:pPr>
              <w:spacing w:line="240" w:lineRule="auto"/>
              <w:ind w:firstLineChars="0" w:firstLine="0"/>
              <w:jc w:val="center"/>
              <w:rPr>
                <w:color w:val="000000"/>
                <w:sz w:val="21"/>
                <w:szCs w:val="21"/>
              </w:rPr>
            </w:pPr>
            <w:r>
              <w:rPr>
                <w:rFonts w:hint="eastAsia"/>
                <w:color w:val="000000"/>
                <w:sz w:val="21"/>
                <w:szCs w:val="21"/>
              </w:rPr>
              <w:t>4.85</w:t>
            </w:r>
          </w:p>
        </w:tc>
        <w:tc>
          <w:tcPr>
            <w:tcW w:w="851" w:type="dxa"/>
            <w:vAlign w:val="center"/>
          </w:tcPr>
          <w:p w:rsidR="007A469D" w:rsidRPr="00BC414D" w:rsidRDefault="007A469D" w:rsidP="00833FBC">
            <w:pPr>
              <w:spacing w:line="240" w:lineRule="auto"/>
              <w:ind w:firstLineChars="0" w:firstLine="0"/>
              <w:jc w:val="center"/>
              <w:rPr>
                <w:color w:val="000000"/>
                <w:sz w:val="21"/>
                <w:szCs w:val="21"/>
              </w:rPr>
            </w:pPr>
            <w:r>
              <w:rPr>
                <w:rFonts w:hint="eastAsia"/>
                <w:color w:val="000000"/>
                <w:sz w:val="21"/>
                <w:szCs w:val="21"/>
              </w:rPr>
              <w:t>7504</w:t>
            </w:r>
          </w:p>
        </w:tc>
        <w:tc>
          <w:tcPr>
            <w:tcW w:w="1134" w:type="dxa"/>
            <w:vAlign w:val="center"/>
          </w:tcPr>
          <w:p w:rsidR="007A469D" w:rsidRPr="00BC414D" w:rsidRDefault="007A469D" w:rsidP="00AC0046">
            <w:pPr>
              <w:spacing w:line="240" w:lineRule="auto"/>
              <w:ind w:firstLineChars="0" w:firstLine="0"/>
              <w:jc w:val="center"/>
              <w:rPr>
                <w:color w:val="000000"/>
                <w:sz w:val="21"/>
                <w:szCs w:val="21"/>
              </w:rPr>
            </w:pPr>
            <w:r>
              <w:rPr>
                <w:rFonts w:hint="eastAsia"/>
                <w:color w:val="000000"/>
                <w:sz w:val="21"/>
                <w:szCs w:val="21"/>
              </w:rPr>
              <w:t>3.6</w:t>
            </w:r>
            <w:r w:rsidRPr="00BC414D">
              <w:rPr>
                <w:color w:val="000000"/>
                <w:sz w:val="21"/>
                <w:szCs w:val="21"/>
              </w:rPr>
              <w:t>×</w:t>
            </w:r>
            <w:r w:rsidRPr="00BC414D">
              <w:rPr>
                <w:rFonts w:hint="eastAsia"/>
                <w:color w:val="000000"/>
                <w:sz w:val="21"/>
                <w:szCs w:val="21"/>
              </w:rPr>
              <w:t>10</w:t>
            </w:r>
            <w:r w:rsidRPr="00BC414D">
              <w:rPr>
                <w:rFonts w:hint="eastAsia"/>
                <w:color w:val="000000"/>
                <w:sz w:val="21"/>
                <w:szCs w:val="21"/>
                <w:vertAlign w:val="superscript"/>
              </w:rPr>
              <w:t>-</w:t>
            </w:r>
            <w:r>
              <w:rPr>
                <w:rFonts w:hint="eastAsia"/>
                <w:color w:val="000000"/>
                <w:sz w:val="21"/>
                <w:szCs w:val="21"/>
                <w:vertAlign w:val="superscript"/>
              </w:rPr>
              <w:t>2</w:t>
            </w:r>
          </w:p>
        </w:tc>
        <w:tc>
          <w:tcPr>
            <w:tcW w:w="850" w:type="dxa"/>
            <w:vMerge/>
            <w:vAlign w:val="center"/>
          </w:tcPr>
          <w:p w:rsidR="007A469D" w:rsidRPr="00B2170B" w:rsidRDefault="007A469D" w:rsidP="00AC0046">
            <w:pPr>
              <w:ind w:firstLineChars="0" w:firstLine="0"/>
              <w:jc w:val="center"/>
              <w:rPr>
                <w:sz w:val="21"/>
                <w:szCs w:val="21"/>
              </w:rPr>
            </w:pPr>
          </w:p>
        </w:tc>
        <w:tc>
          <w:tcPr>
            <w:tcW w:w="851" w:type="dxa"/>
            <w:vMerge/>
            <w:vAlign w:val="center"/>
          </w:tcPr>
          <w:p w:rsidR="007A469D" w:rsidRPr="00B2170B" w:rsidRDefault="007A469D" w:rsidP="00AC0046">
            <w:pPr>
              <w:ind w:firstLineChars="0" w:firstLine="0"/>
              <w:jc w:val="center"/>
              <w:rPr>
                <w:sz w:val="21"/>
                <w:szCs w:val="21"/>
              </w:rPr>
            </w:pPr>
          </w:p>
        </w:tc>
        <w:tc>
          <w:tcPr>
            <w:tcW w:w="425" w:type="dxa"/>
            <w:vMerge/>
            <w:vAlign w:val="center"/>
          </w:tcPr>
          <w:p w:rsidR="007A469D" w:rsidRPr="00B2170B" w:rsidRDefault="007A469D" w:rsidP="00AC0046">
            <w:pPr>
              <w:ind w:firstLineChars="0" w:firstLine="0"/>
              <w:jc w:val="center"/>
              <w:rPr>
                <w:sz w:val="21"/>
                <w:szCs w:val="21"/>
              </w:rPr>
            </w:pPr>
          </w:p>
        </w:tc>
      </w:tr>
      <w:tr w:rsidR="00AC0046" w:rsidRPr="00B2170B" w:rsidTr="00AC0046">
        <w:tc>
          <w:tcPr>
            <w:tcW w:w="708" w:type="dxa"/>
            <w:vAlign w:val="center"/>
          </w:tcPr>
          <w:p w:rsidR="00AC0046" w:rsidRPr="00B2170B" w:rsidRDefault="00AC0046" w:rsidP="00AC0046">
            <w:pPr>
              <w:spacing w:line="240" w:lineRule="auto"/>
              <w:ind w:firstLineChars="0" w:firstLine="0"/>
              <w:jc w:val="center"/>
              <w:rPr>
                <w:sz w:val="21"/>
                <w:szCs w:val="21"/>
              </w:rPr>
            </w:pPr>
            <w:r>
              <w:rPr>
                <w:rFonts w:hint="eastAsia"/>
                <w:sz w:val="21"/>
                <w:szCs w:val="21"/>
              </w:rPr>
              <w:t>备注</w:t>
            </w:r>
          </w:p>
        </w:tc>
        <w:tc>
          <w:tcPr>
            <w:tcW w:w="9782" w:type="dxa"/>
            <w:gridSpan w:val="11"/>
            <w:vAlign w:val="center"/>
          </w:tcPr>
          <w:p w:rsidR="00AC0046" w:rsidRDefault="00AC0046" w:rsidP="00AC0046">
            <w:pPr>
              <w:adjustRightInd w:val="0"/>
              <w:snapToGrid w:val="0"/>
              <w:spacing w:line="240" w:lineRule="auto"/>
              <w:ind w:firstLineChars="0" w:firstLine="0"/>
              <w:jc w:val="left"/>
              <w:rPr>
                <w:kern w:val="0"/>
                <w:sz w:val="21"/>
                <w:szCs w:val="21"/>
              </w:rPr>
            </w:pPr>
            <w:r>
              <w:rPr>
                <w:rFonts w:hint="eastAsia"/>
                <w:kern w:val="0"/>
                <w:sz w:val="21"/>
                <w:szCs w:val="21"/>
              </w:rPr>
              <w:t>1</w:t>
            </w:r>
            <w:r>
              <w:rPr>
                <w:rFonts w:hint="eastAsia"/>
                <w:kern w:val="0"/>
                <w:sz w:val="21"/>
                <w:szCs w:val="21"/>
              </w:rPr>
              <w:t>、</w:t>
            </w:r>
            <w:r w:rsidRPr="00044965">
              <w:rPr>
                <w:rFonts w:hint="eastAsia"/>
                <w:kern w:val="0"/>
                <w:sz w:val="21"/>
                <w:szCs w:val="21"/>
              </w:rPr>
              <w:t>“</w:t>
            </w:r>
            <w:r w:rsidRPr="00044965">
              <w:rPr>
                <w:rFonts w:hint="eastAsia"/>
                <w:kern w:val="0"/>
                <w:sz w:val="21"/>
                <w:szCs w:val="21"/>
              </w:rPr>
              <w:t>--</w:t>
            </w:r>
            <w:r w:rsidRPr="00044965">
              <w:rPr>
                <w:rFonts w:hint="eastAsia"/>
                <w:kern w:val="0"/>
                <w:sz w:val="21"/>
                <w:szCs w:val="21"/>
              </w:rPr>
              <w:t>”表示不适用或未作要求。</w:t>
            </w:r>
          </w:p>
          <w:p w:rsidR="00AC0046" w:rsidRDefault="00AC0046" w:rsidP="00AC0046">
            <w:pPr>
              <w:adjustRightInd w:val="0"/>
              <w:snapToGrid w:val="0"/>
              <w:spacing w:line="240" w:lineRule="auto"/>
              <w:ind w:firstLineChars="0" w:firstLine="0"/>
              <w:jc w:val="left"/>
              <w:rPr>
                <w:kern w:val="0"/>
                <w:sz w:val="21"/>
                <w:szCs w:val="21"/>
              </w:rPr>
            </w:pPr>
            <w:r>
              <w:rPr>
                <w:rFonts w:hint="eastAsia"/>
                <w:kern w:val="0"/>
                <w:sz w:val="21"/>
                <w:szCs w:val="21"/>
              </w:rPr>
              <w:t>2</w:t>
            </w:r>
            <w:r>
              <w:rPr>
                <w:rFonts w:hint="eastAsia"/>
                <w:kern w:val="0"/>
                <w:sz w:val="21"/>
                <w:szCs w:val="21"/>
              </w:rPr>
              <w:t>、“</w:t>
            </w:r>
            <w:r w:rsidRPr="00AC0046">
              <w:rPr>
                <w:rFonts w:hint="eastAsia"/>
                <w:kern w:val="0"/>
                <w:sz w:val="21"/>
                <w:szCs w:val="21"/>
                <w:vertAlign w:val="superscript"/>
              </w:rPr>
              <w:t>#</w:t>
            </w:r>
            <w:r>
              <w:rPr>
                <w:rFonts w:hint="eastAsia"/>
                <w:kern w:val="0"/>
                <w:sz w:val="21"/>
                <w:szCs w:val="21"/>
              </w:rPr>
              <w:t>”表示排气筒高度低于</w:t>
            </w:r>
            <w:r>
              <w:rPr>
                <w:rFonts w:hint="eastAsia"/>
                <w:kern w:val="0"/>
                <w:sz w:val="21"/>
                <w:szCs w:val="21"/>
              </w:rPr>
              <w:t>15m</w:t>
            </w:r>
            <w:r>
              <w:rPr>
                <w:rFonts w:hint="eastAsia"/>
                <w:kern w:val="0"/>
                <w:sz w:val="21"/>
                <w:szCs w:val="21"/>
              </w:rPr>
              <w:t>，其排放速率限值按外推法计算结果的</w:t>
            </w:r>
            <w:r>
              <w:rPr>
                <w:rFonts w:hint="eastAsia"/>
                <w:kern w:val="0"/>
                <w:sz w:val="21"/>
                <w:szCs w:val="21"/>
              </w:rPr>
              <w:t>50%</w:t>
            </w:r>
            <w:r>
              <w:rPr>
                <w:rFonts w:hint="eastAsia"/>
                <w:kern w:val="0"/>
                <w:sz w:val="21"/>
                <w:szCs w:val="21"/>
              </w:rPr>
              <w:t>执行。</w:t>
            </w:r>
          </w:p>
          <w:p w:rsidR="00AC0046" w:rsidRPr="00044965" w:rsidRDefault="00AC0046" w:rsidP="00AC0046">
            <w:pPr>
              <w:adjustRightInd w:val="0"/>
              <w:snapToGrid w:val="0"/>
              <w:spacing w:line="240" w:lineRule="auto"/>
              <w:ind w:firstLineChars="0" w:firstLine="0"/>
              <w:jc w:val="left"/>
              <w:rPr>
                <w:kern w:val="0"/>
                <w:sz w:val="21"/>
                <w:szCs w:val="21"/>
              </w:rPr>
            </w:pPr>
            <w:r>
              <w:rPr>
                <w:rFonts w:hint="eastAsia"/>
                <w:kern w:val="0"/>
                <w:sz w:val="21"/>
                <w:szCs w:val="21"/>
              </w:rPr>
              <w:t>3</w:t>
            </w:r>
            <w:r>
              <w:rPr>
                <w:rFonts w:hint="eastAsia"/>
                <w:kern w:val="0"/>
                <w:sz w:val="21"/>
                <w:szCs w:val="21"/>
              </w:rPr>
              <w:t>、</w:t>
            </w:r>
            <w:r w:rsidRPr="00044965">
              <w:rPr>
                <w:rFonts w:hint="eastAsia"/>
                <w:sz w:val="21"/>
                <w:szCs w:val="21"/>
              </w:rPr>
              <w:t>参照标准：广东省地方标准</w:t>
            </w:r>
            <w:r w:rsidRPr="00044965">
              <w:rPr>
                <w:rFonts w:ascii="宋体" w:hAnsi="宋体" w:cs="宋体" w:hint="eastAsia"/>
                <w:kern w:val="0"/>
                <w:sz w:val="21"/>
                <w:szCs w:val="21"/>
              </w:rPr>
              <w:t>《表面涂装（汽车制造业）挥发性有机化合物排放标准》</w:t>
            </w:r>
            <w:r w:rsidRPr="00044965">
              <w:rPr>
                <w:kern w:val="0"/>
                <w:sz w:val="21"/>
                <w:szCs w:val="21"/>
              </w:rPr>
              <w:t>（</w:t>
            </w:r>
            <w:r w:rsidRPr="00044965">
              <w:rPr>
                <w:kern w:val="0"/>
                <w:sz w:val="21"/>
                <w:szCs w:val="21"/>
              </w:rPr>
              <w:t>DB 44/</w:t>
            </w:r>
            <w:r w:rsidRPr="00044965">
              <w:rPr>
                <w:rFonts w:hint="eastAsia"/>
                <w:kern w:val="0"/>
                <w:sz w:val="21"/>
                <w:szCs w:val="21"/>
              </w:rPr>
              <w:t>816</w:t>
            </w:r>
            <w:r w:rsidRPr="00044965">
              <w:rPr>
                <w:kern w:val="0"/>
                <w:sz w:val="21"/>
                <w:szCs w:val="21"/>
              </w:rPr>
              <w:t>-20</w:t>
            </w:r>
            <w:r w:rsidRPr="00044965">
              <w:rPr>
                <w:rFonts w:hint="eastAsia"/>
                <w:kern w:val="0"/>
                <w:sz w:val="21"/>
                <w:szCs w:val="21"/>
              </w:rPr>
              <w:t>10</w:t>
            </w:r>
            <w:r w:rsidRPr="00044965">
              <w:rPr>
                <w:kern w:val="0"/>
                <w:sz w:val="21"/>
                <w:szCs w:val="21"/>
              </w:rPr>
              <w:t>）</w:t>
            </w:r>
            <w:r w:rsidRPr="00044965">
              <w:rPr>
                <w:rFonts w:hint="eastAsia"/>
                <w:kern w:val="0"/>
                <w:sz w:val="21"/>
                <w:szCs w:val="21"/>
              </w:rPr>
              <w:t>表</w:t>
            </w:r>
            <w:r w:rsidRPr="00044965">
              <w:rPr>
                <w:rFonts w:hint="eastAsia"/>
                <w:kern w:val="0"/>
                <w:sz w:val="21"/>
                <w:szCs w:val="21"/>
              </w:rPr>
              <w:t>2</w:t>
            </w:r>
            <w:r w:rsidRPr="00044965">
              <w:rPr>
                <w:rFonts w:hint="eastAsia"/>
                <w:kern w:val="0"/>
                <w:sz w:val="21"/>
                <w:szCs w:val="21"/>
              </w:rPr>
              <w:t>中</w:t>
            </w:r>
            <w:r w:rsidRPr="00044965">
              <w:rPr>
                <w:rFonts w:ascii="宋体" w:hAnsi="宋体" w:hint="eastAsia"/>
                <w:kern w:val="0"/>
                <w:sz w:val="21"/>
                <w:szCs w:val="21"/>
              </w:rPr>
              <w:t>Ⅱ</w:t>
            </w:r>
            <w:r w:rsidRPr="00044965">
              <w:rPr>
                <w:rFonts w:hint="eastAsia"/>
                <w:kern w:val="0"/>
                <w:sz w:val="21"/>
                <w:szCs w:val="21"/>
              </w:rPr>
              <w:t>时段限值。</w:t>
            </w:r>
          </w:p>
        </w:tc>
      </w:tr>
    </w:tbl>
    <w:p w:rsidR="00AC0046" w:rsidRDefault="00AC0046">
      <w:pPr>
        <w:widowControl/>
        <w:spacing w:line="240" w:lineRule="auto"/>
        <w:ind w:firstLineChars="0" w:firstLine="0"/>
        <w:jc w:val="left"/>
      </w:pPr>
      <w:r>
        <w:br w:type="page"/>
      </w:r>
    </w:p>
    <w:p w:rsidR="00B2170B" w:rsidRDefault="00044965" w:rsidP="00044965">
      <w:pPr>
        <w:pStyle w:val="3"/>
      </w:pPr>
      <w:bookmarkStart w:id="79" w:name="_Toc874276"/>
      <w:r>
        <w:rPr>
          <w:rFonts w:hint="eastAsia"/>
        </w:rPr>
        <w:lastRenderedPageBreak/>
        <w:t>8.1.2</w:t>
      </w:r>
      <w:r>
        <w:rPr>
          <w:rFonts w:hint="eastAsia"/>
        </w:rPr>
        <w:t>无组织废气检测结果</w:t>
      </w:r>
      <w:bookmarkEnd w:id="78"/>
      <w:bookmarkEnd w:id="79"/>
    </w:p>
    <w:p w:rsidR="00044965" w:rsidRPr="00044965" w:rsidRDefault="00044965" w:rsidP="00044965">
      <w:pPr>
        <w:ind w:firstLineChars="0" w:firstLine="0"/>
        <w:jc w:val="center"/>
        <w:rPr>
          <w:b/>
        </w:rPr>
      </w:pPr>
      <w:r w:rsidRPr="00044965">
        <w:rPr>
          <w:rFonts w:hint="eastAsia"/>
          <w:b/>
        </w:rPr>
        <w:t>表</w:t>
      </w:r>
      <w:r w:rsidRPr="00044965">
        <w:rPr>
          <w:rFonts w:hint="eastAsia"/>
          <w:b/>
        </w:rPr>
        <w:t>8.1-</w:t>
      </w:r>
      <w:r>
        <w:rPr>
          <w:rFonts w:hint="eastAsia"/>
          <w:b/>
        </w:rPr>
        <w:t xml:space="preserve">2 </w:t>
      </w:r>
      <w:r>
        <w:rPr>
          <w:rFonts w:hint="eastAsia"/>
          <w:b/>
        </w:rPr>
        <w:t>无</w:t>
      </w:r>
      <w:r w:rsidRPr="00044965">
        <w:rPr>
          <w:rFonts w:hint="eastAsia"/>
          <w:b/>
        </w:rPr>
        <w:t>组织废气检测结果</w:t>
      </w:r>
    </w:p>
    <w:tbl>
      <w:tblPr>
        <w:tblW w:w="5586" w:type="pct"/>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03"/>
        <w:gridCol w:w="1841"/>
        <w:gridCol w:w="899"/>
        <w:gridCol w:w="899"/>
        <w:gridCol w:w="899"/>
        <w:gridCol w:w="899"/>
        <w:gridCol w:w="899"/>
        <w:gridCol w:w="899"/>
        <w:gridCol w:w="1183"/>
      </w:tblGrid>
      <w:tr w:rsidR="00044965" w:rsidRPr="00044965" w:rsidTr="007A469D">
        <w:trPr>
          <w:trHeight w:val="262"/>
        </w:trPr>
        <w:tc>
          <w:tcPr>
            <w:tcW w:w="580" w:type="pct"/>
            <w:vMerge w:val="restart"/>
            <w:vAlign w:val="center"/>
          </w:tcPr>
          <w:p w:rsidR="00044965" w:rsidRPr="00044965" w:rsidRDefault="00044965" w:rsidP="00044965">
            <w:pPr>
              <w:adjustRightInd w:val="0"/>
              <w:snapToGrid w:val="0"/>
              <w:spacing w:line="240" w:lineRule="auto"/>
              <w:ind w:firstLineChars="0" w:firstLine="0"/>
              <w:jc w:val="center"/>
              <w:rPr>
                <w:sz w:val="21"/>
                <w:szCs w:val="21"/>
              </w:rPr>
            </w:pPr>
            <w:r w:rsidRPr="00044965">
              <w:rPr>
                <w:rFonts w:hint="eastAsia"/>
                <w:sz w:val="21"/>
                <w:szCs w:val="21"/>
              </w:rPr>
              <w:t>检测</w:t>
            </w:r>
            <w:r w:rsidRPr="00044965">
              <w:rPr>
                <w:sz w:val="21"/>
                <w:szCs w:val="21"/>
              </w:rPr>
              <w:t>项目</w:t>
            </w:r>
          </w:p>
        </w:tc>
        <w:tc>
          <w:tcPr>
            <w:tcW w:w="967" w:type="pct"/>
            <w:vMerge w:val="restart"/>
            <w:vAlign w:val="center"/>
          </w:tcPr>
          <w:p w:rsidR="00044965" w:rsidRPr="00044965" w:rsidRDefault="00044965" w:rsidP="00044965">
            <w:pPr>
              <w:adjustRightInd w:val="0"/>
              <w:snapToGrid w:val="0"/>
              <w:spacing w:line="240" w:lineRule="auto"/>
              <w:ind w:firstLineChars="0" w:firstLine="0"/>
              <w:jc w:val="center"/>
              <w:rPr>
                <w:sz w:val="21"/>
                <w:szCs w:val="21"/>
              </w:rPr>
            </w:pPr>
            <w:r w:rsidRPr="00044965">
              <w:rPr>
                <w:rFonts w:hint="eastAsia"/>
                <w:sz w:val="21"/>
                <w:szCs w:val="21"/>
              </w:rPr>
              <w:t>检测</w:t>
            </w:r>
            <w:r w:rsidRPr="00044965">
              <w:rPr>
                <w:sz w:val="21"/>
                <w:szCs w:val="21"/>
              </w:rPr>
              <w:t>点位</w:t>
            </w:r>
          </w:p>
        </w:tc>
        <w:tc>
          <w:tcPr>
            <w:tcW w:w="2831" w:type="pct"/>
            <w:gridSpan w:val="6"/>
            <w:vAlign w:val="center"/>
          </w:tcPr>
          <w:p w:rsidR="00044965" w:rsidRPr="00044965" w:rsidRDefault="00044965" w:rsidP="00044965">
            <w:pPr>
              <w:adjustRightInd w:val="0"/>
              <w:snapToGrid w:val="0"/>
              <w:spacing w:line="240" w:lineRule="auto"/>
              <w:ind w:firstLineChars="0" w:firstLine="0"/>
              <w:jc w:val="center"/>
              <w:rPr>
                <w:sz w:val="21"/>
                <w:szCs w:val="21"/>
              </w:rPr>
            </w:pPr>
            <w:r w:rsidRPr="00044965">
              <w:rPr>
                <w:rFonts w:hint="eastAsia"/>
                <w:sz w:val="21"/>
                <w:szCs w:val="21"/>
              </w:rPr>
              <w:t>检测结果（单位：</w:t>
            </w:r>
            <w:r w:rsidRPr="00044965">
              <w:rPr>
                <w:rFonts w:hint="eastAsia"/>
                <w:sz w:val="21"/>
                <w:szCs w:val="21"/>
              </w:rPr>
              <w:t>mg/m</w:t>
            </w:r>
            <w:r w:rsidRPr="00044965">
              <w:rPr>
                <w:rFonts w:hint="eastAsia"/>
                <w:sz w:val="21"/>
                <w:szCs w:val="21"/>
                <w:vertAlign w:val="superscript"/>
              </w:rPr>
              <w:t>3</w:t>
            </w:r>
            <w:r w:rsidRPr="00044965">
              <w:rPr>
                <w:rFonts w:hint="eastAsia"/>
                <w:sz w:val="21"/>
                <w:szCs w:val="21"/>
              </w:rPr>
              <w:t>）</w:t>
            </w:r>
          </w:p>
        </w:tc>
        <w:tc>
          <w:tcPr>
            <w:tcW w:w="621" w:type="pct"/>
            <w:vMerge w:val="restart"/>
            <w:vAlign w:val="center"/>
          </w:tcPr>
          <w:p w:rsidR="00044965" w:rsidRPr="00044965" w:rsidRDefault="00044965" w:rsidP="00044965">
            <w:pPr>
              <w:adjustRightInd w:val="0"/>
              <w:snapToGrid w:val="0"/>
              <w:spacing w:line="240" w:lineRule="auto"/>
              <w:ind w:firstLineChars="0" w:firstLine="0"/>
              <w:jc w:val="center"/>
              <w:rPr>
                <w:sz w:val="21"/>
                <w:szCs w:val="21"/>
              </w:rPr>
            </w:pPr>
            <w:r w:rsidRPr="00044965">
              <w:rPr>
                <w:sz w:val="21"/>
                <w:szCs w:val="21"/>
              </w:rPr>
              <w:t>标准限值</w:t>
            </w:r>
          </w:p>
        </w:tc>
      </w:tr>
      <w:tr w:rsidR="00044965" w:rsidRPr="00044965" w:rsidTr="007A469D">
        <w:trPr>
          <w:trHeight w:val="70"/>
        </w:trPr>
        <w:tc>
          <w:tcPr>
            <w:tcW w:w="580" w:type="pct"/>
            <w:vMerge/>
            <w:vAlign w:val="center"/>
          </w:tcPr>
          <w:p w:rsidR="00044965" w:rsidRPr="00044965" w:rsidRDefault="00044965" w:rsidP="00044965">
            <w:pPr>
              <w:adjustRightInd w:val="0"/>
              <w:snapToGrid w:val="0"/>
              <w:spacing w:line="240" w:lineRule="auto"/>
              <w:ind w:firstLineChars="0" w:firstLine="0"/>
              <w:jc w:val="center"/>
              <w:rPr>
                <w:sz w:val="21"/>
                <w:szCs w:val="21"/>
              </w:rPr>
            </w:pPr>
          </w:p>
        </w:tc>
        <w:tc>
          <w:tcPr>
            <w:tcW w:w="967" w:type="pct"/>
            <w:vMerge/>
            <w:vAlign w:val="center"/>
          </w:tcPr>
          <w:p w:rsidR="00044965" w:rsidRPr="00044965" w:rsidRDefault="00044965" w:rsidP="00044965">
            <w:pPr>
              <w:adjustRightInd w:val="0"/>
              <w:snapToGrid w:val="0"/>
              <w:spacing w:line="240" w:lineRule="auto"/>
              <w:ind w:firstLineChars="0" w:firstLine="0"/>
              <w:jc w:val="center"/>
              <w:rPr>
                <w:sz w:val="21"/>
                <w:szCs w:val="21"/>
              </w:rPr>
            </w:pPr>
          </w:p>
        </w:tc>
        <w:tc>
          <w:tcPr>
            <w:tcW w:w="1416" w:type="pct"/>
            <w:gridSpan w:val="3"/>
            <w:vAlign w:val="center"/>
          </w:tcPr>
          <w:p w:rsidR="00044965" w:rsidRPr="00044965" w:rsidRDefault="007A469D" w:rsidP="007A469D">
            <w:pPr>
              <w:spacing w:line="240" w:lineRule="auto"/>
              <w:ind w:firstLineChars="0" w:firstLine="0"/>
              <w:jc w:val="center"/>
              <w:rPr>
                <w:color w:val="000000"/>
                <w:sz w:val="21"/>
                <w:szCs w:val="21"/>
              </w:rPr>
            </w:pPr>
            <w:r>
              <w:rPr>
                <w:rFonts w:hint="eastAsia"/>
                <w:color w:val="000000"/>
                <w:sz w:val="21"/>
                <w:szCs w:val="21"/>
              </w:rPr>
              <w:t>12</w:t>
            </w:r>
            <w:r w:rsidR="00044965" w:rsidRPr="00044965">
              <w:rPr>
                <w:rFonts w:hint="eastAsia"/>
                <w:color w:val="000000"/>
                <w:sz w:val="21"/>
                <w:szCs w:val="21"/>
              </w:rPr>
              <w:t>.1</w:t>
            </w:r>
            <w:r>
              <w:rPr>
                <w:rFonts w:hint="eastAsia"/>
                <w:color w:val="000000"/>
                <w:sz w:val="21"/>
                <w:szCs w:val="21"/>
              </w:rPr>
              <w:t>8</w:t>
            </w:r>
          </w:p>
        </w:tc>
        <w:tc>
          <w:tcPr>
            <w:tcW w:w="1416" w:type="pct"/>
            <w:gridSpan w:val="3"/>
            <w:vAlign w:val="center"/>
          </w:tcPr>
          <w:p w:rsidR="00044965" w:rsidRPr="00044965" w:rsidRDefault="00044965" w:rsidP="007A469D">
            <w:pPr>
              <w:spacing w:line="240" w:lineRule="auto"/>
              <w:ind w:firstLineChars="0" w:firstLine="0"/>
              <w:jc w:val="center"/>
              <w:rPr>
                <w:color w:val="000000"/>
                <w:sz w:val="21"/>
                <w:szCs w:val="21"/>
              </w:rPr>
            </w:pPr>
            <w:r w:rsidRPr="00044965">
              <w:rPr>
                <w:rFonts w:hint="eastAsia"/>
                <w:color w:val="000000"/>
                <w:sz w:val="21"/>
                <w:szCs w:val="21"/>
              </w:rPr>
              <w:t>1</w:t>
            </w:r>
            <w:r w:rsidR="007A469D">
              <w:rPr>
                <w:rFonts w:hint="eastAsia"/>
                <w:color w:val="000000"/>
                <w:sz w:val="21"/>
                <w:szCs w:val="21"/>
              </w:rPr>
              <w:t>2</w:t>
            </w:r>
            <w:r w:rsidRPr="00044965">
              <w:rPr>
                <w:rFonts w:hint="eastAsia"/>
                <w:color w:val="000000"/>
                <w:sz w:val="21"/>
                <w:szCs w:val="21"/>
              </w:rPr>
              <w:t>.1</w:t>
            </w:r>
            <w:r w:rsidR="007A469D">
              <w:rPr>
                <w:rFonts w:hint="eastAsia"/>
                <w:color w:val="000000"/>
                <w:sz w:val="21"/>
                <w:szCs w:val="21"/>
              </w:rPr>
              <w:t>9</w:t>
            </w:r>
          </w:p>
        </w:tc>
        <w:tc>
          <w:tcPr>
            <w:tcW w:w="621" w:type="pct"/>
            <w:vMerge/>
            <w:vAlign w:val="center"/>
          </w:tcPr>
          <w:p w:rsidR="00044965" w:rsidRPr="00044965" w:rsidRDefault="00044965" w:rsidP="00044965">
            <w:pPr>
              <w:adjustRightInd w:val="0"/>
              <w:snapToGrid w:val="0"/>
              <w:spacing w:line="240" w:lineRule="auto"/>
              <w:ind w:firstLineChars="0" w:firstLine="0"/>
              <w:jc w:val="center"/>
              <w:rPr>
                <w:sz w:val="21"/>
                <w:szCs w:val="21"/>
              </w:rPr>
            </w:pPr>
          </w:p>
        </w:tc>
      </w:tr>
      <w:tr w:rsidR="00044965" w:rsidRPr="00044965" w:rsidTr="007A469D">
        <w:trPr>
          <w:trHeight w:val="71"/>
        </w:trPr>
        <w:tc>
          <w:tcPr>
            <w:tcW w:w="580" w:type="pct"/>
            <w:vMerge/>
            <w:vAlign w:val="center"/>
          </w:tcPr>
          <w:p w:rsidR="00044965" w:rsidRPr="00044965" w:rsidRDefault="00044965" w:rsidP="00044965">
            <w:pPr>
              <w:adjustRightInd w:val="0"/>
              <w:snapToGrid w:val="0"/>
              <w:spacing w:line="240" w:lineRule="auto"/>
              <w:ind w:firstLineChars="0" w:firstLine="0"/>
              <w:jc w:val="center"/>
              <w:rPr>
                <w:sz w:val="21"/>
                <w:szCs w:val="21"/>
              </w:rPr>
            </w:pPr>
          </w:p>
        </w:tc>
        <w:tc>
          <w:tcPr>
            <w:tcW w:w="967" w:type="pct"/>
            <w:vMerge/>
            <w:vAlign w:val="center"/>
          </w:tcPr>
          <w:p w:rsidR="00044965" w:rsidRPr="00044965" w:rsidRDefault="00044965" w:rsidP="00044965">
            <w:pPr>
              <w:adjustRightInd w:val="0"/>
              <w:snapToGrid w:val="0"/>
              <w:spacing w:line="240" w:lineRule="auto"/>
              <w:ind w:firstLineChars="0" w:firstLine="0"/>
              <w:jc w:val="center"/>
              <w:rPr>
                <w:sz w:val="21"/>
                <w:szCs w:val="21"/>
              </w:rPr>
            </w:pPr>
          </w:p>
        </w:tc>
        <w:tc>
          <w:tcPr>
            <w:tcW w:w="472" w:type="pct"/>
            <w:vAlign w:val="center"/>
          </w:tcPr>
          <w:p w:rsidR="00044965" w:rsidRPr="00044965" w:rsidRDefault="00044965" w:rsidP="00044965">
            <w:pPr>
              <w:adjustRightInd w:val="0"/>
              <w:snapToGrid w:val="0"/>
              <w:spacing w:line="240" w:lineRule="auto"/>
              <w:ind w:firstLineChars="0" w:firstLine="0"/>
              <w:jc w:val="center"/>
              <w:rPr>
                <w:sz w:val="21"/>
                <w:szCs w:val="21"/>
              </w:rPr>
            </w:pPr>
            <w:r w:rsidRPr="00044965">
              <w:rPr>
                <w:sz w:val="21"/>
                <w:szCs w:val="21"/>
              </w:rPr>
              <w:t>第一次</w:t>
            </w:r>
          </w:p>
        </w:tc>
        <w:tc>
          <w:tcPr>
            <w:tcW w:w="472" w:type="pct"/>
            <w:vAlign w:val="center"/>
          </w:tcPr>
          <w:p w:rsidR="00044965" w:rsidRPr="00044965" w:rsidRDefault="00044965" w:rsidP="00044965">
            <w:pPr>
              <w:adjustRightInd w:val="0"/>
              <w:snapToGrid w:val="0"/>
              <w:spacing w:line="240" w:lineRule="auto"/>
              <w:ind w:firstLineChars="0" w:firstLine="0"/>
              <w:jc w:val="center"/>
              <w:rPr>
                <w:kern w:val="0"/>
                <w:sz w:val="21"/>
                <w:szCs w:val="21"/>
              </w:rPr>
            </w:pPr>
            <w:r w:rsidRPr="00044965">
              <w:rPr>
                <w:kern w:val="0"/>
                <w:sz w:val="21"/>
                <w:szCs w:val="21"/>
              </w:rPr>
              <w:t>第二次</w:t>
            </w:r>
          </w:p>
        </w:tc>
        <w:tc>
          <w:tcPr>
            <w:tcW w:w="472" w:type="pct"/>
            <w:vAlign w:val="center"/>
          </w:tcPr>
          <w:p w:rsidR="00044965" w:rsidRPr="00044965" w:rsidRDefault="00044965" w:rsidP="00044965">
            <w:pPr>
              <w:adjustRightInd w:val="0"/>
              <w:snapToGrid w:val="0"/>
              <w:spacing w:line="240" w:lineRule="auto"/>
              <w:ind w:firstLineChars="0" w:firstLine="0"/>
              <w:jc w:val="center"/>
              <w:rPr>
                <w:kern w:val="0"/>
                <w:sz w:val="21"/>
                <w:szCs w:val="21"/>
              </w:rPr>
            </w:pPr>
            <w:r w:rsidRPr="00044965">
              <w:rPr>
                <w:kern w:val="0"/>
                <w:sz w:val="21"/>
                <w:szCs w:val="21"/>
              </w:rPr>
              <w:t>第三次</w:t>
            </w:r>
          </w:p>
        </w:tc>
        <w:tc>
          <w:tcPr>
            <w:tcW w:w="472" w:type="pct"/>
            <w:vAlign w:val="center"/>
          </w:tcPr>
          <w:p w:rsidR="00044965" w:rsidRPr="00044965" w:rsidRDefault="00044965" w:rsidP="00044965">
            <w:pPr>
              <w:adjustRightInd w:val="0"/>
              <w:snapToGrid w:val="0"/>
              <w:spacing w:line="240" w:lineRule="auto"/>
              <w:ind w:firstLineChars="0" w:firstLine="0"/>
              <w:jc w:val="center"/>
              <w:rPr>
                <w:sz w:val="21"/>
                <w:szCs w:val="21"/>
              </w:rPr>
            </w:pPr>
            <w:r w:rsidRPr="00044965">
              <w:rPr>
                <w:sz w:val="21"/>
                <w:szCs w:val="21"/>
              </w:rPr>
              <w:t>第一次</w:t>
            </w:r>
          </w:p>
        </w:tc>
        <w:tc>
          <w:tcPr>
            <w:tcW w:w="472" w:type="pct"/>
            <w:vAlign w:val="center"/>
          </w:tcPr>
          <w:p w:rsidR="00044965" w:rsidRPr="00044965" w:rsidRDefault="00044965" w:rsidP="00044965">
            <w:pPr>
              <w:adjustRightInd w:val="0"/>
              <w:snapToGrid w:val="0"/>
              <w:spacing w:line="240" w:lineRule="auto"/>
              <w:ind w:firstLineChars="0" w:firstLine="0"/>
              <w:jc w:val="center"/>
              <w:rPr>
                <w:kern w:val="0"/>
                <w:sz w:val="21"/>
                <w:szCs w:val="21"/>
              </w:rPr>
            </w:pPr>
            <w:r w:rsidRPr="00044965">
              <w:rPr>
                <w:kern w:val="0"/>
                <w:sz w:val="21"/>
                <w:szCs w:val="21"/>
              </w:rPr>
              <w:t>第二次</w:t>
            </w:r>
          </w:p>
        </w:tc>
        <w:tc>
          <w:tcPr>
            <w:tcW w:w="472" w:type="pct"/>
            <w:vAlign w:val="center"/>
          </w:tcPr>
          <w:p w:rsidR="00044965" w:rsidRPr="00044965" w:rsidRDefault="00044965" w:rsidP="00044965">
            <w:pPr>
              <w:adjustRightInd w:val="0"/>
              <w:snapToGrid w:val="0"/>
              <w:spacing w:line="240" w:lineRule="auto"/>
              <w:ind w:firstLineChars="0" w:firstLine="0"/>
              <w:jc w:val="center"/>
              <w:rPr>
                <w:kern w:val="0"/>
                <w:sz w:val="21"/>
                <w:szCs w:val="21"/>
              </w:rPr>
            </w:pPr>
            <w:r w:rsidRPr="00044965">
              <w:rPr>
                <w:kern w:val="0"/>
                <w:sz w:val="21"/>
                <w:szCs w:val="21"/>
              </w:rPr>
              <w:t>第三次</w:t>
            </w:r>
          </w:p>
        </w:tc>
        <w:tc>
          <w:tcPr>
            <w:tcW w:w="621" w:type="pct"/>
            <w:vMerge/>
            <w:vAlign w:val="center"/>
          </w:tcPr>
          <w:p w:rsidR="00044965" w:rsidRPr="00044965" w:rsidRDefault="00044965" w:rsidP="00044965">
            <w:pPr>
              <w:adjustRightInd w:val="0"/>
              <w:snapToGrid w:val="0"/>
              <w:spacing w:line="240" w:lineRule="auto"/>
              <w:ind w:firstLineChars="0" w:firstLine="0"/>
              <w:jc w:val="center"/>
              <w:rPr>
                <w:sz w:val="21"/>
                <w:szCs w:val="21"/>
              </w:rPr>
            </w:pPr>
          </w:p>
        </w:tc>
      </w:tr>
      <w:tr w:rsidR="00044965" w:rsidRPr="00044965" w:rsidTr="007A469D">
        <w:trPr>
          <w:trHeight w:val="218"/>
        </w:trPr>
        <w:tc>
          <w:tcPr>
            <w:tcW w:w="580" w:type="pct"/>
            <w:vMerge w:val="restart"/>
            <w:vAlign w:val="center"/>
          </w:tcPr>
          <w:p w:rsidR="00044965" w:rsidRPr="00044965" w:rsidRDefault="00044965" w:rsidP="00044965">
            <w:pPr>
              <w:adjustRightInd w:val="0"/>
              <w:snapToGrid w:val="0"/>
              <w:spacing w:line="240" w:lineRule="auto"/>
              <w:ind w:firstLineChars="0" w:firstLine="0"/>
              <w:jc w:val="center"/>
              <w:rPr>
                <w:sz w:val="21"/>
                <w:szCs w:val="21"/>
              </w:rPr>
            </w:pPr>
            <w:r w:rsidRPr="00044965">
              <w:rPr>
                <w:sz w:val="21"/>
                <w:szCs w:val="21"/>
              </w:rPr>
              <w:t>颗粒物</w:t>
            </w:r>
          </w:p>
        </w:tc>
        <w:tc>
          <w:tcPr>
            <w:tcW w:w="967" w:type="pct"/>
            <w:vAlign w:val="center"/>
          </w:tcPr>
          <w:p w:rsidR="00044965" w:rsidRPr="00044965" w:rsidRDefault="00044965" w:rsidP="00044965">
            <w:pPr>
              <w:adjustRightInd w:val="0"/>
              <w:snapToGrid w:val="0"/>
              <w:spacing w:line="240" w:lineRule="auto"/>
              <w:ind w:firstLineChars="0" w:firstLine="0"/>
              <w:jc w:val="center"/>
              <w:rPr>
                <w:sz w:val="21"/>
                <w:szCs w:val="21"/>
              </w:rPr>
            </w:pPr>
            <w:r w:rsidRPr="00044965">
              <w:rPr>
                <w:sz w:val="21"/>
                <w:szCs w:val="21"/>
              </w:rPr>
              <w:t>上风向参照点</w:t>
            </w:r>
            <w:r w:rsidRPr="00044965">
              <w:rPr>
                <w:sz w:val="21"/>
                <w:szCs w:val="21"/>
              </w:rPr>
              <w:t>1#</w:t>
            </w:r>
          </w:p>
        </w:tc>
        <w:tc>
          <w:tcPr>
            <w:tcW w:w="472" w:type="pct"/>
            <w:vAlign w:val="center"/>
          </w:tcPr>
          <w:p w:rsidR="00044965" w:rsidRPr="00044965" w:rsidRDefault="00044965" w:rsidP="007A469D">
            <w:pPr>
              <w:spacing w:line="240" w:lineRule="auto"/>
              <w:ind w:firstLineChars="0" w:firstLine="0"/>
              <w:jc w:val="center"/>
              <w:rPr>
                <w:sz w:val="21"/>
                <w:szCs w:val="21"/>
              </w:rPr>
            </w:pPr>
            <w:r w:rsidRPr="00044965">
              <w:rPr>
                <w:rFonts w:hint="eastAsia"/>
                <w:sz w:val="21"/>
                <w:szCs w:val="21"/>
              </w:rPr>
              <w:t>0.0</w:t>
            </w:r>
            <w:r w:rsidR="007A469D">
              <w:rPr>
                <w:rFonts w:hint="eastAsia"/>
                <w:sz w:val="21"/>
                <w:szCs w:val="21"/>
              </w:rPr>
              <w:t>84</w:t>
            </w:r>
          </w:p>
        </w:tc>
        <w:tc>
          <w:tcPr>
            <w:tcW w:w="472" w:type="pct"/>
            <w:vAlign w:val="center"/>
          </w:tcPr>
          <w:p w:rsidR="00044965" w:rsidRPr="00044965" w:rsidRDefault="00044965" w:rsidP="00044965">
            <w:pPr>
              <w:spacing w:line="240" w:lineRule="auto"/>
              <w:ind w:firstLineChars="0" w:firstLine="0"/>
              <w:jc w:val="center"/>
              <w:rPr>
                <w:sz w:val="21"/>
                <w:szCs w:val="21"/>
              </w:rPr>
            </w:pPr>
            <w:r w:rsidRPr="00044965">
              <w:rPr>
                <w:rFonts w:hint="eastAsia"/>
                <w:sz w:val="21"/>
                <w:szCs w:val="21"/>
              </w:rPr>
              <w:t>0.091</w:t>
            </w:r>
          </w:p>
        </w:tc>
        <w:tc>
          <w:tcPr>
            <w:tcW w:w="472" w:type="pct"/>
            <w:vAlign w:val="center"/>
          </w:tcPr>
          <w:p w:rsidR="00044965" w:rsidRPr="00044965" w:rsidRDefault="00044965" w:rsidP="007A469D">
            <w:pPr>
              <w:spacing w:line="240" w:lineRule="auto"/>
              <w:ind w:firstLineChars="0" w:firstLine="0"/>
              <w:jc w:val="center"/>
              <w:rPr>
                <w:sz w:val="21"/>
                <w:szCs w:val="21"/>
              </w:rPr>
            </w:pPr>
            <w:r w:rsidRPr="00044965">
              <w:rPr>
                <w:rFonts w:hint="eastAsia"/>
                <w:sz w:val="21"/>
                <w:szCs w:val="21"/>
              </w:rPr>
              <w:t>0.08</w:t>
            </w:r>
            <w:r w:rsidR="007A469D">
              <w:rPr>
                <w:rFonts w:hint="eastAsia"/>
                <w:sz w:val="21"/>
                <w:szCs w:val="21"/>
              </w:rPr>
              <w:t>2</w:t>
            </w:r>
          </w:p>
        </w:tc>
        <w:tc>
          <w:tcPr>
            <w:tcW w:w="472" w:type="pct"/>
            <w:vAlign w:val="center"/>
          </w:tcPr>
          <w:p w:rsidR="00044965" w:rsidRPr="00044965" w:rsidRDefault="00044965" w:rsidP="007A469D">
            <w:pPr>
              <w:spacing w:line="240" w:lineRule="auto"/>
              <w:ind w:firstLineChars="0" w:firstLine="0"/>
              <w:jc w:val="center"/>
              <w:rPr>
                <w:sz w:val="21"/>
                <w:szCs w:val="21"/>
              </w:rPr>
            </w:pPr>
            <w:r w:rsidRPr="00044965">
              <w:rPr>
                <w:rFonts w:hint="eastAsia"/>
                <w:sz w:val="21"/>
                <w:szCs w:val="21"/>
              </w:rPr>
              <w:t>0.0</w:t>
            </w:r>
            <w:r w:rsidR="007A469D">
              <w:rPr>
                <w:rFonts w:hint="eastAsia"/>
                <w:sz w:val="21"/>
                <w:szCs w:val="21"/>
              </w:rPr>
              <w:t>79</w:t>
            </w:r>
          </w:p>
        </w:tc>
        <w:tc>
          <w:tcPr>
            <w:tcW w:w="472" w:type="pct"/>
            <w:vAlign w:val="center"/>
          </w:tcPr>
          <w:p w:rsidR="00044965" w:rsidRPr="00044965" w:rsidRDefault="00044965" w:rsidP="007A469D">
            <w:pPr>
              <w:spacing w:line="240" w:lineRule="auto"/>
              <w:ind w:firstLineChars="0" w:firstLine="0"/>
              <w:jc w:val="center"/>
              <w:rPr>
                <w:sz w:val="21"/>
                <w:szCs w:val="21"/>
              </w:rPr>
            </w:pPr>
            <w:r w:rsidRPr="00044965">
              <w:rPr>
                <w:rFonts w:hint="eastAsia"/>
                <w:sz w:val="21"/>
                <w:szCs w:val="21"/>
              </w:rPr>
              <w:t>0.0</w:t>
            </w:r>
            <w:r w:rsidR="007A469D">
              <w:rPr>
                <w:rFonts w:hint="eastAsia"/>
                <w:sz w:val="21"/>
                <w:szCs w:val="21"/>
              </w:rPr>
              <w:t>94</w:t>
            </w:r>
          </w:p>
        </w:tc>
        <w:tc>
          <w:tcPr>
            <w:tcW w:w="472" w:type="pct"/>
            <w:vAlign w:val="center"/>
          </w:tcPr>
          <w:p w:rsidR="00044965" w:rsidRPr="00044965" w:rsidRDefault="00044965" w:rsidP="00044965">
            <w:pPr>
              <w:spacing w:line="240" w:lineRule="auto"/>
              <w:ind w:firstLineChars="0" w:firstLine="0"/>
              <w:jc w:val="center"/>
              <w:rPr>
                <w:sz w:val="21"/>
                <w:szCs w:val="21"/>
              </w:rPr>
            </w:pPr>
            <w:r w:rsidRPr="00044965">
              <w:rPr>
                <w:rFonts w:hint="eastAsia"/>
                <w:sz w:val="21"/>
                <w:szCs w:val="21"/>
              </w:rPr>
              <w:t>0.078</w:t>
            </w:r>
          </w:p>
        </w:tc>
        <w:tc>
          <w:tcPr>
            <w:tcW w:w="621" w:type="pct"/>
            <w:vMerge w:val="restart"/>
            <w:vAlign w:val="center"/>
          </w:tcPr>
          <w:p w:rsidR="00044965" w:rsidRPr="00044965" w:rsidRDefault="00044965" w:rsidP="00044965">
            <w:pPr>
              <w:adjustRightInd w:val="0"/>
              <w:snapToGrid w:val="0"/>
              <w:spacing w:line="240" w:lineRule="auto"/>
              <w:ind w:firstLineChars="0" w:firstLine="0"/>
              <w:jc w:val="center"/>
              <w:rPr>
                <w:sz w:val="21"/>
                <w:szCs w:val="21"/>
              </w:rPr>
            </w:pPr>
            <w:r w:rsidRPr="00044965">
              <w:rPr>
                <w:rFonts w:hint="eastAsia"/>
                <w:kern w:val="0"/>
                <w:sz w:val="21"/>
                <w:szCs w:val="21"/>
              </w:rPr>
              <w:t>1.0</w:t>
            </w:r>
          </w:p>
        </w:tc>
      </w:tr>
      <w:tr w:rsidR="00044965" w:rsidRPr="00044965" w:rsidTr="007A469D">
        <w:trPr>
          <w:trHeight w:val="151"/>
        </w:trPr>
        <w:tc>
          <w:tcPr>
            <w:tcW w:w="580" w:type="pct"/>
            <w:vMerge/>
            <w:vAlign w:val="center"/>
          </w:tcPr>
          <w:p w:rsidR="00044965" w:rsidRPr="00044965" w:rsidRDefault="00044965" w:rsidP="00044965">
            <w:pPr>
              <w:adjustRightInd w:val="0"/>
              <w:snapToGrid w:val="0"/>
              <w:spacing w:line="240" w:lineRule="auto"/>
              <w:ind w:firstLineChars="0" w:firstLine="0"/>
              <w:jc w:val="center"/>
              <w:rPr>
                <w:sz w:val="21"/>
                <w:szCs w:val="21"/>
              </w:rPr>
            </w:pPr>
          </w:p>
        </w:tc>
        <w:tc>
          <w:tcPr>
            <w:tcW w:w="967" w:type="pct"/>
            <w:vAlign w:val="center"/>
          </w:tcPr>
          <w:p w:rsidR="00044965" w:rsidRPr="00044965" w:rsidRDefault="00044965" w:rsidP="00044965">
            <w:pPr>
              <w:adjustRightInd w:val="0"/>
              <w:snapToGrid w:val="0"/>
              <w:spacing w:line="240" w:lineRule="auto"/>
              <w:ind w:firstLineChars="0" w:firstLine="0"/>
              <w:jc w:val="center"/>
              <w:rPr>
                <w:sz w:val="21"/>
                <w:szCs w:val="21"/>
              </w:rPr>
            </w:pPr>
            <w:r w:rsidRPr="00044965">
              <w:rPr>
                <w:sz w:val="21"/>
                <w:szCs w:val="21"/>
              </w:rPr>
              <w:t>下风向监控点</w:t>
            </w:r>
            <w:r w:rsidRPr="00044965">
              <w:rPr>
                <w:sz w:val="21"/>
                <w:szCs w:val="21"/>
              </w:rPr>
              <w:t>2#</w:t>
            </w:r>
          </w:p>
        </w:tc>
        <w:tc>
          <w:tcPr>
            <w:tcW w:w="472" w:type="pct"/>
            <w:vAlign w:val="center"/>
          </w:tcPr>
          <w:p w:rsidR="00044965" w:rsidRPr="00044965" w:rsidRDefault="00044965" w:rsidP="007A469D">
            <w:pPr>
              <w:spacing w:line="240" w:lineRule="auto"/>
              <w:ind w:firstLineChars="0" w:firstLine="0"/>
              <w:jc w:val="center"/>
              <w:rPr>
                <w:sz w:val="21"/>
                <w:szCs w:val="21"/>
              </w:rPr>
            </w:pPr>
            <w:r w:rsidRPr="00044965">
              <w:rPr>
                <w:rFonts w:hint="eastAsia"/>
                <w:sz w:val="21"/>
                <w:szCs w:val="21"/>
              </w:rPr>
              <w:t>0.</w:t>
            </w:r>
            <w:r w:rsidR="007A469D">
              <w:rPr>
                <w:rFonts w:hint="eastAsia"/>
                <w:sz w:val="21"/>
                <w:szCs w:val="21"/>
              </w:rPr>
              <w:t>098</w:t>
            </w:r>
          </w:p>
        </w:tc>
        <w:tc>
          <w:tcPr>
            <w:tcW w:w="472" w:type="pct"/>
            <w:vAlign w:val="center"/>
          </w:tcPr>
          <w:p w:rsidR="00044965" w:rsidRPr="00044965" w:rsidRDefault="00044965" w:rsidP="00044965">
            <w:pPr>
              <w:spacing w:line="240" w:lineRule="auto"/>
              <w:ind w:firstLineChars="0" w:firstLine="0"/>
              <w:jc w:val="center"/>
              <w:rPr>
                <w:sz w:val="21"/>
                <w:szCs w:val="21"/>
              </w:rPr>
            </w:pPr>
            <w:r w:rsidRPr="00044965">
              <w:rPr>
                <w:rFonts w:hint="eastAsia"/>
                <w:sz w:val="21"/>
                <w:szCs w:val="21"/>
              </w:rPr>
              <w:t>0.124</w:t>
            </w:r>
          </w:p>
        </w:tc>
        <w:tc>
          <w:tcPr>
            <w:tcW w:w="472" w:type="pct"/>
            <w:vAlign w:val="center"/>
          </w:tcPr>
          <w:p w:rsidR="00044965" w:rsidRPr="00044965" w:rsidRDefault="00044965" w:rsidP="007A469D">
            <w:pPr>
              <w:spacing w:line="240" w:lineRule="auto"/>
              <w:ind w:firstLineChars="0" w:firstLine="0"/>
              <w:jc w:val="center"/>
              <w:rPr>
                <w:sz w:val="21"/>
                <w:szCs w:val="21"/>
              </w:rPr>
            </w:pPr>
            <w:r w:rsidRPr="00044965">
              <w:rPr>
                <w:rFonts w:hint="eastAsia"/>
                <w:sz w:val="21"/>
                <w:szCs w:val="21"/>
              </w:rPr>
              <w:t>0.</w:t>
            </w:r>
            <w:r w:rsidR="007A469D">
              <w:rPr>
                <w:rFonts w:hint="eastAsia"/>
                <w:sz w:val="21"/>
                <w:szCs w:val="21"/>
              </w:rPr>
              <w:t>117</w:t>
            </w:r>
          </w:p>
        </w:tc>
        <w:tc>
          <w:tcPr>
            <w:tcW w:w="472" w:type="pct"/>
            <w:vAlign w:val="center"/>
          </w:tcPr>
          <w:p w:rsidR="00044965" w:rsidRPr="00044965" w:rsidRDefault="00044965" w:rsidP="007A469D">
            <w:pPr>
              <w:spacing w:line="240" w:lineRule="auto"/>
              <w:ind w:firstLineChars="0" w:firstLine="0"/>
              <w:jc w:val="center"/>
              <w:rPr>
                <w:sz w:val="21"/>
                <w:szCs w:val="21"/>
              </w:rPr>
            </w:pPr>
            <w:r w:rsidRPr="00044965">
              <w:rPr>
                <w:rFonts w:hint="eastAsia"/>
                <w:sz w:val="21"/>
                <w:szCs w:val="21"/>
              </w:rPr>
              <w:t>0.1</w:t>
            </w:r>
            <w:r w:rsidR="007A469D">
              <w:rPr>
                <w:rFonts w:hint="eastAsia"/>
                <w:sz w:val="21"/>
                <w:szCs w:val="21"/>
              </w:rPr>
              <w:t>04</w:t>
            </w:r>
          </w:p>
        </w:tc>
        <w:tc>
          <w:tcPr>
            <w:tcW w:w="472" w:type="pct"/>
            <w:vAlign w:val="center"/>
          </w:tcPr>
          <w:p w:rsidR="00044965" w:rsidRPr="00044965" w:rsidRDefault="00044965" w:rsidP="007A469D">
            <w:pPr>
              <w:spacing w:line="240" w:lineRule="auto"/>
              <w:ind w:firstLineChars="0" w:firstLine="0"/>
              <w:jc w:val="center"/>
              <w:rPr>
                <w:sz w:val="21"/>
                <w:szCs w:val="21"/>
              </w:rPr>
            </w:pPr>
            <w:r w:rsidRPr="00044965">
              <w:rPr>
                <w:rFonts w:hint="eastAsia"/>
                <w:sz w:val="21"/>
                <w:szCs w:val="21"/>
              </w:rPr>
              <w:t>0.11</w:t>
            </w:r>
            <w:r w:rsidR="007A469D">
              <w:rPr>
                <w:rFonts w:hint="eastAsia"/>
                <w:sz w:val="21"/>
                <w:szCs w:val="21"/>
              </w:rPr>
              <w:t>6</w:t>
            </w:r>
          </w:p>
        </w:tc>
        <w:tc>
          <w:tcPr>
            <w:tcW w:w="472" w:type="pct"/>
            <w:vAlign w:val="center"/>
          </w:tcPr>
          <w:p w:rsidR="00044965" w:rsidRPr="00044965" w:rsidRDefault="00044965" w:rsidP="00044965">
            <w:pPr>
              <w:spacing w:line="240" w:lineRule="auto"/>
              <w:ind w:firstLineChars="0" w:firstLine="0"/>
              <w:jc w:val="center"/>
              <w:rPr>
                <w:sz w:val="21"/>
                <w:szCs w:val="21"/>
              </w:rPr>
            </w:pPr>
            <w:r w:rsidRPr="00044965">
              <w:rPr>
                <w:rFonts w:hint="eastAsia"/>
                <w:sz w:val="21"/>
                <w:szCs w:val="21"/>
              </w:rPr>
              <w:t>0.109</w:t>
            </w:r>
          </w:p>
        </w:tc>
        <w:tc>
          <w:tcPr>
            <w:tcW w:w="621" w:type="pct"/>
            <w:vMerge/>
            <w:vAlign w:val="center"/>
          </w:tcPr>
          <w:p w:rsidR="00044965" w:rsidRPr="00044965" w:rsidRDefault="00044965" w:rsidP="00044965">
            <w:pPr>
              <w:adjustRightInd w:val="0"/>
              <w:snapToGrid w:val="0"/>
              <w:spacing w:line="240" w:lineRule="auto"/>
              <w:ind w:firstLineChars="0" w:firstLine="0"/>
              <w:jc w:val="center"/>
              <w:rPr>
                <w:color w:val="FF0000"/>
                <w:sz w:val="21"/>
                <w:szCs w:val="21"/>
              </w:rPr>
            </w:pPr>
          </w:p>
        </w:tc>
      </w:tr>
      <w:tr w:rsidR="00044965" w:rsidRPr="00044965" w:rsidTr="007A469D">
        <w:trPr>
          <w:trHeight w:val="255"/>
        </w:trPr>
        <w:tc>
          <w:tcPr>
            <w:tcW w:w="580" w:type="pct"/>
            <w:vMerge/>
            <w:vAlign w:val="center"/>
          </w:tcPr>
          <w:p w:rsidR="00044965" w:rsidRPr="00044965" w:rsidRDefault="00044965" w:rsidP="00044965">
            <w:pPr>
              <w:adjustRightInd w:val="0"/>
              <w:snapToGrid w:val="0"/>
              <w:spacing w:line="240" w:lineRule="auto"/>
              <w:ind w:firstLineChars="0" w:firstLine="0"/>
              <w:jc w:val="center"/>
              <w:rPr>
                <w:sz w:val="21"/>
                <w:szCs w:val="21"/>
              </w:rPr>
            </w:pPr>
          </w:p>
        </w:tc>
        <w:tc>
          <w:tcPr>
            <w:tcW w:w="967" w:type="pct"/>
            <w:vAlign w:val="center"/>
          </w:tcPr>
          <w:p w:rsidR="00044965" w:rsidRPr="00044965" w:rsidRDefault="00044965" w:rsidP="00044965">
            <w:pPr>
              <w:adjustRightInd w:val="0"/>
              <w:snapToGrid w:val="0"/>
              <w:spacing w:line="240" w:lineRule="auto"/>
              <w:ind w:firstLineChars="0" w:firstLine="0"/>
              <w:jc w:val="center"/>
              <w:rPr>
                <w:sz w:val="21"/>
                <w:szCs w:val="21"/>
              </w:rPr>
            </w:pPr>
            <w:r w:rsidRPr="00044965">
              <w:rPr>
                <w:sz w:val="21"/>
                <w:szCs w:val="21"/>
              </w:rPr>
              <w:t>下风向监控点</w:t>
            </w:r>
            <w:r w:rsidRPr="00044965">
              <w:rPr>
                <w:sz w:val="21"/>
                <w:szCs w:val="21"/>
              </w:rPr>
              <w:t>3#</w:t>
            </w:r>
          </w:p>
        </w:tc>
        <w:tc>
          <w:tcPr>
            <w:tcW w:w="472" w:type="pct"/>
            <w:vAlign w:val="center"/>
          </w:tcPr>
          <w:p w:rsidR="00044965" w:rsidRPr="00044965" w:rsidRDefault="00044965" w:rsidP="007A469D">
            <w:pPr>
              <w:spacing w:line="240" w:lineRule="auto"/>
              <w:ind w:firstLineChars="0" w:firstLine="0"/>
              <w:jc w:val="center"/>
              <w:rPr>
                <w:sz w:val="21"/>
                <w:szCs w:val="21"/>
              </w:rPr>
            </w:pPr>
            <w:r w:rsidRPr="00044965">
              <w:rPr>
                <w:rFonts w:hint="eastAsia"/>
                <w:sz w:val="21"/>
                <w:szCs w:val="21"/>
              </w:rPr>
              <w:t>0.1</w:t>
            </w:r>
            <w:r w:rsidR="007A469D">
              <w:rPr>
                <w:rFonts w:hint="eastAsia"/>
                <w:sz w:val="21"/>
                <w:szCs w:val="21"/>
              </w:rPr>
              <w:t>04</w:t>
            </w:r>
          </w:p>
        </w:tc>
        <w:tc>
          <w:tcPr>
            <w:tcW w:w="472" w:type="pct"/>
            <w:vAlign w:val="center"/>
          </w:tcPr>
          <w:p w:rsidR="00044965" w:rsidRPr="00044965" w:rsidRDefault="00044965" w:rsidP="00044965">
            <w:pPr>
              <w:spacing w:line="240" w:lineRule="auto"/>
              <w:ind w:firstLineChars="0" w:firstLine="0"/>
              <w:jc w:val="center"/>
              <w:rPr>
                <w:sz w:val="21"/>
                <w:szCs w:val="21"/>
              </w:rPr>
            </w:pPr>
            <w:r w:rsidRPr="00044965">
              <w:rPr>
                <w:rFonts w:hint="eastAsia"/>
                <w:sz w:val="21"/>
                <w:szCs w:val="21"/>
              </w:rPr>
              <w:t>0.109</w:t>
            </w:r>
          </w:p>
        </w:tc>
        <w:tc>
          <w:tcPr>
            <w:tcW w:w="472" w:type="pct"/>
            <w:vAlign w:val="center"/>
          </w:tcPr>
          <w:p w:rsidR="00044965" w:rsidRPr="00044965" w:rsidRDefault="00044965" w:rsidP="00044965">
            <w:pPr>
              <w:spacing w:line="240" w:lineRule="auto"/>
              <w:ind w:firstLineChars="0" w:firstLine="0"/>
              <w:jc w:val="center"/>
              <w:rPr>
                <w:sz w:val="21"/>
                <w:szCs w:val="21"/>
              </w:rPr>
            </w:pPr>
            <w:r w:rsidRPr="00044965">
              <w:rPr>
                <w:rFonts w:hint="eastAsia"/>
                <w:sz w:val="21"/>
                <w:szCs w:val="21"/>
              </w:rPr>
              <w:t>0.104</w:t>
            </w:r>
          </w:p>
        </w:tc>
        <w:tc>
          <w:tcPr>
            <w:tcW w:w="472" w:type="pct"/>
            <w:vAlign w:val="center"/>
          </w:tcPr>
          <w:p w:rsidR="00044965" w:rsidRPr="00044965" w:rsidRDefault="00044965" w:rsidP="007A469D">
            <w:pPr>
              <w:spacing w:line="240" w:lineRule="auto"/>
              <w:ind w:firstLineChars="0" w:firstLine="0"/>
              <w:jc w:val="center"/>
              <w:rPr>
                <w:sz w:val="21"/>
                <w:szCs w:val="21"/>
              </w:rPr>
            </w:pPr>
            <w:r w:rsidRPr="00044965">
              <w:rPr>
                <w:rFonts w:hint="eastAsia"/>
                <w:sz w:val="21"/>
                <w:szCs w:val="21"/>
              </w:rPr>
              <w:t>0.1</w:t>
            </w:r>
            <w:r w:rsidR="007A469D">
              <w:rPr>
                <w:rFonts w:hint="eastAsia"/>
                <w:sz w:val="21"/>
                <w:szCs w:val="21"/>
              </w:rPr>
              <w:t>13</w:t>
            </w:r>
          </w:p>
        </w:tc>
        <w:tc>
          <w:tcPr>
            <w:tcW w:w="472" w:type="pct"/>
            <w:vAlign w:val="center"/>
          </w:tcPr>
          <w:p w:rsidR="00044965" w:rsidRPr="00044965" w:rsidRDefault="00044965" w:rsidP="007A469D">
            <w:pPr>
              <w:spacing w:line="240" w:lineRule="auto"/>
              <w:ind w:firstLineChars="0" w:firstLine="0"/>
              <w:jc w:val="center"/>
              <w:rPr>
                <w:sz w:val="21"/>
                <w:szCs w:val="21"/>
              </w:rPr>
            </w:pPr>
            <w:r w:rsidRPr="00044965">
              <w:rPr>
                <w:rFonts w:hint="eastAsia"/>
                <w:sz w:val="21"/>
                <w:szCs w:val="21"/>
              </w:rPr>
              <w:t>0.1</w:t>
            </w:r>
            <w:r w:rsidR="007A469D">
              <w:rPr>
                <w:rFonts w:hint="eastAsia"/>
                <w:sz w:val="21"/>
                <w:szCs w:val="21"/>
              </w:rPr>
              <w:t>23</w:t>
            </w:r>
          </w:p>
        </w:tc>
        <w:tc>
          <w:tcPr>
            <w:tcW w:w="472" w:type="pct"/>
            <w:vAlign w:val="center"/>
          </w:tcPr>
          <w:p w:rsidR="00044965" w:rsidRPr="00044965" w:rsidRDefault="00044965" w:rsidP="00044965">
            <w:pPr>
              <w:spacing w:line="240" w:lineRule="auto"/>
              <w:ind w:firstLineChars="0" w:firstLine="0"/>
              <w:jc w:val="center"/>
              <w:rPr>
                <w:sz w:val="21"/>
                <w:szCs w:val="21"/>
              </w:rPr>
            </w:pPr>
            <w:r w:rsidRPr="00044965">
              <w:rPr>
                <w:rFonts w:hint="eastAsia"/>
                <w:sz w:val="21"/>
                <w:szCs w:val="21"/>
              </w:rPr>
              <w:t>0.097</w:t>
            </w:r>
          </w:p>
        </w:tc>
        <w:tc>
          <w:tcPr>
            <w:tcW w:w="621" w:type="pct"/>
            <w:vMerge/>
            <w:vAlign w:val="center"/>
          </w:tcPr>
          <w:p w:rsidR="00044965" w:rsidRPr="00044965" w:rsidRDefault="00044965" w:rsidP="00044965">
            <w:pPr>
              <w:adjustRightInd w:val="0"/>
              <w:snapToGrid w:val="0"/>
              <w:spacing w:line="240" w:lineRule="auto"/>
              <w:ind w:firstLineChars="0" w:firstLine="0"/>
              <w:jc w:val="center"/>
              <w:rPr>
                <w:color w:val="FF0000"/>
                <w:sz w:val="21"/>
                <w:szCs w:val="21"/>
              </w:rPr>
            </w:pPr>
          </w:p>
        </w:tc>
      </w:tr>
      <w:tr w:rsidR="00044965" w:rsidRPr="00044965" w:rsidTr="007A469D">
        <w:trPr>
          <w:trHeight w:val="70"/>
        </w:trPr>
        <w:tc>
          <w:tcPr>
            <w:tcW w:w="580" w:type="pct"/>
            <w:vMerge/>
            <w:vAlign w:val="center"/>
          </w:tcPr>
          <w:p w:rsidR="00044965" w:rsidRPr="00044965" w:rsidRDefault="00044965" w:rsidP="00044965">
            <w:pPr>
              <w:adjustRightInd w:val="0"/>
              <w:snapToGrid w:val="0"/>
              <w:spacing w:line="240" w:lineRule="auto"/>
              <w:ind w:firstLineChars="0" w:firstLine="0"/>
              <w:jc w:val="center"/>
              <w:rPr>
                <w:sz w:val="21"/>
                <w:szCs w:val="21"/>
              </w:rPr>
            </w:pPr>
          </w:p>
        </w:tc>
        <w:tc>
          <w:tcPr>
            <w:tcW w:w="967" w:type="pct"/>
            <w:vAlign w:val="center"/>
          </w:tcPr>
          <w:p w:rsidR="00044965" w:rsidRPr="00044965" w:rsidRDefault="00044965" w:rsidP="00044965">
            <w:pPr>
              <w:adjustRightInd w:val="0"/>
              <w:snapToGrid w:val="0"/>
              <w:spacing w:line="240" w:lineRule="auto"/>
              <w:ind w:firstLineChars="0" w:firstLine="0"/>
              <w:jc w:val="center"/>
              <w:rPr>
                <w:sz w:val="21"/>
                <w:szCs w:val="21"/>
              </w:rPr>
            </w:pPr>
            <w:r w:rsidRPr="00044965">
              <w:rPr>
                <w:sz w:val="21"/>
                <w:szCs w:val="21"/>
              </w:rPr>
              <w:t>下风向监控点</w:t>
            </w:r>
            <w:r w:rsidRPr="00044965">
              <w:rPr>
                <w:sz w:val="21"/>
                <w:szCs w:val="21"/>
              </w:rPr>
              <w:t>4#</w:t>
            </w:r>
          </w:p>
        </w:tc>
        <w:tc>
          <w:tcPr>
            <w:tcW w:w="472" w:type="pct"/>
            <w:vAlign w:val="center"/>
          </w:tcPr>
          <w:p w:rsidR="00044965" w:rsidRPr="00044965" w:rsidRDefault="00044965" w:rsidP="007A469D">
            <w:pPr>
              <w:spacing w:line="240" w:lineRule="auto"/>
              <w:ind w:firstLineChars="0" w:firstLine="0"/>
              <w:jc w:val="center"/>
              <w:rPr>
                <w:sz w:val="21"/>
                <w:szCs w:val="21"/>
              </w:rPr>
            </w:pPr>
            <w:r w:rsidRPr="00044965">
              <w:rPr>
                <w:rFonts w:hint="eastAsia"/>
                <w:sz w:val="21"/>
                <w:szCs w:val="21"/>
              </w:rPr>
              <w:t>0.</w:t>
            </w:r>
            <w:r w:rsidR="007A469D">
              <w:rPr>
                <w:rFonts w:hint="eastAsia"/>
                <w:sz w:val="21"/>
                <w:szCs w:val="21"/>
              </w:rPr>
              <w:t>112</w:t>
            </w:r>
          </w:p>
        </w:tc>
        <w:tc>
          <w:tcPr>
            <w:tcW w:w="472" w:type="pct"/>
            <w:vAlign w:val="center"/>
          </w:tcPr>
          <w:p w:rsidR="00044965" w:rsidRPr="00044965" w:rsidRDefault="00044965" w:rsidP="00044965">
            <w:pPr>
              <w:spacing w:line="240" w:lineRule="auto"/>
              <w:ind w:firstLineChars="0" w:firstLine="0"/>
              <w:jc w:val="center"/>
              <w:rPr>
                <w:sz w:val="21"/>
                <w:szCs w:val="21"/>
              </w:rPr>
            </w:pPr>
            <w:r w:rsidRPr="00044965">
              <w:rPr>
                <w:rFonts w:hint="eastAsia"/>
                <w:sz w:val="21"/>
                <w:szCs w:val="21"/>
              </w:rPr>
              <w:t>0.135</w:t>
            </w:r>
          </w:p>
        </w:tc>
        <w:tc>
          <w:tcPr>
            <w:tcW w:w="472" w:type="pct"/>
            <w:vAlign w:val="center"/>
          </w:tcPr>
          <w:p w:rsidR="00044965" w:rsidRPr="00044965" w:rsidRDefault="00044965" w:rsidP="007A469D">
            <w:pPr>
              <w:spacing w:line="240" w:lineRule="auto"/>
              <w:ind w:firstLineChars="0" w:firstLine="0"/>
              <w:jc w:val="center"/>
              <w:rPr>
                <w:sz w:val="21"/>
                <w:szCs w:val="21"/>
              </w:rPr>
            </w:pPr>
            <w:r w:rsidRPr="00044965">
              <w:rPr>
                <w:rFonts w:hint="eastAsia"/>
                <w:sz w:val="21"/>
                <w:szCs w:val="21"/>
              </w:rPr>
              <w:t>0.1</w:t>
            </w:r>
            <w:r w:rsidR="007A469D">
              <w:rPr>
                <w:rFonts w:hint="eastAsia"/>
                <w:sz w:val="21"/>
                <w:szCs w:val="21"/>
              </w:rPr>
              <w:t>25</w:t>
            </w:r>
          </w:p>
        </w:tc>
        <w:tc>
          <w:tcPr>
            <w:tcW w:w="472" w:type="pct"/>
            <w:vAlign w:val="center"/>
          </w:tcPr>
          <w:p w:rsidR="00044965" w:rsidRPr="00044965" w:rsidRDefault="00044965" w:rsidP="007A469D">
            <w:pPr>
              <w:spacing w:line="240" w:lineRule="auto"/>
              <w:ind w:firstLineChars="0" w:firstLine="0"/>
              <w:jc w:val="center"/>
              <w:rPr>
                <w:sz w:val="21"/>
                <w:szCs w:val="21"/>
              </w:rPr>
            </w:pPr>
            <w:r w:rsidRPr="00044965">
              <w:rPr>
                <w:rFonts w:hint="eastAsia"/>
                <w:sz w:val="21"/>
                <w:szCs w:val="21"/>
              </w:rPr>
              <w:t>0.</w:t>
            </w:r>
            <w:r w:rsidR="007A469D">
              <w:rPr>
                <w:rFonts w:hint="eastAsia"/>
                <w:sz w:val="21"/>
                <w:szCs w:val="21"/>
              </w:rPr>
              <w:t>09</w:t>
            </w:r>
            <w:r w:rsidRPr="00044965">
              <w:rPr>
                <w:rFonts w:hint="eastAsia"/>
                <w:sz w:val="21"/>
                <w:szCs w:val="21"/>
              </w:rPr>
              <w:t>6</w:t>
            </w:r>
          </w:p>
        </w:tc>
        <w:tc>
          <w:tcPr>
            <w:tcW w:w="472" w:type="pct"/>
            <w:vAlign w:val="center"/>
          </w:tcPr>
          <w:p w:rsidR="00044965" w:rsidRPr="00044965" w:rsidRDefault="00044965" w:rsidP="007A469D">
            <w:pPr>
              <w:spacing w:line="240" w:lineRule="auto"/>
              <w:ind w:firstLineChars="0" w:firstLine="0"/>
              <w:jc w:val="center"/>
              <w:rPr>
                <w:sz w:val="21"/>
                <w:szCs w:val="21"/>
              </w:rPr>
            </w:pPr>
            <w:r w:rsidRPr="00044965">
              <w:rPr>
                <w:rFonts w:hint="eastAsia"/>
                <w:sz w:val="21"/>
                <w:szCs w:val="21"/>
              </w:rPr>
              <w:t>0.1</w:t>
            </w:r>
            <w:r w:rsidR="007A469D">
              <w:rPr>
                <w:rFonts w:hint="eastAsia"/>
                <w:sz w:val="21"/>
                <w:szCs w:val="21"/>
              </w:rPr>
              <w:t>36</w:t>
            </w:r>
          </w:p>
        </w:tc>
        <w:tc>
          <w:tcPr>
            <w:tcW w:w="472" w:type="pct"/>
            <w:vAlign w:val="center"/>
          </w:tcPr>
          <w:p w:rsidR="00044965" w:rsidRPr="00044965" w:rsidRDefault="00044965" w:rsidP="00044965">
            <w:pPr>
              <w:spacing w:line="240" w:lineRule="auto"/>
              <w:ind w:firstLineChars="0" w:firstLine="0"/>
              <w:jc w:val="center"/>
              <w:rPr>
                <w:sz w:val="21"/>
                <w:szCs w:val="21"/>
              </w:rPr>
            </w:pPr>
            <w:r w:rsidRPr="00044965">
              <w:rPr>
                <w:rFonts w:hint="eastAsia"/>
                <w:sz w:val="21"/>
                <w:szCs w:val="21"/>
              </w:rPr>
              <w:t>0.116</w:t>
            </w:r>
          </w:p>
        </w:tc>
        <w:tc>
          <w:tcPr>
            <w:tcW w:w="621" w:type="pct"/>
            <w:vMerge/>
            <w:vAlign w:val="center"/>
          </w:tcPr>
          <w:p w:rsidR="00044965" w:rsidRPr="00044965" w:rsidRDefault="00044965" w:rsidP="00044965">
            <w:pPr>
              <w:adjustRightInd w:val="0"/>
              <w:snapToGrid w:val="0"/>
              <w:spacing w:line="240" w:lineRule="auto"/>
              <w:ind w:firstLineChars="0" w:firstLine="0"/>
              <w:jc w:val="center"/>
              <w:rPr>
                <w:color w:val="FF0000"/>
                <w:sz w:val="21"/>
                <w:szCs w:val="21"/>
              </w:rPr>
            </w:pPr>
          </w:p>
        </w:tc>
      </w:tr>
      <w:tr w:rsidR="00044965" w:rsidRPr="00044965" w:rsidTr="007A469D">
        <w:trPr>
          <w:trHeight w:val="279"/>
        </w:trPr>
        <w:tc>
          <w:tcPr>
            <w:tcW w:w="580" w:type="pct"/>
            <w:vMerge w:val="restart"/>
            <w:vAlign w:val="center"/>
          </w:tcPr>
          <w:p w:rsidR="00044965" w:rsidRPr="00044965" w:rsidRDefault="00044965" w:rsidP="00044965">
            <w:pPr>
              <w:adjustRightInd w:val="0"/>
              <w:snapToGrid w:val="0"/>
              <w:spacing w:line="240" w:lineRule="auto"/>
              <w:ind w:firstLineChars="0" w:firstLine="0"/>
              <w:jc w:val="center"/>
              <w:rPr>
                <w:sz w:val="21"/>
                <w:szCs w:val="21"/>
              </w:rPr>
            </w:pPr>
            <w:r w:rsidRPr="00044965">
              <w:rPr>
                <w:rFonts w:hint="eastAsia"/>
                <w:sz w:val="21"/>
                <w:szCs w:val="21"/>
              </w:rPr>
              <w:t>苯</w:t>
            </w:r>
          </w:p>
        </w:tc>
        <w:tc>
          <w:tcPr>
            <w:tcW w:w="967" w:type="pct"/>
            <w:vAlign w:val="center"/>
          </w:tcPr>
          <w:p w:rsidR="00044965" w:rsidRPr="00044965" w:rsidRDefault="00044965" w:rsidP="00044965">
            <w:pPr>
              <w:adjustRightInd w:val="0"/>
              <w:snapToGrid w:val="0"/>
              <w:spacing w:line="240" w:lineRule="auto"/>
              <w:ind w:firstLineChars="0" w:firstLine="0"/>
              <w:jc w:val="center"/>
              <w:rPr>
                <w:sz w:val="21"/>
                <w:szCs w:val="21"/>
              </w:rPr>
            </w:pPr>
            <w:r w:rsidRPr="00044965">
              <w:rPr>
                <w:sz w:val="21"/>
                <w:szCs w:val="21"/>
              </w:rPr>
              <w:t>上风向参照点</w:t>
            </w:r>
            <w:r w:rsidRPr="00044965">
              <w:rPr>
                <w:sz w:val="21"/>
                <w:szCs w:val="21"/>
              </w:rPr>
              <w:t>1#</w:t>
            </w:r>
          </w:p>
        </w:tc>
        <w:tc>
          <w:tcPr>
            <w:tcW w:w="472" w:type="pct"/>
            <w:vAlign w:val="center"/>
          </w:tcPr>
          <w:p w:rsidR="00044965" w:rsidRPr="00044965" w:rsidRDefault="00044965" w:rsidP="00044965">
            <w:pPr>
              <w:spacing w:line="240" w:lineRule="auto"/>
              <w:ind w:firstLineChars="0" w:firstLine="0"/>
              <w:jc w:val="center"/>
              <w:rPr>
                <w:sz w:val="21"/>
                <w:szCs w:val="21"/>
              </w:rPr>
            </w:pPr>
            <w:r w:rsidRPr="00044965">
              <w:rPr>
                <w:rFonts w:hint="eastAsia"/>
                <w:sz w:val="21"/>
                <w:szCs w:val="21"/>
              </w:rPr>
              <w:t>＜</w:t>
            </w:r>
            <w:r w:rsidRPr="00044965">
              <w:rPr>
                <w:rFonts w:hint="eastAsia"/>
                <w:sz w:val="21"/>
                <w:szCs w:val="21"/>
              </w:rPr>
              <w:t>0.01</w:t>
            </w:r>
          </w:p>
        </w:tc>
        <w:tc>
          <w:tcPr>
            <w:tcW w:w="472" w:type="pct"/>
            <w:vAlign w:val="center"/>
          </w:tcPr>
          <w:p w:rsidR="00044965" w:rsidRPr="00044965" w:rsidRDefault="00044965" w:rsidP="00044965">
            <w:pPr>
              <w:spacing w:line="240" w:lineRule="auto"/>
              <w:ind w:firstLineChars="0" w:firstLine="0"/>
              <w:jc w:val="center"/>
              <w:rPr>
                <w:sz w:val="21"/>
                <w:szCs w:val="21"/>
              </w:rPr>
            </w:pPr>
            <w:r w:rsidRPr="00044965">
              <w:rPr>
                <w:rFonts w:hint="eastAsia"/>
                <w:sz w:val="21"/>
                <w:szCs w:val="21"/>
              </w:rPr>
              <w:t>＜</w:t>
            </w:r>
            <w:r w:rsidRPr="00044965">
              <w:rPr>
                <w:rFonts w:hint="eastAsia"/>
                <w:sz w:val="21"/>
                <w:szCs w:val="21"/>
              </w:rPr>
              <w:t>0.01</w:t>
            </w:r>
          </w:p>
        </w:tc>
        <w:tc>
          <w:tcPr>
            <w:tcW w:w="472" w:type="pct"/>
            <w:vAlign w:val="center"/>
          </w:tcPr>
          <w:p w:rsidR="00044965" w:rsidRPr="00044965" w:rsidRDefault="00044965" w:rsidP="00044965">
            <w:pPr>
              <w:spacing w:line="240" w:lineRule="auto"/>
              <w:ind w:firstLineChars="0" w:firstLine="0"/>
              <w:jc w:val="center"/>
              <w:rPr>
                <w:sz w:val="21"/>
                <w:szCs w:val="21"/>
              </w:rPr>
            </w:pPr>
            <w:r w:rsidRPr="00044965">
              <w:rPr>
                <w:rFonts w:hint="eastAsia"/>
                <w:sz w:val="21"/>
                <w:szCs w:val="21"/>
              </w:rPr>
              <w:t>＜</w:t>
            </w:r>
            <w:r w:rsidRPr="00044965">
              <w:rPr>
                <w:rFonts w:hint="eastAsia"/>
                <w:sz w:val="21"/>
                <w:szCs w:val="21"/>
              </w:rPr>
              <w:t>0.01</w:t>
            </w:r>
          </w:p>
        </w:tc>
        <w:tc>
          <w:tcPr>
            <w:tcW w:w="472" w:type="pct"/>
            <w:vAlign w:val="center"/>
          </w:tcPr>
          <w:p w:rsidR="00044965" w:rsidRPr="00044965" w:rsidRDefault="00044965" w:rsidP="00044965">
            <w:pPr>
              <w:spacing w:line="240" w:lineRule="auto"/>
              <w:ind w:firstLineChars="0" w:firstLine="0"/>
              <w:jc w:val="center"/>
              <w:rPr>
                <w:sz w:val="21"/>
                <w:szCs w:val="21"/>
              </w:rPr>
            </w:pPr>
            <w:r w:rsidRPr="00044965">
              <w:rPr>
                <w:rFonts w:hint="eastAsia"/>
                <w:sz w:val="21"/>
                <w:szCs w:val="21"/>
              </w:rPr>
              <w:t>＜</w:t>
            </w:r>
            <w:r w:rsidRPr="00044965">
              <w:rPr>
                <w:rFonts w:hint="eastAsia"/>
                <w:sz w:val="21"/>
                <w:szCs w:val="21"/>
              </w:rPr>
              <w:t>0.01</w:t>
            </w:r>
          </w:p>
        </w:tc>
        <w:tc>
          <w:tcPr>
            <w:tcW w:w="472" w:type="pct"/>
            <w:vAlign w:val="center"/>
          </w:tcPr>
          <w:p w:rsidR="00044965" w:rsidRPr="00044965" w:rsidRDefault="00044965" w:rsidP="00044965">
            <w:pPr>
              <w:spacing w:line="240" w:lineRule="auto"/>
              <w:ind w:firstLineChars="0" w:firstLine="0"/>
              <w:jc w:val="center"/>
              <w:rPr>
                <w:sz w:val="21"/>
                <w:szCs w:val="21"/>
              </w:rPr>
            </w:pPr>
            <w:r w:rsidRPr="00044965">
              <w:rPr>
                <w:rFonts w:hint="eastAsia"/>
                <w:sz w:val="21"/>
                <w:szCs w:val="21"/>
              </w:rPr>
              <w:t>＜</w:t>
            </w:r>
            <w:r w:rsidRPr="00044965">
              <w:rPr>
                <w:rFonts w:hint="eastAsia"/>
                <w:sz w:val="21"/>
                <w:szCs w:val="21"/>
              </w:rPr>
              <w:t>0.01</w:t>
            </w:r>
          </w:p>
        </w:tc>
        <w:tc>
          <w:tcPr>
            <w:tcW w:w="472" w:type="pct"/>
            <w:vAlign w:val="center"/>
          </w:tcPr>
          <w:p w:rsidR="00044965" w:rsidRPr="00044965" w:rsidRDefault="00044965" w:rsidP="00044965">
            <w:pPr>
              <w:spacing w:line="240" w:lineRule="auto"/>
              <w:ind w:firstLineChars="0" w:firstLine="0"/>
              <w:jc w:val="center"/>
              <w:rPr>
                <w:sz w:val="21"/>
                <w:szCs w:val="21"/>
              </w:rPr>
            </w:pPr>
            <w:r w:rsidRPr="00044965">
              <w:rPr>
                <w:rFonts w:hint="eastAsia"/>
                <w:sz w:val="21"/>
                <w:szCs w:val="21"/>
              </w:rPr>
              <w:t>＜</w:t>
            </w:r>
            <w:r w:rsidRPr="00044965">
              <w:rPr>
                <w:rFonts w:hint="eastAsia"/>
                <w:sz w:val="21"/>
                <w:szCs w:val="21"/>
              </w:rPr>
              <w:t>0.01</w:t>
            </w:r>
          </w:p>
        </w:tc>
        <w:tc>
          <w:tcPr>
            <w:tcW w:w="621" w:type="pct"/>
            <w:vMerge w:val="restart"/>
            <w:vAlign w:val="center"/>
          </w:tcPr>
          <w:p w:rsidR="00044965" w:rsidRPr="00044965" w:rsidRDefault="00044965" w:rsidP="00044965">
            <w:pPr>
              <w:adjustRightInd w:val="0"/>
              <w:snapToGrid w:val="0"/>
              <w:spacing w:line="240" w:lineRule="auto"/>
              <w:ind w:firstLineChars="0" w:firstLine="0"/>
              <w:jc w:val="center"/>
              <w:rPr>
                <w:sz w:val="21"/>
                <w:szCs w:val="21"/>
              </w:rPr>
            </w:pPr>
            <w:r w:rsidRPr="00044965">
              <w:rPr>
                <w:rFonts w:hint="eastAsia"/>
                <w:sz w:val="21"/>
                <w:szCs w:val="21"/>
              </w:rPr>
              <w:t>0.1</w:t>
            </w:r>
          </w:p>
        </w:tc>
      </w:tr>
      <w:tr w:rsidR="00044965" w:rsidRPr="00044965" w:rsidTr="007A469D">
        <w:trPr>
          <w:trHeight w:val="242"/>
        </w:trPr>
        <w:tc>
          <w:tcPr>
            <w:tcW w:w="580" w:type="pct"/>
            <w:vMerge/>
            <w:vAlign w:val="center"/>
          </w:tcPr>
          <w:p w:rsidR="00044965" w:rsidRPr="00044965" w:rsidRDefault="00044965" w:rsidP="00044965">
            <w:pPr>
              <w:adjustRightInd w:val="0"/>
              <w:snapToGrid w:val="0"/>
              <w:spacing w:line="240" w:lineRule="auto"/>
              <w:ind w:firstLineChars="0" w:firstLine="0"/>
              <w:jc w:val="center"/>
              <w:rPr>
                <w:sz w:val="21"/>
                <w:szCs w:val="21"/>
              </w:rPr>
            </w:pPr>
          </w:p>
        </w:tc>
        <w:tc>
          <w:tcPr>
            <w:tcW w:w="967" w:type="pct"/>
            <w:vAlign w:val="center"/>
          </w:tcPr>
          <w:p w:rsidR="00044965" w:rsidRPr="00044965" w:rsidRDefault="00044965" w:rsidP="00044965">
            <w:pPr>
              <w:adjustRightInd w:val="0"/>
              <w:snapToGrid w:val="0"/>
              <w:spacing w:line="240" w:lineRule="auto"/>
              <w:ind w:firstLineChars="0" w:firstLine="0"/>
              <w:jc w:val="center"/>
              <w:rPr>
                <w:sz w:val="21"/>
                <w:szCs w:val="21"/>
              </w:rPr>
            </w:pPr>
            <w:r w:rsidRPr="00044965">
              <w:rPr>
                <w:sz w:val="21"/>
                <w:szCs w:val="21"/>
              </w:rPr>
              <w:t>下风向监控点</w:t>
            </w:r>
            <w:r w:rsidRPr="00044965">
              <w:rPr>
                <w:sz w:val="21"/>
                <w:szCs w:val="21"/>
              </w:rPr>
              <w:t>2#</w:t>
            </w:r>
          </w:p>
        </w:tc>
        <w:tc>
          <w:tcPr>
            <w:tcW w:w="472" w:type="pct"/>
            <w:vAlign w:val="center"/>
          </w:tcPr>
          <w:p w:rsidR="00044965" w:rsidRPr="00044965" w:rsidRDefault="00044965" w:rsidP="00044965">
            <w:pPr>
              <w:spacing w:line="240" w:lineRule="auto"/>
              <w:ind w:firstLineChars="0" w:firstLine="0"/>
              <w:jc w:val="center"/>
              <w:rPr>
                <w:sz w:val="21"/>
                <w:szCs w:val="21"/>
              </w:rPr>
            </w:pPr>
            <w:r w:rsidRPr="00044965">
              <w:rPr>
                <w:rFonts w:hint="eastAsia"/>
                <w:sz w:val="21"/>
                <w:szCs w:val="21"/>
              </w:rPr>
              <w:t>＜</w:t>
            </w:r>
            <w:r w:rsidRPr="00044965">
              <w:rPr>
                <w:rFonts w:hint="eastAsia"/>
                <w:sz w:val="21"/>
                <w:szCs w:val="21"/>
              </w:rPr>
              <w:t>0.01</w:t>
            </w:r>
          </w:p>
        </w:tc>
        <w:tc>
          <w:tcPr>
            <w:tcW w:w="472" w:type="pct"/>
            <w:vAlign w:val="center"/>
          </w:tcPr>
          <w:p w:rsidR="00044965" w:rsidRPr="00044965" w:rsidRDefault="00044965" w:rsidP="00044965">
            <w:pPr>
              <w:spacing w:line="240" w:lineRule="auto"/>
              <w:ind w:firstLineChars="0" w:firstLine="0"/>
              <w:jc w:val="center"/>
              <w:rPr>
                <w:sz w:val="21"/>
                <w:szCs w:val="21"/>
              </w:rPr>
            </w:pPr>
            <w:r w:rsidRPr="00044965">
              <w:rPr>
                <w:rFonts w:hint="eastAsia"/>
                <w:sz w:val="21"/>
                <w:szCs w:val="21"/>
              </w:rPr>
              <w:t>＜</w:t>
            </w:r>
            <w:r w:rsidRPr="00044965">
              <w:rPr>
                <w:rFonts w:hint="eastAsia"/>
                <w:sz w:val="21"/>
                <w:szCs w:val="21"/>
              </w:rPr>
              <w:t>0.01</w:t>
            </w:r>
          </w:p>
        </w:tc>
        <w:tc>
          <w:tcPr>
            <w:tcW w:w="472" w:type="pct"/>
            <w:vAlign w:val="center"/>
          </w:tcPr>
          <w:p w:rsidR="00044965" w:rsidRPr="00044965" w:rsidRDefault="00044965" w:rsidP="00044965">
            <w:pPr>
              <w:spacing w:line="240" w:lineRule="auto"/>
              <w:ind w:firstLineChars="0" w:firstLine="0"/>
              <w:jc w:val="center"/>
              <w:rPr>
                <w:sz w:val="21"/>
                <w:szCs w:val="21"/>
              </w:rPr>
            </w:pPr>
            <w:r w:rsidRPr="00044965">
              <w:rPr>
                <w:rFonts w:hint="eastAsia"/>
                <w:sz w:val="21"/>
                <w:szCs w:val="21"/>
              </w:rPr>
              <w:t>＜</w:t>
            </w:r>
            <w:r w:rsidRPr="00044965">
              <w:rPr>
                <w:rFonts w:hint="eastAsia"/>
                <w:sz w:val="21"/>
                <w:szCs w:val="21"/>
              </w:rPr>
              <w:t>0.01</w:t>
            </w:r>
          </w:p>
        </w:tc>
        <w:tc>
          <w:tcPr>
            <w:tcW w:w="472" w:type="pct"/>
            <w:vAlign w:val="center"/>
          </w:tcPr>
          <w:p w:rsidR="00044965" w:rsidRPr="00044965" w:rsidRDefault="00044965" w:rsidP="00044965">
            <w:pPr>
              <w:spacing w:line="240" w:lineRule="auto"/>
              <w:ind w:firstLineChars="0" w:firstLine="0"/>
              <w:jc w:val="center"/>
              <w:rPr>
                <w:sz w:val="21"/>
                <w:szCs w:val="21"/>
              </w:rPr>
            </w:pPr>
            <w:r w:rsidRPr="00044965">
              <w:rPr>
                <w:rFonts w:hint="eastAsia"/>
                <w:sz w:val="21"/>
                <w:szCs w:val="21"/>
              </w:rPr>
              <w:t>＜</w:t>
            </w:r>
            <w:r w:rsidRPr="00044965">
              <w:rPr>
                <w:rFonts w:hint="eastAsia"/>
                <w:sz w:val="21"/>
                <w:szCs w:val="21"/>
              </w:rPr>
              <w:t>0.01</w:t>
            </w:r>
          </w:p>
        </w:tc>
        <w:tc>
          <w:tcPr>
            <w:tcW w:w="472" w:type="pct"/>
            <w:vAlign w:val="center"/>
          </w:tcPr>
          <w:p w:rsidR="00044965" w:rsidRPr="00044965" w:rsidRDefault="00044965" w:rsidP="00044965">
            <w:pPr>
              <w:spacing w:line="240" w:lineRule="auto"/>
              <w:ind w:firstLineChars="0" w:firstLine="0"/>
              <w:jc w:val="center"/>
              <w:rPr>
                <w:sz w:val="21"/>
                <w:szCs w:val="21"/>
              </w:rPr>
            </w:pPr>
            <w:r w:rsidRPr="00044965">
              <w:rPr>
                <w:rFonts w:hint="eastAsia"/>
                <w:sz w:val="21"/>
                <w:szCs w:val="21"/>
              </w:rPr>
              <w:t>＜</w:t>
            </w:r>
            <w:r w:rsidRPr="00044965">
              <w:rPr>
                <w:rFonts w:hint="eastAsia"/>
                <w:sz w:val="21"/>
                <w:szCs w:val="21"/>
              </w:rPr>
              <w:t>0.01</w:t>
            </w:r>
          </w:p>
        </w:tc>
        <w:tc>
          <w:tcPr>
            <w:tcW w:w="472" w:type="pct"/>
            <w:vAlign w:val="center"/>
          </w:tcPr>
          <w:p w:rsidR="00044965" w:rsidRPr="00044965" w:rsidRDefault="00044965" w:rsidP="00044965">
            <w:pPr>
              <w:spacing w:line="240" w:lineRule="auto"/>
              <w:ind w:firstLineChars="0" w:firstLine="0"/>
              <w:jc w:val="center"/>
              <w:rPr>
                <w:sz w:val="21"/>
                <w:szCs w:val="21"/>
              </w:rPr>
            </w:pPr>
            <w:r w:rsidRPr="00044965">
              <w:rPr>
                <w:rFonts w:hint="eastAsia"/>
                <w:sz w:val="21"/>
                <w:szCs w:val="21"/>
              </w:rPr>
              <w:t>＜</w:t>
            </w:r>
            <w:r w:rsidRPr="00044965">
              <w:rPr>
                <w:rFonts w:hint="eastAsia"/>
                <w:sz w:val="21"/>
                <w:szCs w:val="21"/>
              </w:rPr>
              <w:t>0.01</w:t>
            </w:r>
          </w:p>
        </w:tc>
        <w:tc>
          <w:tcPr>
            <w:tcW w:w="621" w:type="pct"/>
            <w:vMerge/>
            <w:vAlign w:val="center"/>
          </w:tcPr>
          <w:p w:rsidR="00044965" w:rsidRPr="00044965" w:rsidRDefault="00044965" w:rsidP="00044965">
            <w:pPr>
              <w:adjustRightInd w:val="0"/>
              <w:snapToGrid w:val="0"/>
              <w:spacing w:line="240" w:lineRule="auto"/>
              <w:ind w:firstLineChars="0" w:firstLine="0"/>
              <w:jc w:val="center"/>
              <w:rPr>
                <w:sz w:val="21"/>
                <w:szCs w:val="21"/>
              </w:rPr>
            </w:pPr>
          </w:p>
        </w:tc>
      </w:tr>
      <w:tr w:rsidR="00044965" w:rsidRPr="00044965" w:rsidTr="007A469D">
        <w:trPr>
          <w:trHeight w:val="175"/>
        </w:trPr>
        <w:tc>
          <w:tcPr>
            <w:tcW w:w="580" w:type="pct"/>
            <w:vMerge/>
            <w:vAlign w:val="center"/>
          </w:tcPr>
          <w:p w:rsidR="00044965" w:rsidRPr="00044965" w:rsidRDefault="00044965" w:rsidP="00044965">
            <w:pPr>
              <w:adjustRightInd w:val="0"/>
              <w:snapToGrid w:val="0"/>
              <w:spacing w:line="240" w:lineRule="auto"/>
              <w:ind w:firstLineChars="0" w:firstLine="0"/>
              <w:jc w:val="center"/>
              <w:rPr>
                <w:sz w:val="21"/>
                <w:szCs w:val="21"/>
              </w:rPr>
            </w:pPr>
          </w:p>
        </w:tc>
        <w:tc>
          <w:tcPr>
            <w:tcW w:w="967" w:type="pct"/>
            <w:vAlign w:val="center"/>
          </w:tcPr>
          <w:p w:rsidR="00044965" w:rsidRPr="00044965" w:rsidRDefault="00044965" w:rsidP="00044965">
            <w:pPr>
              <w:adjustRightInd w:val="0"/>
              <w:snapToGrid w:val="0"/>
              <w:spacing w:line="240" w:lineRule="auto"/>
              <w:ind w:firstLineChars="0" w:firstLine="0"/>
              <w:jc w:val="center"/>
              <w:rPr>
                <w:sz w:val="21"/>
                <w:szCs w:val="21"/>
              </w:rPr>
            </w:pPr>
            <w:r w:rsidRPr="00044965">
              <w:rPr>
                <w:sz w:val="21"/>
                <w:szCs w:val="21"/>
              </w:rPr>
              <w:t>下风向监控点</w:t>
            </w:r>
            <w:r w:rsidRPr="00044965">
              <w:rPr>
                <w:sz w:val="21"/>
                <w:szCs w:val="21"/>
              </w:rPr>
              <w:t>3#</w:t>
            </w:r>
          </w:p>
        </w:tc>
        <w:tc>
          <w:tcPr>
            <w:tcW w:w="472" w:type="pct"/>
            <w:vAlign w:val="center"/>
          </w:tcPr>
          <w:p w:rsidR="00044965" w:rsidRPr="00044965" w:rsidRDefault="00044965" w:rsidP="00044965">
            <w:pPr>
              <w:spacing w:line="240" w:lineRule="auto"/>
              <w:ind w:firstLineChars="0" w:firstLine="0"/>
              <w:jc w:val="center"/>
              <w:rPr>
                <w:sz w:val="21"/>
                <w:szCs w:val="21"/>
              </w:rPr>
            </w:pPr>
            <w:r w:rsidRPr="00044965">
              <w:rPr>
                <w:rFonts w:hint="eastAsia"/>
                <w:sz w:val="21"/>
                <w:szCs w:val="21"/>
              </w:rPr>
              <w:t>＜</w:t>
            </w:r>
            <w:r w:rsidRPr="00044965">
              <w:rPr>
                <w:rFonts w:hint="eastAsia"/>
                <w:sz w:val="21"/>
                <w:szCs w:val="21"/>
              </w:rPr>
              <w:t>0.01</w:t>
            </w:r>
          </w:p>
        </w:tc>
        <w:tc>
          <w:tcPr>
            <w:tcW w:w="472" w:type="pct"/>
            <w:vAlign w:val="center"/>
          </w:tcPr>
          <w:p w:rsidR="00044965" w:rsidRPr="00044965" w:rsidRDefault="00044965" w:rsidP="00044965">
            <w:pPr>
              <w:spacing w:line="240" w:lineRule="auto"/>
              <w:ind w:firstLineChars="0" w:firstLine="0"/>
              <w:jc w:val="center"/>
              <w:rPr>
                <w:sz w:val="21"/>
                <w:szCs w:val="21"/>
              </w:rPr>
            </w:pPr>
            <w:r w:rsidRPr="00044965">
              <w:rPr>
                <w:rFonts w:hint="eastAsia"/>
                <w:sz w:val="21"/>
                <w:szCs w:val="21"/>
              </w:rPr>
              <w:t>＜</w:t>
            </w:r>
            <w:r w:rsidRPr="00044965">
              <w:rPr>
                <w:rFonts w:hint="eastAsia"/>
                <w:sz w:val="21"/>
                <w:szCs w:val="21"/>
              </w:rPr>
              <w:t>0.01</w:t>
            </w:r>
          </w:p>
        </w:tc>
        <w:tc>
          <w:tcPr>
            <w:tcW w:w="472" w:type="pct"/>
            <w:vAlign w:val="center"/>
          </w:tcPr>
          <w:p w:rsidR="00044965" w:rsidRPr="00044965" w:rsidRDefault="00044965" w:rsidP="00044965">
            <w:pPr>
              <w:spacing w:line="240" w:lineRule="auto"/>
              <w:ind w:firstLineChars="0" w:firstLine="0"/>
              <w:jc w:val="center"/>
              <w:rPr>
                <w:sz w:val="21"/>
                <w:szCs w:val="21"/>
              </w:rPr>
            </w:pPr>
            <w:r w:rsidRPr="00044965">
              <w:rPr>
                <w:rFonts w:hint="eastAsia"/>
                <w:sz w:val="21"/>
                <w:szCs w:val="21"/>
              </w:rPr>
              <w:t>＜</w:t>
            </w:r>
            <w:r w:rsidRPr="00044965">
              <w:rPr>
                <w:rFonts w:hint="eastAsia"/>
                <w:sz w:val="21"/>
                <w:szCs w:val="21"/>
              </w:rPr>
              <w:t>0.01</w:t>
            </w:r>
          </w:p>
        </w:tc>
        <w:tc>
          <w:tcPr>
            <w:tcW w:w="472" w:type="pct"/>
            <w:vAlign w:val="center"/>
          </w:tcPr>
          <w:p w:rsidR="00044965" w:rsidRPr="00044965" w:rsidRDefault="00044965" w:rsidP="00044965">
            <w:pPr>
              <w:spacing w:line="240" w:lineRule="auto"/>
              <w:ind w:firstLineChars="0" w:firstLine="0"/>
              <w:jc w:val="center"/>
              <w:rPr>
                <w:sz w:val="21"/>
                <w:szCs w:val="21"/>
              </w:rPr>
            </w:pPr>
            <w:r w:rsidRPr="00044965">
              <w:rPr>
                <w:rFonts w:hint="eastAsia"/>
                <w:sz w:val="21"/>
                <w:szCs w:val="21"/>
              </w:rPr>
              <w:t>＜</w:t>
            </w:r>
            <w:r w:rsidRPr="00044965">
              <w:rPr>
                <w:rFonts w:hint="eastAsia"/>
                <w:sz w:val="21"/>
                <w:szCs w:val="21"/>
              </w:rPr>
              <w:t>0.01</w:t>
            </w:r>
          </w:p>
        </w:tc>
        <w:tc>
          <w:tcPr>
            <w:tcW w:w="472" w:type="pct"/>
            <w:vAlign w:val="center"/>
          </w:tcPr>
          <w:p w:rsidR="00044965" w:rsidRPr="00044965" w:rsidRDefault="00044965" w:rsidP="00044965">
            <w:pPr>
              <w:spacing w:line="240" w:lineRule="auto"/>
              <w:ind w:firstLineChars="0" w:firstLine="0"/>
              <w:jc w:val="center"/>
              <w:rPr>
                <w:sz w:val="21"/>
                <w:szCs w:val="21"/>
              </w:rPr>
            </w:pPr>
            <w:r w:rsidRPr="00044965">
              <w:rPr>
                <w:rFonts w:hint="eastAsia"/>
                <w:sz w:val="21"/>
                <w:szCs w:val="21"/>
              </w:rPr>
              <w:t>＜</w:t>
            </w:r>
            <w:r w:rsidRPr="00044965">
              <w:rPr>
                <w:rFonts w:hint="eastAsia"/>
                <w:sz w:val="21"/>
                <w:szCs w:val="21"/>
              </w:rPr>
              <w:t>0.01</w:t>
            </w:r>
          </w:p>
        </w:tc>
        <w:tc>
          <w:tcPr>
            <w:tcW w:w="472" w:type="pct"/>
            <w:vAlign w:val="center"/>
          </w:tcPr>
          <w:p w:rsidR="00044965" w:rsidRPr="00044965" w:rsidRDefault="00044965" w:rsidP="00044965">
            <w:pPr>
              <w:spacing w:line="240" w:lineRule="auto"/>
              <w:ind w:firstLineChars="0" w:firstLine="0"/>
              <w:jc w:val="center"/>
              <w:rPr>
                <w:sz w:val="21"/>
                <w:szCs w:val="21"/>
              </w:rPr>
            </w:pPr>
            <w:r w:rsidRPr="00044965">
              <w:rPr>
                <w:rFonts w:hint="eastAsia"/>
                <w:sz w:val="21"/>
                <w:szCs w:val="21"/>
              </w:rPr>
              <w:t>＜</w:t>
            </w:r>
            <w:r w:rsidRPr="00044965">
              <w:rPr>
                <w:rFonts w:hint="eastAsia"/>
                <w:sz w:val="21"/>
                <w:szCs w:val="21"/>
              </w:rPr>
              <w:t>0.01</w:t>
            </w:r>
          </w:p>
        </w:tc>
        <w:tc>
          <w:tcPr>
            <w:tcW w:w="621" w:type="pct"/>
            <w:vMerge/>
            <w:vAlign w:val="center"/>
          </w:tcPr>
          <w:p w:rsidR="00044965" w:rsidRPr="00044965" w:rsidRDefault="00044965" w:rsidP="00044965">
            <w:pPr>
              <w:adjustRightInd w:val="0"/>
              <w:snapToGrid w:val="0"/>
              <w:spacing w:line="240" w:lineRule="auto"/>
              <w:ind w:firstLineChars="0" w:firstLine="0"/>
              <w:jc w:val="center"/>
              <w:rPr>
                <w:sz w:val="21"/>
                <w:szCs w:val="21"/>
              </w:rPr>
            </w:pPr>
          </w:p>
        </w:tc>
      </w:tr>
      <w:tr w:rsidR="00044965" w:rsidRPr="00044965" w:rsidTr="007A469D">
        <w:trPr>
          <w:trHeight w:val="137"/>
        </w:trPr>
        <w:tc>
          <w:tcPr>
            <w:tcW w:w="580" w:type="pct"/>
            <w:vMerge/>
            <w:vAlign w:val="center"/>
          </w:tcPr>
          <w:p w:rsidR="00044965" w:rsidRPr="00044965" w:rsidRDefault="00044965" w:rsidP="00044965">
            <w:pPr>
              <w:adjustRightInd w:val="0"/>
              <w:snapToGrid w:val="0"/>
              <w:spacing w:line="240" w:lineRule="auto"/>
              <w:ind w:firstLineChars="0" w:firstLine="0"/>
              <w:jc w:val="center"/>
              <w:rPr>
                <w:sz w:val="21"/>
                <w:szCs w:val="21"/>
              </w:rPr>
            </w:pPr>
          </w:p>
        </w:tc>
        <w:tc>
          <w:tcPr>
            <w:tcW w:w="967" w:type="pct"/>
            <w:vAlign w:val="center"/>
          </w:tcPr>
          <w:p w:rsidR="00044965" w:rsidRPr="00044965" w:rsidRDefault="00044965" w:rsidP="00044965">
            <w:pPr>
              <w:adjustRightInd w:val="0"/>
              <w:snapToGrid w:val="0"/>
              <w:spacing w:line="240" w:lineRule="auto"/>
              <w:ind w:firstLineChars="0" w:firstLine="0"/>
              <w:jc w:val="center"/>
              <w:rPr>
                <w:sz w:val="21"/>
                <w:szCs w:val="21"/>
              </w:rPr>
            </w:pPr>
            <w:r w:rsidRPr="00044965">
              <w:rPr>
                <w:sz w:val="21"/>
                <w:szCs w:val="21"/>
              </w:rPr>
              <w:t>下风向监控点</w:t>
            </w:r>
            <w:r w:rsidRPr="00044965">
              <w:rPr>
                <w:sz w:val="21"/>
                <w:szCs w:val="21"/>
              </w:rPr>
              <w:t>4#</w:t>
            </w:r>
          </w:p>
        </w:tc>
        <w:tc>
          <w:tcPr>
            <w:tcW w:w="472" w:type="pct"/>
            <w:vAlign w:val="center"/>
          </w:tcPr>
          <w:p w:rsidR="00044965" w:rsidRPr="00044965" w:rsidRDefault="00044965" w:rsidP="00044965">
            <w:pPr>
              <w:spacing w:line="240" w:lineRule="auto"/>
              <w:ind w:firstLineChars="0" w:firstLine="0"/>
              <w:jc w:val="center"/>
              <w:rPr>
                <w:sz w:val="21"/>
                <w:szCs w:val="21"/>
              </w:rPr>
            </w:pPr>
            <w:r w:rsidRPr="00044965">
              <w:rPr>
                <w:rFonts w:hint="eastAsia"/>
                <w:sz w:val="21"/>
                <w:szCs w:val="21"/>
              </w:rPr>
              <w:t>＜</w:t>
            </w:r>
            <w:r w:rsidRPr="00044965">
              <w:rPr>
                <w:rFonts w:hint="eastAsia"/>
                <w:sz w:val="21"/>
                <w:szCs w:val="21"/>
              </w:rPr>
              <w:t>0.01</w:t>
            </w:r>
          </w:p>
        </w:tc>
        <w:tc>
          <w:tcPr>
            <w:tcW w:w="472" w:type="pct"/>
            <w:vAlign w:val="center"/>
          </w:tcPr>
          <w:p w:rsidR="00044965" w:rsidRPr="00044965" w:rsidRDefault="00044965" w:rsidP="00044965">
            <w:pPr>
              <w:spacing w:line="240" w:lineRule="auto"/>
              <w:ind w:firstLineChars="0" w:firstLine="0"/>
              <w:jc w:val="center"/>
              <w:rPr>
                <w:sz w:val="21"/>
                <w:szCs w:val="21"/>
              </w:rPr>
            </w:pPr>
            <w:r w:rsidRPr="00044965">
              <w:rPr>
                <w:rFonts w:hint="eastAsia"/>
                <w:sz w:val="21"/>
                <w:szCs w:val="21"/>
              </w:rPr>
              <w:t>＜</w:t>
            </w:r>
            <w:r w:rsidRPr="00044965">
              <w:rPr>
                <w:rFonts w:hint="eastAsia"/>
                <w:sz w:val="21"/>
                <w:szCs w:val="21"/>
              </w:rPr>
              <w:t>0.01</w:t>
            </w:r>
          </w:p>
        </w:tc>
        <w:tc>
          <w:tcPr>
            <w:tcW w:w="472" w:type="pct"/>
            <w:vAlign w:val="center"/>
          </w:tcPr>
          <w:p w:rsidR="00044965" w:rsidRPr="00044965" w:rsidRDefault="00044965" w:rsidP="00044965">
            <w:pPr>
              <w:spacing w:line="240" w:lineRule="auto"/>
              <w:ind w:firstLineChars="0" w:firstLine="0"/>
              <w:jc w:val="center"/>
              <w:rPr>
                <w:sz w:val="21"/>
                <w:szCs w:val="21"/>
              </w:rPr>
            </w:pPr>
            <w:r w:rsidRPr="00044965">
              <w:rPr>
                <w:rFonts w:hint="eastAsia"/>
                <w:sz w:val="21"/>
                <w:szCs w:val="21"/>
              </w:rPr>
              <w:t>＜</w:t>
            </w:r>
            <w:r w:rsidRPr="00044965">
              <w:rPr>
                <w:rFonts w:hint="eastAsia"/>
                <w:sz w:val="21"/>
                <w:szCs w:val="21"/>
              </w:rPr>
              <w:t>0.01</w:t>
            </w:r>
          </w:p>
        </w:tc>
        <w:tc>
          <w:tcPr>
            <w:tcW w:w="472" w:type="pct"/>
            <w:vAlign w:val="center"/>
          </w:tcPr>
          <w:p w:rsidR="00044965" w:rsidRPr="00044965" w:rsidRDefault="00044965" w:rsidP="00044965">
            <w:pPr>
              <w:spacing w:line="240" w:lineRule="auto"/>
              <w:ind w:firstLineChars="0" w:firstLine="0"/>
              <w:jc w:val="center"/>
              <w:rPr>
                <w:sz w:val="21"/>
                <w:szCs w:val="21"/>
              </w:rPr>
            </w:pPr>
            <w:r w:rsidRPr="00044965">
              <w:rPr>
                <w:rFonts w:hint="eastAsia"/>
                <w:sz w:val="21"/>
                <w:szCs w:val="21"/>
              </w:rPr>
              <w:t>＜</w:t>
            </w:r>
            <w:r w:rsidRPr="00044965">
              <w:rPr>
                <w:rFonts w:hint="eastAsia"/>
                <w:sz w:val="21"/>
                <w:szCs w:val="21"/>
              </w:rPr>
              <w:t>0.01</w:t>
            </w:r>
          </w:p>
        </w:tc>
        <w:tc>
          <w:tcPr>
            <w:tcW w:w="472" w:type="pct"/>
            <w:vAlign w:val="center"/>
          </w:tcPr>
          <w:p w:rsidR="00044965" w:rsidRPr="00044965" w:rsidRDefault="00044965" w:rsidP="00044965">
            <w:pPr>
              <w:spacing w:line="240" w:lineRule="auto"/>
              <w:ind w:firstLineChars="0" w:firstLine="0"/>
              <w:jc w:val="center"/>
              <w:rPr>
                <w:sz w:val="21"/>
                <w:szCs w:val="21"/>
              </w:rPr>
            </w:pPr>
            <w:r w:rsidRPr="00044965">
              <w:rPr>
                <w:rFonts w:hint="eastAsia"/>
                <w:sz w:val="21"/>
                <w:szCs w:val="21"/>
              </w:rPr>
              <w:t>＜</w:t>
            </w:r>
            <w:r w:rsidRPr="00044965">
              <w:rPr>
                <w:rFonts w:hint="eastAsia"/>
                <w:sz w:val="21"/>
                <w:szCs w:val="21"/>
              </w:rPr>
              <w:t>0.01</w:t>
            </w:r>
          </w:p>
        </w:tc>
        <w:tc>
          <w:tcPr>
            <w:tcW w:w="472" w:type="pct"/>
            <w:vAlign w:val="center"/>
          </w:tcPr>
          <w:p w:rsidR="00044965" w:rsidRPr="00044965" w:rsidRDefault="00044965" w:rsidP="00044965">
            <w:pPr>
              <w:spacing w:line="240" w:lineRule="auto"/>
              <w:ind w:firstLineChars="0" w:firstLine="0"/>
              <w:jc w:val="center"/>
              <w:rPr>
                <w:sz w:val="21"/>
                <w:szCs w:val="21"/>
              </w:rPr>
            </w:pPr>
            <w:r w:rsidRPr="00044965">
              <w:rPr>
                <w:rFonts w:hint="eastAsia"/>
                <w:sz w:val="21"/>
                <w:szCs w:val="21"/>
              </w:rPr>
              <w:t>＜</w:t>
            </w:r>
            <w:r w:rsidRPr="00044965">
              <w:rPr>
                <w:rFonts w:hint="eastAsia"/>
                <w:sz w:val="21"/>
                <w:szCs w:val="21"/>
              </w:rPr>
              <w:t>0.01</w:t>
            </w:r>
          </w:p>
        </w:tc>
        <w:tc>
          <w:tcPr>
            <w:tcW w:w="621" w:type="pct"/>
            <w:vMerge/>
            <w:vAlign w:val="center"/>
          </w:tcPr>
          <w:p w:rsidR="00044965" w:rsidRPr="00044965" w:rsidRDefault="00044965" w:rsidP="00044965">
            <w:pPr>
              <w:adjustRightInd w:val="0"/>
              <w:snapToGrid w:val="0"/>
              <w:spacing w:line="240" w:lineRule="auto"/>
              <w:ind w:firstLineChars="0" w:firstLine="0"/>
              <w:jc w:val="center"/>
              <w:rPr>
                <w:sz w:val="21"/>
                <w:szCs w:val="21"/>
              </w:rPr>
            </w:pPr>
          </w:p>
        </w:tc>
      </w:tr>
      <w:tr w:rsidR="00044965" w:rsidRPr="00044965" w:rsidTr="007A469D">
        <w:trPr>
          <w:trHeight w:val="227"/>
        </w:trPr>
        <w:tc>
          <w:tcPr>
            <w:tcW w:w="580" w:type="pct"/>
            <w:vMerge w:val="restart"/>
            <w:vAlign w:val="center"/>
          </w:tcPr>
          <w:p w:rsidR="00044965" w:rsidRPr="00044965" w:rsidRDefault="00044965" w:rsidP="00044965">
            <w:pPr>
              <w:adjustRightInd w:val="0"/>
              <w:snapToGrid w:val="0"/>
              <w:spacing w:line="240" w:lineRule="auto"/>
              <w:ind w:firstLineChars="0" w:firstLine="0"/>
              <w:jc w:val="center"/>
              <w:rPr>
                <w:sz w:val="21"/>
                <w:szCs w:val="21"/>
              </w:rPr>
            </w:pPr>
            <w:r w:rsidRPr="00044965">
              <w:rPr>
                <w:rFonts w:hint="eastAsia"/>
                <w:sz w:val="21"/>
                <w:szCs w:val="21"/>
              </w:rPr>
              <w:t>甲苯</w:t>
            </w:r>
          </w:p>
        </w:tc>
        <w:tc>
          <w:tcPr>
            <w:tcW w:w="967" w:type="pct"/>
            <w:vAlign w:val="center"/>
          </w:tcPr>
          <w:p w:rsidR="00044965" w:rsidRPr="00044965" w:rsidRDefault="00044965" w:rsidP="00044965">
            <w:pPr>
              <w:adjustRightInd w:val="0"/>
              <w:snapToGrid w:val="0"/>
              <w:spacing w:line="240" w:lineRule="auto"/>
              <w:ind w:firstLineChars="0" w:firstLine="0"/>
              <w:jc w:val="center"/>
              <w:rPr>
                <w:sz w:val="21"/>
                <w:szCs w:val="21"/>
              </w:rPr>
            </w:pPr>
            <w:r w:rsidRPr="00044965">
              <w:rPr>
                <w:sz w:val="21"/>
                <w:szCs w:val="21"/>
              </w:rPr>
              <w:t>上风向参照点</w:t>
            </w:r>
            <w:r w:rsidRPr="00044965">
              <w:rPr>
                <w:sz w:val="21"/>
                <w:szCs w:val="21"/>
              </w:rPr>
              <w:t>1#</w:t>
            </w:r>
          </w:p>
        </w:tc>
        <w:tc>
          <w:tcPr>
            <w:tcW w:w="472" w:type="pct"/>
            <w:vAlign w:val="center"/>
          </w:tcPr>
          <w:p w:rsidR="00044965" w:rsidRPr="00044965" w:rsidRDefault="00044965" w:rsidP="00044965">
            <w:pPr>
              <w:spacing w:line="240" w:lineRule="auto"/>
              <w:ind w:firstLineChars="0" w:firstLine="0"/>
              <w:jc w:val="center"/>
              <w:rPr>
                <w:sz w:val="21"/>
                <w:szCs w:val="21"/>
              </w:rPr>
            </w:pPr>
            <w:r w:rsidRPr="00044965">
              <w:rPr>
                <w:rFonts w:hint="eastAsia"/>
                <w:sz w:val="21"/>
                <w:szCs w:val="21"/>
              </w:rPr>
              <w:t>＜</w:t>
            </w:r>
            <w:r w:rsidRPr="00044965">
              <w:rPr>
                <w:rFonts w:hint="eastAsia"/>
                <w:sz w:val="21"/>
                <w:szCs w:val="21"/>
              </w:rPr>
              <w:t>0.01</w:t>
            </w:r>
          </w:p>
        </w:tc>
        <w:tc>
          <w:tcPr>
            <w:tcW w:w="472" w:type="pct"/>
            <w:vAlign w:val="center"/>
          </w:tcPr>
          <w:p w:rsidR="00044965" w:rsidRPr="00044965" w:rsidRDefault="00044965" w:rsidP="00044965">
            <w:pPr>
              <w:spacing w:line="240" w:lineRule="auto"/>
              <w:ind w:firstLineChars="0" w:firstLine="0"/>
              <w:jc w:val="center"/>
              <w:rPr>
                <w:sz w:val="21"/>
                <w:szCs w:val="21"/>
              </w:rPr>
            </w:pPr>
            <w:r w:rsidRPr="00044965">
              <w:rPr>
                <w:rFonts w:hint="eastAsia"/>
                <w:sz w:val="21"/>
                <w:szCs w:val="21"/>
              </w:rPr>
              <w:t>＜</w:t>
            </w:r>
            <w:r w:rsidRPr="00044965">
              <w:rPr>
                <w:rFonts w:hint="eastAsia"/>
                <w:sz w:val="21"/>
                <w:szCs w:val="21"/>
              </w:rPr>
              <w:t>0.01</w:t>
            </w:r>
          </w:p>
        </w:tc>
        <w:tc>
          <w:tcPr>
            <w:tcW w:w="472" w:type="pct"/>
            <w:vAlign w:val="center"/>
          </w:tcPr>
          <w:p w:rsidR="00044965" w:rsidRPr="00044965" w:rsidRDefault="00044965" w:rsidP="00044965">
            <w:pPr>
              <w:spacing w:line="240" w:lineRule="auto"/>
              <w:ind w:firstLineChars="0" w:firstLine="0"/>
              <w:jc w:val="center"/>
              <w:rPr>
                <w:sz w:val="21"/>
                <w:szCs w:val="21"/>
              </w:rPr>
            </w:pPr>
            <w:r w:rsidRPr="00044965">
              <w:rPr>
                <w:rFonts w:hint="eastAsia"/>
                <w:sz w:val="21"/>
                <w:szCs w:val="21"/>
              </w:rPr>
              <w:t>＜</w:t>
            </w:r>
            <w:r w:rsidRPr="00044965">
              <w:rPr>
                <w:rFonts w:hint="eastAsia"/>
                <w:sz w:val="21"/>
                <w:szCs w:val="21"/>
              </w:rPr>
              <w:t>0.01</w:t>
            </w:r>
          </w:p>
        </w:tc>
        <w:tc>
          <w:tcPr>
            <w:tcW w:w="472" w:type="pct"/>
            <w:vAlign w:val="center"/>
          </w:tcPr>
          <w:p w:rsidR="00044965" w:rsidRPr="00044965" w:rsidRDefault="00044965" w:rsidP="00044965">
            <w:pPr>
              <w:spacing w:line="240" w:lineRule="auto"/>
              <w:ind w:firstLineChars="0" w:firstLine="0"/>
              <w:jc w:val="center"/>
              <w:rPr>
                <w:sz w:val="21"/>
                <w:szCs w:val="21"/>
              </w:rPr>
            </w:pPr>
            <w:r w:rsidRPr="00044965">
              <w:rPr>
                <w:rFonts w:hint="eastAsia"/>
                <w:sz w:val="21"/>
                <w:szCs w:val="21"/>
              </w:rPr>
              <w:t>＜</w:t>
            </w:r>
            <w:r w:rsidRPr="00044965">
              <w:rPr>
                <w:rFonts w:hint="eastAsia"/>
                <w:sz w:val="21"/>
                <w:szCs w:val="21"/>
              </w:rPr>
              <w:t>0.01</w:t>
            </w:r>
          </w:p>
        </w:tc>
        <w:tc>
          <w:tcPr>
            <w:tcW w:w="472" w:type="pct"/>
            <w:vAlign w:val="center"/>
          </w:tcPr>
          <w:p w:rsidR="00044965" w:rsidRPr="00044965" w:rsidRDefault="00044965" w:rsidP="00044965">
            <w:pPr>
              <w:spacing w:line="240" w:lineRule="auto"/>
              <w:ind w:firstLineChars="0" w:firstLine="0"/>
              <w:jc w:val="center"/>
              <w:rPr>
                <w:sz w:val="21"/>
                <w:szCs w:val="21"/>
              </w:rPr>
            </w:pPr>
            <w:r w:rsidRPr="00044965">
              <w:rPr>
                <w:rFonts w:hint="eastAsia"/>
                <w:sz w:val="21"/>
                <w:szCs w:val="21"/>
              </w:rPr>
              <w:t>＜</w:t>
            </w:r>
            <w:r w:rsidRPr="00044965">
              <w:rPr>
                <w:rFonts w:hint="eastAsia"/>
                <w:sz w:val="21"/>
                <w:szCs w:val="21"/>
              </w:rPr>
              <w:t>0.01</w:t>
            </w:r>
          </w:p>
        </w:tc>
        <w:tc>
          <w:tcPr>
            <w:tcW w:w="472" w:type="pct"/>
            <w:vAlign w:val="center"/>
          </w:tcPr>
          <w:p w:rsidR="00044965" w:rsidRPr="00044965" w:rsidRDefault="00044965" w:rsidP="00044965">
            <w:pPr>
              <w:spacing w:line="240" w:lineRule="auto"/>
              <w:ind w:firstLineChars="0" w:firstLine="0"/>
              <w:jc w:val="center"/>
              <w:rPr>
                <w:sz w:val="21"/>
                <w:szCs w:val="21"/>
              </w:rPr>
            </w:pPr>
            <w:r w:rsidRPr="00044965">
              <w:rPr>
                <w:rFonts w:hint="eastAsia"/>
                <w:sz w:val="21"/>
                <w:szCs w:val="21"/>
              </w:rPr>
              <w:t>＜</w:t>
            </w:r>
            <w:r w:rsidRPr="00044965">
              <w:rPr>
                <w:rFonts w:hint="eastAsia"/>
                <w:sz w:val="21"/>
                <w:szCs w:val="21"/>
              </w:rPr>
              <w:t>0.01</w:t>
            </w:r>
          </w:p>
        </w:tc>
        <w:tc>
          <w:tcPr>
            <w:tcW w:w="621" w:type="pct"/>
            <w:vMerge w:val="restart"/>
            <w:vAlign w:val="center"/>
          </w:tcPr>
          <w:p w:rsidR="00044965" w:rsidRPr="00044965" w:rsidRDefault="00044965" w:rsidP="00044965">
            <w:pPr>
              <w:adjustRightInd w:val="0"/>
              <w:snapToGrid w:val="0"/>
              <w:spacing w:line="240" w:lineRule="auto"/>
              <w:ind w:firstLineChars="0" w:firstLine="0"/>
              <w:jc w:val="center"/>
              <w:rPr>
                <w:sz w:val="21"/>
                <w:szCs w:val="21"/>
              </w:rPr>
            </w:pPr>
            <w:r w:rsidRPr="00044965">
              <w:rPr>
                <w:rFonts w:hint="eastAsia"/>
                <w:sz w:val="21"/>
                <w:szCs w:val="21"/>
              </w:rPr>
              <w:t>0.6</w:t>
            </w:r>
          </w:p>
        </w:tc>
      </w:tr>
      <w:tr w:rsidR="00044965" w:rsidRPr="00044965" w:rsidTr="007A469D">
        <w:trPr>
          <w:trHeight w:val="303"/>
        </w:trPr>
        <w:tc>
          <w:tcPr>
            <w:tcW w:w="580" w:type="pct"/>
            <w:vMerge/>
            <w:vAlign w:val="center"/>
          </w:tcPr>
          <w:p w:rsidR="00044965" w:rsidRPr="00044965" w:rsidRDefault="00044965" w:rsidP="00044965">
            <w:pPr>
              <w:adjustRightInd w:val="0"/>
              <w:snapToGrid w:val="0"/>
              <w:spacing w:line="240" w:lineRule="auto"/>
              <w:ind w:firstLineChars="0" w:firstLine="0"/>
              <w:jc w:val="center"/>
              <w:rPr>
                <w:sz w:val="21"/>
                <w:szCs w:val="21"/>
              </w:rPr>
            </w:pPr>
          </w:p>
        </w:tc>
        <w:tc>
          <w:tcPr>
            <w:tcW w:w="967" w:type="pct"/>
            <w:vAlign w:val="center"/>
          </w:tcPr>
          <w:p w:rsidR="00044965" w:rsidRPr="00044965" w:rsidRDefault="00044965" w:rsidP="00044965">
            <w:pPr>
              <w:adjustRightInd w:val="0"/>
              <w:snapToGrid w:val="0"/>
              <w:spacing w:line="240" w:lineRule="auto"/>
              <w:ind w:firstLineChars="0" w:firstLine="0"/>
              <w:jc w:val="center"/>
              <w:rPr>
                <w:sz w:val="21"/>
                <w:szCs w:val="21"/>
              </w:rPr>
            </w:pPr>
            <w:r w:rsidRPr="00044965">
              <w:rPr>
                <w:sz w:val="21"/>
                <w:szCs w:val="21"/>
              </w:rPr>
              <w:t>下风向监控点</w:t>
            </w:r>
            <w:r w:rsidRPr="00044965">
              <w:rPr>
                <w:sz w:val="21"/>
                <w:szCs w:val="21"/>
              </w:rPr>
              <w:t>2#</w:t>
            </w:r>
          </w:p>
        </w:tc>
        <w:tc>
          <w:tcPr>
            <w:tcW w:w="472" w:type="pct"/>
            <w:vAlign w:val="center"/>
          </w:tcPr>
          <w:p w:rsidR="00044965" w:rsidRPr="00044965" w:rsidRDefault="00044965" w:rsidP="00044965">
            <w:pPr>
              <w:spacing w:line="240" w:lineRule="auto"/>
              <w:ind w:firstLineChars="0" w:firstLine="0"/>
              <w:jc w:val="center"/>
              <w:rPr>
                <w:sz w:val="21"/>
                <w:szCs w:val="21"/>
              </w:rPr>
            </w:pPr>
            <w:r w:rsidRPr="00044965">
              <w:rPr>
                <w:rFonts w:hint="eastAsia"/>
                <w:sz w:val="21"/>
                <w:szCs w:val="21"/>
              </w:rPr>
              <w:t>＜</w:t>
            </w:r>
            <w:r w:rsidRPr="00044965">
              <w:rPr>
                <w:rFonts w:hint="eastAsia"/>
                <w:sz w:val="21"/>
                <w:szCs w:val="21"/>
              </w:rPr>
              <w:t>0.01</w:t>
            </w:r>
          </w:p>
        </w:tc>
        <w:tc>
          <w:tcPr>
            <w:tcW w:w="472" w:type="pct"/>
            <w:vAlign w:val="center"/>
          </w:tcPr>
          <w:p w:rsidR="00044965" w:rsidRPr="00044965" w:rsidRDefault="00044965" w:rsidP="00044965">
            <w:pPr>
              <w:spacing w:line="240" w:lineRule="auto"/>
              <w:ind w:firstLineChars="0" w:firstLine="0"/>
              <w:jc w:val="center"/>
              <w:rPr>
                <w:sz w:val="21"/>
                <w:szCs w:val="21"/>
              </w:rPr>
            </w:pPr>
            <w:r w:rsidRPr="00044965">
              <w:rPr>
                <w:rFonts w:hint="eastAsia"/>
                <w:sz w:val="21"/>
                <w:szCs w:val="21"/>
              </w:rPr>
              <w:t>＜</w:t>
            </w:r>
            <w:r w:rsidRPr="00044965">
              <w:rPr>
                <w:rFonts w:hint="eastAsia"/>
                <w:sz w:val="21"/>
                <w:szCs w:val="21"/>
              </w:rPr>
              <w:t>0.01</w:t>
            </w:r>
          </w:p>
        </w:tc>
        <w:tc>
          <w:tcPr>
            <w:tcW w:w="472" w:type="pct"/>
            <w:vAlign w:val="center"/>
          </w:tcPr>
          <w:p w:rsidR="00044965" w:rsidRPr="00044965" w:rsidRDefault="00044965" w:rsidP="00044965">
            <w:pPr>
              <w:spacing w:line="240" w:lineRule="auto"/>
              <w:ind w:firstLineChars="0" w:firstLine="0"/>
              <w:jc w:val="center"/>
              <w:rPr>
                <w:sz w:val="21"/>
                <w:szCs w:val="21"/>
              </w:rPr>
            </w:pPr>
            <w:r w:rsidRPr="00044965">
              <w:rPr>
                <w:rFonts w:hint="eastAsia"/>
                <w:sz w:val="21"/>
                <w:szCs w:val="21"/>
              </w:rPr>
              <w:t>＜</w:t>
            </w:r>
            <w:r w:rsidRPr="00044965">
              <w:rPr>
                <w:rFonts w:hint="eastAsia"/>
                <w:sz w:val="21"/>
                <w:szCs w:val="21"/>
              </w:rPr>
              <w:t>0.01</w:t>
            </w:r>
          </w:p>
        </w:tc>
        <w:tc>
          <w:tcPr>
            <w:tcW w:w="472" w:type="pct"/>
            <w:vAlign w:val="center"/>
          </w:tcPr>
          <w:p w:rsidR="00044965" w:rsidRPr="00044965" w:rsidRDefault="00044965" w:rsidP="00044965">
            <w:pPr>
              <w:spacing w:line="240" w:lineRule="auto"/>
              <w:ind w:firstLineChars="0" w:firstLine="0"/>
              <w:jc w:val="center"/>
              <w:rPr>
                <w:sz w:val="21"/>
                <w:szCs w:val="21"/>
              </w:rPr>
            </w:pPr>
            <w:r w:rsidRPr="00044965">
              <w:rPr>
                <w:rFonts w:hint="eastAsia"/>
                <w:sz w:val="21"/>
                <w:szCs w:val="21"/>
              </w:rPr>
              <w:t>＜</w:t>
            </w:r>
            <w:r w:rsidRPr="00044965">
              <w:rPr>
                <w:rFonts w:hint="eastAsia"/>
                <w:sz w:val="21"/>
                <w:szCs w:val="21"/>
              </w:rPr>
              <w:t>0.01</w:t>
            </w:r>
          </w:p>
        </w:tc>
        <w:tc>
          <w:tcPr>
            <w:tcW w:w="472" w:type="pct"/>
            <w:vAlign w:val="center"/>
          </w:tcPr>
          <w:p w:rsidR="00044965" w:rsidRPr="00044965" w:rsidRDefault="00044965" w:rsidP="00044965">
            <w:pPr>
              <w:spacing w:line="240" w:lineRule="auto"/>
              <w:ind w:firstLineChars="0" w:firstLine="0"/>
              <w:jc w:val="center"/>
              <w:rPr>
                <w:sz w:val="21"/>
                <w:szCs w:val="21"/>
              </w:rPr>
            </w:pPr>
            <w:r w:rsidRPr="00044965">
              <w:rPr>
                <w:rFonts w:hint="eastAsia"/>
                <w:sz w:val="21"/>
                <w:szCs w:val="21"/>
              </w:rPr>
              <w:t>＜</w:t>
            </w:r>
            <w:r w:rsidRPr="00044965">
              <w:rPr>
                <w:rFonts w:hint="eastAsia"/>
                <w:sz w:val="21"/>
                <w:szCs w:val="21"/>
              </w:rPr>
              <w:t>0.01</w:t>
            </w:r>
          </w:p>
        </w:tc>
        <w:tc>
          <w:tcPr>
            <w:tcW w:w="472" w:type="pct"/>
            <w:vAlign w:val="center"/>
          </w:tcPr>
          <w:p w:rsidR="00044965" w:rsidRPr="00044965" w:rsidRDefault="00044965" w:rsidP="00044965">
            <w:pPr>
              <w:spacing w:line="240" w:lineRule="auto"/>
              <w:ind w:firstLineChars="0" w:firstLine="0"/>
              <w:jc w:val="center"/>
              <w:rPr>
                <w:sz w:val="21"/>
                <w:szCs w:val="21"/>
              </w:rPr>
            </w:pPr>
            <w:r w:rsidRPr="00044965">
              <w:rPr>
                <w:rFonts w:hint="eastAsia"/>
                <w:sz w:val="21"/>
                <w:szCs w:val="21"/>
              </w:rPr>
              <w:t>＜</w:t>
            </w:r>
            <w:r w:rsidRPr="00044965">
              <w:rPr>
                <w:rFonts w:hint="eastAsia"/>
                <w:sz w:val="21"/>
                <w:szCs w:val="21"/>
              </w:rPr>
              <w:t>0.01</w:t>
            </w:r>
          </w:p>
        </w:tc>
        <w:tc>
          <w:tcPr>
            <w:tcW w:w="621" w:type="pct"/>
            <w:vMerge/>
            <w:vAlign w:val="center"/>
          </w:tcPr>
          <w:p w:rsidR="00044965" w:rsidRPr="00044965" w:rsidRDefault="00044965" w:rsidP="00044965">
            <w:pPr>
              <w:adjustRightInd w:val="0"/>
              <w:snapToGrid w:val="0"/>
              <w:spacing w:line="240" w:lineRule="auto"/>
              <w:ind w:firstLineChars="0" w:firstLine="0"/>
              <w:jc w:val="center"/>
              <w:rPr>
                <w:sz w:val="21"/>
                <w:szCs w:val="21"/>
              </w:rPr>
            </w:pPr>
          </w:p>
        </w:tc>
      </w:tr>
      <w:tr w:rsidR="00044965" w:rsidRPr="00044965" w:rsidTr="007A469D">
        <w:trPr>
          <w:trHeight w:val="123"/>
        </w:trPr>
        <w:tc>
          <w:tcPr>
            <w:tcW w:w="580" w:type="pct"/>
            <w:vMerge/>
            <w:vAlign w:val="center"/>
          </w:tcPr>
          <w:p w:rsidR="00044965" w:rsidRPr="00044965" w:rsidRDefault="00044965" w:rsidP="00044965">
            <w:pPr>
              <w:adjustRightInd w:val="0"/>
              <w:snapToGrid w:val="0"/>
              <w:spacing w:line="240" w:lineRule="auto"/>
              <w:ind w:firstLineChars="0" w:firstLine="0"/>
              <w:jc w:val="center"/>
              <w:rPr>
                <w:sz w:val="21"/>
                <w:szCs w:val="21"/>
              </w:rPr>
            </w:pPr>
          </w:p>
        </w:tc>
        <w:tc>
          <w:tcPr>
            <w:tcW w:w="967" w:type="pct"/>
            <w:vAlign w:val="center"/>
          </w:tcPr>
          <w:p w:rsidR="00044965" w:rsidRPr="00044965" w:rsidRDefault="00044965" w:rsidP="00044965">
            <w:pPr>
              <w:adjustRightInd w:val="0"/>
              <w:snapToGrid w:val="0"/>
              <w:spacing w:line="240" w:lineRule="auto"/>
              <w:ind w:firstLineChars="0" w:firstLine="0"/>
              <w:jc w:val="center"/>
              <w:rPr>
                <w:sz w:val="21"/>
                <w:szCs w:val="21"/>
              </w:rPr>
            </w:pPr>
            <w:r w:rsidRPr="00044965">
              <w:rPr>
                <w:sz w:val="21"/>
                <w:szCs w:val="21"/>
              </w:rPr>
              <w:t>下风向监控点</w:t>
            </w:r>
            <w:r w:rsidRPr="00044965">
              <w:rPr>
                <w:sz w:val="21"/>
                <w:szCs w:val="21"/>
              </w:rPr>
              <w:t>3#</w:t>
            </w:r>
          </w:p>
        </w:tc>
        <w:tc>
          <w:tcPr>
            <w:tcW w:w="472" w:type="pct"/>
            <w:vAlign w:val="center"/>
          </w:tcPr>
          <w:p w:rsidR="00044965" w:rsidRPr="00044965" w:rsidRDefault="00044965" w:rsidP="00044965">
            <w:pPr>
              <w:spacing w:line="240" w:lineRule="auto"/>
              <w:ind w:firstLineChars="0" w:firstLine="0"/>
              <w:jc w:val="center"/>
              <w:rPr>
                <w:sz w:val="21"/>
                <w:szCs w:val="21"/>
              </w:rPr>
            </w:pPr>
            <w:r w:rsidRPr="00044965">
              <w:rPr>
                <w:rFonts w:hint="eastAsia"/>
                <w:sz w:val="21"/>
                <w:szCs w:val="21"/>
              </w:rPr>
              <w:t>＜</w:t>
            </w:r>
            <w:r w:rsidRPr="00044965">
              <w:rPr>
                <w:rFonts w:hint="eastAsia"/>
                <w:sz w:val="21"/>
                <w:szCs w:val="21"/>
              </w:rPr>
              <w:t>0.01</w:t>
            </w:r>
          </w:p>
        </w:tc>
        <w:tc>
          <w:tcPr>
            <w:tcW w:w="472" w:type="pct"/>
            <w:vAlign w:val="center"/>
          </w:tcPr>
          <w:p w:rsidR="00044965" w:rsidRPr="00044965" w:rsidRDefault="00044965" w:rsidP="00044965">
            <w:pPr>
              <w:spacing w:line="240" w:lineRule="auto"/>
              <w:ind w:firstLineChars="0" w:firstLine="0"/>
              <w:jc w:val="center"/>
              <w:rPr>
                <w:sz w:val="21"/>
                <w:szCs w:val="21"/>
              </w:rPr>
            </w:pPr>
            <w:r w:rsidRPr="00044965">
              <w:rPr>
                <w:rFonts w:hint="eastAsia"/>
                <w:sz w:val="21"/>
                <w:szCs w:val="21"/>
              </w:rPr>
              <w:t>＜</w:t>
            </w:r>
            <w:r w:rsidRPr="00044965">
              <w:rPr>
                <w:rFonts w:hint="eastAsia"/>
                <w:sz w:val="21"/>
                <w:szCs w:val="21"/>
              </w:rPr>
              <w:t>0.01</w:t>
            </w:r>
          </w:p>
        </w:tc>
        <w:tc>
          <w:tcPr>
            <w:tcW w:w="472" w:type="pct"/>
            <w:vAlign w:val="center"/>
          </w:tcPr>
          <w:p w:rsidR="00044965" w:rsidRPr="00044965" w:rsidRDefault="00044965" w:rsidP="00044965">
            <w:pPr>
              <w:spacing w:line="240" w:lineRule="auto"/>
              <w:ind w:firstLineChars="0" w:firstLine="0"/>
              <w:jc w:val="center"/>
              <w:rPr>
                <w:sz w:val="21"/>
                <w:szCs w:val="21"/>
              </w:rPr>
            </w:pPr>
            <w:r w:rsidRPr="00044965">
              <w:rPr>
                <w:rFonts w:hint="eastAsia"/>
                <w:sz w:val="21"/>
                <w:szCs w:val="21"/>
              </w:rPr>
              <w:t>＜</w:t>
            </w:r>
            <w:r w:rsidRPr="00044965">
              <w:rPr>
                <w:rFonts w:hint="eastAsia"/>
                <w:sz w:val="21"/>
                <w:szCs w:val="21"/>
              </w:rPr>
              <w:t>0.01</w:t>
            </w:r>
          </w:p>
        </w:tc>
        <w:tc>
          <w:tcPr>
            <w:tcW w:w="472" w:type="pct"/>
            <w:vAlign w:val="center"/>
          </w:tcPr>
          <w:p w:rsidR="00044965" w:rsidRPr="00044965" w:rsidRDefault="00044965" w:rsidP="00044965">
            <w:pPr>
              <w:spacing w:line="240" w:lineRule="auto"/>
              <w:ind w:firstLineChars="0" w:firstLine="0"/>
              <w:jc w:val="center"/>
              <w:rPr>
                <w:sz w:val="21"/>
                <w:szCs w:val="21"/>
              </w:rPr>
            </w:pPr>
            <w:r w:rsidRPr="00044965">
              <w:rPr>
                <w:rFonts w:hint="eastAsia"/>
                <w:sz w:val="21"/>
                <w:szCs w:val="21"/>
              </w:rPr>
              <w:t>＜</w:t>
            </w:r>
            <w:r w:rsidRPr="00044965">
              <w:rPr>
                <w:rFonts w:hint="eastAsia"/>
                <w:sz w:val="21"/>
                <w:szCs w:val="21"/>
              </w:rPr>
              <w:t>0.01</w:t>
            </w:r>
          </w:p>
        </w:tc>
        <w:tc>
          <w:tcPr>
            <w:tcW w:w="472" w:type="pct"/>
            <w:vAlign w:val="center"/>
          </w:tcPr>
          <w:p w:rsidR="00044965" w:rsidRPr="00044965" w:rsidRDefault="00044965" w:rsidP="00044965">
            <w:pPr>
              <w:spacing w:line="240" w:lineRule="auto"/>
              <w:ind w:firstLineChars="0" w:firstLine="0"/>
              <w:jc w:val="center"/>
              <w:rPr>
                <w:sz w:val="21"/>
                <w:szCs w:val="21"/>
              </w:rPr>
            </w:pPr>
            <w:r w:rsidRPr="00044965">
              <w:rPr>
                <w:rFonts w:hint="eastAsia"/>
                <w:sz w:val="21"/>
                <w:szCs w:val="21"/>
              </w:rPr>
              <w:t>＜</w:t>
            </w:r>
            <w:r w:rsidRPr="00044965">
              <w:rPr>
                <w:rFonts w:hint="eastAsia"/>
                <w:sz w:val="21"/>
                <w:szCs w:val="21"/>
              </w:rPr>
              <w:t>0.01</w:t>
            </w:r>
          </w:p>
        </w:tc>
        <w:tc>
          <w:tcPr>
            <w:tcW w:w="472" w:type="pct"/>
            <w:vAlign w:val="center"/>
          </w:tcPr>
          <w:p w:rsidR="00044965" w:rsidRPr="00044965" w:rsidRDefault="00044965" w:rsidP="00044965">
            <w:pPr>
              <w:spacing w:line="240" w:lineRule="auto"/>
              <w:ind w:firstLineChars="0" w:firstLine="0"/>
              <w:jc w:val="center"/>
              <w:rPr>
                <w:sz w:val="21"/>
                <w:szCs w:val="21"/>
              </w:rPr>
            </w:pPr>
            <w:r w:rsidRPr="00044965">
              <w:rPr>
                <w:rFonts w:hint="eastAsia"/>
                <w:sz w:val="21"/>
                <w:szCs w:val="21"/>
              </w:rPr>
              <w:t>＜</w:t>
            </w:r>
            <w:r w:rsidRPr="00044965">
              <w:rPr>
                <w:rFonts w:hint="eastAsia"/>
                <w:sz w:val="21"/>
                <w:szCs w:val="21"/>
              </w:rPr>
              <w:t>0.01</w:t>
            </w:r>
          </w:p>
        </w:tc>
        <w:tc>
          <w:tcPr>
            <w:tcW w:w="621" w:type="pct"/>
            <w:vMerge/>
            <w:vAlign w:val="center"/>
          </w:tcPr>
          <w:p w:rsidR="00044965" w:rsidRPr="00044965" w:rsidRDefault="00044965" w:rsidP="00044965">
            <w:pPr>
              <w:adjustRightInd w:val="0"/>
              <w:snapToGrid w:val="0"/>
              <w:spacing w:line="240" w:lineRule="auto"/>
              <w:ind w:firstLineChars="0" w:firstLine="0"/>
              <w:jc w:val="center"/>
              <w:rPr>
                <w:sz w:val="21"/>
                <w:szCs w:val="21"/>
              </w:rPr>
            </w:pPr>
          </w:p>
        </w:tc>
      </w:tr>
      <w:tr w:rsidR="00044965" w:rsidRPr="00044965" w:rsidTr="007A469D">
        <w:trPr>
          <w:trHeight w:val="199"/>
        </w:trPr>
        <w:tc>
          <w:tcPr>
            <w:tcW w:w="580" w:type="pct"/>
            <w:vMerge/>
            <w:vAlign w:val="center"/>
          </w:tcPr>
          <w:p w:rsidR="00044965" w:rsidRPr="00044965" w:rsidRDefault="00044965" w:rsidP="00044965">
            <w:pPr>
              <w:adjustRightInd w:val="0"/>
              <w:snapToGrid w:val="0"/>
              <w:spacing w:line="240" w:lineRule="auto"/>
              <w:ind w:firstLineChars="0" w:firstLine="0"/>
              <w:jc w:val="center"/>
              <w:rPr>
                <w:sz w:val="21"/>
                <w:szCs w:val="21"/>
              </w:rPr>
            </w:pPr>
          </w:p>
        </w:tc>
        <w:tc>
          <w:tcPr>
            <w:tcW w:w="967" w:type="pct"/>
            <w:vAlign w:val="center"/>
          </w:tcPr>
          <w:p w:rsidR="00044965" w:rsidRPr="00044965" w:rsidRDefault="00044965" w:rsidP="00044965">
            <w:pPr>
              <w:adjustRightInd w:val="0"/>
              <w:snapToGrid w:val="0"/>
              <w:spacing w:line="240" w:lineRule="auto"/>
              <w:ind w:firstLineChars="0" w:firstLine="0"/>
              <w:jc w:val="center"/>
              <w:rPr>
                <w:sz w:val="21"/>
                <w:szCs w:val="21"/>
              </w:rPr>
            </w:pPr>
            <w:r w:rsidRPr="00044965">
              <w:rPr>
                <w:sz w:val="21"/>
                <w:szCs w:val="21"/>
              </w:rPr>
              <w:t>下风向监控点</w:t>
            </w:r>
            <w:r w:rsidRPr="00044965">
              <w:rPr>
                <w:sz w:val="21"/>
                <w:szCs w:val="21"/>
              </w:rPr>
              <w:t>4#</w:t>
            </w:r>
          </w:p>
        </w:tc>
        <w:tc>
          <w:tcPr>
            <w:tcW w:w="472" w:type="pct"/>
            <w:vAlign w:val="center"/>
          </w:tcPr>
          <w:p w:rsidR="00044965" w:rsidRPr="00044965" w:rsidRDefault="00044965" w:rsidP="00044965">
            <w:pPr>
              <w:spacing w:line="240" w:lineRule="auto"/>
              <w:ind w:firstLineChars="0" w:firstLine="0"/>
              <w:jc w:val="center"/>
              <w:rPr>
                <w:sz w:val="21"/>
                <w:szCs w:val="21"/>
              </w:rPr>
            </w:pPr>
            <w:r w:rsidRPr="00044965">
              <w:rPr>
                <w:rFonts w:hint="eastAsia"/>
                <w:sz w:val="21"/>
                <w:szCs w:val="21"/>
              </w:rPr>
              <w:t>＜</w:t>
            </w:r>
            <w:r w:rsidRPr="00044965">
              <w:rPr>
                <w:rFonts w:hint="eastAsia"/>
                <w:sz w:val="21"/>
                <w:szCs w:val="21"/>
              </w:rPr>
              <w:t>0.01</w:t>
            </w:r>
          </w:p>
        </w:tc>
        <w:tc>
          <w:tcPr>
            <w:tcW w:w="472" w:type="pct"/>
            <w:vAlign w:val="center"/>
          </w:tcPr>
          <w:p w:rsidR="00044965" w:rsidRPr="00044965" w:rsidRDefault="00044965" w:rsidP="00044965">
            <w:pPr>
              <w:spacing w:line="240" w:lineRule="auto"/>
              <w:ind w:firstLineChars="0" w:firstLine="0"/>
              <w:jc w:val="center"/>
              <w:rPr>
                <w:sz w:val="21"/>
                <w:szCs w:val="21"/>
              </w:rPr>
            </w:pPr>
            <w:r w:rsidRPr="00044965">
              <w:rPr>
                <w:rFonts w:hint="eastAsia"/>
                <w:sz w:val="21"/>
                <w:szCs w:val="21"/>
              </w:rPr>
              <w:t>＜</w:t>
            </w:r>
            <w:r w:rsidRPr="00044965">
              <w:rPr>
                <w:rFonts w:hint="eastAsia"/>
                <w:sz w:val="21"/>
                <w:szCs w:val="21"/>
              </w:rPr>
              <w:t>0.01</w:t>
            </w:r>
          </w:p>
        </w:tc>
        <w:tc>
          <w:tcPr>
            <w:tcW w:w="472" w:type="pct"/>
            <w:vAlign w:val="center"/>
          </w:tcPr>
          <w:p w:rsidR="00044965" w:rsidRPr="00044965" w:rsidRDefault="00044965" w:rsidP="00044965">
            <w:pPr>
              <w:spacing w:line="240" w:lineRule="auto"/>
              <w:ind w:firstLineChars="0" w:firstLine="0"/>
              <w:jc w:val="center"/>
              <w:rPr>
                <w:sz w:val="21"/>
                <w:szCs w:val="21"/>
              </w:rPr>
            </w:pPr>
            <w:r w:rsidRPr="00044965">
              <w:rPr>
                <w:rFonts w:hint="eastAsia"/>
                <w:sz w:val="21"/>
                <w:szCs w:val="21"/>
              </w:rPr>
              <w:t>＜</w:t>
            </w:r>
            <w:r w:rsidRPr="00044965">
              <w:rPr>
                <w:rFonts w:hint="eastAsia"/>
                <w:sz w:val="21"/>
                <w:szCs w:val="21"/>
              </w:rPr>
              <w:t>0.01</w:t>
            </w:r>
          </w:p>
        </w:tc>
        <w:tc>
          <w:tcPr>
            <w:tcW w:w="472" w:type="pct"/>
            <w:vAlign w:val="center"/>
          </w:tcPr>
          <w:p w:rsidR="00044965" w:rsidRPr="00044965" w:rsidRDefault="00044965" w:rsidP="00044965">
            <w:pPr>
              <w:spacing w:line="240" w:lineRule="auto"/>
              <w:ind w:firstLineChars="0" w:firstLine="0"/>
              <w:jc w:val="center"/>
              <w:rPr>
                <w:sz w:val="21"/>
                <w:szCs w:val="21"/>
              </w:rPr>
            </w:pPr>
            <w:r w:rsidRPr="00044965">
              <w:rPr>
                <w:rFonts w:hint="eastAsia"/>
                <w:sz w:val="21"/>
                <w:szCs w:val="21"/>
              </w:rPr>
              <w:t>＜</w:t>
            </w:r>
            <w:r w:rsidRPr="00044965">
              <w:rPr>
                <w:rFonts w:hint="eastAsia"/>
                <w:sz w:val="21"/>
                <w:szCs w:val="21"/>
              </w:rPr>
              <w:t>0.01</w:t>
            </w:r>
          </w:p>
        </w:tc>
        <w:tc>
          <w:tcPr>
            <w:tcW w:w="472" w:type="pct"/>
            <w:vAlign w:val="center"/>
          </w:tcPr>
          <w:p w:rsidR="00044965" w:rsidRPr="00044965" w:rsidRDefault="00044965" w:rsidP="00044965">
            <w:pPr>
              <w:spacing w:line="240" w:lineRule="auto"/>
              <w:ind w:firstLineChars="0" w:firstLine="0"/>
              <w:jc w:val="center"/>
              <w:rPr>
                <w:sz w:val="21"/>
                <w:szCs w:val="21"/>
              </w:rPr>
            </w:pPr>
            <w:r w:rsidRPr="00044965">
              <w:rPr>
                <w:rFonts w:hint="eastAsia"/>
                <w:sz w:val="21"/>
                <w:szCs w:val="21"/>
              </w:rPr>
              <w:t>＜</w:t>
            </w:r>
            <w:r w:rsidRPr="00044965">
              <w:rPr>
                <w:rFonts w:hint="eastAsia"/>
                <w:sz w:val="21"/>
                <w:szCs w:val="21"/>
              </w:rPr>
              <w:t>0.01</w:t>
            </w:r>
          </w:p>
        </w:tc>
        <w:tc>
          <w:tcPr>
            <w:tcW w:w="472" w:type="pct"/>
            <w:vAlign w:val="center"/>
          </w:tcPr>
          <w:p w:rsidR="00044965" w:rsidRPr="00044965" w:rsidRDefault="00044965" w:rsidP="00044965">
            <w:pPr>
              <w:spacing w:line="240" w:lineRule="auto"/>
              <w:ind w:firstLineChars="0" w:firstLine="0"/>
              <w:jc w:val="center"/>
              <w:rPr>
                <w:sz w:val="21"/>
                <w:szCs w:val="21"/>
              </w:rPr>
            </w:pPr>
            <w:r w:rsidRPr="00044965">
              <w:rPr>
                <w:rFonts w:hint="eastAsia"/>
                <w:sz w:val="21"/>
                <w:szCs w:val="21"/>
              </w:rPr>
              <w:t>＜</w:t>
            </w:r>
            <w:r w:rsidRPr="00044965">
              <w:rPr>
                <w:rFonts w:hint="eastAsia"/>
                <w:sz w:val="21"/>
                <w:szCs w:val="21"/>
              </w:rPr>
              <w:t>0.01</w:t>
            </w:r>
          </w:p>
        </w:tc>
        <w:tc>
          <w:tcPr>
            <w:tcW w:w="621" w:type="pct"/>
            <w:vMerge/>
            <w:vAlign w:val="center"/>
          </w:tcPr>
          <w:p w:rsidR="00044965" w:rsidRPr="00044965" w:rsidRDefault="00044965" w:rsidP="00044965">
            <w:pPr>
              <w:adjustRightInd w:val="0"/>
              <w:snapToGrid w:val="0"/>
              <w:spacing w:line="240" w:lineRule="auto"/>
              <w:ind w:firstLineChars="0" w:firstLine="0"/>
              <w:jc w:val="center"/>
              <w:rPr>
                <w:sz w:val="21"/>
                <w:szCs w:val="21"/>
              </w:rPr>
            </w:pPr>
          </w:p>
        </w:tc>
      </w:tr>
      <w:tr w:rsidR="00044965" w:rsidRPr="00044965" w:rsidTr="007A469D">
        <w:trPr>
          <w:trHeight w:val="147"/>
        </w:trPr>
        <w:tc>
          <w:tcPr>
            <w:tcW w:w="580" w:type="pct"/>
            <w:vMerge w:val="restart"/>
            <w:vAlign w:val="center"/>
          </w:tcPr>
          <w:p w:rsidR="00044965" w:rsidRPr="00044965" w:rsidRDefault="00044965" w:rsidP="00044965">
            <w:pPr>
              <w:adjustRightInd w:val="0"/>
              <w:snapToGrid w:val="0"/>
              <w:spacing w:line="240" w:lineRule="auto"/>
              <w:ind w:firstLineChars="0" w:firstLine="0"/>
              <w:jc w:val="center"/>
              <w:rPr>
                <w:sz w:val="21"/>
                <w:szCs w:val="21"/>
              </w:rPr>
            </w:pPr>
            <w:r w:rsidRPr="00044965">
              <w:rPr>
                <w:rFonts w:hint="eastAsia"/>
                <w:sz w:val="21"/>
                <w:szCs w:val="21"/>
              </w:rPr>
              <w:t>二甲苯</w:t>
            </w:r>
          </w:p>
        </w:tc>
        <w:tc>
          <w:tcPr>
            <w:tcW w:w="967" w:type="pct"/>
            <w:vAlign w:val="center"/>
          </w:tcPr>
          <w:p w:rsidR="00044965" w:rsidRPr="00044965" w:rsidRDefault="00044965" w:rsidP="00044965">
            <w:pPr>
              <w:adjustRightInd w:val="0"/>
              <w:snapToGrid w:val="0"/>
              <w:spacing w:line="240" w:lineRule="auto"/>
              <w:ind w:firstLineChars="0" w:firstLine="0"/>
              <w:jc w:val="center"/>
              <w:rPr>
                <w:sz w:val="21"/>
                <w:szCs w:val="21"/>
              </w:rPr>
            </w:pPr>
            <w:r w:rsidRPr="00044965">
              <w:rPr>
                <w:sz w:val="21"/>
                <w:szCs w:val="21"/>
              </w:rPr>
              <w:t>上风向参照点</w:t>
            </w:r>
            <w:r w:rsidRPr="00044965">
              <w:rPr>
                <w:sz w:val="21"/>
                <w:szCs w:val="21"/>
              </w:rPr>
              <w:t>1#</w:t>
            </w:r>
          </w:p>
        </w:tc>
        <w:tc>
          <w:tcPr>
            <w:tcW w:w="472" w:type="pct"/>
            <w:vAlign w:val="center"/>
          </w:tcPr>
          <w:p w:rsidR="00044965" w:rsidRPr="00044965" w:rsidRDefault="00044965" w:rsidP="00044965">
            <w:pPr>
              <w:spacing w:line="240" w:lineRule="auto"/>
              <w:ind w:firstLineChars="0" w:firstLine="0"/>
              <w:jc w:val="center"/>
              <w:rPr>
                <w:sz w:val="21"/>
                <w:szCs w:val="21"/>
              </w:rPr>
            </w:pPr>
            <w:r w:rsidRPr="00044965">
              <w:rPr>
                <w:rFonts w:hint="eastAsia"/>
                <w:sz w:val="21"/>
                <w:szCs w:val="21"/>
              </w:rPr>
              <w:t>＜</w:t>
            </w:r>
            <w:r w:rsidRPr="00044965">
              <w:rPr>
                <w:rFonts w:hint="eastAsia"/>
                <w:sz w:val="21"/>
                <w:szCs w:val="21"/>
              </w:rPr>
              <w:t>0.01</w:t>
            </w:r>
          </w:p>
        </w:tc>
        <w:tc>
          <w:tcPr>
            <w:tcW w:w="472" w:type="pct"/>
            <w:vAlign w:val="center"/>
          </w:tcPr>
          <w:p w:rsidR="00044965" w:rsidRPr="00044965" w:rsidRDefault="00044965" w:rsidP="00044965">
            <w:pPr>
              <w:spacing w:line="240" w:lineRule="auto"/>
              <w:ind w:firstLineChars="0" w:firstLine="0"/>
              <w:jc w:val="center"/>
              <w:rPr>
                <w:sz w:val="21"/>
                <w:szCs w:val="21"/>
              </w:rPr>
            </w:pPr>
            <w:r w:rsidRPr="00044965">
              <w:rPr>
                <w:rFonts w:hint="eastAsia"/>
                <w:sz w:val="21"/>
                <w:szCs w:val="21"/>
              </w:rPr>
              <w:t>＜</w:t>
            </w:r>
            <w:r w:rsidRPr="00044965">
              <w:rPr>
                <w:rFonts w:hint="eastAsia"/>
                <w:sz w:val="21"/>
                <w:szCs w:val="21"/>
              </w:rPr>
              <w:t>0.01</w:t>
            </w:r>
          </w:p>
        </w:tc>
        <w:tc>
          <w:tcPr>
            <w:tcW w:w="472" w:type="pct"/>
            <w:vAlign w:val="center"/>
          </w:tcPr>
          <w:p w:rsidR="00044965" w:rsidRPr="00044965" w:rsidRDefault="00044965" w:rsidP="00044965">
            <w:pPr>
              <w:spacing w:line="240" w:lineRule="auto"/>
              <w:ind w:firstLineChars="0" w:firstLine="0"/>
              <w:jc w:val="center"/>
              <w:rPr>
                <w:sz w:val="21"/>
                <w:szCs w:val="21"/>
              </w:rPr>
            </w:pPr>
            <w:r w:rsidRPr="00044965">
              <w:rPr>
                <w:rFonts w:hint="eastAsia"/>
                <w:sz w:val="21"/>
                <w:szCs w:val="21"/>
              </w:rPr>
              <w:t>＜</w:t>
            </w:r>
            <w:r w:rsidRPr="00044965">
              <w:rPr>
                <w:rFonts w:hint="eastAsia"/>
                <w:sz w:val="21"/>
                <w:szCs w:val="21"/>
              </w:rPr>
              <w:t>0.01</w:t>
            </w:r>
          </w:p>
        </w:tc>
        <w:tc>
          <w:tcPr>
            <w:tcW w:w="472" w:type="pct"/>
            <w:vAlign w:val="center"/>
          </w:tcPr>
          <w:p w:rsidR="00044965" w:rsidRPr="00044965" w:rsidRDefault="00044965" w:rsidP="00044965">
            <w:pPr>
              <w:spacing w:line="240" w:lineRule="auto"/>
              <w:ind w:firstLineChars="0" w:firstLine="0"/>
              <w:jc w:val="center"/>
              <w:rPr>
                <w:sz w:val="21"/>
                <w:szCs w:val="21"/>
              </w:rPr>
            </w:pPr>
            <w:r w:rsidRPr="00044965">
              <w:rPr>
                <w:rFonts w:hint="eastAsia"/>
                <w:sz w:val="21"/>
                <w:szCs w:val="21"/>
              </w:rPr>
              <w:t>＜</w:t>
            </w:r>
            <w:r w:rsidRPr="00044965">
              <w:rPr>
                <w:rFonts w:hint="eastAsia"/>
                <w:sz w:val="21"/>
                <w:szCs w:val="21"/>
              </w:rPr>
              <w:t>0.01</w:t>
            </w:r>
          </w:p>
        </w:tc>
        <w:tc>
          <w:tcPr>
            <w:tcW w:w="472" w:type="pct"/>
            <w:vAlign w:val="center"/>
          </w:tcPr>
          <w:p w:rsidR="00044965" w:rsidRPr="00044965" w:rsidRDefault="00044965" w:rsidP="00044965">
            <w:pPr>
              <w:spacing w:line="240" w:lineRule="auto"/>
              <w:ind w:firstLineChars="0" w:firstLine="0"/>
              <w:jc w:val="center"/>
              <w:rPr>
                <w:sz w:val="21"/>
                <w:szCs w:val="21"/>
              </w:rPr>
            </w:pPr>
            <w:r w:rsidRPr="00044965">
              <w:rPr>
                <w:rFonts w:hint="eastAsia"/>
                <w:sz w:val="21"/>
                <w:szCs w:val="21"/>
              </w:rPr>
              <w:t>＜</w:t>
            </w:r>
            <w:r w:rsidRPr="00044965">
              <w:rPr>
                <w:rFonts w:hint="eastAsia"/>
                <w:sz w:val="21"/>
                <w:szCs w:val="21"/>
              </w:rPr>
              <w:t>0.01</w:t>
            </w:r>
          </w:p>
        </w:tc>
        <w:tc>
          <w:tcPr>
            <w:tcW w:w="472" w:type="pct"/>
            <w:vAlign w:val="center"/>
          </w:tcPr>
          <w:p w:rsidR="00044965" w:rsidRPr="00044965" w:rsidRDefault="00044965" w:rsidP="00044965">
            <w:pPr>
              <w:spacing w:line="240" w:lineRule="auto"/>
              <w:ind w:firstLineChars="0" w:firstLine="0"/>
              <w:jc w:val="center"/>
              <w:rPr>
                <w:sz w:val="21"/>
                <w:szCs w:val="21"/>
              </w:rPr>
            </w:pPr>
            <w:r w:rsidRPr="00044965">
              <w:rPr>
                <w:rFonts w:hint="eastAsia"/>
                <w:sz w:val="21"/>
                <w:szCs w:val="21"/>
              </w:rPr>
              <w:t>＜</w:t>
            </w:r>
            <w:r w:rsidRPr="00044965">
              <w:rPr>
                <w:rFonts w:hint="eastAsia"/>
                <w:sz w:val="21"/>
                <w:szCs w:val="21"/>
              </w:rPr>
              <w:t>0.01</w:t>
            </w:r>
          </w:p>
        </w:tc>
        <w:tc>
          <w:tcPr>
            <w:tcW w:w="621" w:type="pct"/>
            <w:vMerge w:val="restart"/>
            <w:vAlign w:val="center"/>
          </w:tcPr>
          <w:p w:rsidR="00044965" w:rsidRPr="00044965" w:rsidRDefault="00044965" w:rsidP="00044965">
            <w:pPr>
              <w:adjustRightInd w:val="0"/>
              <w:snapToGrid w:val="0"/>
              <w:spacing w:line="240" w:lineRule="auto"/>
              <w:ind w:firstLineChars="0" w:firstLine="0"/>
              <w:jc w:val="center"/>
              <w:rPr>
                <w:sz w:val="21"/>
                <w:szCs w:val="21"/>
              </w:rPr>
            </w:pPr>
            <w:r w:rsidRPr="00044965">
              <w:rPr>
                <w:rFonts w:hint="eastAsia"/>
                <w:sz w:val="21"/>
                <w:szCs w:val="21"/>
              </w:rPr>
              <w:t>0.2</w:t>
            </w:r>
          </w:p>
        </w:tc>
      </w:tr>
      <w:tr w:rsidR="00044965" w:rsidRPr="00044965" w:rsidTr="007A469D">
        <w:trPr>
          <w:trHeight w:val="251"/>
        </w:trPr>
        <w:tc>
          <w:tcPr>
            <w:tcW w:w="580" w:type="pct"/>
            <w:vMerge/>
            <w:vAlign w:val="center"/>
          </w:tcPr>
          <w:p w:rsidR="00044965" w:rsidRPr="00044965" w:rsidRDefault="00044965" w:rsidP="00044965">
            <w:pPr>
              <w:adjustRightInd w:val="0"/>
              <w:snapToGrid w:val="0"/>
              <w:spacing w:line="240" w:lineRule="auto"/>
              <w:ind w:firstLineChars="0" w:firstLine="0"/>
              <w:jc w:val="center"/>
              <w:rPr>
                <w:sz w:val="21"/>
                <w:szCs w:val="21"/>
              </w:rPr>
            </w:pPr>
          </w:p>
        </w:tc>
        <w:tc>
          <w:tcPr>
            <w:tcW w:w="967" w:type="pct"/>
            <w:vAlign w:val="center"/>
          </w:tcPr>
          <w:p w:rsidR="00044965" w:rsidRPr="00044965" w:rsidRDefault="00044965" w:rsidP="00044965">
            <w:pPr>
              <w:adjustRightInd w:val="0"/>
              <w:snapToGrid w:val="0"/>
              <w:spacing w:line="240" w:lineRule="auto"/>
              <w:ind w:firstLineChars="0" w:firstLine="0"/>
              <w:jc w:val="center"/>
              <w:rPr>
                <w:sz w:val="21"/>
                <w:szCs w:val="21"/>
              </w:rPr>
            </w:pPr>
            <w:r w:rsidRPr="00044965">
              <w:rPr>
                <w:sz w:val="21"/>
                <w:szCs w:val="21"/>
              </w:rPr>
              <w:t>下风向监控点</w:t>
            </w:r>
            <w:r w:rsidRPr="00044965">
              <w:rPr>
                <w:sz w:val="21"/>
                <w:szCs w:val="21"/>
              </w:rPr>
              <w:t>2#</w:t>
            </w:r>
          </w:p>
        </w:tc>
        <w:tc>
          <w:tcPr>
            <w:tcW w:w="472" w:type="pct"/>
            <w:vAlign w:val="center"/>
          </w:tcPr>
          <w:p w:rsidR="00044965" w:rsidRPr="00044965" w:rsidRDefault="00044965" w:rsidP="00044965">
            <w:pPr>
              <w:spacing w:line="240" w:lineRule="auto"/>
              <w:ind w:firstLineChars="0" w:firstLine="0"/>
              <w:jc w:val="center"/>
              <w:rPr>
                <w:sz w:val="21"/>
                <w:szCs w:val="21"/>
              </w:rPr>
            </w:pPr>
            <w:r w:rsidRPr="00044965">
              <w:rPr>
                <w:rFonts w:hint="eastAsia"/>
                <w:sz w:val="21"/>
                <w:szCs w:val="21"/>
              </w:rPr>
              <w:t>＜</w:t>
            </w:r>
            <w:r w:rsidRPr="00044965">
              <w:rPr>
                <w:rFonts w:hint="eastAsia"/>
                <w:sz w:val="21"/>
                <w:szCs w:val="21"/>
              </w:rPr>
              <w:t>0.01</w:t>
            </w:r>
          </w:p>
        </w:tc>
        <w:tc>
          <w:tcPr>
            <w:tcW w:w="472" w:type="pct"/>
            <w:vAlign w:val="center"/>
          </w:tcPr>
          <w:p w:rsidR="00044965" w:rsidRPr="00044965" w:rsidRDefault="00044965" w:rsidP="00044965">
            <w:pPr>
              <w:spacing w:line="240" w:lineRule="auto"/>
              <w:ind w:firstLineChars="0" w:firstLine="0"/>
              <w:jc w:val="center"/>
              <w:rPr>
                <w:sz w:val="21"/>
                <w:szCs w:val="21"/>
              </w:rPr>
            </w:pPr>
            <w:r w:rsidRPr="00044965">
              <w:rPr>
                <w:rFonts w:hint="eastAsia"/>
                <w:sz w:val="21"/>
                <w:szCs w:val="21"/>
              </w:rPr>
              <w:t>＜</w:t>
            </w:r>
            <w:r w:rsidRPr="00044965">
              <w:rPr>
                <w:rFonts w:hint="eastAsia"/>
                <w:sz w:val="21"/>
                <w:szCs w:val="21"/>
              </w:rPr>
              <w:t>0.01</w:t>
            </w:r>
          </w:p>
        </w:tc>
        <w:tc>
          <w:tcPr>
            <w:tcW w:w="472" w:type="pct"/>
            <w:vAlign w:val="center"/>
          </w:tcPr>
          <w:p w:rsidR="00044965" w:rsidRPr="00044965" w:rsidRDefault="00044965" w:rsidP="00044965">
            <w:pPr>
              <w:spacing w:line="240" w:lineRule="auto"/>
              <w:ind w:firstLineChars="0" w:firstLine="0"/>
              <w:jc w:val="center"/>
              <w:rPr>
                <w:sz w:val="21"/>
                <w:szCs w:val="21"/>
              </w:rPr>
            </w:pPr>
            <w:r w:rsidRPr="00044965">
              <w:rPr>
                <w:rFonts w:hint="eastAsia"/>
                <w:sz w:val="21"/>
                <w:szCs w:val="21"/>
              </w:rPr>
              <w:t>＜</w:t>
            </w:r>
            <w:r w:rsidRPr="00044965">
              <w:rPr>
                <w:rFonts w:hint="eastAsia"/>
                <w:sz w:val="21"/>
                <w:szCs w:val="21"/>
              </w:rPr>
              <w:t>0.01</w:t>
            </w:r>
          </w:p>
        </w:tc>
        <w:tc>
          <w:tcPr>
            <w:tcW w:w="472" w:type="pct"/>
            <w:vAlign w:val="center"/>
          </w:tcPr>
          <w:p w:rsidR="00044965" w:rsidRPr="00044965" w:rsidRDefault="00044965" w:rsidP="00044965">
            <w:pPr>
              <w:spacing w:line="240" w:lineRule="auto"/>
              <w:ind w:firstLineChars="0" w:firstLine="0"/>
              <w:jc w:val="center"/>
              <w:rPr>
                <w:sz w:val="21"/>
                <w:szCs w:val="21"/>
              </w:rPr>
            </w:pPr>
            <w:r w:rsidRPr="00044965">
              <w:rPr>
                <w:rFonts w:hint="eastAsia"/>
                <w:sz w:val="21"/>
                <w:szCs w:val="21"/>
              </w:rPr>
              <w:t>＜</w:t>
            </w:r>
            <w:r w:rsidRPr="00044965">
              <w:rPr>
                <w:rFonts w:hint="eastAsia"/>
                <w:sz w:val="21"/>
                <w:szCs w:val="21"/>
              </w:rPr>
              <w:t>0.01</w:t>
            </w:r>
          </w:p>
        </w:tc>
        <w:tc>
          <w:tcPr>
            <w:tcW w:w="472" w:type="pct"/>
            <w:vAlign w:val="center"/>
          </w:tcPr>
          <w:p w:rsidR="00044965" w:rsidRPr="00044965" w:rsidRDefault="00044965" w:rsidP="00044965">
            <w:pPr>
              <w:spacing w:line="240" w:lineRule="auto"/>
              <w:ind w:firstLineChars="0" w:firstLine="0"/>
              <w:jc w:val="center"/>
              <w:rPr>
                <w:sz w:val="21"/>
                <w:szCs w:val="21"/>
              </w:rPr>
            </w:pPr>
            <w:r w:rsidRPr="00044965">
              <w:rPr>
                <w:rFonts w:hint="eastAsia"/>
                <w:sz w:val="21"/>
                <w:szCs w:val="21"/>
              </w:rPr>
              <w:t>＜</w:t>
            </w:r>
            <w:r w:rsidRPr="00044965">
              <w:rPr>
                <w:rFonts w:hint="eastAsia"/>
                <w:sz w:val="21"/>
                <w:szCs w:val="21"/>
              </w:rPr>
              <w:t>0.01</w:t>
            </w:r>
          </w:p>
        </w:tc>
        <w:tc>
          <w:tcPr>
            <w:tcW w:w="472" w:type="pct"/>
            <w:vAlign w:val="center"/>
          </w:tcPr>
          <w:p w:rsidR="00044965" w:rsidRPr="00044965" w:rsidRDefault="00044965" w:rsidP="00044965">
            <w:pPr>
              <w:spacing w:line="240" w:lineRule="auto"/>
              <w:ind w:firstLineChars="0" w:firstLine="0"/>
              <w:jc w:val="center"/>
              <w:rPr>
                <w:sz w:val="21"/>
                <w:szCs w:val="21"/>
              </w:rPr>
            </w:pPr>
            <w:r w:rsidRPr="00044965">
              <w:rPr>
                <w:rFonts w:hint="eastAsia"/>
                <w:sz w:val="21"/>
                <w:szCs w:val="21"/>
              </w:rPr>
              <w:t>＜</w:t>
            </w:r>
            <w:r w:rsidRPr="00044965">
              <w:rPr>
                <w:rFonts w:hint="eastAsia"/>
                <w:sz w:val="21"/>
                <w:szCs w:val="21"/>
              </w:rPr>
              <w:t>0.01</w:t>
            </w:r>
          </w:p>
        </w:tc>
        <w:tc>
          <w:tcPr>
            <w:tcW w:w="621" w:type="pct"/>
            <w:vMerge/>
            <w:vAlign w:val="center"/>
          </w:tcPr>
          <w:p w:rsidR="00044965" w:rsidRPr="00044965" w:rsidRDefault="00044965" w:rsidP="00044965">
            <w:pPr>
              <w:adjustRightInd w:val="0"/>
              <w:snapToGrid w:val="0"/>
              <w:spacing w:line="240" w:lineRule="auto"/>
              <w:ind w:firstLineChars="0" w:firstLine="0"/>
              <w:jc w:val="center"/>
              <w:rPr>
                <w:sz w:val="21"/>
                <w:szCs w:val="21"/>
              </w:rPr>
            </w:pPr>
          </w:p>
        </w:tc>
      </w:tr>
      <w:tr w:rsidR="00044965" w:rsidRPr="00044965" w:rsidTr="007A469D">
        <w:trPr>
          <w:trHeight w:val="185"/>
        </w:trPr>
        <w:tc>
          <w:tcPr>
            <w:tcW w:w="580" w:type="pct"/>
            <w:vMerge/>
            <w:vAlign w:val="center"/>
          </w:tcPr>
          <w:p w:rsidR="00044965" w:rsidRPr="00044965" w:rsidRDefault="00044965" w:rsidP="00044965">
            <w:pPr>
              <w:adjustRightInd w:val="0"/>
              <w:snapToGrid w:val="0"/>
              <w:spacing w:line="240" w:lineRule="auto"/>
              <w:ind w:firstLineChars="0" w:firstLine="0"/>
              <w:jc w:val="center"/>
              <w:rPr>
                <w:sz w:val="21"/>
                <w:szCs w:val="21"/>
              </w:rPr>
            </w:pPr>
          </w:p>
        </w:tc>
        <w:tc>
          <w:tcPr>
            <w:tcW w:w="967" w:type="pct"/>
            <w:vAlign w:val="center"/>
          </w:tcPr>
          <w:p w:rsidR="00044965" w:rsidRPr="00044965" w:rsidRDefault="00044965" w:rsidP="00044965">
            <w:pPr>
              <w:adjustRightInd w:val="0"/>
              <w:snapToGrid w:val="0"/>
              <w:spacing w:line="240" w:lineRule="auto"/>
              <w:ind w:firstLineChars="0" w:firstLine="0"/>
              <w:jc w:val="center"/>
              <w:rPr>
                <w:sz w:val="21"/>
                <w:szCs w:val="21"/>
              </w:rPr>
            </w:pPr>
            <w:r w:rsidRPr="00044965">
              <w:rPr>
                <w:sz w:val="21"/>
                <w:szCs w:val="21"/>
              </w:rPr>
              <w:t>下风向监控点</w:t>
            </w:r>
            <w:r w:rsidRPr="00044965">
              <w:rPr>
                <w:sz w:val="21"/>
                <w:szCs w:val="21"/>
              </w:rPr>
              <w:t>3#</w:t>
            </w:r>
          </w:p>
        </w:tc>
        <w:tc>
          <w:tcPr>
            <w:tcW w:w="472" w:type="pct"/>
            <w:vAlign w:val="center"/>
          </w:tcPr>
          <w:p w:rsidR="00044965" w:rsidRPr="00044965" w:rsidRDefault="00044965" w:rsidP="00044965">
            <w:pPr>
              <w:spacing w:line="240" w:lineRule="auto"/>
              <w:ind w:firstLineChars="0" w:firstLine="0"/>
              <w:jc w:val="center"/>
              <w:rPr>
                <w:sz w:val="21"/>
                <w:szCs w:val="21"/>
              </w:rPr>
            </w:pPr>
            <w:r w:rsidRPr="00044965">
              <w:rPr>
                <w:rFonts w:hint="eastAsia"/>
                <w:sz w:val="21"/>
                <w:szCs w:val="21"/>
              </w:rPr>
              <w:t>＜</w:t>
            </w:r>
            <w:r w:rsidRPr="00044965">
              <w:rPr>
                <w:rFonts w:hint="eastAsia"/>
                <w:sz w:val="21"/>
                <w:szCs w:val="21"/>
              </w:rPr>
              <w:t>0.01</w:t>
            </w:r>
          </w:p>
        </w:tc>
        <w:tc>
          <w:tcPr>
            <w:tcW w:w="472" w:type="pct"/>
            <w:vAlign w:val="center"/>
          </w:tcPr>
          <w:p w:rsidR="00044965" w:rsidRPr="00044965" w:rsidRDefault="00044965" w:rsidP="00044965">
            <w:pPr>
              <w:spacing w:line="240" w:lineRule="auto"/>
              <w:ind w:firstLineChars="0" w:firstLine="0"/>
              <w:jc w:val="center"/>
              <w:rPr>
                <w:sz w:val="21"/>
                <w:szCs w:val="21"/>
              </w:rPr>
            </w:pPr>
            <w:r w:rsidRPr="00044965">
              <w:rPr>
                <w:rFonts w:hint="eastAsia"/>
                <w:sz w:val="21"/>
                <w:szCs w:val="21"/>
              </w:rPr>
              <w:t>＜</w:t>
            </w:r>
            <w:r w:rsidRPr="00044965">
              <w:rPr>
                <w:rFonts w:hint="eastAsia"/>
                <w:sz w:val="21"/>
                <w:szCs w:val="21"/>
              </w:rPr>
              <w:t>0.01</w:t>
            </w:r>
          </w:p>
        </w:tc>
        <w:tc>
          <w:tcPr>
            <w:tcW w:w="472" w:type="pct"/>
            <w:vAlign w:val="center"/>
          </w:tcPr>
          <w:p w:rsidR="00044965" w:rsidRPr="00044965" w:rsidRDefault="00044965" w:rsidP="00044965">
            <w:pPr>
              <w:spacing w:line="240" w:lineRule="auto"/>
              <w:ind w:firstLineChars="0" w:firstLine="0"/>
              <w:jc w:val="center"/>
              <w:rPr>
                <w:sz w:val="21"/>
                <w:szCs w:val="21"/>
              </w:rPr>
            </w:pPr>
            <w:r w:rsidRPr="00044965">
              <w:rPr>
                <w:rFonts w:hint="eastAsia"/>
                <w:sz w:val="21"/>
                <w:szCs w:val="21"/>
              </w:rPr>
              <w:t>＜</w:t>
            </w:r>
            <w:r w:rsidRPr="00044965">
              <w:rPr>
                <w:rFonts w:hint="eastAsia"/>
                <w:sz w:val="21"/>
                <w:szCs w:val="21"/>
              </w:rPr>
              <w:t>0.01</w:t>
            </w:r>
          </w:p>
        </w:tc>
        <w:tc>
          <w:tcPr>
            <w:tcW w:w="472" w:type="pct"/>
            <w:vAlign w:val="center"/>
          </w:tcPr>
          <w:p w:rsidR="00044965" w:rsidRPr="00044965" w:rsidRDefault="00044965" w:rsidP="00044965">
            <w:pPr>
              <w:spacing w:line="240" w:lineRule="auto"/>
              <w:ind w:firstLineChars="0" w:firstLine="0"/>
              <w:jc w:val="center"/>
              <w:rPr>
                <w:sz w:val="21"/>
                <w:szCs w:val="21"/>
              </w:rPr>
            </w:pPr>
            <w:r w:rsidRPr="00044965">
              <w:rPr>
                <w:rFonts w:hint="eastAsia"/>
                <w:sz w:val="21"/>
                <w:szCs w:val="21"/>
              </w:rPr>
              <w:t>＜</w:t>
            </w:r>
            <w:r w:rsidRPr="00044965">
              <w:rPr>
                <w:rFonts w:hint="eastAsia"/>
                <w:sz w:val="21"/>
                <w:szCs w:val="21"/>
              </w:rPr>
              <w:t>0.01</w:t>
            </w:r>
          </w:p>
        </w:tc>
        <w:tc>
          <w:tcPr>
            <w:tcW w:w="472" w:type="pct"/>
            <w:vAlign w:val="center"/>
          </w:tcPr>
          <w:p w:rsidR="00044965" w:rsidRPr="00044965" w:rsidRDefault="00044965" w:rsidP="00044965">
            <w:pPr>
              <w:spacing w:line="240" w:lineRule="auto"/>
              <w:ind w:firstLineChars="0" w:firstLine="0"/>
              <w:jc w:val="center"/>
              <w:rPr>
                <w:sz w:val="21"/>
                <w:szCs w:val="21"/>
              </w:rPr>
            </w:pPr>
            <w:r w:rsidRPr="00044965">
              <w:rPr>
                <w:rFonts w:hint="eastAsia"/>
                <w:sz w:val="21"/>
                <w:szCs w:val="21"/>
              </w:rPr>
              <w:t>＜</w:t>
            </w:r>
            <w:r w:rsidRPr="00044965">
              <w:rPr>
                <w:rFonts w:hint="eastAsia"/>
                <w:sz w:val="21"/>
                <w:szCs w:val="21"/>
              </w:rPr>
              <w:t>0.01</w:t>
            </w:r>
          </w:p>
        </w:tc>
        <w:tc>
          <w:tcPr>
            <w:tcW w:w="472" w:type="pct"/>
            <w:vAlign w:val="center"/>
          </w:tcPr>
          <w:p w:rsidR="00044965" w:rsidRPr="00044965" w:rsidRDefault="00044965" w:rsidP="00044965">
            <w:pPr>
              <w:spacing w:line="240" w:lineRule="auto"/>
              <w:ind w:firstLineChars="0" w:firstLine="0"/>
              <w:jc w:val="center"/>
              <w:rPr>
                <w:sz w:val="21"/>
                <w:szCs w:val="21"/>
              </w:rPr>
            </w:pPr>
            <w:r w:rsidRPr="00044965">
              <w:rPr>
                <w:rFonts w:hint="eastAsia"/>
                <w:sz w:val="21"/>
                <w:szCs w:val="21"/>
              </w:rPr>
              <w:t>＜</w:t>
            </w:r>
            <w:r w:rsidRPr="00044965">
              <w:rPr>
                <w:rFonts w:hint="eastAsia"/>
                <w:sz w:val="21"/>
                <w:szCs w:val="21"/>
              </w:rPr>
              <w:t>0.01</w:t>
            </w:r>
          </w:p>
        </w:tc>
        <w:tc>
          <w:tcPr>
            <w:tcW w:w="621" w:type="pct"/>
            <w:vMerge/>
            <w:vAlign w:val="center"/>
          </w:tcPr>
          <w:p w:rsidR="00044965" w:rsidRPr="00044965" w:rsidRDefault="00044965" w:rsidP="00044965">
            <w:pPr>
              <w:adjustRightInd w:val="0"/>
              <w:snapToGrid w:val="0"/>
              <w:spacing w:line="240" w:lineRule="auto"/>
              <w:ind w:firstLineChars="0" w:firstLine="0"/>
              <w:jc w:val="center"/>
              <w:rPr>
                <w:sz w:val="21"/>
                <w:szCs w:val="21"/>
              </w:rPr>
            </w:pPr>
          </w:p>
        </w:tc>
      </w:tr>
      <w:tr w:rsidR="00044965" w:rsidRPr="00044965" w:rsidTr="007A469D">
        <w:trPr>
          <w:trHeight w:val="274"/>
        </w:trPr>
        <w:tc>
          <w:tcPr>
            <w:tcW w:w="580" w:type="pct"/>
            <w:vMerge/>
            <w:vAlign w:val="center"/>
          </w:tcPr>
          <w:p w:rsidR="00044965" w:rsidRPr="00044965" w:rsidRDefault="00044965" w:rsidP="00044965">
            <w:pPr>
              <w:adjustRightInd w:val="0"/>
              <w:snapToGrid w:val="0"/>
              <w:spacing w:line="240" w:lineRule="auto"/>
              <w:ind w:firstLineChars="0" w:firstLine="0"/>
              <w:jc w:val="center"/>
              <w:rPr>
                <w:sz w:val="21"/>
                <w:szCs w:val="21"/>
              </w:rPr>
            </w:pPr>
          </w:p>
        </w:tc>
        <w:tc>
          <w:tcPr>
            <w:tcW w:w="967" w:type="pct"/>
            <w:vAlign w:val="center"/>
          </w:tcPr>
          <w:p w:rsidR="00044965" w:rsidRPr="00044965" w:rsidRDefault="00044965" w:rsidP="00044965">
            <w:pPr>
              <w:adjustRightInd w:val="0"/>
              <w:snapToGrid w:val="0"/>
              <w:spacing w:line="240" w:lineRule="auto"/>
              <w:ind w:firstLineChars="0" w:firstLine="0"/>
              <w:jc w:val="center"/>
              <w:rPr>
                <w:sz w:val="21"/>
                <w:szCs w:val="21"/>
              </w:rPr>
            </w:pPr>
            <w:r w:rsidRPr="00044965">
              <w:rPr>
                <w:sz w:val="21"/>
                <w:szCs w:val="21"/>
              </w:rPr>
              <w:t>下风向监控点</w:t>
            </w:r>
            <w:r w:rsidRPr="00044965">
              <w:rPr>
                <w:sz w:val="21"/>
                <w:szCs w:val="21"/>
              </w:rPr>
              <w:t>4#</w:t>
            </w:r>
          </w:p>
        </w:tc>
        <w:tc>
          <w:tcPr>
            <w:tcW w:w="472" w:type="pct"/>
            <w:vAlign w:val="center"/>
          </w:tcPr>
          <w:p w:rsidR="00044965" w:rsidRPr="00044965" w:rsidRDefault="00044965" w:rsidP="00044965">
            <w:pPr>
              <w:spacing w:line="240" w:lineRule="auto"/>
              <w:ind w:firstLineChars="0" w:firstLine="0"/>
              <w:jc w:val="center"/>
              <w:rPr>
                <w:sz w:val="21"/>
                <w:szCs w:val="21"/>
              </w:rPr>
            </w:pPr>
            <w:r w:rsidRPr="00044965">
              <w:rPr>
                <w:rFonts w:hint="eastAsia"/>
                <w:sz w:val="21"/>
                <w:szCs w:val="21"/>
              </w:rPr>
              <w:t>＜</w:t>
            </w:r>
            <w:r w:rsidRPr="00044965">
              <w:rPr>
                <w:rFonts w:hint="eastAsia"/>
                <w:sz w:val="21"/>
                <w:szCs w:val="21"/>
              </w:rPr>
              <w:t>0.01</w:t>
            </w:r>
          </w:p>
        </w:tc>
        <w:tc>
          <w:tcPr>
            <w:tcW w:w="472" w:type="pct"/>
            <w:vAlign w:val="center"/>
          </w:tcPr>
          <w:p w:rsidR="00044965" w:rsidRPr="00044965" w:rsidRDefault="00044965" w:rsidP="00044965">
            <w:pPr>
              <w:spacing w:line="240" w:lineRule="auto"/>
              <w:ind w:firstLineChars="0" w:firstLine="0"/>
              <w:jc w:val="center"/>
              <w:rPr>
                <w:sz w:val="21"/>
                <w:szCs w:val="21"/>
              </w:rPr>
            </w:pPr>
            <w:r w:rsidRPr="00044965">
              <w:rPr>
                <w:rFonts w:hint="eastAsia"/>
                <w:sz w:val="21"/>
                <w:szCs w:val="21"/>
              </w:rPr>
              <w:t>＜</w:t>
            </w:r>
            <w:r w:rsidRPr="00044965">
              <w:rPr>
                <w:rFonts w:hint="eastAsia"/>
                <w:sz w:val="21"/>
                <w:szCs w:val="21"/>
              </w:rPr>
              <w:t>0.01</w:t>
            </w:r>
          </w:p>
        </w:tc>
        <w:tc>
          <w:tcPr>
            <w:tcW w:w="472" w:type="pct"/>
            <w:vAlign w:val="center"/>
          </w:tcPr>
          <w:p w:rsidR="00044965" w:rsidRPr="00044965" w:rsidRDefault="00044965" w:rsidP="00044965">
            <w:pPr>
              <w:spacing w:line="240" w:lineRule="auto"/>
              <w:ind w:firstLineChars="0" w:firstLine="0"/>
              <w:jc w:val="center"/>
              <w:rPr>
                <w:sz w:val="21"/>
                <w:szCs w:val="21"/>
              </w:rPr>
            </w:pPr>
            <w:r w:rsidRPr="00044965">
              <w:rPr>
                <w:rFonts w:hint="eastAsia"/>
                <w:sz w:val="21"/>
                <w:szCs w:val="21"/>
              </w:rPr>
              <w:t>＜</w:t>
            </w:r>
            <w:r w:rsidRPr="00044965">
              <w:rPr>
                <w:rFonts w:hint="eastAsia"/>
                <w:sz w:val="21"/>
                <w:szCs w:val="21"/>
              </w:rPr>
              <w:t>0.01</w:t>
            </w:r>
          </w:p>
        </w:tc>
        <w:tc>
          <w:tcPr>
            <w:tcW w:w="472" w:type="pct"/>
            <w:vAlign w:val="center"/>
          </w:tcPr>
          <w:p w:rsidR="00044965" w:rsidRPr="00044965" w:rsidRDefault="00044965" w:rsidP="00044965">
            <w:pPr>
              <w:spacing w:line="240" w:lineRule="auto"/>
              <w:ind w:firstLineChars="0" w:firstLine="0"/>
              <w:jc w:val="center"/>
              <w:rPr>
                <w:sz w:val="21"/>
                <w:szCs w:val="21"/>
              </w:rPr>
            </w:pPr>
            <w:r w:rsidRPr="00044965">
              <w:rPr>
                <w:rFonts w:hint="eastAsia"/>
                <w:sz w:val="21"/>
                <w:szCs w:val="21"/>
              </w:rPr>
              <w:t>＜</w:t>
            </w:r>
            <w:r w:rsidRPr="00044965">
              <w:rPr>
                <w:rFonts w:hint="eastAsia"/>
                <w:sz w:val="21"/>
                <w:szCs w:val="21"/>
              </w:rPr>
              <w:t>0.01</w:t>
            </w:r>
          </w:p>
        </w:tc>
        <w:tc>
          <w:tcPr>
            <w:tcW w:w="472" w:type="pct"/>
            <w:vAlign w:val="center"/>
          </w:tcPr>
          <w:p w:rsidR="00044965" w:rsidRPr="00044965" w:rsidRDefault="00044965" w:rsidP="00044965">
            <w:pPr>
              <w:spacing w:line="240" w:lineRule="auto"/>
              <w:ind w:firstLineChars="0" w:firstLine="0"/>
              <w:jc w:val="center"/>
              <w:rPr>
                <w:sz w:val="21"/>
                <w:szCs w:val="21"/>
              </w:rPr>
            </w:pPr>
            <w:r w:rsidRPr="00044965">
              <w:rPr>
                <w:rFonts w:hint="eastAsia"/>
                <w:sz w:val="21"/>
                <w:szCs w:val="21"/>
              </w:rPr>
              <w:t>＜</w:t>
            </w:r>
            <w:r w:rsidRPr="00044965">
              <w:rPr>
                <w:rFonts w:hint="eastAsia"/>
                <w:sz w:val="21"/>
                <w:szCs w:val="21"/>
              </w:rPr>
              <w:t>0.01</w:t>
            </w:r>
          </w:p>
        </w:tc>
        <w:tc>
          <w:tcPr>
            <w:tcW w:w="472" w:type="pct"/>
            <w:vAlign w:val="center"/>
          </w:tcPr>
          <w:p w:rsidR="00044965" w:rsidRPr="00044965" w:rsidRDefault="00044965" w:rsidP="00044965">
            <w:pPr>
              <w:spacing w:line="240" w:lineRule="auto"/>
              <w:ind w:firstLineChars="0" w:firstLine="0"/>
              <w:jc w:val="center"/>
              <w:rPr>
                <w:sz w:val="21"/>
                <w:szCs w:val="21"/>
              </w:rPr>
            </w:pPr>
            <w:r w:rsidRPr="00044965">
              <w:rPr>
                <w:rFonts w:hint="eastAsia"/>
                <w:sz w:val="21"/>
                <w:szCs w:val="21"/>
              </w:rPr>
              <w:t>＜</w:t>
            </w:r>
            <w:r w:rsidRPr="00044965">
              <w:rPr>
                <w:rFonts w:hint="eastAsia"/>
                <w:sz w:val="21"/>
                <w:szCs w:val="21"/>
              </w:rPr>
              <w:t>0.01</w:t>
            </w:r>
          </w:p>
        </w:tc>
        <w:tc>
          <w:tcPr>
            <w:tcW w:w="621" w:type="pct"/>
            <w:vMerge/>
            <w:vAlign w:val="center"/>
          </w:tcPr>
          <w:p w:rsidR="00044965" w:rsidRPr="00044965" w:rsidRDefault="00044965" w:rsidP="00044965">
            <w:pPr>
              <w:adjustRightInd w:val="0"/>
              <w:snapToGrid w:val="0"/>
              <w:spacing w:line="240" w:lineRule="auto"/>
              <w:ind w:firstLineChars="0" w:firstLine="0"/>
              <w:jc w:val="center"/>
              <w:rPr>
                <w:sz w:val="21"/>
                <w:szCs w:val="21"/>
              </w:rPr>
            </w:pPr>
          </w:p>
        </w:tc>
      </w:tr>
      <w:tr w:rsidR="00044965" w:rsidRPr="00044965" w:rsidTr="007A469D">
        <w:trPr>
          <w:trHeight w:val="223"/>
        </w:trPr>
        <w:tc>
          <w:tcPr>
            <w:tcW w:w="580" w:type="pct"/>
            <w:vMerge w:val="restart"/>
            <w:vAlign w:val="center"/>
          </w:tcPr>
          <w:p w:rsidR="00044965" w:rsidRPr="00044965" w:rsidRDefault="00044965" w:rsidP="00044965">
            <w:pPr>
              <w:adjustRightInd w:val="0"/>
              <w:snapToGrid w:val="0"/>
              <w:spacing w:line="240" w:lineRule="auto"/>
              <w:ind w:firstLineChars="0" w:firstLine="0"/>
              <w:jc w:val="center"/>
              <w:rPr>
                <w:sz w:val="21"/>
                <w:szCs w:val="21"/>
              </w:rPr>
            </w:pPr>
            <w:r w:rsidRPr="00044965">
              <w:rPr>
                <w:rFonts w:hint="eastAsia"/>
                <w:sz w:val="21"/>
                <w:szCs w:val="21"/>
              </w:rPr>
              <w:t>*VOCs</w:t>
            </w:r>
          </w:p>
        </w:tc>
        <w:tc>
          <w:tcPr>
            <w:tcW w:w="967" w:type="pct"/>
            <w:vAlign w:val="center"/>
          </w:tcPr>
          <w:p w:rsidR="00044965" w:rsidRPr="00044965" w:rsidRDefault="00044965" w:rsidP="00044965">
            <w:pPr>
              <w:adjustRightInd w:val="0"/>
              <w:snapToGrid w:val="0"/>
              <w:spacing w:line="240" w:lineRule="auto"/>
              <w:ind w:firstLineChars="0" w:firstLine="0"/>
              <w:jc w:val="center"/>
              <w:rPr>
                <w:sz w:val="21"/>
                <w:szCs w:val="21"/>
              </w:rPr>
            </w:pPr>
            <w:r w:rsidRPr="00044965">
              <w:rPr>
                <w:sz w:val="21"/>
                <w:szCs w:val="21"/>
              </w:rPr>
              <w:t>上风向参照点</w:t>
            </w:r>
            <w:r w:rsidRPr="00044965">
              <w:rPr>
                <w:sz w:val="21"/>
                <w:szCs w:val="21"/>
              </w:rPr>
              <w:t>1#</w:t>
            </w:r>
          </w:p>
        </w:tc>
        <w:tc>
          <w:tcPr>
            <w:tcW w:w="472" w:type="pct"/>
            <w:vAlign w:val="center"/>
          </w:tcPr>
          <w:p w:rsidR="00044965" w:rsidRPr="00044965" w:rsidRDefault="00044965" w:rsidP="007A469D">
            <w:pPr>
              <w:spacing w:line="240" w:lineRule="auto"/>
              <w:ind w:firstLineChars="0" w:firstLine="0"/>
              <w:jc w:val="center"/>
              <w:rPr>
                <w:sz w:val="21"/>
                <w:szCs w:val="21"/>
              </w:rPr>
            </w:pPr>
            <w:r w:rsidRPr="00044965">
              <w:rPr>
                <w:rFonts w:hint="eastAsia"/>
                <w:sz w:val="21"/>
                <w:szCs w:val="21"/>
              </w:rPr>
              <w:t>0.3</w:t>
            </w:r>
            <w:r w:rsidR="007A469D">
              <w:rPr>
                <w:rFonts w:hint="eastAsia"/>
                <w:sz w:val="21"/>
                <w:szCs w:val="21"/>
              </w:rPr>
              <w:t>7</w:t>
            </w:r>
          </w:p>
        </w:tc>
        <w:tc>
          <w:tcPr>
            <w:tcW w:w="472" w:type="pct"/>
            <w:vAlign w:val="center"/>
          </w:tcPr>
          <w:p w:rsidR="00044965" w:rsidRPr="00044965" w:rsidRDefault="00044965" w:rsidP="007A469D">
            <w:pPr>
              <w:spacing w:line="240" w:lineRule="auto"/>
              <w:ind w:firstLineChars="0" w:firstLine="0"/>
              <w:jc w:val="center"/>
              <w:rPr>
                <w:sz w:val="21"/>
                <w:szCs w:val="21"/>
              </w:rPr>
            </w:pPr>
            <w:r w:rsidRPr="00044965">
              <w:rPr>
                <w:rFonts w:hint="eastAsia"/>
                <w:sz w:val="21"/>
                <w:szCs w:val="21"/>
              </w:rPr>
              <w:t>0.4</w:t>
            </w:r>
            <w:r w:rsidR="007A469D">
              <w:rPr>
                <w:rFonts w:hint="eastAsia"/>
                <w:sz w:val="21"/>
                <w:szCs w:val="21"/>
              </w:rPr>
              <w:t>4</w:t>
            </w:r>
          </w:p>
        </w:tc>
        <w:tc>
          <w:tcPr>
            <w:tcW w:w="472" w:type="pct"/>
            <w:vAlign w:val="center"/>
          </w:tcPr>
          <w:p w:rsidR="00044965" w:rsidRPr="00044965" w:rsidRDefault="00044965" w:rsidP="007A469D">
            <w:pPr>
              <w:spacing w:line="240" w:lineRule="auto"/>
              <w:ind w:firstLineChars="0" w:firstLine="0"/>
              <w:jc w:val="center"/>
              <w:rPr>
                <w:sz w:val="21"/>
                <w:szCs w:val="21"/>
              </w:rPr>
            </w:pPr>
            <w:r w:rsidRPr="00044965">
              <w:rPr>
                <w:rFonts w:hint="eastAsia"/>
                <w:sz w:val="21"/>
                <w:szCs w:val="21"/>
              </w:rPr>
              <w:t>0.</w:t>
            </w:r>
            <w:r w:rsidR="007A469D">
              <w:rPr>
                <w:rFonts w:hint="eastAsia"/>
                <w:sz w:val="21"/>
                <w:szCs w:val="21"/>
              </w:rPr>
              <w:t>41</w:t>
            </w:r>
          </w:p>
        </w:tc>
        <w:tc>
          <w:tcPr>
            <w:tcW w:w="472" w:type="pct"/>
            <w:vAlign w:val="center"/>
          </w:tcPr>
          <w:p w:rsidR="00044965" w:rsidRPr="00044965" w:rsidRDefault="00044965" w:rsidP="007A469D">
            <w:pPr>
              <w:spacing w:line="240" w:lineRule="auto"/>
              <w:ind w:firstLineChars="0" w:firstLine="0"/>
              <w:jc w:val="center"/>
              <w:rPr>
                <w:sz w:val="21"/>
                <w:szCs w:val="21"/>
              </w:rPr>
            </w:pPr>
            <w:r w:rsidRPr="00044965">
              <w:rPr>
                <w:rFonts w:hint="eastAsia"/>
                <w:sz w:val="21"/>
                <w:szCs w:val="21"/>
              </w:rPr>
              <w:t>0.3</w:t>
            </w:r>
            <w:r w:rsidR="007A469D">
              <w:rPr>
                <w:rFonts w:hint="eastAsia"/>
                <w:sz w:val="21"/>
                <w:szCs w:val="21"/>
              </w:rPr>
              <w:t>5</w:t>
            </w:r>
          </w:p>
        </w:tc>
        <w:tc>
          <w:tcPr>
            <w:tcW w:w="472" w:type="pct"/>
            <w:vAlign w:val="center"/>
          </w:tcPr>
          <w:p w:rsidR="00044965" w:rsidRPr="00044965" w:rsidRDefault="00044965" w:rsidP="007A469D">
            <w:pPr>
              <w:spacing w:line="240" w:lineRule="auto"/>
              <w:ind w:firstLineChars="0" w:firstLine="0"/>
              <w:jc w:val="center"/>
              <w:rPr>
                <w:sz w:val="21"/>
                <w:szCs w:val="21"/>
              </w:rPr>
            </w:pPr>
            <w:r w:rsidRPr="00044965">
              <w:rPr>
                <w:rFonts w:hint="eastAsia"/>
                <w:sz w:val="21"/>
                <w:szCs w:val="21"/>
              </w:rPr>
              <w:t>0.</w:t>
            </w:r>
            <w:r w:rsidR="007A469D">
              <w:rPr>
                <w:rFonts w:hint="eastAsia"/>
                <w:sz w:val="21"/>
                <w:szCs w:val="21"/>
              </w:rPr>
              <w:t>42</w:t>
            </w:r>
          </w:p>
        </w:tc>
        <w:tc>
          <w:tcPr>
            <w:tcW w:w="472" w:type="pct"/>
            <w:vAlign w:val="center"/>
          </w:tcPr>
          <w:p w:rsidR="00044965" w:rsidRPr="00044965" w:rsidRDefault="00044965" w:rsidP="007A469D">
            <w:pPr>
              <w:spacing w:line="240" w:lineRule="auto"/>
              <w:ind w:firstLineChars="0" w:firstLine="0"/>
              <w:jc w:val="center"/>
              <w:rPr>
                <w:sz w:val="21"/>
                <w:szCs w:val="21"/>
              </w:rPr>
            </w:pPr>
            <w:r w:rsidRPr="00044965">
              <w:rPr>
                <w:rFonts w:hint="eastAsia"/>
                <w:sz w:val="21"/>
                <w:szCs w:val="21"/>
              </w:rPr>
              <w:t>0.</w:t>
            </w:r>
            <w:r w:rsidR="007A469D">
              <w:rPr>
                <w:rFonts w:hint="eastAsia"/>
                <w:sz w:val="21"/>
                <w:szCs w:val="21"/>
              </w:rPr>
              <w:t>32</w:t>
            </w:r>
          </w:p>
        </w:tc>
        <w:tc>
          <w:tcPr>
            <w:tcW w:w="621" w:type="pct"/>
            <w:vMerge w:val="restart"/>
            <w:vAlign w:val="center"/>
          </w:tcPr>
          <w:p w:rsidR="00044965" w:rsidRPr="00044965" w:rsidRDefault="00044965" w:rsidP="00044965">
            <w:pPr>
              <w:adjustRightInd w:val="0"/>
              <w:snapToGrid w:val="0"/>
              <w:spacing w:line="240" w:lineRule="auto"/>
              <w:ind w:firstLineChars="0" w:firstLine="0"/>
              <w:jc w:val="center"/>
              <w:rPr>
                <w:sz w:val="21"/>
                <w:szCs w:val="21"/>
              </w:rPr>
            </w:pPr>
            <w:r w:rsidRPr="00044965">
              <w:rPr>
                <w:rFonts w:hint="eastAsia"/>
                <w:sz w:val="21"/>
                <w:szCs w:val="21"/>
              </w:rPr>
              <w:t>2.0</w:t>
            </w:r>
          </w:p>
        </w:tc>
      </w:tr>
      <w:tr w:rsidR="00044965" w:rsidRPr="00044965" w:rsidTr="007A469D">
        <w:trPr>
          <w:trHeight w:val="172"/>
        </w:trPr>
        <w:tc>
          <w:tcPr>
            <w:tcW w:w="580" w:type="pct"/>
            <w:vMerge/>
            <w:vAlign w:val="center"/>
          </w:tcPr>
          <w:p w:rsidR="00044965" w:rsidRPr="00044965" w:rsidRDefault="00044965" w:rsidP="00044965">
            <w:pPr>
              <w:adjustRightInd w:val="0"/>
              <w:snapToGrid w:val="0"/>
              <w:spacing w:line="240" w:lineRule="auto"/>
              <w:ind w:firstLineChars="0" w:firstLine="0"/>
              <w:jc w:val="center"/>
              <w:rPr>
                <w:sz w:val="21"/>
                <w:szCs w:val="21"/>
              </w:rPr>
            </w:pPr>
          </w:p>
        </w:tc>
        <w:tc>
          <w:tcPr>
            <w:tcW w:w="967" w:type="pct"/>
            <w:vAlign w:val="center"/>
          </w:tcPr>
          <w:p w:rsidR="00044965" w:rsidRPr="00044965" w:rsidRDefault="00044965" w:rsidP="00044965">
            <w:pPr>
              <w:adjustRightInd w:val="0"/>
              <w:snapToGrid w:val="0"/>
              <w:spacing w:line="240" w:lineRule="auto"/>
              <w:ind w:firstLineChars="0" w:firstLine="0"/>
              <w:jc w:val="center"/>
              <w:rPr>
                <w:sz w:val="21"/>
                <w:szCs w:val="21"/>
              </w:rPr>
            </w:pPr>
            <w:r w:rsidRPr="00044965">
              <w:rPr>
                <w:sz w:val="21"/>
                <w:szCs w:val="21"/>
              </w:rPr>
              <w:t>下风向监控点</w:t>
            </w:r>
            <w:r w:rsidRPr="00044965">
              <w:rPr>
                <w:sz w:val="21"/>
                <w:szCs w:val="21"/>
              </w:rPr>
              <w:t>2#</w:t>
            </w:r>
          </w:p>
        </w:tc>
        <w:tc>
          <w:tcPr>
            <w:tcW w:w="472" w:type="pct"/>
            <w:vAlign w:val="center"/>
          </w:tcPr>
          <w:p w:rsidR="00044965" w:rsidRPr="00044965" w:rsidRDefault="00044965" w:rsidP="007A469D">
            <w:pPr>
              <w:spacing w:line="240" w:lineRule="auto"/>
              <w:ind w:firstLineChars="0" w:firstLine="0"/>
              <w:jc w:val="center"/>
              <w:rPr>
                <w:sz w:val="21"/>
                <w:szCs w:val="21"/>
              </w:rPr>
            </w:pPr>
            <w:r w:rsidRPr="00044965">
              <w:rPr>
                <w:rFonts w:hint="eastAsia"/>
                <w:sz w:val="21"/>
                <w:szCs w:val="21"/>
              </w:rPr>
              <w:t>0.</w:t>
            </w:r>
            <w:r w:rsidR="007A469D">
              <w:rPr>
                <w:rFonts w:hint="eastAsia"/>
                <w:sz w:val="21"/>
                <w:szCs w:val="21"/>
              </w:rPr>
              <w:t>58</w:t>
            </w:r>
          </w:p>
        </w:tc>
        <w:tc>
          <w:tcPr>
            <w:tcW w:w="472" w:type="pct"/>
            <w:vAlign w:val="center"/>
          </w:tcPr>
          <w:p w:rsidR="00044965" w:rsidRPr="00044965" w:rsidRDefault="00044965" w:rsidP="007A469D">
            <w:pPr>
              <w:spacing w:line="240" w:lineRule="auto"/>
              <w:ind w:firstLineChars="0" w:firstLine="0"/>
              <w:jc w:val="center"/>
              <w:rPr>
                <w:sz w:val="21"/>
                <w:szCs w:val="21"/>
              </w:rPr>
            </w:pPr>
            <w:r w:rsidRPr="00044965">
              <w:rPr>
                <w:rFonts w:hint="eastAsia"/>
                <w:sz w:val="21"/>
                <w:szCs w:val="21"/>
              </w:rPr>
              <w:t>0.</w:t>
            </w:r>
            <w:r w:rsidR="007A469D">
              <w:rPr>
                <w:rFonts w:hint="eastAsia"/>
                <w:sz w:val="21"/>
                <w:szCs w:val="21"/>
              </w:rPr>
              <w:t>63</w:t>
            </w:r>
          </w:p>
        </w:tc>
        <w:tc>
          <w:tcPr>
            <w:tcW w:w="472" w:type="pct"/>
            <w:vAlign w:val="center"/>
          </w:tcPr>
          <w:p w:rsidR="00044965" w:rsidRPr="00044965" w:rsidRDefault="00044965" w:rsidP="007A469D">
            <w:pPr>
              <w:spacing w:line="240" w:lineRule="auto"/>
              <w:ind w:firstLineChars="0" w:firstLine="0"/>
              <w:jc w:val="center"/>
              <w:rPr>
                <w:sz w:val="21"/>
                <w:szCs w:val="21"/>
              </w:rPr>
            </w:pPr>
            <w:r w:rsidRPr="00044965">
              <w:rPr>
                <w:rFonts w:hint="eastAsia"/>
                <w:sz w:val="21"/>
                <w:szCs w:val="21"/>
              </w:rPr>
              <w:t>0.</w:t>
            </w:r>
            <w:r w:rsidR="007A469D">
              <w:rPr>
                <w:rFonts w:hint="eastAsia"/>
                <w:sz w:val="21"/>
                <w:szCs w:val="21"/>
              </w:rPr>
              <w:t>71</w:t>
            </w:r>
          </w:p>
        </w:tc>
        <w:tc>
          <w:tcPr>
            <w:tcW w:w="472" w:type="pct"/>
            <w:vAlign w:val="center"/>
          </w:tcPr>
          <w:p w:rsidR="00044965" w:rsidRPr="00044965" w:rsidRDefault="00044965" w:rsidP="007A469D">
            <w:pPr>
              <w:spacing w:line="240" w:lineRule="auto"/>
              <w:ind w:firstLineChars="0" w:firstLine="0"/>
              <w:jc w:val="center"/>
              <w:rPr>
                <w:sz w:val="21"/>
                <w:szCs w:val="21"/>
              </w:rPr>
            </w:pPr>
            <w:r w:rsidRPr="00044965">
              <w:rPr>
                <w:rFonts w:hint="eastAsia"/>
                <w:sz w:val="21"/>
                <w:szCs w:val="21"/>
              </w:rPr>
              <w:t>0.6</w:t>
            </w:r>
            <w:r w:rsidR="007A469D">
              <w:rPr>
                <w:rFonts w:hint="eastAsia"/>
                <w:sz w:val="21"/>
                <w:szCs w:val="21"/>
              </w:rPr>
              <w:t>2</w:t>
            </w:r>
          </w:p>
        </w:tc>
        <w:tc>
          <w:tcPr>
            <w:tcW w:w="472" w:type="pct"/>
            <w:vAlign w:val="center"/>
          </w:tcPr>
          <w:p w:rsidR="00044965" w:rsidRPr="00044965" w:rsidRDefault="00044965" w:rsidP="00044965">
            <w:pPr>
              <w:spacing w:line="240" w:lineRule="auto"/>
              <w:ind w:firstLineChars="0" w:firstLine="0"/>
              <w:jc w:val="center"/>
              <w:rPr>
                <w:sz w:val="21"/>
                <w:szCs w:val="21"/>
              </w:rPr>
            </w:pPr>
            <w:r w:rsidRPr="00044965">
              <w:rPr>
                <w:rFonts w:hint="eastAsia"/>
                <w:sz w:val="21"/>
                <w:szCs w:val="21"/>
              </w:rPr>
              <w:t>0.55</w:t>
            </w:r>
          </w:p>
        </w:tc>
        <w:tc>
          <w:tcPr>
            <w:tcW w:w="472" w:type="pct"/>
            <w:vAlign w:val="center"/>
          </w:tcPr>
          <w:p w:rsidR="00044965" w:rsidRPr="00044965" w:rsidRDefault="00044965" w:rsidP="007A469D">
            <w:pPr>
              <w:spacing w:line="240" w:lineRule="auto"/>
              <w:ind w:firstLineChars="0" w:firstLine="0"/>
              <w:jc w:val="center"/>
              <w:rPr>
                <w:sz w:val="21"/>
                <w:szCs w:val="21"/>
              </w:rPr>
            </w:pPr>
            <w:r w:rsidRPr="00044965">
              <w:rPr>
                <w:rFonts w:hint="eastAsia"/>
                <w:sz w:val="21"/>
                <w:szCs w:val="21"/>
              </w:rPr>
              <w:t>0.6</w:t>
            </w:r>
            <w:r w:rsidR="007A469D">
              <w:rPr>
                <w:rFonts w:hint="eastAsia"/>
                <w:sz w:val="21"/>
                <w:szCs w:val="21"/>
              </w:rPr>
              <w:t>7</w:t>
            </w:r>
          </w:p>
        </w:tc>
        <w:tc>
          <w:tcPr>
            <w:tcW w:w="621" w:type="pct"/>
            <w:vMerge/>
            <w:vAlign w:val="center"/>
          </w:tcPr>
          <w:p w:rsidR="00044965" w:rsidRPr="00044965" w:rsidRDefault="00044965" w:rsidP="00044965">
            <w:pPr>
              <w:adjustRightInd w:val="0"/>
              <w:snapToGrid w:val="0"/>
              <w:spacing w:line="240" w:lineRule="auto"/>
              <w:ind w:firstLineChars="0" w:firstLine="0"/>
              <w:jc w:val="center"/>
              <w:rPr>
                <w:color w:val="FF0000"/>
                <w:sz w:val="21"/>
                <w:szCs w:val="21"/>
              </w:rPr>
            </w:pPr>
          </w:p>
        </w:tc>
      </w:tr>
      <w:tr w:rsidR="00044965" w:rsidRPr="00044965" w:rsidTr="007A469D">
        <w:trPr>
          <w:trHeight w:val="133"/>
        </w:trPr>
        <w:tc>
          <w:tcPr>
            <w:tcW w:w="580" w:type="pct"/>
            <w:vMerge/>
            <w:vAlign w:val="center"/>
          </w:tcPr>
          <w:p w:rsidR="00044965" w:rsidRPr="00044965" w:rsidRDefault="00044965" w:rsidP="00044965">
            <w:pPr>
              <w:adjustRightInd w:val="0"/>
              <w:snapToGrid w:val="0"/>
              <w:spacing w:line="240" w:lineRule="auto"/>
              <w:ind w:firstLineChars="0" w:firstLine="0"/>
              <w:jc w:val="center"/>
              <w:rPr>
                <w:sz w:val="21"/>
                <w:szCs w:val="21"/>
              </w:rPr>
            </w:pPr>
          </w:p>
        </w:tc>
        <w:tc>
          <w:tcPr>
            <w:tcW w:w="967" w:type="pct"/>
            <w:vAlign w:val="center"/>
          </w:tcPr>
          <w:p w:rsidR="00044965" w:rsidRPr="00044965" w:rsidRDefault="00044965" w:rsidP="00044965">
            <w:pPr>
              <w:adjustRightInd w:val="0"/>
              <w:snapToGrid w:val="0"/>
              <w:spacing w:line="240" w:lineRule="auto"/>
              <w:ind w:firstLineChars="0" w:firstLine="0"/>
              <w:jc w:val="center"/>
              <w:rPr>
                <w:sz w:val="21"/>
                <w:szCs w:val="21"/>
              </w:rPr>
            </w:pPr>
            <w:r w:rsidRPr="00044965">
              <w:rPr>
                <w:sz w:val="21"/>
                <w:szCs w:val="21"/>
              </w:rPr>
              <w:t>下风向监控点</w:t>
            </w:r>
            <w:r w:rsidRPr="00044965">
              <w:rPr>
                <w:sz w:val="21"/>
                <w:szCs w:val="21"/>
              </w:rPr>
              <w:t>3#</w:t>
            </w:r>
          </w:p>
        </w:tc>
        <w:tc>
          <w:tcPr>
            <w:tcW w:w="472" w:type="pct"/>
            <w:vAlign w:val="center"/>
          </w:tcPr>
          <w:p w:rsidR="00044965" w:rsidRPr="00044965" w:rsidRDefault="00044965" w:rsidP="007A469D">
            <w:pPr>
              <w:spacing w:line="240" w:lineRule="auto"/>
              <w:ind w:firstLineChars="0" w:firstLine="0"/>
              <w:jc w:val="center"/>
              <w:rPr>
                <w:sz w:val="21"/>
                <w:szCs w:val="21"/>
              </w:rPr>
            </w:pPr>
            <w:r w:rsidRPr="00044965">
              <w:rPr>
                <w:rFonts w:hint="eastAsia"/>
                <w:sz w:val="21"/>
                <w:szCs w:val="21"/>
              </w:rPr>
              <w:t>0.</w:t>
            </w:r>
            <w:r w:rsidR="007A469D">
              <w:rPr>
                <w:rFonts w:hint="eastAsia"/>
                <w:sz w:val="21"/>
                <w:szCs w:val="21"/>
              </w:rPr>
              <w:t>44</w:t>
            </w:r>
          </w:p>
        </w:tc>
        <w:tc>
          <w:tcPr>
            <w:tcW w:w="472" w:type="pct"/>
            <w:vAlign w:val="center"/>
          </w:tcPr>
          <w:p w:rsidR="00044965" w:rsidRPr="00044965" w:rsidRDefault="00044965" w:rsidP="007A469D">
            <w:pPr>
              <w:spacing w:line="240" w:lineRule="auto"/>
              <w:ind w:firstLineChars="0" w:firstLine="0"/>
              <w:jc w:val="center"/>
              <w:rPr>
                <w:sz w:val="21"/>
                <w:szCs w:val="21"/>
              </w:rPr>
            </w:pPr>
            <w:r w:rsidRPr="00044965">
              <w:rPr>
                <w:rFonts w:hint="eastAsia"/>
                <w:sz w:val="21"/>
                <w:szCs w:val="21"/>
              </w:rPr>
              <w:t>0.</w:t>
            </w:r>
            <w:r w:rsidR="007A469D">
              <w:rPr>
                <w:rFonts w:hint="eastAsia"/>
                <w:sz w:val="21"/>
                <w:szCs w:val="21"/>
              </w:rPr>
              <w:t>53</w:t>
            </w:r>
          </w:p>
        </w:tc>
        <w:tc>
          <w:tcPr>
            <w:tcW w:w="472" w:type="pct"/>
            <w:vAlign w:val="center"/>
          </w:tcPr>
          <w:p w:rsidR="00044965" w:rsidRPr="00044965" w:rsidRDefault="00044965" w:rsidP="007A469D">
            <w:pPr>
              <w:spacing w:line="240" w:lineRule="auto"/>
              <w:ind w:firstLineChars="0" w:firstLine="0"/>
              <w:jc w:val="center"/>
              <w:rPr>
                <w:sz w:val="21"/>
                <w:szCs w:val="21"/>
              </w:rPr>
            </w:pPr>
            <w:r w:rsidRPr="00044965">
              <w:rPr>
                <w:rFonts w:hint="eastAsia"/>
                <w:sz w:val="21"/>
                <w:szCs w:val="21"/>
              </w:rPr>
              <w:t>0.</w:t>
            </w:r>
            <w:r w:rsidR="007A469D">
              <w:rPr>
                <w:rFonts w:hint="eastAsia"/>
                <w:sz w:val="21"/>
                <w:szCs w:val="21"/>
              </w:rPr>
              <w:t>64</w:t>
            </w:r>
          </w:p>
        </w:tc>
        <w:tc>
          <w:tcPr>
            <w:tcW w:w="472" w:type="pct"/>
            <w:vAlign w:val="center"/>
          </w:tcPr>
          <w:p w:rsidR="00044965" w:rsidRPr="00044965" w:rsidRDefault="00044965" w:rsidP="007A469D">
            <w:pPr>
              <w:spacing w:line="240" w:lineRule="auto"/>
              <w:ind w:firstLineChars="0" w:firstLine="0"/>
              <w:jc w:val="center"/>
              <w:rPr>
                <w:sz w:val="21"/>
                <w:szCs w:val="21"/>
              </w:rPr>
            </w:pPr>
            <w:r w:rsidRPr="00044965">
              <w:rPr>
                <w:rFonts w:hint="eastAsia"/>
                <w:sz w:val="21"/>
                <w:szCs w:val="21"/>
              </w:rPr>
              <w:t>0.5</w:t>
            </w:r>
            <w:r w:rsidR="007A469D">
              <w:rPr>
                <w:rFonts w:hint="eastAsia"/>
                <w:sz w:val="21"/>
                <w:szCs w:val="21"/>
              </w:rPr>
              <w:t>2</w:t>
            </w:r>
          </w:p>
        </w:tc>
        <w:tc>
          <w:tcPr>
            <w:tcW w:w="472" w:type="pct"/>
            <w:vAlign w:val="center"/>
          </w:tcPr>
          <w:p w:rsidR="00044965" w:rsidRPr="00044965" w:rsidRDefault="00044965" w:rsidP="007A469D">
            <w:pPr>
              <w:spacing w:line="240" w:lineRule="auto"/>
              <w:ind w:firstLineChars="0" w:firstLine="0"/>
              <w:jc w:val="center"/>
              <w:rPr>
                <w:sz w:val="21"/>
                <w:szCs w:val="21"/>
              </w:rPr>
            </w:pPr>
            <w:r w:rsidRPr="00044965">
              <w:rPr>
                <w:rFonts w:hint="eastAsia"/>
                <w:sz w:val="21"/>
                <w:szCs w:val="21"/>
              </w:rPr>
              <w:t>0.</w:t>
            </w:r>
            <w:r w:rsidR="007A469D">
              <w:rPr>
                <w:rFonts w:hint="eastAsia"/>
                <w:sz w:val="21"/>
                <w:szCs w:val="21"/>
              </w:rPr>
              <w:t>6</w:t>
            </w:r>
            <w:r w:rsidRPr="00044965">
              <w:rPr>
                <w:rFonts w:hint="eastAsia"/>
                <w:sz w:val="21"/>
                <w:szCs w:val="21"/>
              </w:rPr>
              <w:t>6</w:t>
            </w:r>
          </w:p>
        </w:tc>
        <w:tc>
          <w:tcPr>
            <w:tcW w:w="472" w:type="pct"/>
            <w:vAlign w:val="center"/>
          </w:tcPr>
          <w:p w:rsidR="00044965" w:rsidRPr="00044965" w:rsidRDefault="00044965" w:rsidP="007A469D">
            <w:pPr>
              <w:spacing w:line="240" w:lineRule="auto"/>
              <w:ind w:firstLineChars="0" w:firstLine="0"/>
              <w:jc w:val="center"/>
              <w:rPr>
                <w:sz w:val="21"/>
                <w:szCs w:val="21"/>
              </w:rPr>
            </w:pPr>
            <w:r w:rsidRPr="00044965">
              <w:rPr>
                <w:rFonts w:hint="eastAsia"/>
                <w:sz w:val="21"/>
                <w:szCs w:val="21"/>
              </w:rPr>
              <w:t>0.5</w:t>
            </w:r>
            <w:r w:rsidR="007A469D">
              <w:rPr>
                <w:rFonts w:hint="eastAsia"/>
                <w:sz w:val="21"/>
                <w:szCs w:val="21"/>
              </w:rPr>
              <w:t>1</w:t>
            </w:r>
          </w:p>
        </w:tc>
        <w:tc>
          <w:tcPr>
            <w:tcW w:w="621" w:type="pct"/>
            <w:vMerge/>
            <w:vAlign w:val="center"/>
          </w:tcPr>
          <w:p w:rsidR="00044965" w:rsidRPr="00044965" w:rsidRDefault="00044965" w:rsidP="00044965">
            <w:pPr>
              <w:adjustRightInd w:val="0"/>
              <w:snapToGrid w:val="0"/>
              <w:spacing w:line="240" w:lineRule="auto"/>
              <w:ind w:firstLineChars="0" w:firstLine="0"/>
              <w:jc w:val="center"/>
              <w:rPr>
                <w:color w:val="FF0000"/>
                <w:sz w:val="21"/>
                <w:szCs w:val="21"/>
              </w:rPr>
            </w:pPr>
          </w:p>
        </w:tc>
      </w:tr>
      <w:tr w:rsidR="00044965" w:rsidRPr="00044965" w:rsidTr="007A469D">
        <w:trPr>
          <w:trHeight w:val="209"/>
        </w:trPr>
        <w:tc>
          <w:tcPr>
            <w:tcW w:w="580" w:type="pct"/>
            <w:vMerge/>
            <w:vAlign w:val="center"/>
          </w:tcPr>
          <w:p w:rsidR="00044965" w:rsidRPr="00044965" w:rsidRDefault="00044965" w:rsidP="00044965">
            <w:pPr>
              <w:adjustRightInd w:val="0"/>
              <w:snapToGrid w:val="0"/>
              <w:spacing w:line="240" w:lineRule="auto"/>
              <w:ind w:firstLineChars="0" w:firstLine="0"/>
              <w:jc w:val="center"/>
              <w:rPr>
                <w:sz w:val="21"/>
                <w:szCs w:val="21"/>
              </w:rPr>
            </w:pPr>
          </w:p>
        </w:tc>
        <w:tc>
          <w:tcPr>
            <w:tcW w:w="967" w:type="pct"/>
            <w:vAlign w:val="center"/>
          </w:tcPr>
          <w:p w:rsidR="00044965" w:rsidRPr="00044965" w:rsidRDefault="00044965" w:rsidP="00044965">
            <w:pPr>
              <w:adjustRightInd w:val="0"/>
              <w:snapToGrid w:val="0"/>
              <w:spacing w:line="240" w:lineRule="auto"/>
              <w:ind w:firstLineChars="0" w:firstLine="0"/>
              <w:jc w:val="center"/>
              <w:rPr>
                <w:sz w:val="21"/>
                <w:szCs w:val="21"/>
              </w:rPr>
            </w:pPr>
            <w:r w:rsidRPr="00044965">
              <w:rPr>
                <w:sz w:val="21"/>
                <w:szCs w:val="21"/>
              </w:rPr>
              <w:t>下风向监控点</w:t>
            </w:r>
            <w:r w:rsidRPr="00044965">
              <w:rPr>
                <w:sz w:val="21"/>
                <w:szCs w:val="21"/>
              </w:rPr>
              <w:t>4#</w:t>
            </w:r>
          </w:p>
        </w:tc>
        <w:tc>
          <w:tcPr>
            <w:tcW w:w="472" w:type="pct"/>
            <w:vAlign w:val="center"/>
          </w:tcPr>
          <w:p w:rsidR="00044965" w:rsidRPr="00044965" w:rsidRDefault="00044965" w:rsidP="007A469D">
            <w:pPr>
              <w:spacing w:line="240" w:lineRule="auto"/>
              <w:ind w:firstLineChars="0" w:firstLine="0"/>
              <w:jc w:val="center"/>
              <w:rPr>
                <w:sz w:val="21"/>
                <w:szCs w:val="21"/>
              </w:rPr>
            </w:pPr>
            <w:r w:rsidRPr="00044965">
              <w:rPr>
                <w:rFonts w:hint="eastAsia"/>
                <w:sz w:val="21"/>
                <w:szCs w:val="21"/>
              </w:rPr>
              <w:t>0.</w:t>
            </w:r>
            <w:r w:rsidR="007A469D">
              <w:rPr>
                <w:rFonts w:hint="eastAsia"/>
                <w:sz w:val="21"/>
                <w:szCs w:val="21"/>
              </w:rPr>
              <w:t>59</w:t>
            </w:r>
          </w:p>
        </w:tc>
        <w:tc>
          <w:tcPr>
            <w:tcW w:w="472" w:type="pct"/>
            <w:vAlign w:val="center"/>
          </w:tcPr>
          <w:p w:rsidR="00044965" w:rsidRPr="00044965" w:rsidRDefault="00044965" w:rsidP="007A469D">
            <w:pPr>
              <w:spacing w:line="240" w:lineRule="auto"/>
              <w:ind w:firstLineChars="0" w:firstLine="0"/>
              <w:jc w:val="center"/>
              <w:rPr>
                <w:sz w:val="21"/>
                <w:szCs w:val="21"/>
              </w:rPr>
            </w:pPr>
            <w:r w:rsidRPr="00044965">
              <w:rPr>
                <w:rFonts w:hint="eastAsia"/>
                <w:sz w:val="21"/>
                <w:szCs w:val="21"/>
              </w:rPr>
              <w:t>0.</w:t>
            </w:r>
            <w:r w:rsidR="007A469D">
              <w:rPr>
                <w:rFonts w:hint="eastAsia"/>
                <w:sz w:val="21"/>
                <w:szCs w:val="21"/>
              </w:rPr>
              <w:t>68</w:t>
            </w:r>
          </w:p>
        </w:tc>
        <w:tc>
          <w:tcPr>
            <w:tcW w:w="472" w:type="pct"/>
            <w:vAlign w:val="center"/>
          </w:tcPr>
          <w:p w:rsidR="00044965" w:rsidRPr="00044965" w:rsidRDefault="00044965" w:rsidP="007A469D">
            <w:pPr>
              <w:spacing w:line="240" w:lineRule="auto"/>
              <w:ind w:firstLineChars="0" w:firstLine="0"/>
              <w:jc w:val="center"/>
              <w:rPr>
                <w:sz w:val="21"/>
                <w:szCs w:val="21"/>
              </w:rPr>
            </w:pPr>
            <w:r w:rsidRPr="00044965">
              <w:rPr>
                <w:rFonts w:hint="eastAsia"/>
                <w:sz w:val="21"/>
                <w:szCs w:val="21"/>
              </w:rPr>
              <w:t>0.5</w:t>
            </w:r>
            <w:r w:rsidR="007A469D">
              <w:rPr>
                <w:rFonts w:hint="eastAsia"/>
                <w:sz w:val="21"/>
                <w:szCs w:val="21"/>
              </w:rPr>
              <w:t>2</w:t>
            </w:r>
          </w:p>
        </w:tc>
        <w:tc>
          <w:tcPr>
            <w:tcW w:w="472" w:type="pct"/>
            <w:vAlign w:val="center"/>
          </w:tcPr>
          <w:p w:rsidR="00044965" w:rsidRPr="00044965" w:rsidRDefault="00044965" w:rsidP="007A469D">
            <w:pPr>
              <w:spacing w:line="240" w:lineRule="auto"/>
              <w:ind w:firstLineChars="0" w:firstLine="0"/>
              <w:jc w:val="center"/>
              <w:rPr>
                <w:sz w:val="21"/>
                <w:szCs w:val="21"/>
              </w:rPr>
            </w:pPr>
            <w:r w:rsidRPr="00044965">
              <w:rPr>
                <w:rFonts w:hint="eastAsia"/>
                <w:sz w:val="21"/>
                <w:szCs w:val="21"/>
              </w:rPr>
              <w:t>0.</w:t>
            </w:r>
            <w:r w:rsidR="007A469D">
              <w:rPr>
                <w:rFonts w:hint="eastAsia"/>
                <w:sz w:val="21"/>
                <w:szCs w:val="21"/>
              </w:rPr>
              <w:t>61</w:t>
            </w:r>
          </w:p>
        </w:tc>
        <w:tc>
          <w:tcPr>
            <w:tcW w:w="472" w:type="pct"/>
            <w:vAlign w:val="center"/>
          </w:tcPr>
          <w:p w:rsidR="00044965" w:rsidRPr="00044965" w:rsidRDefault="00044965" w:rsidP="007A469D">
            <w:pPr>
              <w:spacing w:line="240" w:lineRule="auto"/>
              <w:ind w:firstLineChars="0" w:firstLine="0"/>
              <w:jc w:val="center"/>
              <w:rPr>
                <w:sz w:val="21"/>
                <w:szCs w:val="21"/>
              </w:rPr>
            </w:pPr>
            <w:r w:rsidRPr="00044965">
              <w:rPr>
                <w:rFonts w:hint="eastAsia"/>
                <w:sz w:val="21"/>
                <w:szCs w:val="21"/>
              </w:rPr>
              <w:t>0.</w:t>
            </w:r>
            <w:r w:rsidR="007A469D">
              <w:rPr>
                <w:rFonts w:hint="eastAsia"/>
                <w:sz w:val="21"/>
                <w:szCs w:val="21"/>
              </w:rPr>
              <w:t>5</w:t>
            </w:r>
            <w:r w:rsidRPr="00044965">
              <w:rPr>
                <w:rFonts w:hint="eastAsia"/>
                <w:sz w:val="21"/>
                <w:szCs w:val="21"/>
              </w:rPr>
              <w:t>1</w:t>
            </w:r>
          </w:p>
        </w:tc>
        <w:tc>
          <w:tcPr>
            <w:tcW w:w="472" w:type="pct"/>
            <w:vAlign w:val="center"/>
          </w:tcPr>
          <w:p w:rsidR="00044965" w:rsidRPr="00044965" w:rsidRDefault="00044965" w:rsidP="007A469D">
            <w:pPr>
              <w:spacing w:line="240" w:lineRule="auto"/>
              <w:ind w:firstLineChars="0" w:firstLine="0"/>
              <w:jc w:val="center"/>
              <w:rPr>
                <w:sz w:val="21"/>
                <w:szCs w:val="21"/>
              </w:rPr>
            </w:pPr>
            <w:r w:rsidRPr="00044965">
              <w:rPr>
                <w:rFonts w:hint="eastAsia"/>
                <w:sz w:val="21"/>
                <w:szCs w:val="21"/>
              </w:rPr>
              <w:t>0.</w:t>
            </w:r>
            <w:r w:rsidR="007A469D">
              <w:rPr>
                <w:rFonts w:hint="eastAsia"/>
                <w:sz w:val="21"/>
                <w:szCs w:val="21"/>
              </w:rPr>
              <w:t>43</w:t>
            </w:r>
          </w:p>
        </w:tc>
        <w:tc>
          <w:tcPr>
            <w:tcW w:w="621" w:type="pct"/>
            <w:vMerge/>
            <w:vAlign w:val="center"/>
          </w:tcPr>
          <w:p w:rsidR="00044965" w:rsidRPr="00044965" w:rsidRDefault="00044965" w:rsidP="00044965">
            <w:pPr>
              <w:adjustRightInd w:val="0"/>
              <w:snapToGrid w:val="0"/>
              <w:spacing w:line="240" w:lineRule="auto"/>
              <w:ind w:firstLineChars="0" w:firstLine="0"/>
              <w:jc w:val="center"/>
              <w:rPr>
                <w:color w:val="FF0000"/>
                <w:sz w:val="21"/>
                <w:szCs w:val="21"/>
              </w:rPr>
            </w:pPr>
          </w:p>
        </w:tc>
      </w:tr>
      <w:tr w:rsidR="00044965" w:rsidRPr="00044965" w:rsidTr="00044965">
        <w:trPr>
          <w:trHeight w:val="1985"/>
        </w:trPr>
        <w:tc>
          <w:tcPr>
            <w:tcW w:w="580" w:type="pct"/>
            <w:vAlign w:val="center"/>
          </w:tcPr>
          <w:p w:rsidR="00044965" w:rsidRPr="00044965" w:rsidRDefault="00044965" w:rsidP="00044965">
            <w:pPr>
              <w:tabs>
                <w:tab w:val="left" w:pos="4665"/>
                <w:tab w:val="left" w:pos="8970"/>
              </w:tabs>
              <w:spacing w:line="240" w:lineRule="auto"/>
              <w:ind w:firstLineChars="0" w:firstLine="0"/>
              <w:jc w:val="center"/>
              <w:rPr>
                <w:color w:val="000000"/>
                <w:sz w:val="21"/>
                <w:szCs w:val="21"/>
              </w:rPr>
            </w:pPr>
            <w:r w:rsidRPr="00044965">
              <w:rPr>
                <w:sz w:val="21"/>
                <w:szCs w:val="21"/>
              </w:rPr>
              <w:t>备注</w:t>
            </w:r>
          </w:p>
        </w:tc>
        <w:tc>
          <w:tcPr>
            <w:tcW w:w="4420" w:type="pct"/>
            <w:gridSpan w:val="8"/>
            <w:vAlign w:val="center"/>
          </w:tcPr>
          <w:p w:rsidR="00044965" w:rsidRPr="00044965" w:rsidRDefault="00044965" w:rsidP="00044965">
            <w:pPr>
              <w:tabs>
                <w:tab w:val="left" w:pos="4665"/>
                <w:tab w:val="left" w:pos="8970"/>
              </w:tabs>
              <w:spacing w:line="240" w:lineRule="auto"/>
              <w:ind w:firstLineChars="0" w:firstLine="0"/>
              <w:rPr>
                <w:sz w:val="21"/>
                <w:szCs w:val="21"/>
              </w:rPr>
            </w:pPr>
            <w:r w:rsidRPr="00044965">
              <w:rPr>
                <w:sz w:val="21"/>
                <w:szCs w:val="21"/>
              </w:rPr>
              <w:t>1</w:t>
            </w:r>
            <w:r w:rsidRPr="00044965">
              <w:rPr>
                <w:sz w:val="21"/>
                <w:szCs w:val="21"/>
              </w:rPr>
              <w:t>、监控点</w:t>
            </w:r>
            <w:r w:rsidRPr="00044965">
              <w:rPr>
                <w:sz w:val="21"/>
                <w:szCs w:val="21"/>
              </w:rPr>
              <w:t>2#</w:t>
            </w:r>
            <w:r w:rsidRPr="00044965">
              <w:rPr>
                <w:sz w:val="21"/>
                <w:szCs w:val="21"/>
              </w:rPr>
              <w:t>、</w:t>
            </w:r>
            <w:r w:rsidRPr="00044965">
              <w:rPr>
                <w:sz w:val="21"/>
                <w:szCs w:val="21"/>
              </w:rPr>
              <w:t>3#</w:t>
            </w:r>
            <w:r w:rsidRPr="00044965">
              <w:rPr>
                <w:sz w:val="21"/>
                <w:szCs w:val="21"/>
              </w:rPr>
              <w:t>、</w:t>
            </w:r>
            <w:r w:rsidRPr="00044965">
              <w:rPr>
                <w:sz w:val="21"/>
                <w:szCs w:val="21"/>
              </w:rPr>
              <w:t>4#</w:t>
            </w:r>
            <w:r w:rsidRPr="00044965">
              <w:rPr>
                <w:rFonts w:hint="eastAsia"/>
                <w:sz w:val="21"/>
                <w:szCs w:val="21"/>
              </w:rPr>
              <w:t>检测</w:t>
            </w:r>
            <w:r w:rsidRPr="00044965">
              <w:rPr>
                <w:sz w:val="21"/>
                <w:szCs w:val="21"/>
              </w:rPr>
              <w:t>结果是未扣除参照值的结果。</w:t>
            </w:r>
          </w:p>
          <w:p w:rsidR="00044965" w:rsidRPr="00044965" w:rsidRDefault="00044965" w:rsidP="00044965">
            <w:pPr>
              <w:widowControl/>
              <w:spacing w:line="240" w:lineRule="auto"/>
              <w:ind w:firstLineChars="0" w:firstLine="0"/>
              <w:jc w:val="left"/>
              <w:textAlignment w:val="center"/>
              <w:rPr>
                <w:sz w:val="21"/>
                <w:szCs w:val="21"/>
              </w:rPr>
            </w:pPr>
            <w:r w:rsidRPr="00044965">
              <w:rPr>
                <w:sz w:val="21"/>
                <w:szCs w:val="21"/>
              </w:rPr>
              <w:t>2</w:t>
            </w:r>
            <w:r w:rsidRPr="00044965">
              <w:rPr>
                <w:sz w:val="21"/>
                <w:szCs w:val="21"/>
              </w:rPr>
              <w:t>、</w:t>
            </w:r>
            <w:r w:rsidRPr="00044965">
              <w:rPr>
                <w:rFonts w:hint="eastAsia"/>
                <w:sz w:val="21"/>
                <w:szCs w:val="21"/>
              </w:rPr>
              <w:t>颗粒物</w:t>
            </w:r>
            <w:r w:rsidRPr="00044965">
              <w:rPr>
                <w:sz w:val="21"/>
                <w:szCs w:val="21"/>
              </w:rPr>
              <w:t>参照标准：</w:t>
            </w:r>
            <w:r w:rsidRPr="00044965">
              <w:rPr>
                <w:rFonts w:hint="eastAsia"/>
                <w:sz w:val="21"/>
                <w:szCs w:val="21"/>
              </w:rPr>
              <w:t>广东省地方标准《大气污染物排放标准》（</w:t>
            </w:r>
            <w:r w:rsidRPr="00044965">
              <w:rPr>
                <w:rFonts w:hint="eastAsia"/>
                <w:sz w:val="21"/>
                <w:szCs w:val="21"/>
              </w:rPr>
              <w:t>DB 44/27-2001</w:t>
            </w:r>
            <w:r w:rsidRPr="00044965">
              <w:rPr>
                <w:rFonts w:hint="eastAsia"/>
                <w:sz w:val="21"/>
                <w:szCs w:val="21"/>
              </w:rPr>
              <w:t>）表</w:t>
            </w:r>
            <w:r w:rsidRPr="00044965">
              <w:rPr>
                <w:rFonts w:hint="eastAsia"/>
                <w:sz w:val="21"/>
                <w:szCs w:val="21"/>
              </w:rPr>
              <w:t>2</w:t>
            </w:r>
            <w:r w:rsidRPr="00044965">
              <w:rPr>
                <w:rFonts w:hint="eastAsia"/>
                <w:sz w:val="21"/>
                <w:szCs w:val="21"/>
              </w:rPr>
              <w:t>第二时段无组织排放监控浓度限值。</w:t>
            </w:r>
          </w:p>
          <w:p w:rsidR="00044965" w:rsidRPr="00044965" w:rsidRDefault="00044965" w:rsidP="00044965">
            <w:pPr>
              <w:widowControl/>
              <w:spacing w:line="240" w:lineRule="auto"/>
              <w:ind w:firstLineChars="0" w:firstLine="0"/>
              <w:jc w:val="left"/>
              <w:textAlignment w:val="center"/>
              <w:rPr>
                <w:sz w:val="21"/>
                <w:szCs w:val="21"/>
              </w:rPr>
            </w:pPr>
            <w:r w:rsidRPr="00044965">
              <w:rPr>
                <w:rFonts w:hint="eastAsia"/>
                <w:sz w:val="21"/>
                <w:szCs w:val="21"/>
              </w:rPr>
              <w:t>3</w:t>
            </w:r>
            <w:r w:rsidRPr="00044965">
              <w:rPr>
                <w:rFonts w:hint="eastAsia"/>
                <w:sz w:val="21"/>
                <w:szCs w:val="21"/>
              </w:rPr>
              <w:t>、苯、甲苯、二甲苯、</w:t>
            </w:r>
            <w:r w:rsidRPr="00044965">
              <w:rPr>
                <w:rFonts w:hint="eastAsia"/>
                <w:sz w:val="21"/>
                <w:szCs w:val="21"/>
              </w:rPr>
              <w:t>VOCs</w:t>
            </w:r>
            <w:r w:rsidRPr="00044965">
              <w:rPr>
                <w:sz w:val="21"/>
                <w:szCs w:val="21"/>
              </w:rPr>
              <w:t>参照标准：</w:t>
            </w:r>
            <w:r w:rsidRPr="00044965">
              <w:rPr>
                <w:rFonts w:hint="eastAsia"/>
                <w:sz w:val="21"/>
                <w:szCs w:val="21"/>
              </w:rPr>
              <w:t>广东省地方标准</w:t>
            </w:r>
            <w:r w:rsidRPr="00044965">
              <w:rPr>
                <w:rFonts w:ascii="宋体" w:hAnsi="宋体" w:cs="宋体" w:hint="eastAsia"/>
                <w:kern w:val="0"/>
                <w:sz w:val="21"/>
                <w:szCs w:val="21"/>
              </w:rPr>
              <w:t>《表面涂装（汽车制造业）挥发性有机化合物排放标准》</w:t>
            </w:r>
            <w:r w:rsidRPr="00044965">
              <w:rPr>
                <w:kern w:val="0"/>
                <w:sz w:val="21"/>
                <w:szCs w:val="21"/>
              </w:rPr>
              <w:t>（</w:t>
            </w:r>
            <w:r w:rsidRPr="00044965">
              <w:rPr>
                <w:kern w:val="0"/>
                <w:sz w:val="21"/>
                <w:szCs w:val="21"/>
              </w:rPr>
              <w:t>DB 44/</w:t>
            </w:r>
            <w:r w:rsidRPr="00044965">
              <w:rPr>
                <w:rFonts w:hint="eastAsia"/>
                <w:kern w:val="0"/>
                <w:sz w:val="21"/>
                <w:szCs w:val="21"/>
              </w:rPr>
              <w:t>816</w:t>
            </w:r>
            <w:r w:rsidRPr="00044965">
              <w:rPr>
                <w:kern w:val="0"/>
                <w:sz w:val="21"/>
                <w:szCs w:val="21"/>
              </w:rPr>
              <w:t>-20</w:t>
            </w:r>
            <w:r w:rsidRPr="00044965">
              <w:rPr>
                <w:rFonts w:hint="eastAsia"/>
                <w:kern w:val="0"/>
                <w:sz w:val="21"/>
                <w:szCs w:val="21"/>
              </w:rPr>
              <w:t>10</w:t>
            </w:r>
            <w:r w:rsidRPr="00044965">
              <w:rPr>
                <w:kern w:val="0"/>
                <w:sz w:val="21"/>
                <w:szCs w:val="21"/>
              </w:rPr>
              <w:t>）</w:t>
            </w:r>
            <w:r w:rsidRPr="00044965">
              <w:rPr>
                <w:rFonts w:hint="eastAsia"/>
                <w:sz w:val="21"/>
                <w:szCs w:val="21"/>
              </w:rPr>
              <w:t>表</w:t>
            </w:r>
            <w:r w:rsidRPr="00044965">
              <w:rPr>
                <w:rFonts w:hint="eastAsia"/>
                <w:sz w:val="21"/>
                <w:szCs w:val="21"/>
              </w:rPr>
              <w:t>3</w:t>
            </w:r>
            <w:r w:rsidRPr="00044965">
              <w:rPr>
                <w:rFonts w:hint="eastAsia"/>
                <w:sz w:val="21"/>
                <w:szCs w:val="21"/>
              </w:rPr>
              <w:t>无组织排放监控点浓度限值。</w:t>
            </w:r>
          </w:p>
          <w:p w:rsidR="00044965" w:rsidRPr="00044965" w:rsidRDefault="00044965" w:rsidP="00044965">
            <w:pPr>
              <w:widowControl/>
              <w:spacing w:line="240" w:lineRule="auto"/>
              <w:ind w:firstLineChars="0" w:firstLine="0"/>
              <w:jc w:val="left"/>
              <w:textAlignment w:val="center"/>
              <w:rPr>
                <w:sz w:val="21"/>
                <w:szCs w:val="21"/>
              </w:rPr>
            </w:pPr>
            <w:r w:rsidRPr="00044965">
              <w:rPr>
                <w:rFonts w:hint="eastAsia"/>
                <w:kern w:val="0"/>
                <w:sz w:val="21"/>
                <w:szCs w:val="21"/>
              </w:rPr>
              <w:t>4</w:t>
            </w:r>
            <w:r w:rsidRPr="00044965">
              <w:rPr>
                <w:rFonts w:hint="eastAsia"/>
                <w:kern w:val="0"/>
                <w:sz w:val="21"/>
                <w:szCs w:val="21"/>
              </w:rPr>
              <w:t>、</w:t>
            </w:r>
            <w:r w:rsidRPr="00044965">
              <w:rPr>
                <w:rFonts w:hint="eastAsia"/>
                <w:sz w:val="21"/>
                <w:szCs w:val="21"/>
              </w:rPr>
              <w:t>气象参数：</w:t>
            </w:r>
            <w:r w:rsidRPr="00044965">
              <w:rPr>
                <w:rFonts w:hint="eastAsia"/>
                <w:sz w:val="21"/>
                <w:szCs w:val="21"/>
              </w:rPr>
              <w:t>1</w:t>
            </w:r>
            <w:r w:rsidR="007A469D">
              <w:rPr>
                <w:rFonts w:hint="eastAsia"/>
                <w:sz w:val="21"/>
                <w:szCs w:val="21"/>
              </w:rPr>
              <w:t>2</w:t>
            </w:r>
            <w:r w:rsidRPr="00044965">
              <w:rPr>
                <w:rFonts w:hint="eastAsia"/>
                <w:sz w:val="21"/>
                <w:szCs w:val="21"/>
              </w:rPr>
              <w:t>月</w:t>
            </w:r>
            <w:r w:rsidRPr="00044965">
              <w:rPr>
                <w:rFonts w:hint="eastAsia"/>
                <w:sz w:val="21"/>
                <w:szCs w:val="21"/>
              </w:rPr>
              <w:t>1</w:t>
            </w:r>
            <w:r w:rsidR="007A469D">
              <w:rPr>
                <w:rFonts w:hint="eastAsia"/>
                <w:sz w:val="21"/>
                <w:szCs w:val="21"/>
              </w:rPr>
              <w:t>8</w:t>
            </w:r>
            <w:r w:rsidRPr="00044965">
              <w:rPr>
                <w:rFonts w:hint="eastAsia"/>
                <w:sz w:val="21"/>
                <w:szCs w:val="21"/>
              </w:rPr>
              <w:t>日：风向：</w:t>
            </w:r>
            <w:r w:rsidR="007A469D">
              <w:rPr>
                <w:rFonts w:hint="eastAsia"/>
                <w:sz w:val="21"/>
                <w:szCs w:val="21"/>
              </w:rPr>
              <w:t>西</w:t>
            </w:r>
            <w:r w:rsidRPr="00044965">
              <w:rPr>
                <w:rFonts w:hint="eastAsia"/>
                <w:sz w:val="21"/>
                <w:szCs w:val="21"/>
              </w:rPr>
              <w:t>北风，风速：</w:t>
            </w:r>
            <w:r w:rsidRPr="00044965">
              <w:rPr>
                <w:rFonts w:hint="eastAsia"/>
                <w:sz w:val="21"/>
                <w:szCs w:val="21"/>
              </w:rPr>
              <w:t>1.5m/s</w:t>
            </w:r>
            <w:r w:rsidRPr="00044965">
              <w:rPr>
                <w:rFonts w:hint="eastAsia"/>
                <w:sz w:val="21"/>
                <w:szCs w:val="21"/>
              </w:rPr>
              <w:t>，</w:t>
            </w:r>
            <w:r w:rsidR="007A469D">
              <w:rPr>
                <w:rFonts w:hint="eastAsia"/>
                <w:sz w:val="21"/>
                <w:szCs w:val="21"/>
              </w:rPr>
              <w:t>大气压：</w:t>
            </w:r>
            <w:r w:rsidR="007A469D">
              <w:rPr>
                <w:rFonts w:hint="eastAsia"/>
                <w:sz w:val="21"/>
                <w:szCs w:val="21"/>
              </w:rPr>
              <w:t>101.76Kpa</w:t>
            </w:r>
            <w:r w:rsidR="007A469D">
              <w:rPr>
                <w:rFonts w:hint="eastAsia"/>
                <w:sz w:val="21"/>
                <w:szCs w:val="21"/>
              </w:rPr>
              <w:t>，</w:t>
            </w:r>
            <w:r w:rsidR="00A95090">
              <w:rPr>
                <w:rFonts w:hint="eastAsia"/>
                <w:sz w:val="21"/>
                <w:szCs w:val="21"/>
              </w:rPr>
              <w:t>温度</w:t>
            </w:r>
            <w:r w:rsidRPr="00044965">
              <w:rPr>
                <w:rFonts w:hint="eastAsia"/>
                <w:sz w:val="21"/>
                <w:szCs w:val="21"/>
              </w:rPr>
              <w:t>：</w:t>
            </w:r>
            <w:r w:rsidR="00A95090">
              <w:rPr>
                <w:rFonts w:hint="eastAsia"/>
                <w:sz w:val="21"/>
                <w:szCs w:val="21"/>
              </w:rPr>
              <w:t>18.2</w:t>
            </w:r>
            <w:r w:rsidRPr="00044965">
              <w:rPr>
                <w:rFonts w:hint="eastAsia"/>
                <w:sz w:val="21"/>
                <w:szCs w:val="21"/>
              </w:rPr>
              <w:t>℃</w:t>
            </w:r>
            <w:r w:rsidR="00A95090">
              <w:rPr>
                <w:rFonts w:hint="eastAsia"/>
                <w:sz w:val="21"/>
                <w:szCs w:val="21"/>
              </w:rPr>
              <w:t>，湿度</w:t>
            </w:r>
            <w:r w:rsidR="00A95090">
              <w:rPr>
                <w:rFonts w:hint="eastAsia"/>
                <w:sz w:val="21"/>
                <w:szCs w:val="21"/>
              </w:rPr>
              <w:t>59%</w:t>
            </w:r>
            <w:r w:rsidRPr="00044965">
              <w:rPr>
                <w:rFonts w:hint="eastAsia"/>
                <w:sz w:val="21"/>
                <w:szCs w:val="21"/>
              </w:rPr>
              <w:t>；</w:t>
            </w:r>
          </w:p>
          <w:p w:rsidR="00044965" w:rsidRPr="00044965" w:rsidRDefault="00044965" w:rsidP="00A95090">
            <w:pPr>
              <w:widowControl/>
              <w:spacing w:line="240" w:lineRule="auto"/>
              <w:ind w:firstLineChars="0" w:firstLine="0"/>
              <w:jc w:val="left"/>
              <w:textAlignment w:val="center"/>
              <w:rPr>
                <w:kern w:val="0"/>
                <w:sz w:val="21"/>
                <w:szCs w:val="21"/>
              </w:rPr>
            </w:pPr>
            <w:r w:rsidRPr="00044965">
              <w:rPr>
                <w:rFonts w:hint="eastAsia"/>
                <w:sz w:val="21"/>
                <w:szCs w:val="21"/>
              </w:rPr>
              <w:t>1</w:t>
            </w:r>
            <w:r w:rsidR="007A469D">
              <w:rPr>
                <w:rFonts w:hint="eastAsia"/>
                <w:sz w:val="21"/>
                <w:szCs w:val="21"/>
              </w:rPr>
              <w:t>2</w:t>
            </w:r>
            <w:r w:rsidRPr="00044965">
              <w:rPr>
                <w:rFonts w:hint="eastAsia"/>
                <w:sz w:val="21"/>
                <w:szCs w:val="21"/>
              </w:rPr>
              <w:t>月</w:t>
            </w:r>
            <w:r w:rsidRPr="00044965">
              <w:rPr>
                <w:rFonts w:hint="eastAsia"/>
                <w:sz w:val="21"/>
                <w:szCs w:val="21"/>
              </w:rPr>
              <w:t>1</w:t>
            </w:r>
            <w:r w:rsidR="007A469D">
              <w:rPr>
                <w:rFonts w:hint="eastAsia"/>
                <w:sz w:val="21"/>
                <w:szCs w:val="21"/>
              </w:rPr>
              <w:t>9</w:t>
            </w:r>
            <w:r w:rsidRPr="00044965">
              <w:rPr>
                <w:rFonts w:hint="eastAsia"/>
                <w:sz w:val="21"/>
                <w:szCs w:val="21"/>
              </w:rPr>
              <w:t>日：</w:t>
            </w:r>
            <w:r w:rsidR="00A95090" w:rsidRPr="00044965">
              <w:rPr>
                <w:rFonts w:hint="eastAsia"/>
                <w:sz w:val="21"/>
                <w:szCs w:val="21"/>
              </w:rPr>
              <w:t>风向：</w:t>
            </w:r>
            <w:r w:rsidR="00A95090">
              <w:rPr>
                <w:rFonts w:hint="eastAsia"/>
                <w:sz w:val="21"/>
                <w:szCs w:val="21"/>
              </w:rPr>
              <w:t>西</w:t>
            </w:r>
            <w:r w:rsidR="00A95090" w:rsidRPr="00044965">
              <w:rPr>
                <w:rFonts w:hint="eastAsia"/>
                <w:sz w:val="21"/>
                <w:szCs w:val="21"/>
              </w:rPr>
              <w:t>北风，风速：</w:t>
            </w:r>
            <w:r w:rsidR="00A95090" w:rsidRPr="00044965">
              <w:rPr>
                <w:rFonts w:hint="eastAsia"/>
                <w:sz w:val="21"/>
                <w:szCs w:val="21"/>
              </w:rPr>
              <w:t>1.</w:t>
            </w:r>
            <w:r w:rsidR="00A95090">
              <w:rPr>
                <w:rFonts w:hint="eastAsia"/>
                <w:sz w:val="21"/>
                <w:szCs w:val="21"/>
              </w:rPr>
              <w:t>1</w:t>
            </w:r>
            <w:r w:rsidR="00A95090" w:rsidRPr="00044965">
              <w:rPr>
                <w:rFonts w:hint="eastAsia"/>
                <w:sz w:val="21"/>
                <w:szCs w:val="21"/>
              </w:rPr>
              <w:t>m/s</w:t>
            </w:r>
            <w:r w:rsidR="00A95090" w:rsidRPr="00044965">
              <w:rPr>
                <w:rFonts w:hint="eastAsia"/>
                <w:sz w:val="21"/>
                <w:szCs w:val="21"/>
              </w:rPr>
              <w:t>，</w:t>
            </w:r>
            <w:r w:rsidR="00A95090">
              <w:rPr>
                <w:rFonts w:hint="eastAsia"/>
                <w:sz w:val="21"/>
                <w:szCs w:val="21"/>
              </w:rPr>
              <w:t>大气压：</w:t>
            </w:r>
            <w:r w:rsidR="00A95090">
              <w:rPr>
                <w:rFonts w:hint="eastAsia"/>
                <w:sz w:val="21"/>
                <w:szCs w:val="21"/>
              </w:rPr>
              <w:t>101.42Kpa</w:t>
            </w:r>
            <w:r w:rsidR="00A95090">
              <w:rPr>
                <w:rFonts w:hint="eastAsia"/>
                <w:sz w:val="21"/>
                <w:szCs w:val="21"/>
              </w:rPr>
              <w:t>，温度</w:t>
            </w:r>
            <w:r w:rsidR="00A95090" w:rsidRPr="00044965">
              <w:rPr>
                <w:rFonts w:hint="eastAsia"/>
                <w:sz w:val="21"/>
                <w:szCs w:val="21"/>
              </w:rPr>
              <w:t>：</w:t>
            </w:r>
            <w:r w:rsidR="00A95090">
              <w:rPr>
                <w:rFonts w:hint="eastAsia"/>
                <w:sz w:val="21"/>
                <w:szCs w:val="21"/>
              </w:rPr>
              <w:t>19.6</w:t>
            </w:r>
            <w:r w:rsidR="00A95090" w:rsidRPr="00044965">
              <w:rPr>
                <w:rFonts w:hint="eastAsia"/>
                <w:sz w:val="21"/>
                <w:szCs w:val="21"/>
              </w:rPr>
              <w:t>℃</w:t>
            </w:r>
            <w:r w:rsidR="00A95090">
              <w:rPr>
                <w:rFonts w:hint="eastAsia"/>
                <w:sz w:val="21"/>
                <w:szCs w:val="21"/>
              </w:rPr>
              <w:t>，湿度</w:t>
            </w:r>
            <w:r w:rsidR="00A95090">
              <w:rPr>
                <w:rFonts w:hint="eastAsia"/>
                <w:sz w:val="21"/>
                <w:szCs w:val="21"/>
              </w:rPr>
              <w:t>5.8%</w:t>
            </w:r>
            <w:r w:rsidRPr="00044965">
              <w:rPr>
                <w:rFonts w:hint="eastAsia"/>
                <w:sz w:val="21"/>
                <w:szCs w:val="21"/>
              </w:rPr>
              <w:t>。</w:t>
            </w:r>
          </w:p>
        </w:tc>
      </w:tr>
    </w:tbl>
    <w:p w:rsidR="00044965" w:rsidRPr="00044965" w:rsidRDefault="00044965" w:rsidP="00044965">
      <w:pPr>
        <w:pStyle w:val="3"/>
      </w:pPr>
      <w:bookmarkStart w:id="80" w:name="_Toc531082180"/>
      <w:bookmarkStart w:id="81" w:name="_Toc874277"/>
      <w:r>
        <w:rPr>
          <w:rFonts w:hint="eastAsia"/>
        </w:rPr>
        <w:t>8.1.3</w:t>
      </w:r>
      <w:r>
        <w:rPr>
          <w:rFonts w:hint="eastAsia"/>
        </w:rPr>
        <w:t>废气检测结果分析</w:t>
      </w:r>
      <w:bookmarkEnd w:id="80"/>
      <w:bookmarkEnd w:id="81"/>
    </w:p>
    <w:p w:rsidR="002B353B" w:rsidRDefault="00CB76A5" w:rsidP="006B6214">
      <w:pPr>
        <w:ind w:firstLine="480"/>
        <w:rPr>
          <w:kern w:val="0"/>
          <w:szCs w:val="24"/>
        </w:rPr>
      </w:pPr>
      <w:r>
        <w:rPr>
          <w:rFonts w:hint="eastAsia"/>
        </w:rPr>
        <w:t>本项目</w:t>
      </w:r>
      <w:r w:rsidR="003171CC">
        <w:rPr>
          <w:rFonts w:hint="eastAsia"/>
        </w:rPr>
        <w:t>1#</w:t>
      </w:r>
      <w:r w:rsidR="003171CC">
        <w:rPr>
          <w:rFonts w:hint="eastAsia"/>
        </w:rPr>
        <w:t>、</w:t>
      </w:r>
      <w:r w:rsidR="003171CC">
        <w:rPr>
          <w:rFonts w:hint="eastAsia"/>
        </w:rPr>
        <w:t>2#</w:t>
      </w:r>
      <w:r w:rsidR="003171CC">
        <w:rPr>
          <w:rFonts w:hint="eastAsia"/>
        </w:rPr>
        <w:t>烤漆房</w:t>
      </w:r>
      <w:r>
        <w:rPr>
          <w:rFonts w:hint="eastAsia"/>
        </w:rPr>
        <w:t>废气经</w:t>
      </w:r>
      <w:r w:rsidR="003171CC">
        <w:rPr>
          <w:rFonts w:hint="eastAsia"/>
        </w:rPr>
        <w:t>“活性炭</w:t>
      </w:r>
      <w:r w:rsidR="003171CC">
        <w:rPr>
          <w:rFonts w:hint="eastAsia"/>
        </w:rPr>
        <w:t>+UV</w:t>
      </w:r>
      <w:r w:rsidR="003171CC">
        <w:rPr>
          <w:rFonts w:hint="eastAsia"/>
        </w:rPr>
        <w:t>光解”设施</w:t>
      </w:r>
      <w:r>
        <w:rPr>
          <w:rFonts w:hint="eastAsia"/>
        </w:rPr>
        <w:t>处理后</w:t>
      </w:r>
      <w:r w:rsidR="00A04118">
        <w:rPr>
          <w:rFonts w:hint="eastAsia"/>
        </w:rPr>
        <w:t>通过</w:t>
      </w:r>
      <w:r w:rsidR="00A04118" w:rsidRPr="00811AB0">
        <w:rPr>
          <w:rFonts w:cs="Times New Roman"/>
          <w:szCs w:val="24"/>
        </w:rPr>
        <w:t>废气排气筒</w:t>
      </w:r>
      <w:r w:rsidR="00A04118">
        <w:rPr>
          <w:rFonts w:cs="Times New Roman" w:hint="eastAsia"/>
          <w:szCs w:val="24"/>
        </w:rPr>
        <w:t>高空排放，但</w:t>
      </w:r>
      <w:r w:rsidR="00A04118">
        <w:rPr>
          <w:rFonts w:hint="eastAsia"/>
        </w:rPr>
        <w:t>1#</w:t>
      </w:r>
      <w:r w:rsidR="00A04118">
        <w:rPr>
          <w:rFonts w:hint="eastAsia"/>
        </w:rPr>
        <w:t>、</w:t>
      </w:r>
      <w:r w:rsidR="00A04118">
        <w:rPr>
          <w:rFonts w:hint="eastAsia"/>
        </w:rPr>
        <w:t>2#</w:t>
      </w:r>
      <w:r w:rsidR="00A04118">
        <w:rPr>
          <w:rFonts w:hint="eastAsia"/>
        </w:rPr>
        <w:t>烤漆房废气</w:t>
      </w:r>
      <w:r w:rsidR="00A04118">
        <w:rPr>
          <w:rFonts w:cs="Times New Roman" w:hint="eastAsia"/>
          <w:szCs w:val="24"/>
        </w:rPr>
        <w:t>排气筒</w:t>
      </w:r>
      <w:r w:rsidR="00A04118" w:rsidRPr="00811AB0">
        <w:rPr>
          <w:rFonts w:cs="Times New Roman"/>
          <w:szCs w:val="24"/>
        </w:rPr>
        <w:t>高度</w:t>
      </w:r>
      <w:r w:rsidR="00A04118">
        <w:rPr>
          <w:rFonts w:cs="Times New Roman" w:hint="eastAsia"/>
          <w:szCs w:val="24"/>
        </w:rPr>
        <w:t>均</w:t>
      </w:r>
      <w:r w:rsidR="00A04118" w:rsidRPr="00811AB0">
        <w:rPr>
          <w:rFonts w:cs="Times New Roman"/>
          <w:szCs w:val="24"/>
        </w:rPr>
        <w:t>不足</w:t>
      </w:r>
      <w:r w:rsidR="00A04118" w:rsidRPr="00811AB0">
        <w:rPr>
          <w:rFonts w:cs="Times New Roman"/>
          <w:szCs w:val="24"/>
        </w:rPr>
        <w:t>15</w:t>
      </w:r>
      <w:r w:rsidR="00A04118" w:rsidRPr="00811AB0">
        <w:rPr>
          <w:rFonts w:cs="Times New Roman"/>
          <w:szCs w:val="24"/>
        </w:rPr>
        <w:t>米，按标准要求排放速率限值需根据外推计算结果的</w:t>
      </w:r>
      <w:r w:rsidR="00A04118" w:rsidRPr="00811AB0">
        <w:rPr>
          <w:rFonts w:cs="Times New Roman"/>
          <w:szCs w:val="24"/>
        </w:rPr>
        <w:t>50%</w:t>
      </w:r>
      <w:r w:rsidR="00A04118" w:rsidRPr="00811AB0">
        <w:rPr>
          <w:rFonts w:cs="Times New Roman"/>
          <w:szCs w:val="24"/>
        </w:rPr>
        <w:t>执行</w:t>
      </w:r>
      <w:r w:rsidR="00A04118">
        <w:rPr>
          <w:rFonts w:cs="Times New Roman" w:hint="eastAsia"/>
          <w:szCs w:val="24"/>
        </w:rPr>
        <w:t>。</w:t>
      </w:r>
      <w:r w:rsidR="00A04118">
        <w:rPr>
          <w:rFonts w:hint="eastAsia"/>
        </w:rPr>
        <w:t>由表</w:t>
      </w:r>
      <w:r w:rsidR="00A04118">
        <w:rPr>
          <w:rFonts w:hint="eastAsia"/>
        </w:rPr>
        <w:t>8.1-1</w:t>
      </w:r>
      <w:r w:rsidR="00A04118">
        <w:rPr>
          <w:rFonts w:hint="eastAsia"/>
        </w:rPr>
        <w:t>可知，</w:t>
      </w:r>
      <w:r>
        <w:rPr>
          <w:rFonts w:hint="eastAsia"/>
        </w:rPr>
        <w:t>有机废气（苯、甲苯、二甲苯、</w:t>
      </w:r>
      <w:r>
        <w:rPr>
          <w:rFonts w:hint="eastAsia"/>
        </w:rPr>
        <w:t>VOCs</w:t>
      </w:r>
      <w:r w:rsidR="003171CC">
        <w:rPr>
          <w:rFonts w:hint="eastAsia"/>
        </w:rPr>
        <w:t>）</w:t>
      </w:r>
      <w:r>
        <w:rPr>
          <w:rFonts w:hint="eastAsia"/>
        </w:rPr>
        <w:t>达到</w:t>
      </w:r>
      <w:r w:rsidRPr="00CB76A5">
        <w:rPr>
          <w:rFonts w:hint="eastAsia"/>
          <w:szCs w:val="24"/>
        </w:rPr>
        <w:t>广东省地方标准</w:t>
      </w:r>
      <w:r w:rsidRPr="00CB76A5">
        <w:rPr>
          <w:rFonts w:ascii="宋体" w:hAnsi="宋体" w:cs="宋体" w:hint="eastAsia"/>
          <w:kern w:val="0"/>
          <w:szCs w:val="24"/>
        </w:rPr>
        <w:t>《表面涂装（汽车制造业）挥发性有机化</w:t>
      </w:r>
      <w:r w:rsidRPr="00CB76A5">
        <w:rPr>
          <w:rFonts w:ascii="宋体" w:hAnsi="宋体" w:cs="宋体" w:hint="eastAsia"/>
          <w:kern w:val="0"/>
          <w:szCs w:val="24"/>
        </w:rPr>
        <w:lastRenderedPageBreak/>
        <w:t>合物排放标准》</w:t>
      </w:r>
      <w:r w:rsidRPr="00CB76A5">
        <w:rPr>
          <w:kern w:val="0"/>
          <w:szCs w:val="24"/>
        </w:rPr>
        <w:t>（</w:t>
      </w:r>
      <w:r w:rsidRPr="00CB76A5">
        <w:rPr>
          <w:kern w:val="0"/>
          <w:szCs w:val="24"/>
        </w:rPr>
        <w:t>DB 44/</w:t>
      </w:r>
      <w:r w:rsidRPr="00CB76A5">
        <w:rPr>
          <w:rFonts w:hint="eastAsia"/>
          <w:kern w:val="0"/>
          <w:szCs w:val="24"/>
        </w:rPr>
        <w:t>816</w:t>
      </w:r>
      <w:r w:rsidRPr="00CB76A5">
        <w:rPr>
          <w:kern w:val="0"/>
          <w:szCs w:val="24"/>
        </w:rPr>
        <w:t>-20</w:t>
      </w:r>
      <w:r w:rsidRPr="00CB76A5">
        <w:rPr>
          <w:rFonts w:hint="eastAsia"/>
          <w:kern w:val="0"/>
          <w:szCs w:val="24"/>
        </w:rPr>
        <w:t>10</w:t>
      </w:r>
      <w:r w:rsidRPr="00CB76A5">
        <w:rPr>
          <w:kern w:val="0"/>
          <w:szCs w:val="24"/>
        </w:rPr>
        <w:t>）</w:t>
      </w:r>
      <w:r w:rsidRPr="00CB76A5">
        <w:rPr>
          <w:rFonts w:hint="eastAsia"/>
          <w:kern w:val="0"/>
          <w:szCs w:val="24"/>
        </w:rPr>
        <w:t>表</w:t>
      </w:r>
      <w:r w:rsidRPr="00CB76A5">
        <w:rPr>
          <w:rFonts w:hint="eastAsia"/>
          <w:kern w:val="0"/>
          <w:szCs w:val="24"/>
        </w:rPr>
        <w:t>2</w:t>
      </w:r>
      <w:r w:rsidRPr="00CB76A5">
        <w:rPr>
          <w:rFonts w:hint="eastAsia"/>
          <w:kern w:val="0"/>
          <w:szCs w:val="24"/>
        </w:rPr>
        <w:t>中</w:t>
      </w:r>
      <w:r w:rsidRPr="00CB76A5">
        <w:rPr>
          <w:rFonts w:ascii="宋体" w:hAnsi="宋体" w:hint="eastAsia"/>
          <w:kern w:val="0"/>
          <w:szCs w:val="24"/>
        </w:rPr>
        <w:t>Ⅱ</w:t>
      </w:r>
      <w:r w:rsidRPr="00CB76A5">
        <w:rPr>
          <w:rFonts w:hint="eastAsia"/>
          <w:kern w:val="0"/>
          <w:szCs w:val="24"/>
        </w:rPr>
        <w:t>时段限值。</w:t>
      </w:r>
      <w:r w:rsidR="003171CC">
        <w:rPr>
          <w:rFonts w:hint="eastAsia"/>
          <w:kern w:val="0"/>
          <w:szCs w:val="24"/>
        </w:rPr>
        <w:t>其中</w:t>
      </w:r>
      <w:r w:rsidR="003171CC">
        <w:rPr>
          <w:rFonts w:hint="eastAsia"/>
          <w:kern w:val="0"/>
          <w:szCs w:val="24"/>
        </w:rPr>
        <w:t>1#</w:t>
      </w:r>
      <w:r w:rsidR="003171CC">
        <w:rPr>
          <w:rFonts w:hint="eastAsia"/>
          <w:kern w:val="0"/>
          <w:szCs w:val="24"/>
        </w:rPr>
        <w:t>烤漆房废气的</w:t>
      </w:r>
      <w:r>
        <w:rPr>
          <w:rFonts w:hint="eastAsia"/>
          <w:kern w:val="0"/>
          <w:szCs w:val="24"/>
        </w:rPr>
        <w:t>VOCs</w:t>
      </w:r>
      <w:r w:rsidR="003171CC">
        <w:rPr>
          <w:rFonts w:hint="eastAsia"/>
          <w:kern w:val="0"/>
          <w:szCs w:val="24"/>
        </w:rPr>
        <w:t>平均</w:t>
      </w:r>
      <w:r>
        <w:rPr>
          <w:rFonts w:hint="eastAsia"/>
          <w:kern w:val="0"/>
          <w:szCs w:val="24"/>
        </w:rPr>
        <w:t>处理效率为</w:t>
      </w:r>
      <w:r w:rsidR="00885CB0">
        <w:rPr>
          <w:rFonts w:hint="eastAsia"/>
          <w:kern w:val="0"/>
          <w:szCs w:val="24"/>
        </w:rPr>
        <w:t>82.36</w:t>
      </w:r>
      <w:r>
        <w:rPr>
          <w:rFonts w:hint="eastAsia"/>
          <w:kern w:val="0"/>
          <w:szCs w:val="24"/>
        </w:rPr>
        <w:t>%</w:t>
      </w:r>
      <w:r>
        <w:rPr>
          <w:rFonts w:hint="eastAsia"/>
          <w:kern w:val="0"/>
          <w:szCs w:val="24"/>
        </w:rPr>
        <w:t>，</w:t>
      </w:r>
      <w:r w:rsidR="003171CC">
        <w:rPr>
          <w:rFonts w:hint="eastAsia"/>
          <w:kern w:val="0"/>
          <w:szCs w:val="24"/>
        </w:rPr>
        <w:t>2#</w:t>
      </w:r>
      <w:r w:rsidR="003171CC">
        <w:rPr>
          <w:rFonts w:hint="eastAsia"/>
          <w:kern w:val="0"/>
          <w:szCs w:val="24"/>
        </w:rPr>
        <w:t>烤漆房废气的</w:t>
      </w:r>
      <w:r w:rsidR="003171CC">
        <w:rPr>
          <w:rFonts w:hint="eastAsia"/>
          <w:kern w:val="0"/>
          <w:szCs w:val="24"/>
        </w:rPr>
        <w:t>VOCs</w:t>
      </w:r>
      <w:r w:rsidR="003171CC">
        <w:rPr>
          <w:rFonts w:hint="eastAsia"/>
          <w:kern w:val="0"/>
          <w:szCs w:val="24"/>
        </w:rPr>
        <w:t>平均处理</w:t>
      </w:r>
      <w:r>
        <w:rPr>
          <w:rFonts w:hint="eastAsia"/>
          <w:kern w:val="0"/>
          <w:szCs w:val="24"/>
        </w:rPr>
        <w:t>效率为</w:t>
      </w:r>
      <w:r w:rsidR="00885CB0">
        <w:rPr>
          <w:rFonts w:hint="eastAsia"/>
          <w:kern w:val="0"/>
          <w:szCs w:val="24"/>
        </w:rPr>
        <w:t>77.48</w:t>
      </w:r>
      <w:r>
        <w:rPr>
          <w:rFonts w:hint="eastAsia"/>
          <w:kern w:val="0"/>
          <w:szCs w:val="24"/>
        </w:rPr>
        <w:t>%</w:t>
      </w:r>
      <w:r>
        <w:rPr>
          <w:rFonts w:hint="eastAsia"/>
          <w:kern w:val="0"/>
          <w:szCs w:val="24"/>
        </w:rPr>
        <w:t>。</w:t>
      </w:r>
      <w:r w:rsidR="003171CC">
        <w:rPr>
          <w:rFonts w:hint="eastAsia"/>
          <w:kern w:val="0"/>
          <w:szCs w:val="24"/>
        </w:rPr>
        <w:t>由于</w:t>
      </w:r>
      <w:r w:rsidR="003171CC">
        <w:rPr>
          <w:rFonts w:hint="eastAsia"/>
        </w:rPr>
        <w:t>1#</w:t>
      </w:r>
      <w:r w:rsidR="003171CC">
        <w:rPr>
          <w:rFonts w:hint="eastAsia"/>
        </w:rPr>
        <w:t>、</w:t>
      </w:r>
      <w:r w:rsidR="003171CC">
        <w:rPr>
          <w:rFonts w:hint="eastAsia"/>
        </w:rPr>
        <w:t>2#</w:t>
      </w:r>
      <w:r w:rsidR="003171CC">
        <w:rPr>
          <w:rFonts w:hint="eastAsia"/>
        </w:rPr>
        <w:t>烤漆房废气排气筒距离小于该两个排气筒的高度之和，因此以</w:t>
      </w:r>
      <w:r w:rsidR="003171CC">
        <w:rPr>
          <w:rFonts w:hint="eastAsia"/>
        </w:rPr>
        <w:t>1</w:t>
      </w:r>
      <w:r w:rsidR="003171CC">
        <w:rPr>
          <w:rFonts w:hint="eastAsia"/>
        </w:rPr>
        <w:t>个等效排气筒代表</w:t>
      </w:r>
      <w:r w:rsidR="003171CC">
        <w:rPr>
          <w:rFonts w:hint="eastAsia"/>
        </w:rPr>
        <w:t>1#</w:t>
      </w:r>
      <w:r w:rsidR="003171CC">
        <w:rPr>
          <w:rFonts w:hint="eastAsia"/>
        </w:rPr>
        <w:t>、</w:t>
      </w:r>
      <w:r w:rsidR="003171CC">
        <w:rPr>
          <w:rFonts w:hint="eastAsia"/>
        </w:rPr>
        <w:t>2#</w:t>
      </w:r>
      <w:r w:rsidR="003171CC">
        <w:rPr>
          <w:rFonts w:hint="eastAsia"/>
        </w:rPr>
        <w:t>烤漆房废气排气筒</w:t>
      </w:r>
      <w:r w:rsidR="003549D9">
        <w:rPr>
          <w:rFonts w:hint="eastAsia"/>
        </w:rPr>
        <w:t>，该等效排气筒高度为</w:t>
      </w:r>
      <w:r w:rsidR="003549D9">
        <w:rPr>
          <w:rFonts w:hint="eastAsia"/>
        </w:rPr>
        <w:t>12m</w:t>
      </w:r>
      <w:r w:rsidR="003549D9">
        <w:rPr>
          <w:rFonts w:hint="eastAsia"/>
        </w:rPr>
        <w:t>，等效排气筒</w:t>
      </w:r>
      <w:r w:rsidR="003549D9">
        <w:rPr>
          <w:rFonts w:hint="eastAsia"/>
        </w:rPr>
        <w:t>VOCs</w:t>
      </w:r>
      <w:r w:rsidR="003549D9">
        <w:rPr>
          <w:rFonts w:hint="eastAsia"/>
        </w:rPr>
        <w:t>平均排放速率为</w:t>
      </w:r>
      <w:r w:rsidR="003549D9">
        <w:rPr>
          <w:rFonts w:hint="eastAsia"/>
        </w:rPr>
        <w:t>0.061kg/h</w:t>
      </w:r>
      <w:r w:rsidR="003549D9">
        <w:rPr>
          <w:rFonts w:hint="eastAsia"/>
        </w:rPr>
        <w:t>。项目</w:t>
      </w:r>
      <w:r w:rsidR="003549D9">
        <w:rPr>
          <w:rFonts w:hint="eastAsia"/>
        </w:rPr>
        <w:t>VOCs</w:t>
      </w:r>
      <w:r w:rsidR="003549D9">
        <w:rPr>
          <w:rFonts w:hint="eastAsia"/>
        </w:rPr>
        <w:t>排放量为</w:t>
      </w:r>
      <w:r w:rsidR="004A1321">
        <w:rPr>
          <w:rFonts w:hint="eastAsia"/>
        </w:rPr>
        <w:t>0.0976t/a</w:t>
      </w:r>
      <w:r w:rsidR="004A1321">
        <w:rPr>
          <w:rFonts w:hint="eastAsia"/>
        </w:rPr>
        <w:t>。</w:t>
      </w:r>
    </w:p>
    <w:p w:rsidR="00CB76A5" w:rsidRPr="00CB76A5" w:rsidRDefault="00CB76A5" w:rsidP="006B6214">
      <w:pPr>
        <w:ind w:firstLine="480"/>
        <w:rPr>
          <w:szCs w:val="24"/>
        </w:rPr>
      </w:pPr>
      <w:r>
        <w:rPr>
          <w:rFonts w:hint="eastAsia"/>
          <w:kern w:val="0"/>
          <w:szCs w:val="24"/>
        </w:rPr>
        <w:t>由表</w:t>
      </w:r>
      <w:r>
        <w:rPr>
          <w:rFonts w:hint="eastAsia"/>
          <w:kern w:val="0"/>
          <w:szCs w:val="24"/>
        </w:rPr>
        <w:t>8.1-2</w:t>
      </w:r>
      <w:r>
        <w:rPr>
          <w:rFonts w:hint="eastAsia"/>
          <w:kern w:val="0"/>
          <w:szCs w:val="24"/>
        </w:rPr>
        <w:t>可知</w:t>
      </w:r>
      <w:r w:rsidR="00C311E5">
        <w:rPr>
          <w:rFonts w:hint="eastAsia"/>
          <w:kern w:val="0"/>
          <w:szCs w:val="24"/>
        </w:rPr>
        <w:t>，</w:t>
      </w:r>
      <w:r>
        <w:rPr>
          <w:rFonts w:hint="eastAsia"/>
          <w:kern w:val="0"/>
          <w:szCs w:val="24"/>
        </w:rPr>
        <w:t>厂界无组织废气颗粒物达到</w:t>
      </w:r>
      <w:r w:rsidRPr="00CB76A5">
        <w:rPr>
          <w:rFonts w:hint="eastAsia"/>
          <w:szCs w:val="24"/>
        </w:rPr>
        <w:t>广东省地方标准《大气污染物排放标准》（</w:t>
      </w:r>
      <w:r w:rsidRPr="00CB76A5">
        <w:rPr>
          <w:rFonts w:hint="eastAsia"/>
          <w:szCs w:val="24"/>
        </w:rPr>
        <w:t>DB 44/27-2001</w:t>
      </w:r>
      <w:r w:rsidRPr="00CB76A5">
        <w:rPr>
          <w:rFonts w:hint="eastAsia"/>
          <w:szCs w:val="24"/>
        </w:rPr>
        <w:t>）表</w:t>
      </w:r>
      <w:r w:rsidRPr="00CB76A5">
        <w:rPr>
          <w:rFonts w:hint="eastAsia"/>
          <w:szCs w:val="24"/>
        </w:rPr>
        <w:t>2</w:t>
      </w:r>
      <w:r w:rsidRPr="00CB76A5">
        <w:rPr>
          <w:rFonts w:hint="eastAsia"/>
          <w:szCs w:val="24"/>
        </w:rPr>
        <w:t>第二时段无组织排放监控浓度限值</w:t>
      </w:r>
      <w:r>
        <w:rPr>
          <w:rFonts w:hint="eastAsia"/>
          <w:szCs w:val="24"/>
        </w:rPr>
        <w:t>，</w:t>
      </w:r>
      <w:r>
        <w:rPr>
          <w:rFonts w:hint="eastAsia"/>
          <w:kern w:val="0"/>
          <w:szCs w:val="24"/>
        </w:rPr>
        <w:t>苯、甲苯、二甲苯、</w:t>
      </w:r>
      <w:r>
        <w:rPr>
          <w:rFonts w:hint="eastAsia"/>
          <w:kern w:val="0"/>
          <w:szCs w:val="24"/>
        </w:rPr>
        <w:t>VOCs</w:t>
      </w:r>
      <w:r>
        <w:rPr>
          <w:rFonts w:hint="eastAsia"/>
          <w:kern w:val="0"/>
          <w:szCs w:val="24"/>
        </w:rPr>
        <w:t>达到</w:t>
      </w:r>
      <w:r w:rsidRPr="00CB76A5">
        <w:rPr>
          <w:rFonts w:hint="eastAsia"/>
          <w:szCs w:val="24"/>
        </w:rPr>
        <w:t>广东省地方标准</w:t>
      </w:r>
      <w:r w:rsidRPr="00CB76A5">
        <w:rPr>
          <w:rFonts w:ascii="宋体" w:hAnsi="宋体" w:cs="宋体" w:hint="eastAsia"/>
          <w:kern w:val="0"/>
          <w:szCs w:val="24"/>
        </w:rPr>
        <w:t>《表面涂装（汽车制造业）挥发性有机化合物排放标准》</w:t>
      </w:r>
      <w:r w:rsidRPr="00CB76A5">
        <w:rPr>
          <w:kern w:val="0"/>
          <w:szCs w:val="24"/>
        </w:rPr>
        <w:t>（</w:t>
      </w:r>
      <w:r w:rsidRPr="00CB76A5">
        <w:rPr>
          <w:kern w:val="0"/>
          <w:szCs w:val="24"/>
        </w:rPr>
        <w:t>DB 44/</w:t>
      </w:r>
      <w:r w:rsidRPr="00CB76A5">
        <w:rPr>
          <w:rFonts w:hint="eastAsia"/>
          <w:kern w:val="0"/>
          <w:szCs w:val="24"/>
        </w:rPr>
        <w:t>816</w:t>
      </w:r>
      <w:r w:rsidRPr="00CB76A5">
        <w:rPr>
          <w:kern w:val="0"/>
          <w:szCs w:val="24"/>
        </w:rPr>
        <w:t>-20</w:t>
      </w:r>
      <w:r w:rsidRPr="00CB76A5">
        <w:rPr>
          <w:rFonts w:hint="eastAsia"/>
          <w:kern w:val="0"/>
          <w:szCs w:val="24"/>
        </w:rPr>
        <w:t>10</w:t>
      </w:r>
      <w:r w:rsidRPr="00CB76A5">
        <w:rPr>
          <w:kern w:val="0"/>
          <w:szCs w:val="24"/>
        </w:rPr>
        <w:t>）</w:t>
      </w:r>
      <w:r w:rsidRPr="00CB76A5">
        <w:rPr>
          <w:rFonts w:hint="eastAsia"/>
          <w:szCs w:val="24"/>
        </w:rPr>
        <w:t>表</w:t>
      </w:r>
      <w:r w:rsidRPr="00CB76A5">
        <w:rPr>
          <w:rFonts w:hint="eastAsia"/>
          <w:szCs w:val="24"/>
        </w:rPr>
        <w:t>3</w:t>
      </w:r>
      <w:r w:rsidRPr="00CB76A5">
        <w:rPr>
          <w:rFonts w:hint="eastAsia"/>
          <w:szCs w:val="24"/>
        </w:rPr>
        <w:t>无组织排放监控点浓度限值。</w:t>
      </w:r>
    </w:p>
    <w:p w:rsidR="002B353B" w:rsidRPr="006B6214" w:rsidRDefault="00B2170B" w:rsidP="006B6214">
      <w:pPr>
        <w:pStyle w:val="2"/>
        <w:rPr>
          <w:szCs w:val="21"/>
        </w:rPr>
      </w:pPr>
      <w:bookmarkStart w:id="82" w:name="_Toc531082181"/>
      <w:bookmarkStart w:id="83" w:name="_Toc874278"/>
      <w:r>
        <w:rPr>
          <w:rFonts w:hint="eastAsia"/>
          <w:szCs w:val="21"/>
        </w:rPr>
        <w:t>8</w:t>
      </w:r>
      <w:r w:rsidR="002B353B" w:rsidRPr="006B6214">
        <w:rPr>
          <w:szCs w:val="21"/>
        </w:rPr>
        <w:t>.</w:t>
      </w:r>
      <w:r w:rsidR="002B353B" w:rsidRPr="006B6214">
        <w:rPr>
          <w:rFonts w:hint="eastAsia"/>
          <w:szCs w:val="21"/>
        </w:rPr>
        <w:t>2</w:t>
      </w:r>
      <w:r w:rsidR="00176132">
        <w:rPr>
          <w:rFonts w:hint="eastAsia"/>
          <w:szCs w:val="21"/>
        </w:rPr>
        <w:t>噪声检测</w:t>
      </w:r>
      <w:bookmarkEnd w:id="82"/>
      <w:bookmarkEnd w:id="83"/>
    </w:p>
    <w:p w:rsidR="002B353B" w:rsidRDefault="00B2170B" w:rsidP="006B6214">
      <w:pPr>
        <w:pStyle w:val="3"/>
      </w:pPr>
      <w:bookmarkStart w:id="84" w:name="_Toc531082182"/>
      <w:bookmarkStart w:id="85" w:name="_Toc874279"/>
      <w:r>
        <w:rPr>
          <w:rFonts w:hint="eastAsia"/>
        </w:rPr>
        <w:t>8</w:t>
      </w:r>
      <w:r w:rsidR="002B353B" w:rsidRPr="00B45A23">
        <w:t>.2.1</w:t>
      </w:r>
      <w:r w:rsidR="00176132">
        <w:rPr>
          <w:rFonts w:hint="eastAsia"/>
        </w:rPr>
        <w:t>噪声检测</w:t>
      </w:r>
      <w:r w:rsidR="002B353B" w:rsidRPr="00B45A23">
        <w:t>结果</w:t>
      </w:r>
      <w:bookmarkEnd w:id="84"/>
      <w:bookmarkEnd w:id="85"/>
    </w:p>
    <w:p w:rsidR="00176132" w:rsidRPr="00176132" w:rsidRDefault="00176132" w:rsidP="00176132">
      <w:pPr>
        <w:ind w:firstLineChars="0" w:firstLine="0"/>
        <w:jc w:val="center"/>
        <w:rPr>
          <w:b/>
        </w:rPr>
      </w:pPr>
      <w:r w:rsidRPr="00044965">
        <w:rPr>
          <w:rFonts w:hint="eastAsia"/>
          <w:b/>
        </w:rPr>
        <w:t>表</w:t>
      </w:r>
      <w:r w:rsidRPr="00044965">
        <w:rPr>
          <w:rFonts w:hint="eastAsia"/>
          <w:b/>
        </w:rPr>
        <w:t>8.</w:t>
      </w:r>
      <w:r>
        <w:rPr>
          <w:rFonts w:hint="eastAsia"/>
          <w:b/>
        </w:rPr>
        <w:t>2</w:t>
      </w:r>
      <w:r w:rsidRPr="00044965">
        <w:rPr>
          <w:rFonts w:hint="eastAsia"/>
          <w:b/>
        </w:rPr>
        <w:t>-</w:t>
      </w:r>
      <w:r>
        <w:rPr>
          <w:rFonts w:hint="eastAsia"/>
          <w:b/>
        </w:rPr>
        <w:t xml:space="preserve">1 </w:t>
      </w:r>
      <w:r>
        <w:rPr>
          <w:rFonts w:hint="eastAsia"/>
          <w:b/>
        </w:rPr>
        <w:t>噪声</w:t>
      </w:r>
      <w:r w:rsidRPr="00044965">
        <w:rPr>
          <w:rFonts w:hint="eastAsia"/>
          <w:b/>
        </w:rPr>
        <w:t>检测结果</w:t>
      </w:r>
    </w:p>
    <w:tbl>
      <w:tblPr>
        <w:tblW w:w="97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57"/>
        <w:gridCol w:w="2650"/>
        <w:gridCol w:w="1559"/>
        <w:gridCol w:w="1560"/>
        <w:gridCol w:w="1417"/>
        <w:gridCol w:w="1522"/>
      </w:tblGrid>
      <w:tr w:rsidR="00176132" w:rsidRPr="00176132" w:rsidTr="00A95090">
        <w:trPr>
          <w:trHeight w:val="454"/>
          <w:jc w:val="center"/>
        </w:trPr>
        <w:tc>
          <w:tcPr>
            <w:tcW w:w="1057" w:type="dxa"/>
            <w:vMerge w:val="restart"/>
            <w:vAlign w:val="center"/>
          </w:tcPr>
          <w:p w:rsidR="00176132" w:rsidRPr="00176132" w:rsidRDefault="00176132" w:rsidP="00176132">
            <w:pPr>
              <w:spacing w:line="240" w:lineRule="auto"/>
              <w:ind w:firstLineChars="0" w:firstLine="0"/>
              <w:jc w:val="center"/>
              <w:rPr>
                <w:color w:val="000000"/>
                <w:sz w:val="21"/>
                <w:szCs w:val="21"/>
              </w:rPr>
            </w:pPr>
            <w:r w:rsidRPr="00176132">
              <w:rPr>
                <w:rFonts w:hint="eastAsia"/>
                <w:color w:val="000000"/>
                <w:sz w:val="21"/>
                <w:szCs w:val="21"/>
              </w:rPr>
              <w:t>编</w:t>
            </w:r>
            <w:r w:rsidRPr="00176132">
              <w:rPr>
                <w:color w:val="000000"/>
                <w:sz w:val="21"/>
                <w:szCs w:val="21"/>
              </w:rPr>
              <w:t>号</w:t>
            </w:r>
          </w:p>
        </w:tc>
        <w:tc>
          <w:tcPr>
            <w:tcW w:w="2650" w:type="dxa"/>
            <w:vMerge w:val="restart"/>
            <w:vAlign w:val="center"/>
          </w:tcPr>
          <w:p w:rsidR="00176132" w:rsidRPr="00176132" w:rsidRDefault="00176132" w:rsidP="00176132">
            <w:pPr>
              <w:spacing w:line="240" w:lineRule="auto"/>
              <w:ind w:firstLineChars="0" w:firstLine="0"/>
              <w:jc w:val="center"/>
              <w:rPr>
                <w:color w:val="000000"/>
                <w:sz w:val="21"/>
                <w:szCs w:val="21"/>
              </w:rPr>
            </w:pPr>
            <w:r w:rsidRPr="00176132">
              <w:rPr>
                <w:rFonts w:hint="eastAsia"/>
                <w:color w:val="000000"/>
                <w:sz w:val="21"/>
                <w:szCs w:val="21"/>
              </w:rPr>
              <w:t>检测</w:t>
            </w:r>
            <w:r w:rsidRPr="00176132">
              <w:rPr>
                <w:color w:val="000000"/>
                <w:sz w:val="21"/>
                <w:szCs w:val="21"/>
              </w:rPr>
              <w:t>点位</w:t>
            </w:r>
          </w:p>
        </w:tc>
        <w:tc>
          <w:tcPr>
            <w:tcW w:w="6058" w:type="dxa"/>
            <w:gridSpan w:val="4"/>
            <w:vAlign w:val="center"/>
          </w:tcPr>
          <w:p w:rsidR="00176132" w:rsidRPr="00176132" w:rsidRDefault="00176132" w:rsidP="00176132">
            <w:pPr>
              <w:spacing w:line="240" w:lineRule="auto"/>
              <w:ind w:firstLineChars="0" w:firstLine="0"/>
              <w:jc w:val="center"/>
              <w:rPr>
                <w:color w:val="000000"/>
                <w:sz w:val="21"/>
                <w:szCs w:val="21"/>
              </w:rPr>
            </w:pPr>
            <w:r w:rsidRPr="00176132">
              <w:rPr>
                <w:rFonts w:hint="eastAsia"/>
                <w:color w:val="000000"/>
                <w:sz w:val="21"/>
                <w:szCs w:val="21"/>
              </w:rPr>
              <w:t>检测</w:t>
            </w:r>
            <w:r w:rsidRPr="00176132">
              <w:rPr>
                <w:color w:val="000000"/>
                <w:sz w:val="21"/>
                <w:szCs w:val="21"/>
              </w:rPr>
              <w:t>结果</w:t>
            </w:r>
            <w:r w:rsidRPr="00176132">
              <w:rPr>
                <w:sz w:val="21"/>
                <w:szCs w:val="21"/>
              </w:rPr>
              <w:t>Leq[ dB(A)]</w:t>
            </w:r>
          </w:p>
        </w:tc>
      </w:tr>
      <w:tr w:rsidR="00176132" w:rsidRPr="00176132" w:rsidTr="00A95090">
        <w:trPr>
          <w:trHeight w:val="454"/>
          <w:jc w:val="center"/>
        </w:trPr>
        <w:tc>
          <w:tcPr>
            <w:tcW w:w="1057" w:type="dxa"/>
            <w:vMerge/>
            <w:vAlign w:val="center"/>
          </w:tcPr>
          <w:p w:rsidR="00176132" w:rsidRPr="00176132" w:rsidRDefault="00176132" w:rsidP="00176132">
            <w:pPr>
              <w:spacing w:line="240" w:lineRule="auto"/>
              <w:ind w:firstLineChars="0" w:firstLine="0"/>
              <w:jc w:val="center"/>
              <w:rPr>
                <w:color w:val="000000"/>
                <w:sz w:val="21"/>
                <w:szCs w:val="21"/>
              </w:rPr>
            </w:pPr>
          </w:p>
        </w:tc>
        <w:tc>
          <w:tcPr>
            <w:tcW w:w="2650" w:type="dxa"/>
            <w:vMerge/>
            <w:vAlign w:val="center"/>
          </w:tcPr>
          <w:p w:rsidR="00176132" w:rsidRPr="00176132" w:rsidRDefault="00176132" w:rsidP="00176132">
            <w:pPr>
              <w:spacing w:line="240" w:lineRule="auto"/>
              <w:ind w:firstLineChars="0" w:firstLine="0"/>
              <w:jc w:val="center"/>
              <w:rPr>
                <w:color w:val="000000"/>
                <w:sz w:val="21"/>
                <w:szCs w:val="21"/>
              </w:rPr>
            </w:pPr>
          </w:p>
        </w:tc>
        <w:tc>
          <w:tcPr>
            <w:tcW w:w="3119" w:type="dxa"/>
            <w:gridSpan w:val="2"/>
            <w:vAlign w:val="center"/>
          </w:tcPr>
          <w:p w:rsidR="00176132" w:rsidRPr="00176132" w:rsidRDefault="00176132" w:rsidP="00A95090">
            <w:pPr>
              <w:spacing w:line="240" w:lineRule="auto"/>
              <w:ind w:firstLineChars="0" w:firstLine="0"/>
              <w:jc w:val="center"/>
              <w:rPr>
                <w:color w:val="000000"/>
                <w:sz w:val="21"/>
                <w:szCs w:val="21"/>
              </w:rPr>
            </w:pPr>
            <w:r w:rsidRPr="00176132">
              <w:rPr>
                <w:rFonts w:hint="eastAsia"/>
                <w:color w:val="000000"/>
                <w:sz w:val="21"/>
                <w:szCs w:val="21"/>
              </w:rPr>
              <w:t>1</w:t>
            </w:r>
            <w:r w:rsidR="00A95090">
              <w:rPr>
                <w:rFonts w:hint="eastAsia"/>
                <w:color w:val="000000"/>
                <w:sz w:val="21"/>
                <w:szCs w:val="21"/>
              </w:rPr>
              <w:t>2</w:t>
            </w:r>
            <w:r w:rsidRPr="00176132">
              <w:rPr>
                <w:rFonts w:hint="eastAsia"/>
                <w:color w:val="000000"/>
                <w:sz w:val="21"/>
                <w:szCs w:val="21"/>
              </w:rPr>
              <w:t>.1</w:t>
            </w:r>
            <w:r w:rsidR="00A95090">
              <w:rPr>
                <w:rFonts w:hint="eastAsia"/>
                <w:color w:val="000000"/>
                <w:sz w:val="21"/>
                <w:szCs w:val="21"/>
              </w:rPr>
              <w:t>8</w:t>
            </w:r>
          </w:p>
        </w:tc>
        <w:tc>
          <w:tcPr>
            <w:tcW w:w="2939" w:type="dxa"/>
            <w:gridSpan w:val="2"/>
            <w:vAlign w:val="center"/>
          </w:tcPr>
          <w:p w:rsidR="00176132" w:rsidRPr="00176132" w:rsidRDefault="00176132" w:rsidP="00A95090">
            <w:pPr>
              <w:spacing w:line="240" w:lineRule="auto"/>
              <w:ind w:firstLineChars="0" w:firstLine="0"/>
              <w:jc w:val="center"/>
              <w:rPr>
                <w:color w:val="000000"/>
                <w:sz w:val="21"/>
                <w:szCs w:val="21"/>
              </w:rPr>
            </w:pPr>
            <w:r w:rsidRPr="00176132">
              <w:rPr>
                <w:rFonts w:hint="eastAsia"/>
                <w:color w:val="000000"/>
                <w:sz w:val="21"/>
                <w:szCs w:val="21"/>
              </w:rPr>
              <w:t>1</w:t>
            </w:r>
            <w:r w:rsidR="00A95090">
              <w:rPr>
                <w:rFonts w:hint="eastAsia"/>
                <w:color w:val="000000"/>
                <w:sz w:val="21"/>
                <w:szCs w:val="21"/>
              </w:rPr>
              <w:t>2</w:t>
            </w:r>
            <w:r w:rsidRPr="00176132">
              <w:rPr>
                <w:rFonts w:hint="eastAsia"/>
                <w:color w:val="000000"/>
                <w:sz w:val="21"/>
                <w:szCs w:val="21"/>
              </w:rPr>
              <w:t>.1</w:t>
            </w:r>
            <w:r w:rsidR="00A95090">
              <w:rPr>
                <w:rFonts w:hint="eastAsia"/>
                <w:color w:val="000000"/>
                <w:sz w:val="21"/>
                <w:szCs w:val="21"/>
              </w:rPr>
              <w:t>9</w:t>
            </w:r>
          </w:p>
        </w:tc>
      </w:tr>
      <w:tr w:rsidR="00176132" w:rsidRPr="00176132" w:rsidTr="00A95090">
        <w:trPr>
          <w:trHeight w:val="454"/>
          <w:jc w:val="center"/>
        </w:trPr>
        <w:tc>
          <w:tcPr>
            <w:tcW w:w="1057" w:type="dxa"/>
            <w:vMerge/>
            <w:vAlign w:val="center"/>
          </w:tcPr>
          <w:p w:rsidR="00176132" w:rsidRPr="00176132" w:rsidRDefault="00176132" w:rsidP="00176132">
            <w:pPr>
              <w:spacing w:line="240" w:lineRule="auto"/>
              <w:ind w:firstLineChars="0" w:firstLine="0"/>
              <w:jc w:val="center"/>
              <w:rPr>
                <w:color w:val="000000"/>
                <w:sz w:val="21"/>
                <w:szCs w:val="21"/>
              </w:rPr>
            </w:pPr>
          </w:p>
        </w:tc>
        <w:tc>
          <w:tcPr>
            <w:tcW w:w="2650" w:type="dxa"/>
            <w:vMerge/>
            <w:vAlign w:val="center"/>
          </w:tcPr>
          <w:p w:rsidR="00176132" w:rsidRPr="00176132" w:rsidRDefault="00176132" w:rsidP="00176132">
            <w:pPr>
              <w:spacing w:line="240" w:lineRule="auto"/>
              <w:ind w:firstLineChars="0" w:firstLine="0"/>
              <w:jc w:val="center"/>
              <w:rPr>
                <w:color w:val="000000"/>
                <w:sz w:val="21"/>
                <w:szCs w:val="21"/>
              </w:rPr>
            </w:pPr>
          </w:p>
        </w:tc>
        <w:tc>
          <w:tcPr>
            <w:tcW w:w="1559" w:type="dxa"/>
            <w:vAlign w:val="center"/>
          </w:tcPr>
          <w:p w:rsidR="00176132" w:rsidRPr="00176132" w:rsidRDefault="00176132" w:rsidP="00176132">
            <w:pPr>
              <w:widowControl/>
              <w:spacing w:line="240" w:lineRule="auto"/>
              <w:ind w:firstLineChars="0" w:firstLine="0"/>
              <w:jc w:val="center"/>
              <w:rPr>
                <w:sz w:val="21"/>
                <w:szCs w:val="21"/>
              </w:rPr>
            </w:pPr>
            <w:r w:rsidRPr="00176132">
              <w:rPr>
                <w:color w:val="000000"/>
                <w:sz w:val="21"/>
                <w:szCs w:val="21"/>
              </w:rPr>
              <w:t>昼间</w:t>
            </w:r>
          </w:p>
        </w:tc>
        <w:tc>
          <w:tcPr>
            <w:tcW w:w="1560" w:type="dxa"/>
            <w:vAlign w:val="center"/>
          </w:tcPr>
          <w:p w:rsidR="00176132" w:rsidRPr="00176132" w:rsidRDefault="00176132" w:rsidP="00176132">
            <w:pPr>
              <w:widowControl/>
              <w:spacing w:line="240" w:lineRule="auto"/>
              <w:ind w:firstLineChars="0" w:firstLine="0"/>
              <w:jc w:val="center"/>
              <w:rPr>
                <w:sz w:val="21"/>
                <w:szCs w:val="21"/>
              </w:rPr>
            </w:pPr>
            <w:r w:rsidRPr="00176132">
              <w:rPr>
                <w:rFonts w:hint="eastAsia"/>
                <w:color w:val="000000"/>
                <w:sz w:val="21"/>
                <w:szCs w:val="21"/>
              </w:rPr>
              <w:t>夜间</w:t>
            </w:r>
          </w:p>
        </w:tc>
        <w:tc>
          <w:tcPr>
            <w:tcW w:w="1417" w:type="dxa"/>
            <w:vAlign w:val="center"/>
          </w:tcPr>
          <w:p w:rsidR="00176132" w:rsidRPr="00176132" w:rsidRDefault="00176132" w:rsidP="00176132">
            <w:pPr>
              <w:widowControl/>
              <w:spacing w:line="240" w:lineRule="auto"/>
              <w:ind w:firstLineChars="0" w:firstLine="0"/>
              <w:jc w:val="center"/>
              <w:rPr>
                <w:sz w:val="21"/>
                <w:szCs w:val="21"/>
              </w:rPr>
            </w:pPr>
            <w:r w:rsidRPr="00176132">
              <w:rPr>
                <w:color w:val="000000"/>
                <w:sz w:val="21"/>
                <w:szCs w:val="21"/>
              </w:rPr>
              <w:t>昼间</w:t>
            </w:r>
          </w:p>
        </w:tc>
        <w:tc>
          <w:tcPr>
            <w:tcW w:w="1522" w:type="dxa"/>
            <w:vAlign w:val="center"/>
          </w:tcPr>
          <w:p w:rsidR="00176132" w:rsidRPr="00176132" w:rsidRDefault="00176132" w:rsidP="00176132">
            <w:pPr>
              <w:widowControl/>
              <w:spacing w:line="240" w:lineRule="auto"/>
              <w:ind w:firstLineChars="0" w:firstLine="0"/>
              <w:jc w:val="center"/>
              <w:rPr>
                <w:sz w:val="21"/>
                <w:szCs w:val="21"/>
              </w:rPr>
            </w:pPr>
            <w:r w:rsidRPr="00176132">
              <w:rPr>
                <w:rFonts w:hint="eastAsia"/>
                <w:color w:val="000000"/>
                <w:sz w:val="21"/>
                <w:szCs w:val="21"/>
              </w:rPr>
              <w:t>夜间</w:t>
            </w:r>
          </w:p>
        </w:tc>
      </w:tr>
      <w:tr w:rsidR="00176132" w:rsidRPr="00176132" w:rsidTr="00A95090">
        <w:trPr>
          <w:trHeight w:val="567"/>
          <w:jc w:val="center"/>
        </w:trPr>
        <w:tc>
          <w:tcPr>
            <w:tcW w:w="1057" w:type="dxa"/>
            <w:vAlign w:val="center"/>
          </w:tcPr>
          <w:p w:rsidR="00176132" w:rsidRPr="00176132" w:rsidRDefault="00176132" w:rsidP="00176132">
            <w:pPr>
              <w:widowControl/>
              <w:spacing w:line="240" w:lineRule="auto"/>
              <w:ind w:firstLineChars="0" w:firstLine="0"/>
              <w:jc w:val="center"/>
              <w:rPr>
                <w:color w:val="000000"/>
                <w:kern w:val="0"/>
                <w:sz w:val="21"/>
                <w:szCs w:val="21"/>
              </w:rPr>
            </w:pPr>
            <w:r w:rsidRPr="00176132">
              <w:rPr>
                <w:rFonts w:hint="eastAsia"/>
                <w:color w:val="000000"/>
                <w:sz w:val="21"/>
                <w:szCs w:val="21"/>
              </w:rPr>
              <w:t>1</w:t>
            </w:r>
            <w:r w:rsidRPr="00176132">
              <w:rPr>
                <w:sz w:val="21"/>
                <w:szCs w:val="21"/>
              </w:rPr>
              <w:t>#</w:t>
            </w:r>
          </w:p>
        </w:tc>
        <w:tc>
          <w:tcPr>
            <w:tcW w:w="2650" w:type="dxa"/>
            <w:vAlign w:val="center"/>
          </w:tcPr>
          <w:p w:rsidR="00176132" w:rsidRPr="00176132" w:rsidRDefault="00176132" w:rsidP="00176132">
            <w:pPr>
              <w:spacing w:line="240" w:lineRule="auto"/>
              <w:ind w:firstLineChars="0" w:firstLine="0"/>
              <w:jc w:val="center"/>
              <w:rPr>
                <w:color w:val="000000"/>
                <w:sz w:val="21"/>
                <w:szCs w:val="21"/>
              </w:rPr>
            </w:pPr>
            <w:r w:rsidRPr="00176132">
              <w:rPr>
                <w:rFonts w:hint="eastAsia"/>
                <w:color w:val="000000"/>
                <w:sz w:val="21"/>
                <w:szCs w:val="21"/>
              </w:rPr>
              <w:t>厂界东面外</w:t>
            </w:r>
            <w:r w:rsidRPr="00176132">
              <w:rPr>
                <w:rFonts w:hint="eastAsia"/>
                <w:color w:val="000000"/>
                <w:sz w:val="21"/>
                <w:szCs w:val="21"/>
              </w:rPr>
              <w:t>1m</w:t>
            </w:r>
          </w:p>
        </w:tc>
        <w:tc>
          <w:tcPr>
            <w:tcW w:w="1559" w:type="dxa"/>
            <w:vAlign w:val="center"/>
          </w:tcPr>
          <w:p w:rsidR="00176132" w:rsidRPr="00176132" w:rsidRDefault="00176132" w:rsidP="00176132">
            <w:pPr>
              <w:spacing w:line="240" w:lineRule="auto"/>
              <w:ind w:firstLineChars="0" w:firstLine="0"/>
              <w:jc w:val="center"/>
              <w:rPr>
                <w:sz w:val="21"/>
                <w:szCs w:val="21"/>
              </w:rPr>
            </w:pPr>
            <w:r w:rsidRPr="00176132">
              <w:rPr>
                <w:rFonts w:hint="eastAsia"/>
                <w:sz w:val="21"/>
                <w:szCs w:val="21"/>
              </w:rPr>
              <w:t>54</w:t>
            </w:r>
          </w:p>
        </w:tc>
        <w:tc>
          <w:tcPr>
            <w:tcW w:w="1560" w:type="dxa"/>
            <w:vAlign w:val="center"/>
          </w:tcPr>
          <w:p w:rsidR="00176132" w:rsidRPr="00176132" w:rsidRDefault="00176132" w:rsidP="00A95090">
            <w:pPr>
              <w:spacing w:line="240" w:lineRule="auto"/>
              <w:ind w:firstLineChars="0" w:firstLine="0"/>
              <w:jc w:val="center"/>
              <w:rPr>
                <w:sz w:val="21"/>
                <w:szCs w:val="21"/>
              </w:rPr>
            </w:pPr>
            <w:r w:rsidRPr="00176132">
              <w:rPr>
                <w:rFonts w:hint="eastAsia"/>
                <w:sz w:val="21"/>
                <w:szCs w:val="21"/>
              </w:rPr>
              <w:t>4</w:t>
            </w:r>
            <w:r w:rsidR="00A95090">
              <w:rPr>
                <w:rFonts w:hint="eastAsia"/>
                <w:sz w:val="21"/>
                <w:szCs w:val="21"/>
              </w:rPr>
              <w:t>6</w:t>
            </w:r>
          </w:p>
        </w:tc>
        <w:tc>
          <w:tcPr>
            <w:tcW w:w="1417" w:type="dxa"/>
            <w:vAlign w:val="center"/>
          </w:tcPr>
          <w:p w:rsidR="00176132" w:rsidRPr="00176132" w:rsidRDefault="00176132" w:rsidP="00176132">
            <w:pPr>
              <w:spacing w:line="240" w:lineRule="auto"/>
              <w:ind w:firstLineChars="0" w:firstLine="0"/>
              <w:jc w:val="center"/>
              <w:rPr>
                <w:sz w:val="21"/>
                <w:szCs w:val="21"/>
              </w:rPr>
            </w:pPr>
            <w:r w:rsidRPr="00176132">
              <w:rPr>
                <w:rFonts w:hint="eastAsia"/>
                <w:sz w:val="21"/>
                <w:szCs w:val="21"/>
              </w:rPr>
              <w:t>55</w:t>
            </w:r>
          </w:p>
        </w:tc>
        <w:tc>
          <w:tcPr>
            <w:tcW w:w="1522" w:type="dxa"/>
            <w:vAlign w:val="center"/>
          </w:tcPr>
          <w:p w:rsidR="00176132" w:rsidRPr="00176132" w:rsidRDefault="00176132" w:rsidP="00176132">
            <w:pPr>
              <w:spacing w:line="240" w:lineRule="auto"/>
              <w:ind w:firstLineChars="0" w:firstLine="0"/>
              <w:jc w:val="center"/>
              <w:rPr>
                <w:sz w:val="21"/>
                <w:szCs w:val="21"/>
              </w:rPr>
            </w:pPr>
            <w:r w:rsidRPr="00176132">
              <w:rPr>
                <w:rFonts w:hint="eastAsia"/>
                <w:sz w:val="21"/>
                <w:szCs w:val="21"/>
              </w:rPr>
              <w:t>45</w:t>
            </w:r>
          </w:p>
        </w:tc>
      </w:tr>
      <w:tr w:rsidR="00176132" w:rsidRPr="00176132" w:rsidTr="00A95090">
        <w:trPr>
          <w:trHeight w:val="567"/>
          <w:jc w:val="center"/>
        </w:trPr>
        <w:tc>
          <w:tcPr>
            <w:tcW w:w="1057" w:type="dxa"/>
            <w:vAlign w:val="center"/>
          </w:tcPr>
          <w:p w:rsidR="00176132" w:rsidRPr="00176132" w:rsidRDefault="00176132" w:rsidP="00176132">
            <w:pPr>
              <w:widowControl/>
              <w:spacing w:line="240" w:lineRule="auto"/>
              <w:ind w:firstLineChars="0" w:firstLine="0"/>
              <w:jc w:val="center"/>
              <w:rPr>
                <w:color w:val="000000"/>
                <w:kern w:val="0"/>
                <w:sz w:val="21"/>
                <w:szCs w:val="21"/>
              </w:rPr>
            </w:pPr>
            <w:r w:rsidRPr="00176132">
              <w:rPr>
                <w:rFonts w:hint="eastAsia"/>
                <w:color w:val="000000"/>
                <w:sz w:val="21"/>
                <w:szCs w:val="21"/>
              </w:rPr>
              <w:t>2</w:t>
            </w:r>
            <w:r w:rsidRPr="00176132">
              <w:rPr>
                <w:sz w:val="21"/>
                <w:szCs w:val="21"/>
              </w:rPr>
              <w:t>#</w:t>
            </w:r>
          </w:p>
        </w:tc>
        <w:tc>
          <w:tcPr>
            <w:tcW w:w="2650" w:type="dxa"/>
            <w:vAlign w:val="center"/>
          </w:tcPr>
          <w:p w:rsidR="00176132" w:rsidRPr="00176132" w:rsidRDefault="00176132" w:rsidP="00176132">
            <w:pPr>
              <w:spacing w:line="240" w:lineRule="auto"/>
              <w:ind w:firstLineChars="0" w:firstLine="0"/>
              <w:jc w:val="center"/>
              <w:rPr>
                <w:color w:val="000000"/>
                <w:sz w:val="21"/>
                <w:szCs w:val="21"/>
              </w:rPr>
            </w:pPr>
            <w:r w:rsidRPr="00176132">
              <w:rPr>
                <w:rFonts w:hint="eastAsia"/>
                <w:color w:val="000000"/>
                <w:sz w:val="21"/>
                <w:szCs w:val="21"/>
              </w:rPr>
              <w:t>厂界南面外</w:t>
            </w:r>
            <w:r w:rsidRPr="00176132">
              <w:rPr>
                <w:rFonts w:hint="eastAsia"/>
                <w:color w:val="000000"/>
                <w:sz w:val="21"/>
                <w:szCs w:val="21"/>
              </w:rPr>
              <w:t>1m</w:t>
            </w:r>
          </w:p>
        </w:tc>
        <w:tc>
          <w:tcPr>
            <w:tcW w:w="1559" w:type="dxa"/>
            <w:vAlign w:val="center"/>
          </w:tcPr>
          <w:p w:rsidR="00176132" w:rsidRPr="00176132" w:rsidRDefault="00176132" w:rsidP="00176132">
            <w:pPr>
              <w:spacing w:line="240" w:lineRule="auto"/>
              <w:ind w:firstLineChars="0" w:firstLine="0"/>
              <w:jc w:val="center"/>
              <w:rPr>
                <w:sz w:val="21"/>
                <w:szCs w:val="21"/>
              </w:rPr>
            </w:pPr>
            <w:r w:rsidRPr="00176132">
              <w:rPr>
                <w:rFonts w:hint="eastAsia"/>
                <w:sz w:val="21"/>
                <w:szCs w:val="21"/>
              </w:rPr>
              <w:t>55</w:t>
            </w:r>
          </w:p>
        </w:tc>
        <w:tc>
          <w:tcPr>
            <w:tcW w:w="1560" w:type="dxa"/>
            <w:vAlign w:val="center"/>
          </w:tcPr>
          <w:p w:rsidR="00176132" w:rsidRPr="00176132" w:rsidRDefault="00176132" w:rsidP="00A95090">
            <w:pPr>
              <w:spacing w:line="240" w:lineRule="auto"/>
              <w:ind w:firstLineChars="0" w:firstLine="0"/>
              <w:jc w:val="center"/>
              <w:rPr>
                <w:sz w:val="21"/>
                <w:szCs w:val="21"/>
              </w:rPr>
            </w:pPr>
            <w:r w:rsidRPr="00176132">
              <w:rPr>
                <w:rFonts w:hint="eastAsia"/>
                <w:sz w:val="21"/>
                <w:szCs w:val="21"/>
              </w:rPr>
              <w:t>4</w:t>
            </w:r>
            <w:r w:rsidR="00A95090">
              <w:rPr>
                <w:rFonts w:hint="eastAsia"/>
                <w:sz w:val="21"/>
                <w:szCs w:val="21"/>
              </w:rPr>
              <w:t>7</w:t>
            </w:r>
          </w:p>
        </w:tc>
        <w:tc>
          <w:tcPr>
            <w:tcW w:w="1417" w:type="dxa"/>
            <w:vAlign w:val="center"/>
          </w:tcPr>
          <w:p w:rsidR="00176132" w:rsidRPr="00176132" w:rsidRDefault="00A95090" w:rsidP="00176132">
            <w:pPr>
              <w:spacing w:line="240" w:lineRule="auto"/>
              <w:ind w:firstLineChars="0" w:firstLine="0"/>
              <w:jc w:val="center"/>
              <w:rPr>
                <w:sz w:val="21"/>
                <w:szCs w:val="21"/>
              </w:rPr>
            </w:pPr>
            <w:r>
              <w:rPr>
                <w:rFonts w:hint="eastAsia"/>
                <w:sz w:val="21"/>
                <w:szCs w:val="21"/>
              </w:rPr>
              <w:t>56</w:t>
            </w:r>
          </w:p>
        </w:tc>
        <w:tc>
          <w:tcPr>
            <w:tcW w:w="1522" w:type="dxa"/>
            <w:vAlign w:val="center"/>
          </w:tcPr>
          <w:p w:rsidR="00176132" w:rsidRPr="00176132" w:rsidRDefault="00176132" w:rsidP="00176132">
            <w:pPr>
              <w:spacing w:line="240" w:lineRule="auto"/>
              <w:ind w:firstLineChars="0" w:firstLine="0"/>
              <w:jc w:val="center"/>
              <w:rPr>
                <w:sz w:val="21"/>
                <w:szCs w:val="21"/>
              </w:rPr>
            </w:pPr>
            <w:r w:rsidRPr="00176132">
              <w:rPr>
                <w:rFonts w:hint="eastAsia"/>
                <w:sz w:val="21"/>
                <w:szCs w:val="21"/>
              </w:rPr>
              <w:t>46</w:t>
            </w:r>
          </w:p>
        </w:tc>
      </w:tr>
      <w:tr w:rsidR="00176132" w:rsidRPr="00176132" w:rsidTr="00A95090">
        <w:trPr>
          <w:trHeight w:val="567"/>
          <w:jc w:val="center"/>
        </w:trPr>
        <w:tc>
          <w:tcPr>
            <w:tcW w:w="1057" w:type="dxa"/>
            <w:vAlign w:val="center"/>
          </w:tcPr>
          <w:p w:rsidR="00176132" w:rsidRPr="00176132" w:rsidRDefault="00176132" w:rsidP="00176132">
            <w:pPr>
              <w:widowControl/>
              <w:spacing w:line="240" w:lineRule="auto"/>
              <w:ind w:firstLineChars="0" w:firstLine="0"/>
              <w:jc w:val="center"/>
              <w:rPr>
                <w:color w:val="000000"/>
                <w:kern w:val="0"/>
                <w:sz w:val="21"/>
                <w:szCs w:val="21"/>
              </w:rPr>
            </w:pPr>
            <w:r w:rsidRPr="00176132">
              <w:rPr>
                <w:rFonts w:hint="eastAsia"/>
                <w:color w:val="000000"/>
                <w:kern w:val="0"/>
                <w:sz w:val="21"/>
                <w:szCs w:val="21"/>
              </w:rPr>
              <w:t>3</w:t>
            </w:r>
            <w:r w:rsidRPr="00176132">
              <w:rPr>
                <w:sz w:val="21"/>
                <w:szCs w:val="21"/>
              </w:rPr>
              <w:t>#</w:t>
            </w:r>
          </w:p>
        </w:tc>
        <w:tc>
          <w:tcPr>
            <w:tcW w:w="2650" w:type="dxa"/>
            <w:vAlign w:val="center"/>
          </w:tcPr>
          <w:p w:rsidR="00176132" w:rsidRPr="00176132" w:rsidRDefault="00176132" w:rsidP="00176132">
            <w:pPr>
              <w:spacing w:line="240" w:lineRule="auto"/>
              <w:ind w:firstLineChars="0" w:firstLine="0"/>
              <w:jc w:val="center"/>
              <w:rPr>
                <w:color w:val="000000"/>
                <w:sz w:val="21"/>
                <w:szCs w:val="21"/>
              </w:rPr>
            </w:pPr>
            <w:r w:rsidRPr="00176132">
              <w:rPr>
                <w:rFonts w:hint="eastAsia"/>
                <w:color w:val="000000"/>
                <w:sz w:val="21"/>
                <w:szCs w:val="21"/>
              </w:rPr>
              <w:t>厂界西面外</w:t>
            </w:r>
            <w:r w:rsidRPr="00176132">
              <w:rPr>
                <w:rFonts w:hint="eastAsia"/>
                <w:color w:val="000000"/>
                <w:sz w:val="21"/>
                <w:szCs w:val="21"/>
              </w:rPr>
              <w:t>1m</w:t>
            </w:r>
          </w:p>
        </w:tc>
        <w:tc>
          <w:tcPr>
            <w:tcW w:w="1559" w:type="dxa"/>
            <w:vAlign w:val="center"/>
          </w:tcPr>
          <w:p w:rsidR="00176132" w:rsidRPr="00176132" w:rsidRDefault="00A95090" w:rsidP="00176132">
            <w:pPr>
              <w:spacing w:line="240" w:lineRule="auto"/>
              <w:ind w:firstLineChars="0" w:firstLine="0"/>
              <w:jc w:val="center"/>
              <w:rPr>
                <w:sz w:val="21"/>
                <w:szCs w:val="21"/>
              </w:rPr>
            </w:pPr>
            <w:r>
              <w:rPr>
                <w:rFonts w:hint="eastAsia"/>
                <w:sz w:val="21"/>
                <w:szCs w:val="21"/>
              </w:rPr>
              <w:t>55</w:t>
            </w:r>
          </w:p>
        </w:tc>
        <w:tc>
          <w:tcPr>
            <w:tcW w:w="1560" w:type="dxa"/>
            <w:vAlign w:val="center"/>
          </w:tcPr>
          <w:p w:rsidR="00176132" w:rsidRPr="00176132" w:rsidRDefault="00A95090" w:rsidP="00176132">
            <w:pPr>
              <w:spacing w:line="240" w:lineRule="auto"/>
              <w:ind w:firstLineChars="0" w:firstLine="0"/>
              <w:jc w:val="center"/>
              <w:rPr>
                <w:sz w:val="21"/>
                <w:szCs w:val="21"/>
              </w:rPr>
            </w:pPr>
            <w:r>
              <w:rPr>
                <w:rFonts w:hint="eastAsia"/>
                <w:sz w:val="21"/>
                <w:szCs w:val="21"/>
              </w:rPr>
              <w:t>46</w:t>
            </w:r>
          </w:p>
        </w:tc>
        <w:tc>
          <w:tcPr>
            <w:tcW w:w="1417" w:type="dxa"/>
            <w:vAlign w:val="center"/>
          </w:tcPr>
          <w:p w:rsidR="00176132" w:rsidRPr="00176132" w:rsidRDefault="00A95090" w:rsidP="00176132">
            <w:pPr>
              <w:spacing w:line="240" w:lineRule="auto"/>
              <w:ind w:firstLineChars="0" w:firstLine="0"/>
              <w:jc w:val="center"/>
              <w:rPr>
                <w:sz w:val="21"/>
                <w:szCs w:val="21"/>
              </w:rPr>
            </w:pPr>
            <w:r>
              <w:rPr>
                <w:rFonts w:hint="eastAsia"/>
                <w:sz w:val="21"/>
                <w:szCs w:val="21"/>
              </w:rPr>
              <w:t>55</w:t>
            </w:r>
          </w:p>
        </w:tc>
        <w:tc>
          <w:tcPr>
            <w:tcW w:w="1522" w:type="dxa"/>
            <w:vAlign w:val="center"/>
          </w:tcPr>
          <w:p w:rsidR="00176132" w:rsidRPr="00176132" w:rsidRDefault="00A95090" w:rsidP="00176132">
            <w:pPr>
              <w:spacing w:line="240" w:lineRule="auto"/>
              <w:ind w:firstLineChars="0" w:firstLine="0"/>
              <w:jc w:val="center"/>
              <w:rPr>
                <w:sz w:val="21"/>
                <w:szCs w:val="21"/>
              </w:rPr>
            </w:pPr>
            <w:r>
              <w:rPr>
                <w:rFonts w:hint="eastAsia"/>
                <w:sz w:val="21"/>
                <w:szCs w:val="21"/>
              </w:rPr>
              <w:t>47</w:t>
            </w:r>
          </w:p>
        </w:tc>
      </w:tr>
      <w:tr w:rsidR="00176132" w:rsidRPr="00176132" w:rsidTr="00A95090">
        <w:trPr>
          <w:trHeight w:val="567"/>
          <w:jc w:val="center"/>
        </w:trPr>
        <w:tc>
          <w:tcPr>
            <w:tcW w:w="1057" w:type="dxa"/>
            <w:vAlign w:val="center"/>
          </w:tcPr>
          <w:p w:rsidR="00176132" w:rsidRPr="00176132" w:rsidRDefault="00176132" w:rsidP="00176132">
            <w:pPr>
              <w:widowControl/>
              <w:spacing w:line="240" w:lineRule="auto"/>
              <w:ind w:firstLineChars="0" w:firstLine="0"/>
              <w:jc w:val="center"/>
              <w:rPr>
                <w:color w:val="000000"/>
                <w:kern w:val="0"/>
                <w:sz w:val="21"/>
                <w:szCs w:val="21"/>
              </w:rPr>
            </w:pPr>
            <w:r w:rsidRPr="00176132">
              <w:rPr>
                <w:rFonts w:hint="eastAsia"/>
                <w:color w:val="000000"/>
                <w:kern w:val="0"/>
                <w:sz w:val="21"/>
                <w:szCs w:val="21"/>
              </w:rPr>
              <w:t>4</w:t>
            </w:r>
            <w:r w:rsidRPr="00176132">
              <w:rPr>
                <w:sz w:val="21"/>
                <w:szCs w:val="21"/>
              </w:rPr>
              <w:t>#</w:t>
            </w:r>
          </w:p>
        </w:tc>
        <w:tc>
          <w:tcPr>
            <w:tcW w:w="2650" w:type="dxa"/>
            <w:vAlign w:val="center"/>
          </w:tcPr>
          <w:p w:rsidR="00176132" w:rsidRPr="00176132" w:rsidRDefault="00176132" w:rsidP="00176132">
            <w:pPr>
              <w:spacing w:line="240" w:lineRule="auto"/>
              <w:ind w:firstLineChars="0" w:firstLine="0"/>
              <w:jc w:val="center"/>
              <w:rPr>
                <w:color w:val="000000"/>
                <w:sz w:val="21"/>
                <w:szCs w:val="21"/>
              </w:rPr>
            </w:pPr>
            <w:r w:rsidRPr="00176132">
              <w:rPr>
                <w:rFonts w:hint="eastAsia"/>
                <w:color w:val="000000"/>
                <w:sz w:val="21"/>
                <w:szCs w:val="21"/>
              </w:rPr>
              <w:t>厂界北面外</w:t>
            </w:r>
            <w:r w:rsidRPr="00176132">
              <w:rPr>
                <w:rFonts w:hint="eastAsia"/>
                <w:color w:val="000000"/>
                <w:sz w:val="21"/>
                <w:szCs w:val="21"/>
              </w:rPr>
              <w:t>1m</w:t>
            </w:r>
          </w:p>
        </w:tc>
        <w:tc>
          <w:tcPr>
            <w:tcW w:w="1559" w:type="dxa"/>
            <w:vAlign w:val="center"/>
          </w:tcPr>
          <w:p w:rsidR="00176132" w:rsidRPr="00176132" w:rsidRDefault="00A95090" w:rsidP="00176132">
            <w:pPr>
              <w:spacing w:line="240" w:lineRule="auto"/>
              <w:ind w:firstLineChars="0" w:firstLine="0"/>
              <w:jc w:val="center"/>
              <w:rPr>
                <w:sz w:val="21"/>
                <w:szCs w:val="21"/>
              </w:rPr>
            </w:pPr>
            <w:r>
              <w:rPr>
                <w:rFonts w:hint="eastAsia"/>
                <w:sz w:val="21"/>
                <w:szCs w:val="21"/>
              </w:rPr>
              <w:t>57</w:t>
            </w:r>
          </w:p>
        </w:tc>
        <w:tc>
          <w:tcPr>
            <w:tcW w:w="1560" w:type="dxa"/>
            <w:vAlign w:val="center"/>
          </w:tcPr>
          <w:p w:rsidR="00176132" w:rsidRPr="00176132" w:rsidRDefault="00A95090" w:rsidP="00176132">
            <w:pPr>
              <w:spacing w:line="240" w:lineRule="auto"/>
              <w:ind w:firstLineChars="0" w:firstLine="0"/>
              <w:jc w:val="center"/>
              <w:rPr>
                <w:sz w:val="21"/>
                <w:szCs w:val="21"/>
              </w:rPr>
            </w:pPr>
            <w:r>
              <w:rPr>
                <w:rFonts w:hint="eastAsia"/>
                <w:sz w:val="21"/>
                <w:szCs w:val="21"/>
              </w:rPr>
              <w:t>48</w:t>
            </w:r>
          </w:p>
        </w:tc>
        <w:tc>
          <w:tcPr>
            <w:tcW w:w="1417" w:type="dxa"/>
            <w:vAlign w:val="center"/>
          </w:tcPr>
          <w:p w:rsidR="00176132" w:rsidRPr="00176132" w:rsidRDefault="00176132" w:rsidP="00176132">
            <w:pPr>
              <w:spacing w:line="240" w:lineRule="auto"/>
              <w:ind w:firstLineChars="0" w:firstLine="0"/>
              <w:jc w:val="center"/>
              <w:rPr>
                <w:sz w:val="21"/>
                <w:szCs w:val="21"/>
              </w:rPr>
            </w:pPr>
            <w:r w:rsidRPr="00176132">
              <w:rPr>
                <w:rFonts w:hint="eastAsia"/>
                <w:sz w:val="21"/>
                <w:szCs w:val="21"/>
              </w:rPr>
              <w:t>56</w:t>
            </w:r>
          </w:p>
        </w:tc>
        <w:tc>
          <w:tcPr>
            <w:tcW w:w="1522" w:type="dxa"/>
            <w:vAlign w:val="center"/>
          </w:tcPr>
          <w:p w:rsidR="00176132" w:rsidRPr="00176132" w:rsidRDefault="00A95090" w:rsidP="00176132">
            <w:pPr>
              <w:spacing w:line="240" w:lineRule="auto"/>
              <w:ind w:firstLineChars="0" w:firstLine="0"/>
              <w:jc w:val="center"/>
              <w:rPr>
                <w:sz w:val="21"/>
                <w:szCs w:val="21"/>
              </w:rPr>
            </w:pPr>
            <w:r>
              <w:rPr>
                <w:rFonts w:hint="eastAsia"/>
                <w:sz w:val="21"/>
                <w:szCs w:val="21"/>
              </w:rPr>
              <w:t>47</w:t>
            </w:r>
          </w:p>
        </w:tc>
      </w:tr>
      <w:tr w:rsidR="00A95090" w:rsidRPr="00176132" w:rsidTr="00A95090">
        <w:trPr>
          <w:trHeight w:val="567"/>
          <w:jc w:val="center"/>
        </w:trPr>
        <w:tc>
          <w:tcPr>
            <w:tcW w:w="3707" w:type="dxa"/>
            <w:gridSpan w:val="2"/>
            <w:vAlign w:val="center"/>
          </w:tcPr>
          <w:p w:rsidR="00A95090" w:rsidRPr="00176132" w:rsidRDefault="00A95090" w:rsidP="00176132">
            <w:pPr>
              <w:spacing w:line="240" w:lineRule="auto"/>
              <w:ind w:firstLineChars="0" w:firstLine="0"/>
              <w:jc w:val="center"/>
              <w:rPr>
                <w:color w:val="000000"/>
                <w:sz w:val="21"/>
                <w:szCs w:val="21"/>
              </w:rPr>
            </w:pPr>
            <w:r w:rsidRPr="00176132">
              <w:rPr>
                <w:rFonts w:hint="eastAsia"/>
                <w:sz w:val="21"/>
                <w:szCs w:val="21"/>
              </w:rPr>
              <w:t>参照标准：《</w:t>
            </w:r>
            <w:r w:rsidRPr="00176132">
              <w:rPr>
                <w:color w:val="000000"/>
                <w:sz w:val="21"/>
                <w:szCs w:val="21"/>
              </w:rPr>
              <w:t>工业企业厂界</w:t>
            </w:r>
            <w:r w:rsidRPr="00176132">
              <w:rPr>
                <w:rFonts w:hint="eastAsia"/>
                <w:color w:val="000000"/>
                <w:sz w:val="21"/>
                <w:szCs w:val="21"/>
              </w:rPr>
              <w:t>环境</w:t>
            </w:r>
            <w:r w:rsidRPr="00176132">
              <w:rPr>
                <w:color w:val="000000"/>
                <w:sz w:val="21"/>
                <w:szCs w:val="21"/>
              </w:rPr>
              <w:t>噪声排放标准》（</w:t>
            </w:r>
            <w:r w:rsidRPr="00176132">
              <w:rPr>
                <w:color w:val="000000"/>
                <w:sz w:val="21"/>
                <w:szCs w:val="21"/>
              </w:rPr>
              <w:t>GB 12348-2008</w:t>
            </w:r>
            <w:r w:rsidRPr="00176132">
              <w:rPr>
                <w:color w:val="000000"/>
                <w:sz w:val="21"/>
                <w:szCs w:val="21"/>
              </w:rPr>
              <w:t>）</w:t>
            </w:r>
            <w:r w:rsidRPr="00176132">
              <w:rPr>
                <w:rFonts w:hint="eastAsia"/>
                <w:color w:val="000000"/>
                <w:sz w:val="21"/>
                <w:szCs w:val="21"/>
              </w:rPr>
              <w:t>2</w:t>
            </w:r>
            <w:r w:rsidRPr="00176132">
              <w:rPr>
                <w:color w:val="000000"/>
                <w:sz w:val="21"/>
                <w:szCs w:val="21"/>
              </w:rPr>
              <w:t>类标准</w:t>
            </w:r>
          </w:p>
        </w:tc>
        <w:tc>
          <w:tcPr>
            <w:tcW w:w="1559" w:type="dxa"/>
            <w:vAlign w:val="center"/>
          </w:tcPr>
          <w:p w:rsidR="00A95090" w:rsidRDefault="00A95090" w:rsidP="00176132">
            <w:pPr>
              <w:spacing w:line="240" w:lineRule="auto"/>
              <w:ind w:firstLineChars="0" w:firstLine="0"/>
              <w:jc w:val="center"/>
              <w:rPr>
                <w:sz w:val="21"/>
                <w:szCs w:val="21"/>
              </w:rPr>
            </w:pPr>
            <w:r>
              <w:rPr>
                <w:rFonts w:hint="eastAsia"/>
                <w:sz w:val="21"/>
                <w:szCs w:val="21"/>
              </w:rPr>
              <w:t>60</w:t>
            </w:r>
          </w:p>
        </w:tc>
        <w:tc>
          <w:tcPr>
            <w:tcW w:w="1560" w:type="dxa"/>
            <w:vAlign w:val="center"/>
          </w:tcPr>
          <w:p w:rsidR="00A95090" w:rsidRDefault="00A95090" w:rsidP="00176132">
            <w:pPr>
              <w:spacing w:line="240" w:lineRule="auto"/>
              <w:ind w:firstLineChars="0" w:firstLine="0"/>
              <w:jc w:val="center"/>
              <w:rPr>
                <w:sz w:val="21"/>
                <w:szCs w:val="21"/>
              </w:rPr>
            </w:pPr>
            <w:r>
              <w:rPr>
                <w:rFonts w:hint="eastAsia"/>
                <w:sz w:val="21"/>
                <w:szCs w:val="21"/>
              </w:rPr>
              <w:t>50</w:t>
            </w:r>
          </w:p>
        </w:tc>
        <w:tc>
          <w:tcPr>
            <w:tcW w:w="1417" w:type="dxa"/>
            <w:vAlign w:val="center"/>
          </w:tcPr>
          <w:p w:rsidR="00A95090" w:rsidRPr="00176132" w:rsidRDefault="00A95090" w:rsidP="00176132">
            <w:pPr>
              <w:spacing w:line="240" w:lineRule="auto"/>
              <w:ind w:firstLineChars="0" w:firstLine="0"/>
              <w:jc w:val="center"/>
              <w:rPr>
                <w:sz w:val="21"/>
                <w:szCs w:val="21"/>
              </w:rPr>
            </w:pPr>
            <w:r>
              <w:rPr>
                <w:rFonts w:hint="eastAsia"/>
                <w:sz w:val="21"/>
                <w:szCs w:val="21"/>
              </w:rPr>
              <w:t>60</w:t>
            </w:r>
          </w:p>
        </w:tc>
        <w:tc>
          <w:tcPr>
            <w:tcW w:w="1522" w:type="dxa"/>
            <w:vAlign w:val="center"/>
          </w:tcPr>
          <w:p w:rsidR="00A95090" w:rsidRDefault="00A95090" w:rsidP="00176132">
            <w:pPr>
              <w:spacing w:line="240" w:lineRule="auto"/>
              <w:ind w:firstLineChars="0" w:firstLine="0"/>
              <w:jc w:val="center"/>
              <w:rPr>
                <w:sz w:val="21"/>
                <w:szCs w:val="21"/>
              </w:rPr>
            </w:pPr>
            <w:r>
              <w:rPr>
                <w:rFonts w:hint="eastAsia"/>
                <w:sz w:val="21"/>
                <w:szCs w:val="21"/>
              </w:rPr>
              <w:t>50</w:t>
            </w:r>
          </w:p>
        </w:tc>
      </w:tr>
    </w:tbl>
    <w:p w:rsidR="00176132" w:rsidRDefault="00176132" w:rsidP="00176132">
      <w:pPr>
        <w:pStyle w:val="3"/>
      </w:pPr>
      <w:bookmarkStart w:id="86" w:name="_Toc531082183"/>
      <w:bookmarkStart w:id="87" w:name="_Toc874280"/>
      <w:r>
        <w:rPr>
          <w:rFonts w:hint="eastAsia"/>
        </w:rPr>
        <w:t>8.2.2</w:t>
      </w:r>
      <w:r>
        <w:rPr>
          <w:rFonts w:hint="eastAsia"/>
        </w:rPr>
        <w:t>噪声检测结果分析</w:t>
      </w:r>
      <w:bookmarkEnd w:id="86"/>
      <w:bookmarkEnd w:id="87"/>
    </w:p>
    <w:p w:rsidR="00A95090" w:rsidRDefault="00176132" w:rsidP="00A95090">
      <w:pPr>
        <w:widowControl/>
        <w:ind w:firstLine="480"/>
        <w:rPr>
          <w:szCs w:val="24"/>
        </w:rPr>
      </w:pPr>
      <w:r w:rsidRPr="00176132">
        <w:rPr>
          <w:rFonts w:hint="eastAsia"/>
          <w:szCs w:val="24"/>
        </w:rPr>
        <w:t>由表</w:t>
      </w:r>
      <w:r w:rsidRPr="00176132">
        <w:rPr>
          <w:rFonts w:hint="eastAsia"/>
          <w:szCs w:val="24"/>
        </w:rPr>
        <w:t>8.2-1</w:t>
      </w:r>
      <w:r w:rsidRPr="00176132">
        <w:rPr>
          <w:rFonts w:hint="eastAsia"/>
          <w:szCs w:val="24"/>
        </w:rPr>
        <w:t>可知，项目</w:t>
      </w:r>
      <w:r w:rsidR="00833FBC" w:rsidRPr="00176132">
        <w:rPr>
          <w:rFonts w:hint="eastAsia"/>
          <w:szCs w:val="24"/>
        </w:rPr>
        <w:t>厂界噪声检测结果符合《</w:t>
      </w:r>
      <w:r w:rsidR="00833FBC" w:rsidRPr="00176132">
        <w:rPr>
          <w:color w:val="000000"/>
          <w:szCs w:val="24"/>
        </w:rPr>
        <w:t>工业企业厂界</w:t>
      </w:r>
      <w:r w:rsidR="00833FBC" w:rsidRPr="00176132">
        <w:rPr>
          <w:rFonts w:hint="eastAsia"/>
          <w:color w:val="000000"/>
          <w:szCs w:val="24"/>
        </w:rPr>
        <w:t>环境</w:t>
      </w:r>
      <w:r w:rsidR="00833FBC" w:rsidRPr="00176132">
        <w:rPr>
          <w:color w:val="000000"/>
          <w:szCs w:val="24"/>
        </w:rPr>
        <w:t>噪声排放标准》（</w:t>
      </w:r>
      <w:r w:rsidR="00833FBC" w:rsidRPr="00176132">
        <w:rPr>
          <w:color w:val="000000"/>
          <w:szCs w:val="24"/>
        </w:rPr>
        <w:t>GB 12348-2008</w:t>
      </w:r>
      <w:r w:rsidR="00833FBC" w:rsidRPr="00176132">
        <w:rPr>
          <w:color w:val="000000"/>
          <w:szCs w:val="24"/>
        </w:rPr>
        <w:t>）</w:t>
      </w:r>
      <w:r w:rsidR="00833FBC" w:rsidRPr="00176132">
        <w:rPr>
          <w:rFonts w:hint="eastAsia"/>
          <w:color w:val="000000"/>
          <w:szCs w:val="24"/>
        </w:rPr>
        <w:t>2</w:t>
      </w:r>
      <w:r w:rsidR="00833FBC" w:rsidRPr="00176132">
        <w:rPr>
          <w:color w:val="000000"/>
          <w:szCs w:val="24"/>
        </w:rPr>
        <w:t>类标准</w:t>
      </w:r>
      <w:r w:rsidR="00833FBC" w:rsidRPr="00176132">
        <w:rPr>
          <w:rFonts w:hint="eastAsia"/>
          <w:color w:val="000000"/>
          <w:szCs w:val="24"/>
        </w:rPr>
        <w:t>，即昼间≤</w:t>
      </w:r>
      <w:r w:rsidR="00833FBC" w:rsidRPr="00176132">
        <w:rPr>
          <w:rFonts w:hint="eastAsia"/>
          <w:color w:val="000000"/>
          <w:szCs w:val="24"/>
        </w:rPr>
        <w:t>60</w:t>
      </w:r>
      <w:r w:rsidR="00833FBC" w:rsidRPr="00176132">
        <w:rPr>
          <w:szCs w:val="24"/>
        </w:rPr>
        <w:t xml:space="preserve"> dB(A)</w:t>
      </w:r>
      <w:r w:rsidR="00833FBC" w:rsidRPr="00176132">
        <w:rPr>
          <w:rFonts w:hint="eastAsia"/>
          <w:szCs w:val="24"/>
        </w:rPr>
        <w:t>，夜间</w:t>
      </w:r>
      <w:r w:rsidR="00833FBC" w:rsidRPr="00176132">
        <w:rPr>
          <w:rFonts w:hint="eastAsia"/>
          <w:color w:val="000000"/>
          <w:szCs w:val="24"/>
        </w:rPr>
        <w:t>≤</w:t>
      </w:r>
      <w:r w:rsidR="00833FBC" w:rsidRPr="00176132">
        <w:rPr>
          <w:rFonts w:hint="eastAsia"/>
          <w:color w:val="000000"/>
          <w:szCs w:val="24"/>
        </w:rPr>
        <w:t>50</w:t>
      </w:r>
      <w:r w:rsidR="00833FBC" w:rsidRPr="00176132">
        <w:rPr>
          <w:szCs w:val="24"/>
        </w:rPr>
        <w:t xml:space="preserve"> dB(A)</w:t>
      </w:r>
      <w:r w:rsidR="00833FBC">
        <w:rPr>
          <w:rFonts w:hint="eastAsia"/>
          <w:szCs w:val="24"/>
        </w:rPr>
        <w:t>。</w:t>
      </w:r>
      <w:r w:rsidR="00A95090">
        <w:rPr>
          <w:szCs w:val="24"/>
        </w:rPr>
        <w:br w:type="page"/>
      </w:r>
    </w:p>
    <w:p w:rsidR="002B353B" w:rsidRDefault="00B2170B" w:rsidP="00176132">
      <w:pPr>
        <w:pStyle w:val="2"/>
        <w:rPr>
          <w:rFonts w:hAnsiTheme="minorEastAsia"/>
        </w:rPr>
      </w:pPr>
      <w:bookmarkStart w:id="88" w:name="_Toc531082184"/>
      <w:bookmarkStart w:id="89" w:name="_Toc874281"/>
      <w:r>
        <w:rPr>
          <w:rFonts w:hint="eastAsia"/>
        </w:rPr>
        <w:lastRenderedPageBreak/>
        <w:t>8</w:t>
      </w:r>
      <w:r w:rsidR="002B353B" w:rsidRPr="00B45A23">
        <w:t>.</w:t>
      </w:r>
      <w:r w:rsidR="00176132">
        <w:rPr>
          <w:rFonts w:hint="eastAsia"/>
        </w:rPr>
        <w:t>3</w:t>
      </w:r>
      <w:r w:rsidR="002B353B" w:rsidRPr="00B45A23">
        <w:rPr>
          <w:rFonts w:hAnsiTheme="minorEastAsia"/>
        </w:rPr>
        <w:t>废水</w:t>
      </w:r>
      <w:r w:rsidR="00176132">
        <w:rPr>
          <w:rFonts w:hAnsiTheme="minorEastAsia" w:hint="eastAsia"/>
        </w:rPr>
        <w:t>检测</w:t>
      </w:r>
      <w:bookmarkEnd w:id="88"/>
      <w:bookmarkEnd w:id="89"/>
    </w:p>
    <w:p w:rsidR="00176132" w:rsidRDefault="00176132" w:rsidP="00176132">
      <w:pPr>
        <w:pStyle w:val="3"/>
      </w:pPr>
      <w:bookmarkStart w:id="90" w:name="_Toc531082185"/>
      <w:bookmarkStart w:id="91" w:name="_Toc874282"/>
      <w:r>
        <w:rPr>
          <w:rFonts w:hint="eastAsia"/>
        </w:rPr>
        <w:t>8.3.1</w:t>
      </w:r>
      <w:r>
        <w:rPr>
          <w:rFonts w:hint="eastAsia"/>
        </w:rPr>
        <w:t>废水检测结果</w:t>
      </w:r>
      <w:bookmarkEnd w:id="90"/>
      <w:bookmarkEnd w:id="91"/>
    </w:p>
    <w:p w:rsidR="00176132" w:rsidRPr="00176132" w:rsidRDefault="00176132" w:rsidP="00176132">
      <w:pPr>
        <w:ind w:firstLineChars="0" w:firstLine="0"/>
        <w:jc w:val="center"/>
        <w:rPr>
          <w:b/>
        </w:rPr>
      </w:pPr>
      <w:r w:rsidRPr="00176132">
        <w:rPr>
          <w:rFonts w:hint="eastAsia"/>
          <w:b/>
        </w:rPr>
        <w:t>表</w:t>
      </w:r>
      <w:r w:rsidRPr="00176132">
        <w:rPr>
          <w:rFonts w:hint="eastAsia"/>
          <w:b/>
        </w:rPr>
        <w:t xml:space="preserve">8.3-1 </w:t>
      </w:r>
      <w:r w:rsidRPr="00176132">
        <w:rPr>
          <w:rFonts w:hint="eastAsia"/>
          <w:b/>
        </w:rPr>
        <w:t>废水</w:t>
      </w:r>
      <w:r>
        <w:rPr>
          <w:rFonts w:hint="eastAsia"/>
          <w:b/>
        </w:rPr>
        <w:t>检</w:t>
      </w:r>
      <w:r w:rsidRPr="00176132">
        <w:rPr>
          <w:rFonts w:hint="eastAsia"/>
          <w:b/>
        </w:rPr>
        <w:t>测结果</w:t>
      </w:r>
    </w:p>
    <w:tbl>
      <w:tblPr>
        <w:tblW w:w="5754" w:type="pct"/>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9"/>
        <w:gridCol w:w="1074"/>
        <w:gridCol w:w="777"/>
        <w:gridCol w:w="777"/>
        <w:gridCol w:w="775"/>
        <w:gridCol w:w="781"/>
        <w:gridCol w:w="775"/>
        <w:gridCol w:w="777"/>
        <w:gridCol w:w="775"/>
        <w:gridCol w:w="781"/>
        <w:gridCol w:w="865"/>
        <w:gridCol w:w="1061"/>
      </w:tblGrid>
      <w:tr w:rsidR="00176132" w:rsidRPr="00176132" w:rsidTr="00A95090">
        <w:trPr>
          <w:trHeight w:val="454"/>
        </w:trPr>
        <w:tc>
          <w:tcPr>
            <w:tcW w:w="301" w:type="pct"/>
            <w:vMerge w:val="restart"/>
            <w:vAlign w:val="center"/>
          </w:tcPr>
          <w:p w:rsidR="00176132" w:rsidRPr="00176132" w:rsidRDefault="00176132" w:rsidP="00176132">
            <w:pPr>
              <w:spacing w:line="240" w:lineRule="auto"/>
              <w:ind w:firstLineChars="0" w:firstLine="0"/>
              <w:jc w:val="center"/>
              <w:rPr>
                <w:color w:val="000000"/>
                <w:sz w:val="21"/>
                <w:szCs w:val="21"/>
              </w:rPr>
            </w:pPr>
            <w:r w:rsidRPr="00176132">
              <w:rPr>
                <w:rFonts w:hint="eastAsia"/>
                <w:color w:val="000000"/>
                <w:sz w:val="21"/>
                <w:szCs w:val="21"/>
              </w:rPr>
              <w:t>检测</w:t>
            </w:r>
          </w:p>
          <w:p w:rsidR="00176132" w:rsidRPr="00176132" w:rsidRDefault="00176132" w:rsidP="00176132">
            <w:pPr>
              <w:spacing w:line="240" w:lineRule="auto"/>
              <w:ind w:firstLineChars="0" w:firstLine="0"/>
              <w:jc w:val="center"/>
              <w:rPr>
                <w:color w:val="000000"/>
                <w:sz w:val="21"/>
                <w:szCs w:val="21"/>
              </w:rPr>
            </w:pPr>
            <w:r w:rsidRPr="00176132">
              <w:rPr>
                <w:rFonts w:hint="eastAsia"/>
                <w:color w:val="000000"/>
                <w:sz w:val="21"/>
                <w:szCs w:val="21"/>
              </w:rPr>
              <w:t>点位</w:t>
            </w:r>
          </w:p>
        </w:tc>
        <w:tc>
          <w:tcPr>
            <w:tcW w:w="548" w:type="pct"/>
            <w:vMerge w:val="restart"/>
            <w:vAlign w:val="center"/>
          </w:tcPr>
          <w:p w:rsidR="00176132" w:rsidRPr="00176132" w:rsidRDefault="00176132" w:rsidP="00176132">
            <w:pPr>
              <w:spacing w:line="240" w:lineRule="auto"/>
              <w:ind w:firstLineChars="0" w:firstLine="0"/>
              <w:jc w:val="center"/>
              <w:rPr>
                <w:color w:val="000000"/>
                <w:sz w:val="21"/>
                <w:szCs w:val="21"/>
              </w:rPr>
            </w:pPr>
            <w:r w:rsidRPr="00176132">
              <w:rPr>
                <w:rFonts w:hint="eastAsia"/>
                <w:color w:val="000000"/>
                <w:sz w:val="21"/>
                <w:szCs w:val="21"/>
              </w:rPr>
              <w:t>检测</w:t>
            </w:r>
          </w:p>
          <w:p w:rsidR="00176132" w:rsidRPr="00176132" w:rsidRDefault="00176132" w:rsidP="00176132">
            <w:pPr>
              <w:spacing w:line="240" w:lineRule="auto"/>
              <w:ind w:firstLineChars="0" w:firstLine="0"/>
              <w:jc w:val="center"/>
              <w:rPr>
                <w:color w:val="000000"/>
                <w:sz w:val="21"/>
                <w:szCs w:val="21"/>
              </w:rPr>
            </w:pPr>
            <w:r w:rsidRPr="00176132">
              <w:rPr>
                <w:rFonts w:hint="eastAsia"/>
                <w:color w:val="000000"/>
                <w:sz w:val="21"/>
                <w:szCs w:val="21"/>
              </w:rPr>
              <w:t>项目</w:t>
            </w:r>
          </w:p>
        </w:tc>
        <w:tc>
          <w:tcPr>
            <w:tcW w:w="3168" w:type="pct"/>
            <w:gridSpan w:val="8"/>
            <w:vAlign w:val="center"/>
          </w:tcPr>
          <w:p w:rsidR="00176132" w:rsidRPr="00176132" w:rsidRDefault="00176132" w:rsidP="00176132">
            <w:pPr>
              <w:spacing w:line="240" w:lineRule="auto"/>
              <w:ind w:firstLineChars="0" w:firstLine="0"/>
              <w:jc w:val="center"/>
              <w:rPr>
                <w:color w:val="000000"/>
                <w:sz w:val="21"/>
                <w:szCs w:val="21"/>
              </w:rPr>
            </w:pPr>
            <w:r w:rsidRPr="00176132">
              <w:rPr>
                <w:rFonts w:hint="eastAsia"/>
                <w:color w:val="000000"/>
                <w:sz w:val="21"/>
                <w:szCs w:val="21"/>
              </w:rPr>
              <w:t>检测结果</w:t>
            </w:r>
          </w:p>
        </w:tc>
        <w:tc>
          <w:tcPr>
            <w:tcW w:w="441" w:type="pct"/>
            <w:vMerge w:val="restart"/>
            <w:vAlign w:val="center"/>
          </w:tcPr>
          <w:p w:rsidR="00176132" w:rsidRPr="00176132" w:rsidRDefault="00176132" w:rsidP="00176132">
            <w:pPr>
              <w:spacing w:line="240" w:lineRule="auto"/>
              <w:ind w:firstLineChars="0" w:firstLine="0"/>
              <w:jc w:val="center"/>
              <w:rPr>
                <w:sz w:val="21"/>
                <w:szCs w:val="21"/>
              </w:rPr>
            </w:pPr>
            <w:r w:rsidRPr="00176132">
              <w:rPr>
                <w:rFonts w:hint="eastAsia"/>
                <w:sz w:val="21"/>
                <w:szCs w:val="21"/>
              </w:rPr>
              <w:t>标准</w:t>
            </w:r>
          </w:p>
          <w:p w:rsidR="00176132" w:rsidRPr="00176132" w:rsidRDefault="00176132" w:rsidP="00176132">
            <w:pPr>
              <w:spacing w:line="240" w:lineRule="auto"/>
              <w:ind w:firstLineChars="0" w:firstLine="0"/>
              <w:jc w:val="center"/>
              <w:rPr>
                <w:sz w:val="21"/>
                <w:szCs w:val="21"/>
              </w:rPr>
            </w:pPr>
            <w:r w:rsidRPr="00176132">
              <w:rPr>
                <w:rFonts w:hint="eastAsia"/>
                <w:sz w:val="21"/>
                <w:szCs w:val="21"/>
              </w:rPr>
              <w:t>限值</w:t>
            </w:r>
          </w:p>
        </w:tc>
        <w:tc>
          <w:tcPr>
            <w:tcW w:w="542" w:type="pct"/>
            <w:vMerge w:val="restart"/>
            <w:vAlign w:val="center"/>
          </w:tcPr>
          <w:p w:rsidR="00176132" w:rsidRPr="00176132" w:rsidRDefault="00176132" w:rsidP="00176132">
            <w:pPr>
              <w:spacing w:line="240" w:lineRule="auto"/>
              <w:ind w:firstLineChars="0" w:firstLine="0"/>
              <w:jc w:val="center"/>
              <w:rPr>
                <w:sz w:val="21"/>
                <w:szCs w:val="21"/>
              </w:rPr>
            </w:pPr>
            <w:r w:rsidRPr="00176132">
              <w:rPr>
                <w:rFonts w:hint="eastAsia"/>
                <w:sz w:val="21"/>
                <w:szCs w:val="21"/>
              </w:rPr>
              <w:t>单位</w:t>
            </w:r>
          </w:p>
        </w:tc>
      </w:tr>
      <w:tr w:rsidR="00176132" w:rsidRPr="00176132" w:rsidTr="00A95090">
        <w:trPr>
          <w:trHeight w:val="454"/>
        </w:trPr>
        <w:tc>
          <w:tcPr>
            <w:tcW w:w="301" w:type="pct"/>
            <w:vMerge/>
            <w:vAlign w:val="center"/>
          </w:tcPr>
          <w:p w:rsidR="00176132" w:rsidRPr="00176132" w:rsidRDefault="00176132" w:rsidP="00176132">
            <w:pPr>
              <w:adjustRightInd w:val="0"/>
              <w:snapToGrid w:val="0"/>
              <w:spacing w:line="240" w:lineRule="auto"/>
              <w:ind w:firstLineChars="0" w:firstLine="0"/>
              <w:jc w:val="center"/>
              <w:rPr>
                <w:color w:val="000000"/>
                <w:sz w:val="21"/>
                <w:szCs w:val="21"/>
              </w:rPr>
            </w:pPr>
          </w:p>
        </w:tc>
        <w:tc>
          <w:tcPr>
            <w:tcW w:w="548" w:type="pct"/>
            <w:vMerge/>
            <w:vAlign w:val="center"/>
          </w:tcPr>
          <w:p w:rsidR="00176132" w:rsidRPr="00176132" w:rsidRDefault="00176132" w:rsidP="00176132">
            <w:pPr>
              <w:spacing w:line="240" w:lineRule="auto"/>
              <w:ind w:firstLineChars="0" w:firstLine="0"/>
              <w:jc w:val="center"/>
              <w:rPr>
                <w:sz w:val="21"/>
                <w:szCs w:val="21"/>
              </w:rPr>
            </w:pPr>
          </w:p>
        </w:tc>
        <w:tc>
          <w:tcPr>
            <w:tcW w:w="1585" w:type="pct"/>
            <w:gridSpan w:val="4"/>
            <w:vAlign w:val="center"/>
          </w:tcPr>
          <w:p w:rsidR="00176132" w:rsidRPr="00176132" w:rsidRDefault="00176132" w:rsidP="00A95090">
            <w:pPr>
              <w:spacing w:line="240" w:lineRule="auto"/>
              <w:ind w:firstLineChars="0" w:firstLine="0"/>
              <w:jc w:val="center"/>
              <w:rPr>
                <w:color w:val="000000"/>
                <w:sz w:val="21"/>
                <w:szCs w:val="21"/>
              </w:rPr>
            </w:pPr>
            <w:r w:rsidRPr="00176132">
              <w:rPr>
                <w:rFonts w:hint="eastAsia"/>
                <w:color w:val="000000"/>
                <w:sz w:val="21"/>
                <w:szCs w:val="21"/>
              </w:rPr>
              <w:t>1</w:t>
            </w:r>
            <w:r w:rsidR="00A95090">
              <w:rPr>
                <w:rFonts w:hint="eastAsia"/>
                <w:color w:val="000000"/>
                <w:sz w:val="21"/>
                <w:szCs w:val="21"/>
              </w:rPr>
              <w:t>2</w:t>
            </w:r>
            <w:r w:rsidRPr="00176132">
              <w:rPr>
                <w:rFonts w:hint="eastAsia"/>
                <w:color w:val="000000"/>
                <w:sz w:val="21"/>
                <w:szCs w:val="21"/>
              </w:rPr>
              <w:t>.1</w:t>
            </w:r>
            <w:r w:rsidR="00A95090">
              <w:rPr>
                <w:rFonts w:hint="eastAsia"/>
                <w:color w:val="000000"/>
                <w:sz w:val="21"/>
                <w:szCs w:val="21"/>
              </w:rPr>
              <w:t>8</w:t>
            </w:r>
          </w:p>
        </w:tc>
        <w:tc>
          <w:tcPr>
            <w:tcW w:w="1584" w:type="pct"/>
            <w:gridSpan w:val="4"/>
            <w:vAlign w:val="center"/>
          </w:tcPr>
          <w:p w:rsidR="00176132" w:rsidRPr="00176132" w:rsidRDefault="00A95090" w:rsidP="00A95090">
            <w:pPr>
              <w:spacing w:line="240" w:lineRule="auto"/>
              <w:ind w:firstLineChars="0" w:firstLine="0"/>
              <w:jc w:val="center"/>
              <w:rPr>
                <w:color w:val="000000"/>
                <w:sz w:val="21"/>
                <w:szCs w:val="21"/>
              </w:rPr>
            </w:pPr>
            <w:r>
              <w:rPr>
                <w:rFonts w:hint="eastAsia"/>
                <w:color w:val="000000"/>
                <w:sz w:val="21"/>
                <w:szCs w:val="21"/>
              </w:rPr>
              <w:t>12</w:t>
            </w:r>
            <w:r w:rsidR="00176132" w:rsidRPr="00176132">
              <w:rPr>
                <w:rFonts w:hint="eastAsia"/>
                <w:color w:val="000000"/>
                <w:sz w:val="21"/>
                <w:szCs w:val="21"/>
              </w:rPr>
              <w:t>.1</w:t>
            </w:r>
            <w:r>
              <w:rPr>
                <w:rFonts w:hint="eastAsia"/>
                <w:color w:val="000000"/>
                <w:sz w:val="21"/>
                <w:szCs w:val="21"/>
              </w:rPr>
              <w:t>9</w:t>
            </w:r>
          </w:p>
        </w:tc>
        <w:tc>
          <w:tcPr>
            <w:tcW w:w="441" w:type="pct"/>
            <w:vMerge/>
            <w:vAlign w:val="center"/>
          </w:tcPr>
          <w:p w:rsidR="00176132" w:rsidRPr="00176132" w:rsidRDefault="00176132" w:rsidP="00176132">
            <w:pPr>
              <w:spacing w:line="240" w:lineRule="auto"/>
              <w:ind w:firstLineChars="0" w:firstLine="0"/>
              <w:jc w:val="center"/>
              <w:rPr>
                <w:sz w:val="21"/>
                <w:szCs w:val="21"/>
              </w:rPr>
            </w:pPr>
          </w:p>
        </w:tc>
        <w:tc>
          <w:tcPr>
            <w:tcW w:w="542" w:type="pct"/>
            <w:vMerge/>
            <w:vAlign w:val="center"/>
          </w:tcPr>
          <w:p w:rsidR="00176132" w:rsidRPr="00176132" w:rsidRDefault="00176132" w:rsidP="00176132">
            <w:pPr>
              <w:spacing w:line="240" w:lineRule="auto"/>
              <w:ind w:firstLineChars="0" w:firstLine="0"/>
              <w:jc w:val="center"/>
              <w:rPr>
                <w:sz w:val="21"/>
                <w:szCs w:val="21"/>
              </w:rPr>
            </w:pPr>
          </w:p>
        </w:tc>
      </w:tr>
      <w:tr w:rsidR="00176132" w:rsidRPr="00176132" w:rsidTr="00A95090">
        <w:trPr>
          <w:trHeight w:val="510"/>
        </w:trPr>
        <w:tc>
          <w:tcPr>
            <w:tcW w:w="301" w:type="pct"/>
            <w:vMerge/>
            <w:vAlign w:val="center"/>
          </w:tcPr>
          <w:p w:rsidR="00176132" w:rsidRPr="00176132" w:rsidRDefault="00176132" w:rsidP="00176132">
            <w:pPr>
              <w:adjustRightInd w:val="0"/>
              <w:snapToGrid w:val="0"/>
              <w:spacing w:line="240" w:lineRule="auto"/>
              <w:ind w:firstLineChars="0" w:firstLine="0"/>
              <w:jc w:val="center"/>
              <w:rPr>
                <w:color w:val="000000"/>
                <w:sz w:val="21"/>
                <w:szCs w:val="21"/>
              </w:rPr>
            </w:pPr>
          </w:p>
        </w:tc>
        <w:tc>
          <w:tcPr>
            <w:tcW w:w="548" w:type="pct"/>
            <w:vMerge/>
            <w:vAlign w:val="center"/>
          </w:tcPr>
          <w:p w:rsidR="00176132" w:rsidRPr="00176132" w:rsidRDefault="00176132" w:rsidP="00176132">
            <w:pPr>
              <w:spacing w:line="240" w:lineRule="auto"/>
              <w:ind w:firstLineChars="0" w:firstLine="0"/>
              <w:jc w:val="center"/>
              <w:rPr>
                <w:sz w:val="21"/>
                <w:szCs w:val="21"/>
              </w:rPr>
            </w:pPr>
          </w:p>
        </w:tc>
        <w:tc>
          <w:tcPr>
            <w:tcW w:w="396" w:type="pct"/>
            <w:vAlign w:val="center"/>
          </w:tcPr>
          <w:p w:rsidR="00176132" w:rsidRPr="00176132" w:rsidRDefault="00176132" w:rsidP="00A95090">
            <w:pPr>
              <w:spacing w:line="240" w:lineRule="auto"/>
              <w:ind w:leftChars="-10" w:left="-24" w:rightChars="-10" w:right="-24" w:firstLineChars="0" w:firstLine="0"/>
              <w:jc w:val="center"/>
              <w:rPr>
                <w:color w:val="000000"/>
                <w:sz w:val="21"/>
                <w:szCs w:val="21"/>
              </w:rPr>
            </w:pPr>
            <w:r w:rsidRPr="00176132">
              <w:rPr>
                <w:color w:val="000000"/>
                <w:sz w:val="21"/>
                <w:szCs w:val="21"/>
              </w:rPr>
              <w:t>第</w:t>
            </w:r>
            <w:r w:rsidRPr="00176132">
              <w:rPr>
                <w:color w:val="000000"/>
                <w:sz w:val="21"/>
                <w:szCs w:val="21"/>
              </w:rPr>
              <w:t>1</w:t>
            </w:r>
            <w:r w:rsidRPr="00176132">
              <w:rPr>
                <w:color w:val="000000"/>
                <w:sz w:val="21"/>
                <w:szCs w:val="21"/>
              </w:rPr>
              <w:t>次</w:t>
            </w:r>
          </w:p>
        </w:tc>
        <w:tc>
          <w:tcPr>
            <w:tcW w:w="396" w:type="pct"/>
            <w:vAlign w:val="center"/>
          </w:tcPr>
          <w:p w:rsidR="00176132" w:rsidRPr="00176132" w:rsidRDefault="00176132" w:rsidP="00A95090">
            <w:pPr>
              <w:spacing w:line="240" w:lineRule="auto"/>
              <w:ind w:leftChars="-10" w:left="-24" w:rightChars="-10" w:right="-24" w:firstLineChars="0" w:firstLine="0"/>
              <w:jc w:val="center"/>
              <w:rPr>
                <w:color w:val="000000"/>
                <w:sz w:val="21"/>
                <w:szCs w:val="21"/>
              </w:rPr>
            </w:pPr>
            <w:r w:rsidRPr="00176132">
              <w:rPr>
                <w:color w:val="000000"/>
                <w:sz w:val="21"/>
                <w:szCs w:val="21"/>
              </w:rPr>
              <w:t>第</w:t>
            </w:r>
            <w:r w:rsidRPr="00176132">
              <w:rPr>
                <w:rFonts w:hint="eastAsia"/>
                <w:color w:val="000000"/>
                <w:sz w:val="21"/>
                <w:szCs w:val="21"/>
              </w:rPr>
              <w:t>2</w:t>
            </w:r>
            <w:r w:rsidRPr="00176132">
              <w:rPr>
                <w:color w:val="000000"/>
                <w:sz w:val="21"/>
                <w:szCs w:val="21"/>
              </w:rPr>
              <w:t>次</w:t>
            </w:r>
          </w:p>
        </w:tc>
        <w:tc>
          <w:tcPr>
            <w:tcW w:w="395" w:type="pct"/>
            <w:vAlign w:val="center"/>
          </w:tcPr>
          <w:p w:rsidR="00176132" w:rsidRPr="00176132" w:rsidRDefault="00176132" w:rsidP="00A95090">
            <w:pPr>
              <w:spacing w:line="240" w:lineRule="auto"/>
              <w:ind w:leftChars="-10" w:left="-24" w:rightChars="-10" w:right="-24" w:firstLineChars="0" w:firstLine="0"/>
              <w:jc w:val="center"/>
              <w:rPr>
                <w:color w:val="000000"/>
                <w:sz w:val="21"/>
                <w:szCs w:val="21"/>
              </w:rPr>
            </w:pPr>
            <w:r w:rsidRPr="00176132">
              <w:rPr>
                <w:color w:val="000000"/>
                <w:sz w:val="21"/>
                <w:szCs w:val="21"/>
              </w:rPr>
              <w:t>第</w:t>
            </w:r>
            <w:r w:rsidRPr="00176132">
              <w:rPr>
                <w:rFonts w:hint="eastAsia"/>
                <w:color w:val="000000"/>
                <w:sz w:val="21"/>
                <w:szCs w:val="21"/>
              </w:rPr>
              <w:t>3</w:t>
            </w:r>
            <w:r w:rsidRPr="00176132">
              <w:rPr>
                <w:color w:val="000000"/>
                <w:sz w:val="21"/>
                <w:szCs w:val="21"/>
              </w:rPr>
              <w:t>次</w:t>
            </w:r>
          </w:p>
        </w:tc>
        <w:tc>
          <w:tcPr>
            <w:tcW w:w="397" w:type="pct"/>
            <w:vAlign w:val="center"/>
          </w:tcPr>
          <w:p w:rsidR="00176132" w:rsidRPr="00176132" w:rsidRDefault="00176132" w:rsidP="00A95090">
            <w:pPr>
              <w:spacing w:line="240" w:lineRule="auto"/>
              <w:ind w:leftChars="-10" w:left="-24" w:rightChars="-10" w:right="-24" w:firstLineChars="0" w:firstLine="0"/>
              <w:jc w:val="center"/>
              <w:rPr>
                <w:color w:val="000000"/>
                <w:sz w:val="21"/>
                <w:szCs w:val="21"/>
              </w:rPr>
            </w:pPr>
            <w:r w:rsidRPr="00176132">
              <w:rPr>
                <w:color w:val="000000"/>
                <w:sz w:val="21"/>
                <w:szCs w:val="21"/>
              </w:rPr>
              <w:t>第</w:t>
            </w:r>
            <w:r w:rsidRPr="00176132">
              <w:rPr>
                <w:rFonts w:hint="eastAsia"/>
                <w:color w:val="000000"/>
                <w:sz w:val="21"/>
                <w:szCs w:val="21"/>
              </w:rPr>
              <w:t>4</w:t>
            </w:r>
            <w:r w:rsidRPr="00176132">
              <w:rPr>
                <w:color w:val="000000"/>
                <w:sz w:val="21"/>
                <w:szCs w:val="21"/>
              </w:rPr>
              <w:t>次</w:t>
            </w:r>
          </w:p>
        </w:tc>
        <w:tc>
          <w:tcPr>
            <w:tcW w:w="395" w:type="pct"/>
            <w:vAlign w:val="center"/>
          </w:tcPr>
          <w:p w:rsidR="00176132" w:rsidRPr="00176132" w:rsidRDefault="00176132" w:rsidP="00A95090">
            <w:pPr>
              <w:spacing w:line="240" w:lineRule="auto"/>
              <w:ind w:leftChars="-10" w:left="-24" w:rightChars="-10" w:right="-24" w:firstLineChars="0" w:firstLine="0"/>
              <w:jc w:val="center"/>
              <w:rPr>
                <w:color w:val="000000"/>
                <w:sz w:val="21"/>
                <w:szCs w:val="21"/>
              </w:rPr>
            </w:pPr>
            <w:r w:rsidRPr="00176132">
              <w:rPr>
                <w:color w:val="000000"/>
                <w:sz w:val="21"/>
                <w:szCs w:val="21"/>
              </w:rPr>
              <w:t>第</w:t>
            </w:r>
            <w:r w:rsidRPr="00176132">
              <w:rPr>
                <w:color w:val="000000"/>
                <w:sz w:val="21"/>
                <w:szCs w:val="21"/>
              </w:rPr>
              <w:t>1</w:t>
            </w:r>
            <w:r w:rsidRPr="00176132">
              <w:rPr>
                <w:color w:val="000000"/>
                <w:sz w:val="21"/>
                <w:szCs w:val="21"/>
              </w:rPr>
              <w:t>次</w:t>
            </w:r>
          </w:p>
        </w:tc>
        <w:tc>
          <w:tcPr>
            <w:tcW w:w="396" w:type="pct"/>
            <w:vAlign w:val="center"/>
          </w:tcPr>
          <w:p w:rsidR="00176132" w:rsidRPr="00176132" w:rsidRDefault="00176132" w:rsidP="00A95090">
            <w:pPr>
              <w:spacing w:line="240" w:lineRule="auto"/>
              <w:ind w:leftChars="-10" w:left="-24" w:rightChars="-10" w:right="-24" w:firstLineChars="0" w:firstLine="0"/>
              <w:jc w:val="center"/>
              <w:rPr>
                <w:color w:val="000000"/>
                <w:sz w:val="21"/>
                <w:szCs w:val="21"/>
              </w:rPr>
            </w:pPr>
            <w:r w:rsidRPr="00176132">
              <w:rPr>
                <w:color w:val="000000"/>
                <w:sz w:val="21"/>
                <w:szCs w:val="21"/>
              </w:rPr>
              <w:t>第</w:t>
            </w:r>
            <w:r w:rsidRPr="00176132">
              <w:rPr>
                <w:rFonts w:hint="eastAsia"/>
                <w:color w:val="000000"/>
                <w:sz w:val="21"/>
                <w:szCs w:val="21"/>
              </w:rPr>
              <w:t>2</w:t>
            </w:r>
            <w:r w:rsidRPr="00176132">
              <w:rPr>
                <w:color w:val="000000"/>
                <w:sz w:val="21"/>
                <w:szCs w:val="21"/>
              </w:rPr>
              <w:t>次</w:t>
            </w:r>
          </w:p>
        </w:tc>
        <w:tc>
          <w:tcPr>
            <w:tcW w:w="395" w:type="pct"/>
            <w:vAlign w:val="center"/>
          </w:tcPr>
          <w:p w:rsidR="00176132" w:rsidRPr="00176132" w:rsidRDefault="00176132" w:rsidP="00A95090">
            <w:pPr>
              <w:spacing w:line="240" w:lineRule="auto"/>
              <w:ind w:leftChars="-10" w:left="-24" w:rightChars="-10" w:right="-24" w:firstLineChars="0" w:firstLine="0"/>
              <w:jc w:val="center"/>
              <w:rPr>
                <w:color w:val="000000"/>
                <w:sz w:val="21"/>
                <w:szCs w:val="21"/>
              </w:rPr>
            </w:pPr>
            <w:r w:rsidRPr="00176132">
              <w:rPr>
                <w:color w:val="000000"/>
                <w:sz w:val="21"/>
                <w:szCs w:val="21"/>
              </w:rPr>
              <w:t>第</w:t>
            </w:r>
            <w:r w:rsidRPr="00176132">
              <w:rPr>
                <w:rFonts w:hint="eastAsia"/>
                <w:color w:val="000000"/>
                <w:sz w:val="21"/>
                <w:szCs w:val="21"/>
              </w:rPr>
              <w:t>3</w:t>
            </w:r>
            <w:r w:rsidRPr="00176132">
              <w:rPr>
                <w:color w:val="000000"/>
                <w:sz w:val="21"/>
                <w:szCs w:val="21"/>
              </w:rPr>
              <w:t>次</w:t>
            </w:r>
          </w:p>
        </w:tc>
        <w:tc>
          <w:tcPr>
            <w:tcW w:w="397" w:type="pct"/>
            <w:vAlign w:val="center"/>
          </w:tcPr>
          <w:p w:rsidR="00176132" w:rsidRPr="00176132" w:rsidRDefault="00176132" w:rsidP="00A95090">
            <w:pPr>
              <w:spacing w:line="240" w:lineRule="auto"/>
              <w:ind w:leftChars="-10" w:left="-24" w:rightChars="-10" w:right="-24" w:firstLineChars="0" w:firstLine="0"/>
              <w:jc w:val="center"/>
              <w:rPr>
                <w:color w:val="000000"/>
                <w:sz w:val="21"/>
                <w:szCs w:val="21"/>
              </w:rPr>
            </w:pPr>
            <w:r w:rsidRPr="00176132">
              <w:rPr>
                <w:color w:val="000000"/>
                <w:sz w:val="21"/>
                <w:szCs w:val="21"/>
              </w:rPr>
              <w:t>第</w:t>
            </w:r>
            <w:r w:rsidRPr="00176132">
              <w:rPr>
                <w:rFonts w:hint="eastAsia"/>
                <w:color w:val="000000"/>
                <w:sz w:val="21"/>
                <w:szCs w:val="21"/>
              </w:rPr>
              <w:t>4</w:t>
            </w:r>
            <w:r w:rsidRPr="00176132">
              <w:rPr>
                <w:color w:val="000000"/>
                <w:sz w:val="21"/>
                <w:szCs w:val="21"/>
              </w:rPr>
              <w:t>次</w:t>
            </w:r>
          </w:p>
        </w:tc>
        <w:tc>
          <w:tcPr>
            <w:tcW w:w="441" w:type="pct"/>
            <w:vMerge/>
            <w:vAlign w:val="center"/>
          </w:tcPr>
          <w:p w:rsidR="00176132" w:rsidRPr="00176132" w:rsidRDefault="00176132" w:rsidP="00176132">
            <w:pPr>
              <w:spacing w:line="240" w:lineRule="auto"/>
              <w:ind w:firstLineChars="0" w:firstLine="0"/>
              <w:jc w:val="center"/>
              <w:rPr>
                <w:sz w:val="21"/>
                <w:szCs w:val="21"/>
              </w:rPr>
            </w:pPr>
          </w:p>
        </w:tc>
        <w:tc>
          <w:tcPr>
            <w:tcW w:w="542" w:type="pct"/>
            <w:vMerge/>
            <w:vAlign w:val="center"/>
          </w:tcPr>
          <w:p w:rsidR="00176132" w:rsidRPr="00176132" w:rsidRDefault="00176132" w:rsidP="00176132">
            <w:pPr>
              <w:spacing w:line="240" w:lineRule="auto"/>
              <w:ind w:firstLineChars="0" w:firstLine="0"/>
              <w:jc w:val="center"/>
              <w:rPr>
                <w:sz w:val="21"/>
                <w:szCs w:val="21"/>
              </w:rPr>
            </w:pPr>
          </w:p>
        </w:tc>
      </w:tr>
      <w:tr w:rsidR="00176132" w:rsidRPr="00176132" w:rsidTr="00A95090">
        <w:trPr>
          <w:trHeight w:val="680"/>
        </w:trPr>
        <w:tc>
          <w:tcPr>
            <w:tcW w:w="301" w:type="pct"/>
            <w:vMerge w:val="restart"/>
            <w:vAlign w:val="center"/>
          </w:tcPr>
          <w:p w:rsidR="00176132" w:rsidRPr="00176132" w:rsidRDefault="00176132" w:rsidP="00176132">
            <w:pPr>
              <w:adjustRightInd w:val="0"/>
              <w:snapToGrid w:val="0"/>
              <w:spacing w:line="240" w:lineRule="auto"/>
              <w:ind w:firstLineChars="0" w:firstLine="0"/>
              <w:jc w:val="center"/>
              <w:rPr>
                <w:color w:val="000000"/>
                <w:sz w:val="21"/>
                <w:szCs w:val="21"/>
              </w:rPr>
            </w:pPr>
            <w:r w:rsidRPr="00176132">
              <w:rPr>
                <w:rFonts w:hint="eastAsia"/>
                <w:color w:val="000000"/>
                <w:sz w:val="21"/>
                <w:szCs w:val="21"/>
              </w:rPr>
              <w:t>生活污水处理后出口</w:t>
            </w:r>
          </w:p>
        </w:tc>
        <w:tc>
          <w:tcPr>
            <w:tcW w:w="548" w:type="pct"/>
            <w:vAlign w:val="center"/>
          </w:tcPr>
          <w:p w:rsidR="00176132" w:rsidRPr="00176132" w:rsidRDefault="00176132" w:rsidP="00176132">
            <w:pPr>
              <w:spacing w:line="240" w:lineRule="auto"/>
              <w:ind w:firstLineChars="0" w:firstLine="0"/>
              <w:jc w:val="center"/>
              <w:rPr>
                <w:sz w:val="21"/>
                <w:szCs w:val="21"/>
              </w:rPr>
            </w:pPr>
            <w:r w:rsidRPr="00176132">
              <w:rPr>
                <w:rFonts w:hint="eastAsia"/>
                <w:sz w:val="21"/>
                <w:szCs w:val="21"/>
              </w:rPr>
              <w:t>pH</w:t>
            </w:r>
          </w:p>
        </w:tc>
        <w:tc>
          <w:tcPr>
            <w:tcW w:w="396" w:type="pct"/>
            <w:vAlign w:val="center"/>
          </w:tcPr>
          <w:p w:rsidR="00176132" w:rsidRPr="00176132" w:rsidRDefault="00176132" w:rsidP="00A95090">
            <w:pPr>
              <w:spacing w:line="240" w:lineRule="auto"/>
              <w:ind w:firstLineChars="0" w:firstLine="0"/>
              <w:jc w:val="center"/>
              <w:rPr>
                <w:color w:val="000000"/>
                <w:sz w:val="21"/>
                <w:szCs w:val="21"/>
              </w:rPr>
            </w:pPr>
            <w:r w:rsidRPr="00176132">
              <w:rPr>
                <w:rFonts w:hint="eastAsia"/>
                <w:color w:val="000000"/>
                <w:sz w:val="21"/>
                <w:szCs w:val="21"/>
              </w:rPr>
              <w:t>7.4</w:t>
            </w:r>
            <w:r w:rsidR="00A95090">
              <w:rPr>
                <w:rFonts w:hint="eastAsia"/>
                <w:color w:val="000000"/>
                <w:sz w:val="21"/>
                <w:szCs w:val="21"/>
              </w:rPr>
              <w:t>6</w:t>
            </w:r>
          </w:p>
        </w:tc>
        <w:tc>
          <w:tcPr>
            <w:tcW w:w="396" w:type="pct"/>
            <w:vAlign w:val="center"/>
          </w:tcPr>
          <w:p w:rsidR="00176132" w:rsidRPr="00176132" w:rsidRDefault="00176132" w:rsidP="00A95090">
            <w:pPr>
              <w:spacing w:line="240" w:lineRule="auto"/>
              <w:ind w:firstLineChars="0" w:firstLine="0"/>
              <w:jc w:val="center"/>
              <w:rPr>
                <w:color w:val="000000"/>
                <w:sz w:val="21"/>
                <w:szCs w:val="21"/>
              </w:rPr>
            </w:pPr>
            <w:r w:rsidRPr="00176132">
              <w:rPr>
                <w:rFonts w:hint="eastAsia"/>
                <w:color w:val="000000"/>
                <w:sz w:val="21"/>
                <w:szCs w:val="21"/>
              </w:rPr>
              <w:t>7.</w:t>
            </w:r>
            <w:r w:rsidR="00A95090">
              <w:rPr>
                <w:rFonts w:hint="eastAsia"/>
                <w:color w:val="000000"/>
                <w:sz w:val="21"/>
                <w:szCs w:val="21"/>
              </w:rPr>
              <w:t>29</w:t>
            </w:r>
          </w:p>
        </w:tc>
        <w:tc>
          <w:tcPr>
            <w:tcW w:w="395" w:type="pct"/>
            <w:vAlign w:val="center"/>
          </w:tcPr>
          <w:p w:rsidR="00176132" w:rsidRPr="00176132" w:rsidRDefault="00176132" w:rsidP="00A95090">
            <w:pPr>
              <w:spacing w:line="240" w:lineRule="auto"/>
              <w:ind w:firstLineChars="0" w:firstLine="0"/>
              <w:jc w:val="center"/>
              <w:rPr>
                <w:color w:val="000000"/>
                <w:sz w:val="21"/>
                <w:szCs w:val="21"/>
              </w:rPr>
            </w:pPr>
            <w:r w:rsidRPr="00176132">
              <w:rPr>
                <w:rFonts w:hint="eastAsia"/>
                <w:color w:val="000000"/>
                <w:sz w:val="21"/>
                <w:szCs w:val="21"/>
              </w:rPr>
              <w:t>7.</w:t>
            </w:r>
            <w:r w:rsidR="00A95090">
              <w:rPr>
                <w:rFonts w:hint="eastAsia"/>
                <w:color w:val="000000"/>
                <w:sz w:val="21"/>
                <w:szCs w:val="21"/>
              </w:rPr>
              <w:t>34</w:t>
            </w:r>
          </w:p>
        </w:tc>
        <w:tc>
          <w:tcPr>
            <w:tcW w:w="397" w:type="pct"/>
            <w:vAlign w:val="center"/>
          </w:tcPr>
          <w:p w:rsidR="00176132" w:rsidRPr="00176132" w:rsidRDefault="00176132" w:rsidP="00A95090">
            <w:pPr>
              <w:spacing w:line="240" w:lineRule="auto"/>
              <w:ind w:firstLineChars="0" w:firstLine="0"/>
              <w:jc w:val="center"/>
              <w:rPr>
                <w:color w:val="000000"/>
                <w:sz w:val="21"/>
                <w:szCs w:val="21"/>
              </w:rPr>
            </w:pPr>
            <w:r w:rsidRPr="00176132">
              <w:rPr>
                <w:rFonts w:hint="eastAsia"/>
                <w:color w:val="000000"/>
                <w:sz w:val="21"/>
                <w:szCs w:val="21"/>
              </w:rPr>
              <w:t>7.</w:t>
            </w:r>
            <w:r w:rsidR="00A95090">
              <w:rPr>
                <w:rFonts w:hint="eastAsia"/>
                <w:color w:val="000000"/>
                <w:sz w:val="21"/>
                <w:szCs w:val="21"/>
              </w:rPr>
              <w:t>18</w:t>
            </w:r>
          </w:p>
        </w:tc>
        <w:tc>
          <w:tcPr>
            <w:tcW w:w="395" w:type="pct"/>
            <w:vAlign w:val="center"/>
          </w:tcPr>
          <w:p w:rsidR="00176132" w:rsidRPr="00176132" w:rsidRDefault="00176132" w:rsidP="00A95090">
            <w:pPr>
              <w:spacing w:line="240" w:lineRule="auto"/>
              <w:ind w:firstLineChars="0" w:firstLine="0"/>
              <w:jc w:val="center"/>
              <w:rPr>
                <w:color w:val="000000"/>
                <w:sz w:val="21"/>
                <w:szCs w:val="21"/>
              </w:rPr>
            </w:pPr>
            <w:r w:rsidRPr="00176132">
              <w:rPr>
                <w:rFonts w:hint="eastAsia"/>
                <w:color w:val="000000"/>
                <w:sz w:val="21"/>
                <w:szCs w:val="21"/>
              </w:rPr>
              <w:t>7.</w:t>
            </w:r>
            <w:r w:rsidR="00A95090">
              <w:rPr>
                <w:rFonts w:hint="eastAsia"/>
                <w:color w:val="000000"/>
                <w:sz w:val="21"/>
                <w:szCs w:val="21"/>
              </w:rPr>
              <w:t>26</w:t>
            </w:r>
          </w:p>
        </w:tc>
        <w:tc>
          <w:tcPr>
            <w:tcW w:w="396" w:type="pct"/>
            <w:vAlign w:val="center"/>
          </w:tcPr>
          <w:p w:rsidR="00176132" w:rsidRPr="00176132" w:rsidRDefault="00176132" w:rsidP="00A95090">
            <w:pPr>
              <w:spacing w:line="240" w:lineRule="auto"/>
              <w:ind w:firstLineChars="0" w:firstLine="0"/>
              <w:jc w:val="center"/>
              <w:rPr>
                <w:color w:val="000000"/>
                <w:sz w:val="21"/>
                <w:szCs w:val="21"/>
              </w:rPr>
            </w:pPr>
            <w:r w:rsidRPr="00176132">
              <w:rPr>
                <w:rFonts w:hint="eastAsia"/>
                <w:color w:val="000000"/>
                <w:sz w:val="21"/>
                <w:szCs w:val="21"/>
              </w:rPr>
              <w:t>7.</w:t>
            </w:r>
            <w:r w:rsidR="00A95090">
              <w:rPr>
                <w:rFonts w:hint="eastAsia"/>
                <w:color w:val="000000"/>
                <w:sz w:val="21"/>
                <w:szCs w:val="21"/>
              </w:rPr>
              <w:t>42</w:t>
            </w:r>
          </w:p>
        </w:tc>
        <w:tc>
          <w:tcPr>
            <w:tcW w:w="395" w:type="pct"/>
            <w:vAlign w:val="center"/>
          </w:tcPr>
          <w:p w:rsidR="00176132" w:rsidRPr="00176132" w:rsidRDefault="00176132" w:rsidP="00176132">
            <w:pPr>
              <w:spacing w:line="240" w:lineRule="auto"/>
              <w:ind w:firstLineChars="0" w:firstLine="0"/>
              <w:jc w:val="center"/>
              <w:rPr>
                <w:color w:val="000000"/>
                <w:sz w:val="21"/>
                <w:szCs w:val="21"/>
              </w:rPr>
            </w:pPr>
            <w:r w:rsidRPr="00176132">
              <w:rPr>
                <w:rFonts w:hint="eastAsia"/>
                <w:color w:val="000000"/>
                <w:sz w:val="21"/>
                <w:szCs w:val="21"/>
              </w:rPr>
              <w:t>7.36</w:t>
            </w:r>
          </w:p>
        </w:tc>
        <w:tc>
          <w:tcPr>
            <w:tcW w:w="397" w:type="pct"/>
            <w:vAlign w:val="center"/>
          </w:tcPr>
          <w:p w:rsidR="00176132" w:rsidRPr="00176132" w:rsidRDefault="00176132" w:rsidP="00A95090">
            <w:pPr>
              <w:spacing w:line="240" w:lineRule="auto"/>
              <w:ind w:firstLineChars="0" w:firstLine="0"/>
              <w:jc w:val="center"/>
              <w:rPr>
                <w:color w:val="000000"/>
                <w:sz w:val="21"/>
                <w:szCs w:val="21"/>
              </w:rPr>
            </w:pPr>
            <w:r w:rsidRPr="00176132">
              <w:rPr>
                <w:rFonts w:hint="eastAsia"/>
                <w:color w:val="000000"/>
                <w:sz w:val="21"/>
                <w:szCs w:val="21"/>
              </w:rPr>
              <w:t>7.</w:t>
            </w:r>
            <w:r w:rsidR="00A95090">
              <w:rPr>
                <w:rFonts w:hint="eastAsia"/>
                <w:color w:val="000000"/>
                <w:sz w:val="21"/>
                <w:szCs w:val="21"/>
              </w:rPr>
              <w:t>21</w:t>
            </w:r>
          </w:p>
        </w:tc>
        <w:tc>
          <w:tcPr>
            <w:tcW w:w="441" w:type="pct"/>
            <w:vAlign w:val="center"/>
          </w:tcPr>
          <w:p w:rsidR="00176132" w:rsidRPr="00176132" w:rsidRDefault="00A95090" w:rsidP="00A95090">
            <w:pPr>
              <w:spacing w:line="240" w:lineRule="auto"/>
              <w:ind w:firstLineChars="0" w:firstLine="0"/>
              <w:jc w:val="center"/>
              <w:rPr>
                <w:sz w:val="21"/>
                <w:szCs w:val="21"/>
              </w:rPr>
            </w:pPr>
            <w:r>
              <w:rPr>
                <w:rFonts w:hint="eastAsia"/>
                <w:sz w:val="21"/>
                <w:szCs w:val="21"/>
              </w:rPr>
              <w:t>6</w:t>
            </w:r>
            <w:r w:rsidR="00176132" w:rsidRPr="00176132">
              <w:rPr>
                <w:rFonts w:hint="eastAsia"/>
                <w:sz w:val="21"/>
                <w:szCs w:val="21"/>
              </w:rPr>
              <w:t>-</w:t>
            </w:r>
            <w:r>
              <w:rPr>
                <w:rFonts w:hint="eastAsia"/>
                <w:sz w:val="21"/>
                <w:szCs w:val="21"/>
              </w:rPr>
              <w:t>9</w:t>
            </w:r>
          </w:p>
        </w:tc>
        <w:tc>
          <w:tcPr>
            <w:tcW w:w="542" w:type="pct"/>
            <w:vAlign w:val="center"/>
          </w:tcPr>
          <w:p w:rsidR="00176132" w:rsidRPr="00176132" w:rsidRDefault="00176132" w:rsidP="00176132">
            <w:pPr>
              <w:spacing w:line="240" w:lineRule="auto"/>
              <w:ind w:firstLineChars="0" w:firstLine="0"/>
              <w:jc w:val="center"/>
              <w:rPr>
                <w:sz w:val="21"/>
                <w:szCs w:val="21"/>
              </w:rPr>
            </w:pPr>
            <w:r w:rsidRPr="00176132">
              <w:rPr>
                <w:rFonts w:hint="eastAsia"/>
                <w:sz w:val="21"/>
                <w:szCs w:val="21"/>
              </w:rPr>
              <w:t>无量纲</w:t>
            </w:r>
          </w:p>
        </w:tc>
      </w:tr>
      <w:tr w:rsidR="00176132" w:rsidRPr="00176132" w:rsidTr="00A95090">
        <w:trPr>
          <w:trHeight w:val="680"/>
        </w:trPr>
        <w:tc>
          <w:tcPr>
            <w:tcW w:w="301" w:type="pct"/>
            <w:vMerge/>
            <w:vAlign w:val="center"/>
          </w:tcPr>
          <w:p w:rsidR="00176132" w:rsidRPr="00176132" w:rsidRDefault="00176132" w:rsidP="00176132">
            <w:pPr>
              <w:adjustRightInd w:val="0"/>
              <w:snapToGrid w:val="0"/>
              <w:spacing w:line="240" w:lineRule="auto"/>
              <w:ind w:firstLineChars="0" w:firstLine="0"/>
              <w:jc w:val="center"/>
              <w:rPr>
                <w:color w:val="000000"/>
                <w:sz w:val="21"/>
                <w:szCs w:val="21"/>
              </w:rPr>
            </w:pPr>
          </w:p>
        </w:tc>
        <w:tc>
          <w:tcPr>
            <w:tcW w:w="548" w:type="pct"/>
            <w:vAlign w:val="center"/>
          </w:tcPr>
          <w:p w:rsidR="00176132" w:rsidRPr="00176132" w:rsidRDefault="00176132" w:rsidP="00176132">
            <w:pPr>
              <w:spacing w:line="240" w:lineRule="auto"/>
              <w:ind w:firstLineChars="0" w:firstLine="0"/>
              <w:jc w:val="center"/>
              <w:rPr>
                <w:sz w:val="21"/>
                <w:szCs w:val="21"/>
              </w:rPr>
            </w:pPr>
            <w:r w:rsidRPr="00176132">
              <w:rPr>
                <w:rFonts w:hint="eastAsia"/>
                <w:sz w:val="21"/>
                <w:szCs w:val="21"/>
              </w:rPr>
              <w:t>悬浮物</w:t>
            </w:r>
          </w:p>
        </w:tc>
        <w:tc>
          <w:tcPr>
            <w:tcW w:w="396" w:type="pct"/>
            <w:vAlign w:val="center"/>
          </w:tcPr>
          <w:p w:rsidR="00176132" w:rsidRPr="00176132" w:rsidRDefault="00A95090" w:rsidP="00176132">
            <w:pPr>
              <w:spacing w:line="240" w:lineRule="auto"/>
              <w:ind w:firstLineChars="0" w:firstLine="0"/>
              <w:jc w:val="center"/>
              <w:rPr>
                <w:color w:val="000000"/>
                <w:sz w:val="21"/>
                <w:szCs w:val="21"/>
              </w:rPr>
            </w:pPr>
            <w:r>
              <w:rPr>
                <w:rFonts w:hint="eastAsia"/>
                <w:color w:val="000000"/>
                <w:sz w:val="21"/>
                <w:szCs w:val="21"/>
              </w:rPr>
              <w:t>68</w:t>
            </w:r>
          </w:p>
        </w:tc>
        <w:tc>
          <w:tcPr>
            <w:tcW w:w="396" w:type="pct"/>
            <w:vAlign w:val="center"/>
          </w:tcPr>
          <w:p w:rsidR="00176132" w:rsidRPr="00176132" w:rsidRDefault="00A95090" w:rsidP="00176132">
            <w:pPr>
              <w:spacing w:line="240" w:lineRule="auto"/>
              <w:ind w:firstLineChars="0" w:firstLine="0"/>
              <w:jc w:val="center"/>
              <w:rPr>
                <w:color w:val="000000"/>
                <w:sz w:val="21"/>
                <w:szCs w:val="21"/>
              </w:rPr>
            </w:pPr>
            <w:r>
              <w:rPr>
                <w:rFonts w:hint="eastAsia"/>
                <w:color w:val="000000"/>
                <w:sz w:val="21"/>
                <w:szCs w:val="21"/>
              </w:rPr>
              <w:t>85</w:t>
            </w:r>
          </w:p>
        </w:tc>
        <w:tc>
          <w:tcPr>
            <w:tcW w:w="395" w:type="pct"/>
            <w:vAlign w:val="center"/>
          </w:tcPr>
          <w:p w:rsidR="00176132" w:rsidRPr="00176132" w:rsidRDefault="00A95090" w:rsidP="00176132">
            <w:pPr>
              <w:spacing w:line="240" w:lineRule="auto"/>
              <w:ind w:firstLineChars="0" w:firstLine="0"/>
              <w:jc w:val="center"/>
              <w:rPr>
                <w:color w:val="000000"/>
                <w:sz w:val="21"/>
                <w:szCs w:val="21"/>
              </w:rPr>
            </w:pPr>
            <w:r>
              <w:rPr>
                <w:rFonts w:hint="eastAsia"/>
                <w:color w:val="000000"/>
                <w:sz w:val="21"/>
                <w:szCs w:val="21"/>
              </w:rPr>
              <w:t>72</w:t>
            </w:r>
          </w:p>
        </w:tc>
        <w:tc>
          <w:tcPr>
            <w:tcW w:w="397" w:type="pct"/>
            <w:vAlign w:val="center"/>
          </w:tcPr>
          <w:p w:rsidR="00176132" w:rsidRPr="00176132" w:rsidRDefault="00A95090" w:rsidP="00176132">
            <w:pPr>
              <w:spacing w:line="240" w:lineRule="auto"/>
              <w:ind w:firstLineChars="0" w:firstLine="0"/>
              <w:jc w:val="center"/>
              <w:rPr>
                <w:color w:val="000000"/>
                <w:sz w:val="21"/>
                <w:szCs w:val="21"/>
              </w:rPr>
            </w:pPr>
            <w:r>
              <w:rPr>
                <w:rFonts w:hint="eastAsia"/>
                <w:color w:val="000000"/>
                <w:sz w:val="21"/>
                <w:szCs w:val="21"/>
              </w:rPr>
              <w:t>81</w:t>
            </w:r>
          </w:p>
        </w:tc>
        <w:tc>
          <w:tcPr>
            <w:tcW w:w="395" w:type="pct"/>
            <w:vAlign w:val="center"/>
          </w:tcPr>
          <w:p w:rsidR="00176132" w:rsidRPr="00176132" w:rsidRDefault="00A95090" w:rsidP="00176132">
            <w:pPr>
              <w:spacing w:line="240" w:lineRule="auto"/>
              <w:ind w:firstLineChars="0" w:firstLine="0"/>
              <w:jc w:val="center"/>
              <w:rPr>
                <w:color w:val="000000"/>
                <w:sz w:val="21"/>
                <w:szCs w:val="21"/>
              </w:rPr>
            </w:pPr>
            <w:r>
              <w:rPr>
                <w:rFonts w:hint="eastAsia"/>
                <w:color w:val="000000"/>
                <w:sz w:val="21"/>
                <w:szCs w:val="21"/>
              </w:rPr>
              <w:t>87</w:t>
            </w:r>
          </w:p>
        </w:tc>
        <w:tc>
          <w:tcPr>
            <w:tcW w:w="396" w:type="pct"/>
            <w:vAlign w:val="center"/>
          </w:tcPr>
          <w:p w:rsidR="00176132" w:rsidRPr="00176132" w:rsidRDefault="00A95090" w:rsidP="00176132">
            <w:pPr>
              <w:spacing w:line="240" w:lineRule="auto"/>
              <w:ind w:firstLineChars="0" w:firstLine="0"/>
              <w:jc w:val="center"/>
              <w:rPr>
                <w:color w:val="000000"/>
                <w:sz w:val="21"/>
                <w:szCs w:val="21"/>
              </w:rPr>
            </w:pPr>
            <w:r>
              <w:rPr>
                <w:rFonts w:hint="eastAsia"/>
                <w:color w:val="000000"/>
                <w:sz w:val="21"/>
                <w:szCs w:val="21"/>
              </w:rPr>
              <w:t>73</w:t>
            </w:r>
          </w:p>
        </w:tc>
        <w:tc>
          <w:tcPr>
            <w:tcW w:w="395" w:type="pct"/>
            <w:vAlign w:val="center"/>
          </w:tcPr>
          <w:p w:rsidR="00176132" w:rsidRPr="00176132" w:rsidRDefault="00A95090" w:rsidP="00176132">
            <w:pPr>
              <w:spacing w:line="240" w:lineRule="auto"/>
              <w:ind w:firstLineChars="0" w:firstLine="0"/>
              <w:jc w:val="center"/>
              <w:rPr>
                <w:color w:val="000000"/>
                <w:sz w:val="21"/>
                <w:szCs w:val="21"/>
              </w:rPr>
            </w:pPr>
            <w:r>
              <w:rPr>
                <w:rFonts w:hint="eastAsia"/>
                <w:color w:val="000000"/>
                <w:sz w:val="21"/>
                <w:szCs w:val="21"/>
              </w:rPr>
              <w:t>91</w:t>
            </w:r>
          </w:p>
        </w:tc>
        <w:tc>
          <w:tcPr>
            <w:tcW w:w="397" w:type="pct"/>
            <w:vAlign w:val="center"/>
          </w:tcPr>
          <w:p w:rsidR="00176132" w:rsidRPr="00176132" w:rsidRDefault="00A95090" w:rsidP="00176132">
            <w:pPr>
              <w:spacing w:line="240" w:lineRule="auto"/>
              <w:ind w:firstLineChars="0" w:firstLine="0"/>
              <w:jc w:val="center"/>
              <w:rPr>
                <w:color w:val="000000"/>
                <w:sz w:val="21"/>
                <w:szCs w:val="21"/>
              </w:rPr>
            </w:pPr>
            <w:r>
              <w:rPr>
                <w:rFonts w:hint="eastAsia"/>
                <w:color w:val="000000"/>
                <w:sz w:val="21"/>
                <w:szCs w:val="21"/>
              </w:rPr>
              <w:t>77</w:t>
            </w:r>
          </w:p>
        </w:tc>
        <w:tc>
          <w:tcPr>
            <w:tcW w:w="441" w:type="pct"/>
            <w:vAlign w:val="center"/>
          </w:tcPr>
          <w:p w:rsidR="00176132" w:rsidRPr="00176132" w:rsidRDefault="00A95090" w:rsidP="00176132">
            <w:pPr>
              <w:spacing w:line="240" w:lineRule="auto"/>
              <w:ind w:firstLineChars="0" w:firstLine="0"/>
              <w:jc w:val="center"/>
              <w:rPr>
                <w:sz w:val="21"/>
                <w:szCs w:val="21"/>
              </w:rPr>
            </w:pPr>
            <w:r>
              <w:rPr>
                <w:rFonts w:hint="eastAsia"/>
                <w:sz w:val="21"/>
                <w:szCs w:val="21"/>
              </w:rPr>
              <w:t>4</w:t>
            </w:r>
            <w:r w:rsidR="00176132" w:rsidRPr="00176132">
              <w:rPr>
                <w:rFonts w:hint="eastAsia"/>
                <w:sz w:val="21"/>
                <w:szCs w:val="21"/>
              </w:rPr>
              <w:t>00</w:t>
            </w:r>
          </w:p>
        </w:tc>
        <w:tc>
          <w:tcPr>
            <w:tcW w:w="542" w:type="pct"/>
            <w:vAlign w:val="center"/>
          </w:tcPr>
          <w:p w:rsidR="00176132" w:rsidRPr="00176132" w:rsidRDefault="00176132" w:rsidP="00176132">
            <w:pPr>
              <w:spacing w:line="240" w:lineRule="auto"/>
              <w:ind w:firstLineChars="0" w:firstLine="0"/>
              <w:jc w:val="center"/>
              <w:rPr>
                <w:sz w:val="21"/>
                <w:szCs w:val="21"/>
              </w:rPr>
            </w:pPr>
            <w:r w:rsidRPr="00176132">
              <w:rPr>
                <w:rFonts w:hint="eastAsia"/>
                <w:color w:val="000000"/>
                <w:sz w:val="21"/>
                <w:szCs w:val="21"/>
              </w:rPr>
              <w:t>mg/L</w:t>
            </w:r>
          </w:p>
        </w:tc>
      </w:tr>
      <w:tr w:rsidR="00176132" w:rsidRPr="00176132" w:rsidTr="00A95090">
        <w:trPr>
          <w:trHeight w:val="680"/>
        </w:trPr>
        <w:tc>
          <w:tcPr>
            <w:tcW w:w="301" w:type="pct"/>
            <w:vMerge/>
            <w:vAlign w:val="center"/>
          </w:tcPr>
          <w:p w:rsidR="00176132" w:rsidRPr="00176132" w:rsidRDefault="00176132" w:rsidP="00176132">
            <w:pPr>
              <w:adjustRightInd w:val="0"/>
              <w:snapToGrid w:val="0"/>
              <w:spacing w:line="240" w:lineRule="auto"/>
              <w:ind w:firstLineChars="0" w:firstLine="0"/>
              <w:jc w:val="center"/>
              <w:rPr>
                <w:color w:val="000000"/>
                <w:sz w:val="21"/>
                <w:szCs w:val="21"/>
              </w:rPr>
            </w:pPr>
          </w:p>
        </w:tc>
        <w:tc>
          <w:tcPr>
            <w:tcW w:w="548" w:type="pct"/>
            <w:vAlign w:val="center"/>
          </w:tcPr>
          <w:p w:rsidR="00176132" w:rsidRPr="00176132" w:rsidRDefault="00176132" w:rsidP="00176132">
            <w:pPr>
              <w:spacing w:line="240" w:lineRule="auto"/>
              <w:ind w:firstLineChars="0" w:firstLine="0"/>
              <w:jc w:val="center"/>
              <w:rPr>
                <w:sz w:val="21"/>
                <w:szCs w:val="21"/>
              </w:rPr>
            </w:pPr>
            <w:r w:rsidRPr="00176132">
              <w:rPr>
                <w:rFonts w:hint="eastAsia"/>
                <w:sz w:val="21"/>
                <w:szCs w:val="21"/>
              </w:rPr>
              <w:t>化学需</w:t>
            </w:r>
          </w:p>
          <w:p w:rsidR="00176132" w:rsidRPr="00176132" w:rsidRDefault="00176132" w:rsidP="00176132">
            <w:pPr>
              <w:spacing w:line="240" w:lineRule="auto"/>
              <w:ind w:firstLineChars="0" w:firstLine="0"/>
              <w:jc w:val="center"/>
              <w:rPr>
                <w:sz w:val="21"/>
                <w:szCs w:val="21"/>
              </w:rPr>
            </w:pPr>
            <w:r w:rsidRPr="00176132">
              <w:rPr>
                <w:rFonts w:hint="eastAsia"/>
                <w:sz w:val="21"/>
                <w:szCs w:val="21"/>
              </w:rPr>
              <w:t>氧量</w:t>
            </w:r>
          </w:p>
        </w:tc>
        <w:tc>
          <w:tcPr>
            <w:tcW w:w="396" w:type="pct"/>
            <w:vAlign w:val="center"/>
          </w:tcPr>
          <w:p w:rsidR="00176132" w:rsidRPr="00176132" w:rsidRDefault="00A95090" w:rsidP="00176132">
            <w:pPr>
              <w:spacing w:line="240" w:lineRule="auto"/>
              <w:ind w:firstLineChars="0" w:firstLine="0"/>
              <w:jc w:val="center"/>
              <w:rPr>
                <w:color w:val="000000"/>
                <w:sz w:val="21"/>
                <w:szCs w:val="21"/>
              </w:rPr>
            </w:pPr>
            <w:r>
              <w:rPr>
                <w:rFonts w:hint="eastAsia"/>
                <w:color w:val="000000"/>
                <w:sz w:val="21"/>
                <w:szCs w:val="21"/>
              </w:rPr>
              <w:t>168</w:t>
            </w:r>
          </w:p>
        </w:tc>
        <w:tc>
          <w:tcPr>
            <w:tcW w:w="396" w:type="pct"/>
            <w:vAlign w:val="center"/>
          </w:tcPr>
          <w:p w:rsidR="00176132" w:rsidRPr="00176132" w:rsidRDefault="00176132" w:rsidP="00A95090">
            <w:pPr>
              <w:spacing w:line="240" w:lineRule="auto"/>
              <w:ind w:firstLineChars="0" w:firstLine="0"/>
              <w:jc w:val="center"/>
              <w:rPr>
                <w:color w:val="000000"/>
                <w:sz w:val="21"/>
                <w:szCs w:val="21"/>
              </w:rPr>
            </w:pPr>
            <w:r w:rsidRPr="00176132">
              <w:rPr>
                <w:rFonts w:hint="eastAsia"/>
                <w:color w:val="000000"/>
                <w:sz w:val="21"/>
                <w:szCs w:val="21"/>
              </w:rPr>
              <w:t>1</w:t>
            </w:r>
            <w:r w:rsidR="00A95090">
              <w:rPr>
                <w:rFonts w:hint="eastAsia"/>
                <w:color w:val="000000"/>
                <w:sz w:val="21"/>
                <w:szCs w:val="21"/>
              </w:rPr>
              <w:t>92</w:t>
            </w:r>
          </w:p>
        </w:tc>
        <w:tc>
          <w:tcPr>
            <w:tcW w:w="395" w:type="pct"/>
            <w:vAlign w:val="center"/>
          </w:tcPr>
          <w:p w:rsidR="00176132" w:rsidRPr="00176132" w:rsidRDefault="00176132" w:rsidP="00A95090">
            <w:pPr>
              <w:spacing w:line="240" w:lineRule="auto"/>
              <w:ind w:firstLineChars="0" w:firstLine="0"/>
              <w:jc w:val="center"/>
              <w:rPr>
                <w:color w:val="000000"/>
                <w:sz w:val="21"/>
                <w:szCs w:val="21"/>
              </w:rPr>
            </w:pPr>
            <w:r w:rsidRPr="00176132">
              <w:rPr>
                <w:rFonts w:hint="eastAsia"/>
                <w:color w:val="000000"/>
                <w:sz w:val="21"/>
                <w:szCs w:val="21"/>
              </w:rPr>
              <w:t>1</w:t>
            </w:r>
            <w:r w:rsidR="00A95090">
              <w:rPr>
                <w:rFonts w:hint="eastAsia"/>
                <w:color w:val="000000"/>
                <w:sz w:val="21"/>
                <w:szCs w:val="21"/>
              </w:rPr>
              <w:t>86</w:t>
            </w:r>
          </w:p>
        </w:tc>
        <w:tc>
          <w:tcPr>
            <w:tcW w:w="397" w:type="pct"/>
            <w:vAlign w:val="center"/>
          </w:tcPr>
          <w:p w:rsidR="00176132" w:rsidRPr="00176132" w:rsidRDefault="00A95090" w:rsidP="00176132">
            <w:pPr>
              <w:spacing w:line="240" w:lineRule="auto"/>
              <w:ind w:firstLineChars="0" w:firstLine="0"/>
              <w:jc w:val="center"/>
              <w:rPr>
                <w:color w:val="000000"/>
                <w:sz w:val="21"/>
                <w:szCs w:val="21"/>
              </w:rPr>
            </w:pPr>
            <w:r>
              <w:rPr>
                <w:rFonts w:hint="eastAsia"/>
                <w:color w:val="000000"/>
                <w:sz w:val="21"/>
                <w:szCs w:val="21"/>
              </w:rPr>
              <w:t>203</w:t>
            </w:r>
          </w:p>
        </w:tc>
        <w:tc>
          <w:tcPr>
            <w:tcW w:w="395" w:type="pct"/>
            <w:vAlign w:val="center"/>
          </w:tcPr>
          <w:p w:rsidR="00176132" w:rsidRPr="00176132" w:rsidRDefault="00A95090" w:rsidP="00176132">
            <w:pPr>
              <w:spacing w:line="240" w:lineRule="auto"/>
              <w:ind w:firstLineChars="0" w:firstLine="0"/>
              <w:jc w:val="center"/>
              <w:rPr>
                <w:color w:val="000000"/>
                <w:sz w:val="21"/>
                <w:szCs w:val="21"/>
              </w:rPr>
            </w:pPr>
            <w:r>
              <w:rPr>
                <w:rFonts w:hint="eastAsia"/>
                <w:color w:val="000000"/>
                <w:sz w:val="21"/>
                <w:szCs w:val="21"/>
              </w:rPr>
              <w:t>194</w:t>
            </w:r>
          </w:p>
        </w:tc>
        <w:tc>
          <w:tcPr>
            <w:tcW w:w="396" w:type="pct"/>
            <w:vAlign w:val="center"/>
          </w:tcPr>
          <w:p w:rsidR="00176132" w:rsidRPr="00176132" w:rsidRDefault="00A95090" w:rsidP="00176132">
            <w:pPr>
              <w:spacing w:line="240" w:lineRule="auto"/>
              <w:ind w:firstLineChars="0" w:firstLine="0"/>
              <w:jc w:val="center"/>
              <w:rPr>
                <w:color w:val="000000"/>
                <w:sz w:val="21"/>
                <w:szCs w:val="21"/>
              </w:rPr>
            </w:pPr>
            <w:r>
              <w:rPr>
                <w:rFonts w:hint="eastAsia"/>
                <w:color w:val="000000"/>
                <w:sz w:val="21"/>
                <w:szCs w:val="21"/>
              </w:rPr>
              <w:t>173</w:t>
            </w:r>
          </w:p>
        </w:tc>
        <w:tc>
          <w:tcPr>
            <w:tcW w:w="395" w:type="pct"/>
            <w:vAlign w:val="center"/>
          </w:tcPr>
          <w:p w:rsidR="00176132" w:rsidRPr="00176132" w:rsidRDefault="00A95090" w:rsidP="00176132">
            <w:pPr>
              <w:spacing w:line="240" w:lineRule="auto"/>
              <w:ind w:firstLineChars="0" w:firstLine="0"/>
              <w:jc w:val="center"/>
              <w:rPr>
                <w:color w:val="000000"/>
                <w:sz w:val="21"/>
                <w:szCs w:val="21"/>
              </w:rPr>
            </w:pPr>
            <w:r>
              <w:rPr>
                <w:rFonts w:hint="eastAsia"/>
                <w:color w:val="000000"/>
                <w:sz w:val="21"/>
                <w:szCs w:val="21"/>
              </w:rPr>
              <w:t>214</w:t>
            </w:r>
          </w:p>
        </w:tc>
        <w:tc>
          <w:tcPr>
            <w:tcW w:w="397" w:type="pct"/>
            <w:vAlign w:val="center"/>
          </w:tcPr>
          <w:p w:rsidR="00176132" w:rsidRPr="00176132" w:rsidRDefault="00A95090" w:rsidP="00176132">
            <w:pPr>
              <w:spacing w:line="240" w:lineRule="auto"/>
              <w:ind w:firstLineChars="0" w:firstLine="0"/>
              <w:jc w:val="center"/>
              <w:rPr>
                <w:color w:val="000000"/>
                <w:sz w:val="21"/>
                <w:szCs w:val="21"/>
              </w:rPr>
            </w:pPr>
            <w:r>
              <w:rPr>
                <w:rFonts w:hint="eastAsia"/>
                <w:color w:val="000000"/>
                <w:sz w:val="21"/>
                <w:szCs w:val="21"/>
              </w:rPr>
              <w:t>187</w:t>
            </w:r>
          </w:p>
        </w:tc>
        <w:tc>
          <w:tcPr>
            <w:tcW w:w="441" w:type="pct"/>
            <w:vAlign w:val="center"/>
          </w:tcPr>
          <w:p w:rsidR="00176132" w:rsidRPr="00176132" w:rsidRDefault="00A95090" w:rsidP="00176132">
            <w:pPr>
              <w:spacing w:line="240" w:lineRule="auto"/>
              <w:ind w:firstLineChars="0" w:firstLine="0"/>
              <w:jc w:val="center"/>
              <w:rPr>
                <w:sz w:val="21"/>
                <w:szCs w:val="21"/>
              </w:rPr>
            </w:pPr>
            <w:r>
              <w:rPr>
                <w:rFonts w:hint="eastAsia"/>
                <w:sz w:val="21"/>
                <w:szCs w:val="21"/>
              </w:rPr>
              <w:t>5</w:t>
            </w:r>
            <w:r w:rsidR="00176132" w:rsidRPr="00176132">
              <w:rPr>
                <w:rFonts w:hint="eastAsia"/>
                <w:sz w:val="21"/>
                <w:szCs w:val="21"/>
              </w:rPr>
              <w:t>00</w:t>
            </w:r>
          </w:p>
        </w:tc>
        <w:tc>
          <w:tcPr>
            <w:tcW w:w="542" w:type="pct"/>
            <w:vAlign w:val="center"/>
          </w:tcPr>
          <w:p w:rsidR="00176132" w:rsidRPr="00176132" w:rsidRDefault="00176132" w:rsidP="00176132">
            <w:pPr>
              <w:spacing w:line="240" w:lineRule="auto"/>
              <w:ind w:firstLineChars="0" w:firstLine="0"/>
              <w:jc w:val="center"/>
              <w:rPr>
                <w:sz w:val="21"/>
                <w:szCs w:val="21"/>
              </w:rPr>
            </w:pPr>
            <w:r w:rsidRPr="00176132">
              <w:rPr>
                <w:rFonts w:hint="eastAsia"/>
                <w:color w:val="000000"/>
                <w:sz w:val="21"/>
                <w:szCs w:val="21"/>
              </w:rPr>
              <w:t>mg/L</w:t>
            </w:r>
          </w:p>
        </w:tc>
      </w:tr>
      <w:tr w:rsidR="00176132" w:rsidRPr="00176132" w:rsidTr="00A95090">
        <w:trPr>
          <w:trHeight w:val="680"/>
        </w:trPr>
        <w:tc>
          <w:tcPr>
            <w:tcW w:w="301" w:type="pct"/>
            <w:vMerge/>
            <w:vAlign w:val="center"/>
          </w:tcPr>
          <w:p w:rsidR="00176132" w:rsidRPr="00176132" w:rsidRDefault="00176132" w:rsidP="00176132">
            <w:pPr>
              <w:adjustRightInd w:val="0"/>
              <w:snapToGrid w:val="0"/>
              <w:spacing w:line="240" w:lineRule="auto"/>
              <w:ind w:firstLineChars="0" w:firstLine="0"/>
              <w:jc w:val="center"/>
              <w:rPr>
                <w:color w:val="000000"/>
                <w:sz w:val="21"/>
                <w:szCs w:val="21"/>
              </w:rPr>
            </w:pPr>
          </w:p>
        </w:tc>
        <w:tc>
          <w:tcPr>
            <w:tcW w:w="548" w:type="pct"/>
            <w:vAlign w:val="center"/>
          </w:tcPr>
          <w:p w:rsidR="00176132" w:rsidRPr="00176132" w:rsidRDefault="00176132" w:rsidP="00176132">
            <w:pPr>
              <w:spacing w:line="240" w:lineRule="auto"/>
              <w:ind w:firstLineChars="0" w:firstLine="0"/>
              <w:jc w:val="center"/>
              <w:rPr>
                <w:sz w:val="21"/>
                <w:szCs w:val="21"/>
              </w:rPr>
            </w:pPr>
            <w:r w:rsidRPr="00176132">
              <w:rPr>
                <w:rFonts w:hint="eastAsia"/>
                <w:sz w:val="21"/>
                <w:szCs w:val="21"/>
              </w:rPr>
              <w:t>五日生化需氧量</w:t>
            </w:r>
          </w:p>
        </w:tc>
        <w:tc>
          <w:tcPr>
            <w:tcW w:w="396" w:type="pct"/>
            <w:vAlign w:val="center"/>
          </w:tcPr>
          <w:p w:rsidR="00176132" w:rsidRPr="00176132" w:rsidRDefault="00A95090" w:rsidP="00176132">
            <w:pPr>
              <w:spacing w:line="240" w:lineRule="auto"/>
              <w:ind w:firstLineChars="0" w:firstLine="0"/>
              <w:jc w:val="center"/>
              <w:rPr>
                <w:kern w:val="0"/>
                <w:sz w:val="21"/>
                <w:szCs w:val="21"/>
              </w:rPr>
            </w:pPr>
            <w:r>
              <w:rPr>
                <w:rFonts w:hint="eastAsia"/>
                <w:kern w:val="0"/>
                <w:sz w:val="21"/>
                <w:szCs w:val="21"/>
              </w:rPr>
              <w:t>50.2</w:t>
            </w:r>
          </w:p>
        </w:tc>
        <w:tc>
          <w:tcPr>
            <w:tcW w:w="396" w:type="pct"/>
            <w:vAlign w:val="center"/>
          </w:tcPr>
          <w:p w:rsidR="00176132" w:rsidRPr="00176132" w:rsidRDefault="00A95090" w:rsidP="00176132">
            <w:pPr>
              <w:spacing w:line="240" w:lineRule="auto"/>
              <w:ind w:firstLineChars="0" w:firstLine="0"/>
              <w:jc w:val="center"/>
              <w:rPr>
                <w:kern w:val="0"/>
                <w:sz w:val="21"/>
                <w:szCs w:val="21"/>
              </w:rPr>
            </w:pPr>
            <w:r>
              <w:rPr>
                <w:rFonts w:hint="eastAsia"/>
                <w:kern w:val="0"/>
                <w:sz w:val="21"/>
                <w:szCs w:val="21"/>
              </w:rPr>
              <w:t>57.9</w:t>
            </w:r>
          </w:p>
        </w:tc>
        <w:tc>
          <w:tcPr>
            <w:tcW w:w="395" w:type="pct"/>
            <w:vAlign w:val="center"/>
          </w:tcPr>
          <w:p w:rsidR="00176132" w:rsidRPr="00176132" w:rsidRDefault="00A95090" w:rsidP="00176132">
            <w:pPr>
              <w:spacing w:line="240" w:lineRule="auto"/>
              <w:ind w:firstLineChars="0" w:firstLine="0"/>
              <w:jc w:val="center"/>
              <w:rPr>
                <w:kern w:val="0"/>
                <w:sz w:val="21"/>
                <w:szCs w:val="21"/>
              </w:rPr>
            </w:pPr>
            <w:r>
              <w:rPr>
                <w:rFonts w:hint="eastAsia"/>
                <w:kern w:val="0"/>
                <w:sz w:val="21"/>
                <w:szCs w:val="21"/>
              </w:rPr>
              <w:t>54.3</w:t>
            </w:r>
          </w:p>
        </w:tc>
        <w:tc>
          <w:tcPr>
            <w:tcW w:w="397" w:type="pct"/>
            <w:vAlign w:val="center"/>
          </w:tcPr>
          <w:p w:rsidR="00176132" w:rsidRPr="00176132" w:rsidRDefault="00A95090" w:rsidP="00176132">
            <w:pPr>
              <w:spacing w:line="240" w:lineRule="auto"/>
              <w:ind w:firstLineChars="0" w:firstLine="0"/>
              <w:jc w:val="center"/>
              <w:rPr>
                <w:kern w:val="0"/>
                <w:sz w:val="21"/>
                <w:szCs w:val="21"/>
              </w:rPr>
            </w:pPr>
            <w:r>
              <w:rPr>
                <w:rFonts w:hint="eastAsia"/>
                <w:kern w:val="0"/>
                <w:sz w:val="21"/>
                <w:szCs w:val="21"/>
              </w:rPr>
              <w:t>61.5</w:t>
            </w:r>
          </w:p>
        </w:tc>
        <w:tc>
          <w:tcPr>
            <w:tcW w:w="395" w:type="pct"/>
            <w:vAlign w:val="center"/>
          </w:tcPr>
          <w:p w:rsidR="00176132" w:rsidRPr="00176132" w:rsidRDefault="00A95090" w:rsidP="00176132">
            <w:pPr>
              <w:spacing w:line="240" w:lineRule="auto"/>
              <w:ind w:firstLineChars="0" w:firstLine="0"/>
              <w:jc w:val="center"/>
              <w:rPr>
                <w:kern w:val="0"/>
                <w:sz w:val="21"/>
                <w:szCs w:val="21"/>
              </w:rPr>
            </w:pPr>
            <w:r>
              <w:rPr>
                <w:rFonts w:hint="eastAsia"/>
                <w:kern w:val="0"/>
                <w:sz w:val="21"/>
                <w:szCs w:val="21"/>
              </w:rPr>
              <w:t>52.6</w:t>
            </w:r>
          </w:p>
        </w:tc>
        <w:tc>
          <w:tcPr>
            <w:tcW w:w="396" w:type="pct"/>
            <w:vAlign w:val="center"/>
          </w:tcPr>
          <w:p w:rsidR="00176132" w:rsidRPr="00176132" w:rsidRDefault="00A95090" w:rsidP="00176132">
            <w:pPr>
              <w:spacing w:line="240" w:lineRule="auto"/>
              <w:ind w:firstLineChars="0" w:firstLine="0"/>
              <w:jc w:val="center"/>
              <w:rPr>
                <w:kern w:val="0"/>
                <w:sz w:val="21"/>
                <w:szCs w:val="21"/>
              </w:rPr>
            </w:pPr>
            <w:r>
              <w:rPr>
                <w:rFonts w:hint="eastAsia"/>
                <w:kern w:val="0"/>
                <w:sz w:val="21"/>
                <w:szCs w:val="21"/>
              </w:rPr>
              <w:t>52.6</w:t>
            </w:r>
          </w:p>
        </w:tc>
        <w:tc>
          <w:tcPr>
            <w:tcW w:w="395" w:type="pct"/>
            <w:vAlign w:val="center"/>
          </w:tcPr>
          <w:p w:rsidR="00176132" w:rsidRPr="00176132" w:rsidRDefault="00A95090" w:rsidP="00176132">
            <w:pPr>
              <w:spacing w:line="240" w:lineRule="auto"/>
              <w:ind w:firstLineChars="0" w:firstLine="0"/>
              <w:jc w:val="center"/>
              <w:rPr>
                <w:kern w:val="0"/>
                <w:sz w:val="21"/>
                <w:szCs w:val="21"/>
              </w:rPr>
            </w:pPr>
            <w:r>
              <w:rPr>
                <w:rFonts w:hint="eastAsia"/>
                <w:kern w:val="0"/>
                <w:sz w:val="21"/>
                <w:szCs w:val="21"/>
              </w:rPr>
              <w:t>63.7</w:t>
            </w:r>
          </w:p>
        </w:tc>
        <w:tc>
          <w:tcPr>
            <w:tcW w:w="397" w:type="pct"/>
            <w:vAlign w:val="center"/>
          </w:tcPr>
          <w:p w:rsidR="00176132" w:rsidRPr="00176132" w:rsidRDefault="00A95090" w:rsidP="00176132">
            <w:pPr>
              <w:spacing w:line="240" w:lineRule="auto"/>
              <w:ind w:firstLineChars="0" w:firstLine="0"/>
              <w:jc w:val="center"/>
              <w:rPr>
                <w:kern w:val="0"/>
                <w:sz w:val="21"/>
                <w:szCs w:val="21"/>
              </w:rPr>
            </w:pPr>
            <w:r>
              <w:rPr>
                <w:rFonts w:hint="eastAsia"/>
                <w:kern w:val="0"/>
                <w:sz w:val="21"/>
                <w:szCs w:val="21"/>
              </w:rPr>
              <w:t>55</w:t>
            </w:r>
            <w:r w:rsidR="00176132" w:rsidRPr="00176132">
              <w:rPr>
                <w:rFonts w:hint="eastAsia"/>
                <w:kern w:val="0"/>
                <w:sz w:val="21"/>
                <w:szCs w:val="21"/>
              </w:rPr>
              <w:t>.8</w:t>
            </w:r>
          </w:p>
        </w:tc>
        <w:tc>
          <w:tcPr>
            <w:tcW w:w="441" w:type="pct"/>
            <w:vAlign w:val="center"/>
          </w:tcPr>
          <w:p w:rsidR="00176132" w:rsidRPr="00176132" w:rsidRDefault="00A95090" w:rsidP="00176132">
            <w:pPr>
              <w:spacing w:line="240" w:lineRule="auto"/>
              <w:ind w:firstLineChars="0" w:firstLine="0"/>
              <w:jc w:val="center"/>
              <w:rPr>
                <w:sz w:val="21"/>
                <w:szCs w:val="21"/>
              </w:rPr>
            </w:pPr>
            <w:r>
              <w:rPr>
                <w:rFonts w:hint="eastAsia"/>
                <w:sz w:val="21"/>
                <w:szCs w:val="21"/>
              </w:rPr>
              <w:t>3</w:t>
            </w:r>
            <w:r w:rsidR="00176132" w:rsidRPr="00176132">
              <w:rPr>
                <w:rFonts w:hint="eastAsia"/>
                <w:sz w:val="21"/>
                <w:szCs w:val="21"/>
              </w:rPr>
              <w:t>00</w:t>
            </w:r>
          </w:p>
        </w:tc>
        <w:tc>
          <w:tcPr>
            <w:tcW w:w="542" w:type="pct"/>
            <w:vAlign w:val="center"/>
          </w:tcPr>
          <w:p w:rsidR="00176132" w:rsidRPr="00176132" w:rsidRDefault="00176132" w:rsidP="00176132">
            <w:pPr>
              <w:spacing w:line="240" w:lineRule="auto"/>
              <w:ind w:firstLineChars="0" w:firstLine="0"/>
              <w:jc w:val="center"/>
              <w:rPr>
                <w:sz w:val="21"/>
                <w:szCs w:val="21"/>
              </w:rPr>
            </w:pPr>
            <w:r w:rsidRPr="00176132">
              <w:rPr>
                <w:rFonts w:hint="eastAsia"/>
                <w:color w:val="000000"/>
                <w:sz w:val="21"/>
                <w:szCs w:val="21"/>
              </w:rPr>
              <w:t>mg/L</w:t>
            </w:r>
          </w:p>
        </w:tc>
      </w:tr>
      <w:tr w:rsidR="00A95090" w:rsidRPr="00176132" w:rsidTr="00A95090">
        <w:trPr>
          <w:trHeight w:val="680"/>
        </w:trPr>
        <w:tc>
          <w:tcPr>
            <w:tcW w:w="301" w:type="pct"/>
            <w:vMerge/>
            <w:vAlign w:val="center"/>
          </w:tcPr>
          <w:p w:rsidR="00A95090" w:rsidRPr="00176132" w:rsidRDefault="00A95090" w:rsidP="00176132">
            <w:pPr>
              <w:adjustRightInd w:val="0"/>
              <w:snapToGrid w:val="0"/>
              <w:spacing w:line="240" w:lineRule="auto"/>
              <w:ind w:firstLineChars="0" w:firstLine="0"/>
              <w:jc w:val="center"/>
              <w:rPr>
                <w:color w:val="000000"/>
                <w:sz w:val="21"/>
                <w:szCs w:val="21"/>
              </w:rPr>
            </w:pPr>
          </w:p>
        </w:tc>
        <w:tc>
          <w:tcPr>
            <w:tcW w:w="548" w:type="pct"/>
            <w:vAlign w:val="center"/>
          </w:tcPr>
          <w:p w:rsidR="00A95090" w:rsidRPr="00176132" w:rsidRDefault="00A95090" w:rsidP="00176132">
            <w:pPr>
              <w:spacing w:line="240" w:lineRule="auto"/>
              <w:ind w:firstLineChars="0" w:firstLine="0"/>
              <w:jc w:val="center"/>
              <w:rPr>
                <w:sz w:val="21"/>
                <w:szCs w:val="21"/>
              </w:rPr>
            </w:pPr>
            <w:r w:rsidRPr="00176132">
              <w:rPr>
                <w:rFonts w:hint="eastAsia"/>
                <w:sz w:val="21"/>
                <w:szCs w:val="21"/>
              </w:rPr>
              <w:t>氨氮</w:t>
            </w:r>
          </w:p>
        </w:tc>
        <w:tc>
          <w:tcPr>
            <w:tcW w:w="396" w:type="pct"/>
            <w:vAlign w:val="center"/>
          </w:tcPr>
          <w:p w:rsidR="00A95090" w:rsidRPr="00176132" w:rsidRDefault="00A95090" w:rsidP="00176132">
            <w:pPr>
              <w:spacing w:line="240" w:lineRule="auto"/>
              <w:ind w:firstLineChars="0" w:firstLine="0"/>
              <w:jc w:val="center"/>
              <w:rPr>
                <w:sz w:val="21"/>
                <w:szCs w:val="21"/>
              </w:rPr>
            </w:pPr>
            <w:r>
              <w:rPr>
                <w:rFonts w:hint="eastAsia"/>
                <w:sz w:val="21"/>
                <w:szCs w:val="21"/>
              </w:rPr>
              <w:t>26.3</w:t>
            </w:r>
          </w:p>
        </w:tc>
        <w:tc>
          <w:tcPr>
            <w:tcW w:w="396" w:type="pct"/>
            <w:vAlign w:val="center"/>
          </w:tcPr>
          <w:p w:rsidR="00A95090" w:rsidRPr="00176132" w:rsidRDefault="00A95090" w:rsidP="00176132">
            <w:pPr>
              <w:spacing w:line="240" w:lineRule="auto"/>
              <w:ind w:firstLineChars="0" w:firstLine="0"/>
              <w:jc w:val="center"/>
              <w:rPr>
                <w:sz w:val="21"/>
                <w:szCs w:val="21"/>
              </w:rPr>
            </w:pPr>
            <w:r>
              <w:rPr>
                <w:rFonts w:hint="eastAsia"/>
                <w:sz w:val="21"/>
                <w:szCs w:val="21"/>
              </w:rPr>
              <w:t>35.9</w:t>
            </w:r>
          </w:p>
        </w:tc>
        <w:tc>
          <w:tcPr>
            <w:tcW w:w="395" w:type="pct"/>
            <w:vAlign w:val="center"/>
          </w:tcPr>
          <w:p w:rsidR="00A95090" w:rsidRPr="00176132" w:rsidRDefault="00A95090" w:rsidP="00176132">
            <w:pPr>
              <w:spacing w:line="240" w:lineRule="auto"/>
              <w:ind w:firstLineChars="0" w:firstLine="0"/>
              <w:jc w:val="center"/>
              <w:rPr>
                <w:sz w:val="21"/>
                <w:szCs w:val="21"/>
              </w:rPr>
            </w:pPr>
            <w:r>
              <w:rPr>
                <w:rFonts w:hint="eastAsia"/>
                <w:sz w:val="21"/>
                <w:szCs w:val="21"/>
              </w:rPr>
              <w:t>29.4</w:t>
            </w:r>
          </w:p>
        </w:tc>
        <w:tc>
          <w:tcPr>
            <w:tcW w:w="397" w:type="pct"/>
            <w:vAlign w:val="center"/>
          </w:tcPr>
          <w:p w:rsidR="00A95090" w:rsidRPr="00176132" w:rsidRDefault="00A95090" w:rsidP="00176132">
            <w:pPr>
              <w:spacing w:line="240" w:lineRule="auto"/>
              <w:ind w:firstLineChars="0" w:firstLine="0"/>
              <w:jc w:val="center"/>
              <w:rPr>
                <w:sz w:val="21"/>
                <w:szCs w:val="21"/>
              </w:rPr>
            </w:pPr>
            <w:r>
              <w:rPr>
                <w:rFonts w:hint="eastAsia"/>
                <w:sz w:val="21"/>
                <w:szCs w:val="21"/>
              </w:rPr>
              <w:t>38.1</w:t>
            </w:r>
          </w:p>
        </w:tc>
        <w:tc>
          <w:tcPr>
            <w:tcW w:w="395" w:type="pct"/>
            <w:vAlign w:val="center"/>
          </w:tcPr>
          <w:p w:rsidR="00A95090" w:rsidRPr="00176132" w:rsidRDefault="00A95090" w:rsidP="00833FBC">
            <w:pPr>
              <w:spacing w:line="240" w:lineRule="auto"/>
              <w:ind w:firstLineChars="0" w:firstLine="0"/>
              <w:jc w:val="center"/>
              <w:rPr>
                <w:sz w:val="21"/>
                <w:szCs w:val="21"/>
              </w:rPr>
            </w:pPr>
            <w:r>
              <w:rPr>
                <w:rFonts w:hint="eastAsia"/>
                <w:sz w:val="21"/>
                <w:szCs w:val="21"/>
              </w:rPr>
              <w:t>36.2</w:t>
            </w:r>
          </w:p>
        </w:tc>
        <w:tc>
          <w:tcPr>
            <w:tcW w:w="396" w:type="pct"/>
            <w:vAlign w:val="center"/>
          </w:tcPr>
          <w:p w:rsidR="00A95090" w:rsidRPr="00176132" w:rsidRDefault="00A95090" w:rsidP="00833FBC">
            <w:pPr>
              <w:spacing w:line="240" w:lineRule="auto"/>
              <w:ind w:firstLineChars="0" w:firstLine="0"/>
              <w:jc w:val="center"/>
              <w:rPr>
                <w:sz w:val="21"/>
                <w:szCs w:val="21"/>
              </w:rPr>
            </w:pPr>
            <w:r>
              <w:rPr>
                <w:rFonts w:hint="eastAsia"/>
                <w:sz w:val="21"/>
                <w:szCs w:val="21"/>
              </w:rPr>
              <w:t>28.4</w:t>
            </w:r>
          </w:p>
        </w:tc>
        <w:tc>
          <w:tcPr>
            <w:tcW w:w="395" w:type="pct"/>
            <w:vAlign w:val="center"/>
          </w:tcPr>
          <w:p w:rsidR="00A95090" w:rsidRPr="00176132" w:rsidRDefault="00A95090" w:rsidP="00833FBC">
            <w:pPr>
              <w:spacing w:line="240" w:lineRule="auto"/>
              <w:ind w:firstLineChars="0" w:firstLine="0"/>
              <w:jc w:val="center"/>
              <w:rPr>
                <w:sz w:val="21"/>
                <w:szCs w:val="21"/>
              </w:rPr>
            </w:pPr>
            <w:r>
              <w:rPr>
                <w:rFonts w:hint="eastAsia"/>
                <w:sz w:val="21"/>
                <w:szCs w:val="21"/>
              </w:rPr>
              <w:t>40.1</w:t>
            </w:r>
          </w:p>
        </w:tc>
        <w:tc>
          <w:tcPr>
            <w:tcW w:w="397" w:type="pct"/>
            <w:vAlign w:val="center"/>
          </w:tcPr>
          <w:p w:rsidR="00A95090" w:rsidRPr="00176132" w:rsidRDefault="00A95090" w:rsidP="00176132">
            <w:pPr>
              <w:spacing w:line="240" w:lineRule="auto"/>
              <w:ind w:firstLineChars="0" w:firstLine="0"/>
              <w:jc w:val="center"/>
              <w:rPr>
                <w:sz w:val="21"/>
                <w:szCs w:val="21"/>
              </w:rPr>
            </w:pPr>
            <w:r>
              <w:rPr>
                <w:rFonts w:hint="eastAsia"/>
                <w:sz w:val="21"/>
                <w:szCs w:val="21"/>
              </w:rPr>
              <w:t>32.5</w:t>
            </w:r>
          </w:p>
        </w:tc>
        <w:tc>
          <w:tcPr>
            <w:tcW w:w="441" w:type="pct"/>
            <w:vAlign w:val="center"/>
          </w:tcPr>
          <w:p w:rsidR="00A95090" w:rsidRPr="00176132" w:rsidRDefault="00A95090" w:rsidP="00176132">
            <w:pPr>
              <w:spacing w:line="240" w:lineRule="auto"/>
              <w:ind w:firstLineChars="0" w:firstLine="0"/>
              <w:jc w:val="center"/>
              <w:rPr>
                <w:sz w:val="21"/>
                <w:szCs w:val="21"/>
              </w:rPr>
            </w:pPr>
            <w:r w:rsidRPr="00176132">
              <w:rPr>
                <w:rFonts w:hint="eastAsia"/>
                <w:sz w:val="21"/>
                <w:szCs w:val="21"/>
              </w:rPr>
              <w:t>--</w:t>
            </w:r>
          </w:p>
        </w:tc>
        <w:tc>
          <w:tcPr>
            <w:tcW w:w="542" w:type="pct"/>
            <w:vAlign w:val="center"/>
          </w:tcPr>
          <w:p w:rsidR="00A95090" w:rsidRPr="00176132" w:rsidRDefault="00A95090" w:rsidP="00176132">
            <w:pPr>
              <w:spacing w:line="240" w:lineRule="auto"/>
              <w:ind w:firstLineChars="0" w:firstLine="0"/>
              <w:jc w:val="center"/>
              <w:rPr>
                <w:sz w:val="21"/>
                <w:szCs w:val="21"/>
              </w:rPr>
            </w:pPr>
            <w:r w:rsidRPr="00176132">
              <w:rPr>
                <w:rFonts w:hint="eastAsia"/>
                <w:color w:val="000000"/>
                <w:sz w:val="21"/>
                <w:szCs w:val="21"/>
              </w:rPr>
              <w:t>mg/L</w:t>
            </w:r>
          </w:p>
        </w:tc>
      </w:tr>
      <w:tr w:rsidR="00176132" w:rsidRPr="00176132" w:rsidTr="00A95090">
        <w:trPr>
          <w:trHeight w:val="851"/>
        </w:trPr>
        <w:tc>
          <w:tcPr>
            <w:tcW w:w="301" w:type="pct"/>
            <w:vAlign w:val="center"/>
          </w:tcPr>
          <w:p w:rsidR="00176132" w:rsidRPr="00176132" w:rsidRDefault="00176132" w:rsidP="00176132">
            <w:pPr>
              <w:adjustRightInd w:val="0"/>
              <w:snapToGrid w:val="0"/>
              <w:spacing w:line="240" w:lineRule="auto"/>
              <w:ind w:firstLineChars="0" w:firstLine="0"/>
              <w:jc w:val="center"/>
              <w:rPr>
                <w:color w:val="000000"/>
                <w:sz w:val="21"/>
                <w:szCs w:val="21"/>
              </w:rPr>
            </w:pPr>
            <w:r w:rsidRPr="00176132">
              <w:rPr>
                <w:rFonts w:hint="eastAsia"/>
                <w:color w:val="000000"/>
                <w:sz w:val="21"/>
                <w:szCs w:val="21"/>
              </w:rPr>
              <w:t>备注</w:t>
            </w:r>
          </w:p>
        </w:tc>
        <w:tc>
          <w:tcPr>
            <w:tcW w:w="4699" w:type="pct"/>
            <w:gridSpan w:val="11"/>
            <w:vAlign w:val="center"/>
          </w:tcPr>
          <w:p w:rsidR="00176132" w:rsidRPr="00176132" w:rsidRDefault="00176132" w:rsidP="00176132">
            <w:pPr>
              <w:spacing w:line="240" w:lineRule="auto"/>
              <w:ind w:firstLineChars="0" w:firstLine="0"/>
              <w:jc w:val="left"/>
              <w:rPr>
                <w:sz w:val="21"/>
                <w:szCs w:val="21"/>
              </w:rPr>
            </w:pPr>
            <w:r w:rsidRPr="00176132">
              <w:rPr>
                <w:rFonts w:hint="eastAsia"/>
                <w:sz w:val="21"/>
                <w:szCs w:val="21"/>
              </w:rPr>
              <w:t>1</w:t>
            </w:r>
            <w:r w:rsidRPr="00176132">
              <w:rPr>
                <w:rFonts w:hint="eastAsia"/>
                <w:sz w:val="21"/>
                <w:szCs w:val="21"/>
              </w:rPr>
              <w:t>、“</w:t>
            </w:r>
            <w:r w:rsidRPr="00176132">
              <w:rPr>
                <w:rFonts w:hint="eastAsia"/>
                <w:sz w:val="21"/>
                <w:szCs w:val="21"/>
              </w:rPr>
              <w:t>--</w:t>
            </w:r>
            <w:r w:rsidRPr="00176132">
              <w:rPr>
                <w:rFonts w:hint="eastAsia"/>
                <w:sz w:val="21"/>
                <w:szCs w:val="21"/>
              </w:rPr>
              <w:t>”表示未作要求或不适用。</w:t>
            </w:r>
          </w:p>
          <w:p w:rsidR="00176132" w:rsidRPr="00176132" w:rsidRDefault="00176132" w:rsidP="00A95090">
            <w:pPr>
              <w:spacing w:line="240" w:lineRule="auto"/>
              <w:ind w:firstLineChars="0" w:firstLine="0"/>
              <w:jc w:val="left"/>
              <w:rPr>
                <w:sz w:val="21"/>
                <w:szCs w:val="21"/>
              </w:rPr>
            </w:pPr>
            <w:r w:rsidRPr="00176132">
              <w:rPr>
                <w:rFonts w:hint="eastAsia"/>
                <w:sz w:val="21"/>
                <w:szCs w:val="21"/>
              </w:rPr>
              <w:t>2</w:t>
            </w:r>
            <w:r w:rsidRPr="00176132">
              <w:rPr>
                <w:rFonts w:hint="eastAsia"/>
                <w:sz w:val="21"/>
                <w:szCs w:val="21"/>
              </w:rPr>
              <w:t>、参照标准：</w:t>
            </w:r>
            <w:r w:rsidR="00A95090">
              <w:rPr>
                <w:rFonts w:hint="eastAsia"/>
                <w:sz w:val="21"/>
                <w:szCs w:val="21"/>
              </w:rPr>
              <w:t>广东省地方标准</w:t>
            </w:r>
            <w:r w:rsidRPr="00176132">
              <w:rPr>
                <w:rFonts w:ascii="宋体" w:hAnsi="宋体" w:cs="宋体" w:hint="eastAsia"/>
                <w:kern w:val="0"/>
                <w:sz w:val="21"/>
                <w:szCs w:val="21"/>
              </w:rPr>
              <w:t>《</w:t>
            </w:r>
            <w:r w:rsidR="00A95090">
              <w:rPr>
                <w:rFonts w:ascii="宋体" w:hAnsi="宋体" w:cs="宋体" w:hint="eastAsia"/>
                <w:kern w:val="0"/>
                <w:sz w:val="21"/>
                <w:szCs w:val="21"/>
              </w:rPr>
              <w:t>水污染物排放限值</w:t>
            </w:r>
            <w:r w:rsidRPr="00176132">
              <w:rPr>
                <w:rFonts w:ascii="宋体" w:hAnsi="宋体" w:cs="宋体" w:hint="eastAsia"/>
                <w:kern w:val="0"/>
                <w:sz w:val="21"/>
                <w:szCs w:val="21"/>
              </w:rPr>
              <w:t>》</w:t>
            </w:r>
            <w:r w:rsidRPr="00176132">
              <w:rPr>
                <w:kern w:val="0"/>
                <w:sz w:val="21"/>
                <w:szCs w:val="21"/>
              </w:rPr>
              <w:t>（</w:t>
            </w:r>
            <w:r w:rsidR="00A95090">
              <w:rPr>
                <w:rFonts w:hint="eastAsia"/>
                <w:kern w:val="0"/>
                <w:sz w:val="21"/>
                <w:szCs w:val="21"/>
              </w:rPr>
              <w:t>D</w:t>
            </w:r>
            <w:r w:rsidRPr="00176132">
              <w:rPr>
                <w:kern w:val="0"/>
                <w:sz w:val="21"/>
                <w:szCs w:val="21"/>
              </w:rPr>
              <w:t xml:space="preserve">B </w:t>
            </w:r>
            <w:r w:rsidR="00A95090">
              <w:rPr>
                <w:rFonts w:hint="eastAsia"/>
                <w:kern w:val="0"/>
                <w:sz w:val="21"/>
                <w:szCs w:val="21"/>
              </w:rPr>
              <w:t>44/26-2001</w:t>
            </w:r>
            <w:r w:rsidRPr="00176132">
              <w:rPr>
                <w:kern w:val="0"/>
                <w:sz w:val="21"/>
                <w:szCs w:val="21"/>
              </w:rPr>
              <w:t>）</w:t>
            </w:r>
            <w:r w:rsidR="00A95090">
              <w:rPr>
                <w:rFonts w:hint="eastAsia"/>
                <w:kern w:val="0"/>
                <w:sz w:val="21"/>
                <w:szCs w:val="21"/>
              </w:rPr>
              <w:t>第二时段三级标准。</w:t>
            </w:r>
          </w:p>
        </w:tc>
      </w:tr>
    </w:tbl>
    <w:p w:rsidR="00176132" w:rsidRDefault="00176132" w:rsidP="00176132">
      <w:pPr>
        <w:pStyle w:val="3"/>
      </w:pPr>
      <w:bookmarkStart w:id="92" w:name="_Toc531082186"/>
      <w:bookmarkStart w:id="93" w:name="_Toc874283"/>
      <w:r>
        <w:rPr>
          <w:rFonts w:hint="eastAsia"/>
        </w:rPr>
        <w:t>8.3.2</w:t>
      </w:r>
      <w:r>
        <w:rPr>
          <w:rFonts w:hint="eastAsia"/>
        </w:rPr>
        <w:t>废水检测结果分析</w:t>
      </w:r>
      <w:bookmarkEnd w:id="92"/>
      <w:bookmarkEnd w:id="93"/>
    </w:p>
    <w:p w:rsidR="002B353B" w:rsidRPr="00833FBC" w:rsidRDefault="00176132" w:rsidP="00402A16">
      <w:pPr>
        <w:ind w:firstLine="480"/>
        <w:rPr>
          <w:szCs w:val="24"/>
        </w:rPr>
      </w:pPr>
      <w:r>
        <w:rPr>
          <w:rFonts w:hint="eastAsia"/>
        </w:rPr>
        <w:t>由表</w:t>
      </w:r>
      <w:r>
        <w:rPr>
          <w:rFonts w:hint="eastAsia"/>
        </w:rPr>
        <w:t>8.3-1</w:t>
      </w:r>
      <w:r>
        <w:rPr>
          <w:rFonts w:hint="eastAsia"/>
        </w:rPr>
        <w:t>可知，项目生活污水各项检测因子均符合</w:t>
      </w:r>
      <w:r w:rsidR="00833FBC" w:rsidRPr="00833FBC">
        <w:rPr>
          <w:rFonts w:hint="eastAsia"/>
          <w:szCs w:val="24"/>
        </w:rPr>
        <w:t>广东省地方标准</w:t>
      </w:r>
      <w:r w:rsidR="00833FBC" w:rsidRPr="00833FBC">
        <w:rPr>
          <w:rFonts w:ascii="宋体" w:hAnsi="宋体" w:cs="宋体" w:hint="eastAsia"/>
          <w:kern w:val="0"/>
          <w:szCs w:val="24"/>
        </w:rPr>
        <w:t>《水污染物排放限值》</w:t>
      </w:r>
      <w:r w:rsidR="00833FBC" w:rsidRPr="00833FBC">
        <w:rPr>
          <w:kern w:val="0"/>
          <w:szCs w:val="24"/>
        </w:rPr>
        <w:t>（</w:t>
      </w:r>
      <w:r w:rsidR="00833FBC" w:rsidRPr="00833FBC">
        <w:rPr>
          <w:rFonts w:hint="eastAsia"/>
          <w:kern w:val="0"/>
          <w:szCs w:val="24"/>
        </w:rPr>
        <w:t>D</w:t>
      </w:r>
      <w:r w:rsidR="00833FBC" w:rsidRPr="00833FBC">
        <w:rPr>
          <w:kern w:val="0"/>
          <w:szCs w:val="24"/>
        </w:rPr>
        <w:t xml:space="preserve">B </w:t>
      </w:r>
      <w:r w:rsidR="00833FBC" w:rsidRPr="00833FBC">
        <w:rPr>
          <w:rFonts w:hint="eastAsia"/>
          <w:kern w:val="0"/>
          <w:szCs w:val="24"/>
        </w:rPr>
        <w:t>44/26-2001</w:t>
      </w:r>
      <w:r w:rsidR="00833FBC" w:rsidRPr="00833FBC">
        <w:rPr>
          <w:kern w:val="0"/>
          <w:szCs w:val="24"/>
        </w:rPr>
        <w:t>）</w:t>
      </w:r>
      <w:r w:rsidR="00833FBC" w:rsidRPr="00833FBC">
        <w:rPr>
          <w:rFonts w:hint="eastAsia"/>
          <w:kern w:val="0"/>
          <w:szCs w:val="24"/>
        </w:rPr>
        <w:t>第二时段三级标准。</w:t>
      </w:r>
    </w:p>
    <w:p w:rsidR="00402A16" w:rsidRDefault="00402A16" w:rsidP="006B6B3B">
      <w:pPr>
        <w:pStyle w:val="1"/>
        <w:sectPr w:rsidR="00402A16" w:rsidSect="00C40EFE">
          <w:pgSz w:w="11906" w:h="16838"/>
          <w:pgMar w:top="1440" w:right="1800" w:bottom="1440" w:left="1800" w:header="851" w:footer="850" w:gutter="0"/>
          <w:cols w:space="425"/>
          <w:docGrid w:type="lines" w:linePitch="326"/>
        </w:sectPr>
      </w:pPr>
    </w:p>
    <w:p w:rsidR="002B353B" w:rsidRPr="006B6214" w:rsidRDefault="00402A16" w:rsidP="006B6B3B">
      <w:pPr>
        <w:pStyle w:val="1"/>
        <w:rPr>
          <w:szCs w:val="21"/>
        </w:rPr>
      </w:pPr>
      <w:bookmarkStart w:id="94" w:name="_Toc531082187"/>
      <w:bookmarkStart w:id="95" w:name="_Toc874284"/>
      <w:r>
        <w:rPr>
          <w:rFonts w:hint="eastAsia"/>
        </w:rPr>
        <w:lastRenderedPageBreak/>
        <w:t>9</w:t>
      </w:r>
      <w:r w:rsidR="002B353B" w:rsidRPr="00B45A23">
        <w:t xml:space="preserve"> </w:t>
      </w:r>
      <w:r w:rsidR="002B353B" w:rsidRPr="00B45A23">
        <w:t>验收监测结论</w:t>
      </w:r>
      <w:bookmarkEnd w:id="94"/>
      <w:bookmarkEnd w:id="95"/>
    </w:p>
    <w:p w:rsidR="002B353B" w:rsidRDefault="00402A16" w:rsidP="006B6214">
      <w:pPr>
        <w:pStyle w:val="2"/>
      </w:pPr>
      <w:bookmarkStart w:id="96" w:name="_Toc531082188"/>
      <w:bookmarkStart w:id="97" w:name="_Toc874285"/>
      <w:r>
        <w:rPr>
          <w:rFonts w:hint="eastAsia"/>
        </w:rPr>
        <w:t>9</w:t>
      </w:r>
      <w:r w:rsidR="002B353B" w:rsidRPr="00B45A23">
        <w:t>.1</w:t>
      </w:r>
      <w:r>
        <w:rPr>
          <w:rFonts w:hint="eastAsia"/>
        </w:rPr>
        <w:t>项目基本情况</w:t>
      </w:r>
      <w:bookmarkEnd w:id="96"/>
      <w:bookmarkEnd w:id="97"/>
    </w:p>
    <w:p w:rsidR="00402A16" w:rsidRPr="00CB3512" w:rsidRDefault="004A6675" w:rsidP="00CB3512">
      <w:pPr>
        <w:ind w:firstLine="480"/>
        <w:rPr>
          <w:rFonts w:hAnsi="宋体" w:cs="Times New Roman"/>
          <w:bCs/>
        </w:rPr>
      </w:pPr>
      <w:r>
        <w:rPr>
          <w:rFonts w:hint="eastAsia"/>
        </w:rPr>
        <w:t>梅州市梅县区奔宝奥汽车维修部建设项目</w:t>
      </w:r>
      <w:r w:rsidR="00402A16" w:rsidRPr="004B4E9F">
        <w:t>位于</w:t>
      </w:r>
      <w:r w:rsidR="00BE0DEE">
        <w:rPr>
          <w:rFonts w:hint="eastAsia"/>
        </w:rPr>
        <w:t>梅州市梅县区新县城剑英大道扶大高管会三丰村扶大加油站侧汇创能源商城</w:t>
      </w:r>
      <w:r w:rsidR="00BE0DEE">
        <w:rPr>
          <w:rFonts w:hint="eastAsia"/>
        </w:rPr>
        <w:t>A9</w:t>
      </w:r>
      <w:r w:rsidR="00BE0DEE">
        <w:rPr>
          <w:rFonts w:hint="eastAsia"/>
        </w:rPr>
        <w:t>到</w:t>
      </w:r>
      <w:r w:rsidR="00BE0DEE">
        <w:rPr>
          <w:rFonts w:hint="eastAsia"/>
        </w:rPr>
        <w:t>A11</w:t>
      </w:r>
      <w:r w:rsidR="00BE0DEE">
        <w:rPr>
          <w:rFonts w:hint="eastAsia"/>
        </w:rPr>
        <w:t>号仓库</w:t>
      </w:r>
      <w:r w:rsidR="00402A16" w:rsidRPr="009D6DD5">
        <w:t>，</w:t>
      </w:r>
      <w:r w:rsidR="00833FBC">
        <w:rPr>
          <w:rFonts w:hint="eastAsia"/>
        </w:rPr>
        <w:t>项目</w:t>
      </w:r>
      <w:r w:rsidR="00833FBC">
        <w:rPr>
          <w:rFonts w:hint="eastAsia"/>
          <w:szCs w:val="24"/>
        </w:rPr>
        <w:t>主要从事汽车喷漆、保养等一般维修</w:t>
      </w:r>
      <w:r w:rsidR="00833FBC" w:rsidRPr="00FF2D81">
        <w:rPr>
          <w:bCs/>
          <w:kern w:val="24"/>
          <w:szCs w:val="24"/>
        </w:rPr>
        <w:t>，</w:t>
      </w:r>
      <w:r w:rsidR="00833FBC">
        <w:rPr>
          <w:rFonts w:hint="eastAsia"/>
          <w:bCs/>
          <w:kern w:val="24"/>
          <w:szCs w:val="24"/>
        </w:rPr>
        <w:t>年喷漆车辆约</w:t>
      </w:r>
      <w:r w:rsidR="00833FBC">
        <w:rPr>
          <w:rFonts w:hint="eastAsia"/>
          <w:bCs/>
          <w:kern w:val="24"/>
          <w:szCs w:val="24"/>
        </w:rPr>
        <w:t>400</w:t>
      </w:r>
      <w:r w:rsidR="00833FBC">
        <w:rPr>
          <w:rFonts w:hint="eastAsia"/>
          <w:bCs/>
          <w:kern w:val="24"/>
          <w:szCs w:val="24"/>
        </w:rPr>
        <w:t>台，年保养维修车辆约</w:t>
      </w:r>
      <w:r w:rsidR="00833FBC">
        <w:rPr>
          <w:rFonts w:hint="eastAsia"/>
          <w:bCs/>
          <w:kern w:val="24"/>
          <w:szCs w:val="24"/>
        </w:rPr>
        <w:t>300</w:t>
      </w:r>
      <w:r w:rsidR="00833FBC">
        <w:rPr>
          <w:rFonts w:hint="eastAsia"/>
          <w:bCs/>
          <w:kern w:val="24"/>
          <w:szCs w:val="24"/>
        </w:rPr>
        <w:t>台</w:t>
      </w:r>
      <w:r w:rsidR="00833FBC" w:rsidRPr="00FF2D81">
        <w:t>。</w:t>
      </w:r>
      <w:r w:rsidR="00833FBC" w:rsidRPr="00FF2D81">
        <w:rPr>
          <w:szCs w:val="24"/>
        </w:rPr>
        <w:t>项目总投资</w:t>
      </w:r>
      <w:r w:rsidR="00833FBC" w:rsidRPr="00FF2D81">
        <w:rPr>
          <w:rFonts w:hint="eastAsia"/>
          <w:szCs w:val="24"/>
        </w:rPr>
        <w:t>10</w:t>
      </w:r>
      <w:r w:rsidR="00833FBC">
        <w:rPr>
          <w:szCs w:val="24"/>
        </w:rPr>
        <w:t>0</w:t>
      </w:r>
      <w:r w:rsidR="00833FBC" w:rsidRPr="00FF2D81">
        <w:rPr>
          <w:szCs w:val="24"/>
        </w:rPr>
        <w:t>万元，其中环保投资</w:t>
      </w:r>
      <w:r w:rsidR="00833FBC">
        <w:rPr>
          <w:rFonts w:hint="eastAsia"/>
          <w:szCs w:val="24"/>
        </w:rPr>
        <w:t>20</w:t>
      </w:r>
      <w:r w:rsidR="00833FBC" w:rsidRPr="00FF2D81">
        <w:rPr>
          <w:szCs w:val="24"/>
        </w:rPr>
        <w:t>万元</w:t>
      </w:r>
      <w:r w:rsidR="00833FBC" w:rsidRPr="0004094E">
        <w:rPr>
          <w:szCs w:val="24"/>
        </w:rPr>
        <w:t>，</w:t>
      </w:r>
      <w:r w:rsidR="00833FBC" w:rsidRPr="0004094E">
        <w:rPr>
          <w:rFonts w:hAnsi="宋体"/>
          <w:szCs w:val="24"/>
        </w:rPr>
        <w:t>总占地面积</w:t>
      </w:r>
      <w:r w:rsidR="00833FBC">
        <w:rPr>
          <w:rFonts w:hint="eastAsia"/>
          <w:szCs w:val="24"/>
        </w:rPr>
        <w:t>1075</w:t>
      </w:r>
      <w:r w:rsidR="00833FBC" w:rsidRPr="0004094E">
        <w:rPr>
          <w:rFonts w:hAnsi="宋体"/>
          <w:szCs w:val="24"/>
        </w:rPr>
        <w:t>平方米，建筑面积</w:t>
      </w:r>
      <w:r w:rsidR="00833FBC">
        <w:rPr>
          <w:rFonts w:hint="eastAsia"/>
          <w:szCs w:val="24"/>
        </w:rPr>
        <w:t>1075</w:t>
      </w:r>
      <w:r w:rsidR="00833FBC" w:rsidRPr="0004094E">
        <w:rPr>
          <w:rFonts w:hAnsi="宋体"/>
          <w:szCs w:val="24"/>
        </w:rPr>
        <w:t>平方米。</w:t>
      </w:r>
      <w:r>
        <w:rPr>
          <w:rFonts w:hint="eastAsia"/>
        </w:rPr>
        <w:t>梅州市梅县区奔宝奥汽车维修部</w:t>
      </w:r>
      <w:r w:rsidR="00CB3512">
        <w:rPr>
          <w:rFonts w:hint="eastAsia"/>
        </w:rPr>
        <w:t>委托广东森蓝检测技术有限公司于</w:t>
      </w:r>
      <w:r w:rsidR="00CB3512">
        <w:rPr>
          <w:rFonts w:hint="eastAsia"/>
        </w:rPr>
        <w:t>2018</w:t>
      </w:r>
      <w:r w:rsidR="00CB3512">
        <w:rPr>
          <w:rFonts w:hint="eastAsia"/>
        </w:rPr>
        <w:t>年</w:t>
      </w:r>
      <w:r w:rsidR="00CB3512">
        <w:rPr>
          <w:rFonts w:hint="eastAsia"/>
        </w:rPr>
        <w:t>1</w:t>
      </w:r>
      <w:r w:rsidR="00833FBC">
        <w:rPr>
          <w:rFonts w:hint="eastAsia"/>
        </w:rPr>
        <w:t>2</w:t>
      </w:r>
      <w:r w:rsidR="00CB3512">
        <w:rPr>
          <w:rFonts w:hint="eastAsia"/>
        </w:rPr>
        <w:t>月</w:t>
      </w:r>
      <w:r w:rsidR="00CB3512">
        <w:rPr>
          <w:rFonts w:hint="eastAsia"/>
        </w:rPr>
        <w:t>1</w:t>
      </w:r>
      <w:r w:rsidR="00833FBC">
        <w:rPr>
          <w:rFonts w:hint="eastAsia"/>
        </w:rPr>
        <w:t>8</w:t>
      </w:r>
      <w:r w:rsidR="00CB3512">
        <w:rPr>
          <w:rFonts w:hint="eastAsia"/>
        </w:rPr>
        <w:t>日</w:t>
      </w:r>
      <w:r w:rsidR="00CB3512">
        <w:rPr>
          <w:rFonts w:hint="eastAsia"/>
        </w:rPr>
        <w:t>-1</w:t>
      </w:r>
      <w:r w:rsidR="00833FBC">
        <w:rPr>
          <w:rFonts w:hint="eastAsia"/>
        </w:rPr>
        <w:t>9</w:t>
      </w:r>
      <w:r w:rsidR="00CB3512">
        <w:rPr>
          <w:rFonts w:hint="eastAsia"/>
        </w:rPr>
        <w:t>日连续</w:t>
      </w:r>
      <w:r w:rsidR="00CB3512">
        <w:rPr>
          <w:rFonts w:cs="Times New Roman"/>
          <w:szCs w:val="24"/>
        </w:rPr>
        <w:t>两天对该项目进行环境保护竣工验收监测</w:t>
      </w:r>
      <w:r w:rsidR="00CB3512">
        <w:rPr>
          <w:rFonts w:cs="Times New Roman" w:hint="eastAsia"/>
          <w:szCs w:val="24"/>
        </w:rPr>
        <w:t>，</w:t>
      </w:r>
      <w:r w:rsidR="00CB3512" w:rsidRPr="002F7151">
        <w:rPr>
          <w:rFonts w:hint="eastAsia"/>
        </w:rPr>
        <w:t>验收检测期间，</w:t>
      </w:r>
      <w:r w:rsidR="00833FBC">
        <w:rPr>
          <w:rFonts w:hint="eastAsia"/>
        </w:rPr>
        <w:t>企业</w:t>
      </w:r>
      <w:r w:rsidR="00CB3512" w:rsidRPr="002F7151">
        <w:rPr>
          <w:rFonts w:hint="eastAsia"/>
        </w:rPr>
        <w:t>生产正常，设施运行稳定，生产负荷达到</w:t>
      </w:r>
      <w:r w:rsidR="00CB3512" w:rsidRPr="002F7151">
        <w:rPr>
          <w:rFonts w:hint="eastAsia"/>
        </w:rPr>
        <w:t>75%</w:t>
      </w:r>
      <w:r w:rsidR="00CB3512" w:rsidRPr="002F7151">
        <w:rPr>
          <w:rFonts w:hint="eastAsia"/>
        </w:rPr>
        <w:t>以上，满足验收检测技术规范要求。</w:t>
      </w:r>
    </w:p>
    <w:p w:rsidR="002B353B" w:rsidRPr="006B6214" w:rsidRDefault="00402A16" w:rsidP="006B6214">
      <w:pPr>
        <w:pStyle w:val="3"/>
        <w:rPr>
          <w:szCs w:val="21"/>
        </w:rPr>
      </w:pPr>
      <w:bookmarkStart w:id="98" w:name="_Toc531082189"/>
      <w:bookmarkStart w:id="99" w:name="_Toc874286"/>
      <w:r>
        <w:rPr>
          <w:rFonts w:hint="eastAsia"/>
        </w:rPr>
        <w:t>9</w:t>
      </w:r>
      <w:r w:rsidR="002B353B" w:rsidRPr="00B45A23">
        <w:t>.1.1</w:t>
      </w:r>
      <w:r>
        <w:rPr>
          <w:rFonts w:hint="eastAsia"/>
        </w:rPr>
        <w:t>废气监测</w:t>
      </w:r>
      <w:bookmarkEnd w:id="98"/>
      <w:r w:rsidR="00A04118">
        <w:rPr>
          <w:rFonts w:hint="eastAsia"/>
        </w:rPr>
        <w:t>结论</w:t>
      </w:r>
      <w:bookmarkEnd w:id="99"/>
    </w:p>
    <w:p w:rsidR="00CB3512" w:rsidRDefault="00CB3512" w:rsidP="00CB3512">
      <w:pPr>
        <w:ind w:firstLine="480"/>
        <w:rPr>
          <w:kern w:val="0"/>
          <w:szCs w:val="24"/>
        </w:rPr>
      </w:pPr>
      <w:r>
        <w:rPr>
          <w:rFonts w:hint="eastAsia"/>
        </w:rPr>
        <w:t>验收检测期间，</w:t>
      </w:r>
      <w:r w:rsidR="00A04118" w:rsidRPr="00D23551">
        <w:rPr>
          <w:rFonts w:cs="Times New Roman"/>
          <w:szCs w:val="24"/>
        </w:rPr>
        <w:t>项目</w:t>
      </w:r>
      <w:r w:rsidR="00A04118" w:rsidRPr="00D23551">
        <w:rPr>
          <w:rFonts w:cs="Times New Roman"/>
          <w:szCs w:val="24"/>
        </w:rPr>
        <w:t>1#</w:t>
      </w:r>
      <w:r w:rsidR="00A04118" w:rsidRPr="00D23551">
        <w:rPr>
          <w:rFonts w:cs="Times New Roman"/>
          <w:szCs w:val="24"/>
        </w:rPr>
        <w:t>、</w:t>
      </w:r>
      <w:r w:rsidR="00A04118" w:rsidRPr="00D23551">
        <w:rPr>
          <w:rFonts w:cs="Times New Roman"/>
          <w:szCs w:val="24"/>
        </w:rPr>
        <w:t>2#</w:t>
      </w:r>
      <w:r w:rsidR="00A04118" w:rsidRPr="00D23551">
        <w:rPr>
          <w:rFonts w:cs="Times New Roman"/>
          <w:szCs w:val="24"/>
        </w:rPr>
        <w:t>烤漆房废气经</w:t>
      </w:r>
      <w:r w:rsidR="00A04118" w:rsidRPr="00D23551">
        <w:rPr>
          <w:rFonts w:asciiTheme="minorEastAsia" w:hAnsiTheme="minorEastAsia" w:cs="Times New Roman"/>
          <w:szCs w:val="24"/>
        </w:rPr>
        <w:t>“活性炭+</w:t>
      </w:r>
      <w:r w:rsidR="00A04118" w:rsidRPr="00D23551">
        <w:rPr>
          <w:rFonts w:cs="Times New Roman"/>
          <w:szCs w:val="24"/>
        </w:rPr>
        <w:t>UV</w:t>
      </w:r>
      <w:r w:rsidR="00A04118" w:rsidRPr="00D23551">
        <w:rPr>
          <w:rFonts w:asciiTheme="minorEastAsia" w:hAnsiTheme="minorEastAsia" w:cs="Times New Roman"/>
          <w:szCs w:val="24"/>
        </w:rPr>
        <w:t>光解”</w:t>
      </w:r>
      <w:r w:rsidR="00A04118" w:rsidRPr="00D23551">
        <w:rPr>
          <w:rFonts w:cs="Times New Roman"/>
          <w:szCs w:val="24"/>
        </w:rPr>
        <w:t>设施处理后</w:t>
      </w:r>
      <w:r w:rsidR="00A04118" w:rsidRPr="00D23551">
        <w:rPr>
          <w:rFonts w:hint="eastAsia"/>
          <w:szCs w:val="24"/>
        </w:rPr>
        <w:t>通过</w:t>
      </w:r>
      <w:r w:rsidR="00A04118" w:rsidRPr="00D23551">
        <w:rPr>
          <w:rFonts w:cs="Times New Roman"/>
          <w:szCs w:val="24"/>
        </w:rPr>
        <w:t>废气排气筒</w:t>
      </w:r>
      <w:r w:rsidR="00A04118">
        <w:rPr>
          <w:rFonts w:cs="Times New Roman" w:hint="eastAsia"/>
          <w:szCs w:val="24"/>
        </w:rPr>
        <w:t>高空</w:t>
      </w:r>
      <w:r w:rsidR="00A04118" w:rsidRPr="00D23551">
        <w:rPr>
          <w:rFonts w:cs="Times New Roman" w:hint="eastAsia"/>
          <w:szCs w:val="24"/>
        </w:rPr>
        <w:t>排放</w:t>
      </w:r>
      <w:r w:rsidR="00A04118" w:rsidRPr="00D23551">
        <w:rPr>
          <w:rFonts w:cs="Times New Roman"/>
          <w:szCs w:val="24"/>
        </w:rPr>
        <w:t>，但</w:t>
      </w:r>
      <w:r w:rsidR="00A04118" w:rsidRPr="00D23551">
        <w:rPr>
          <w:rFonts w:cs="Times New Roman"/>
          <w:szCs w:val="24"/>
        </w:rPr>
        <w:t>1#</w:t>
      </w:r>
      <w:r w:rsidR="00A04118" w:rsidRPr="00D23551">
        <w:rPr>
          <w:rFonts w:cs="Times New Roman"/>
          <w:szCs w:val="24"/>
        </w:rPr>
        <w:t>、</w:t>
      </w:r>
      <w:r w:rsidR="00A04118" w:rsidRPr="00D23551">
        <w:rPr>
          <w:rFonts w:cs="Times New Roman"/>
          <w:szCs w:val="24"/>
        </w:rPr>
        <w:t>2#</w:t>
      </w:r>
      <w:r w:rsidR="00A04118" w:rsidRPr="00D23551">
        <w:rPr>
          <w:rFonts w:cs="Times New Roman"/>
          <w:szCs w:val="24"/>
        </w:rPr>
        <w:t>烤漆房废气排气筒高度均不足</w:t>
      </w:r>
      <w:r w:rsidR="00A04118" w:rsidRPr="00D23551">
        <w:rPr>
          <w:rFonts w:cs="Times New Roman"/>
          <w:szCs w:val="24"/>
        </w:rPr>
        <w:t>15</w:t>
      </w:r>
      <w:r w:rsidR="00A04118" w:rsidRPr="00D23551">
        <w:rPr>
          <w:rFonts w:cs="Times New Roman"/>
          <w:szCs w:val="24"/>
        </w:rPr>
        <w:t>米，</w:t>
      </w:r>
      <w:r w:rsidR="00A04118" w:rsidRPr="00811AB0">
        <w:rPr>
          <w:rFonts w:cs="Times New Roman"/>
          <w:szCs w:val="24"/>
        </w:rPr>
        <w:t>按标准要求排放速率限值需根据外推计算结果的</w:t>
      </w:r>
      <w:r w:rsidR="00A04118" w:rsidRPr="00811AB0">
        <w:rPr>
          <w:rFonts w:cs="Times New Roman"/>
          <w:szCs w:val="24"/>
        </w:rPr>
        <w:t>50%</w:t>
      </w:r>
      <w:r w:rsidR="00A04118" w:rsidRPr="00811AB0">
        <w:rPr>
          <w:rFonts w:cs="Times New Roman"/>
          <w:szCs w:val="24"/>
        </w:rPr>
        <w:t>执行</w:t>
      </w:r>
      <w:r w:rsidR="00A04118">
        <w:rPr>
          <w:rFonts w:cs="Times New Roman" w:hint="eastAsia"/>
          <w:szCs w:val="24"/>
        </w:rPr>
        <w:t>，根据检测报告，项目</w:t>
      </w:r>
      <w:r w:rsidR="00A04118" w:rsidRPr="00D23551">
        <w:rPr>
          <w:rFonts w:cs="Times New Roman"/>
          <w:szCs w:val="24"/>
        </w:rPr>
        <w:t>有机废气（苯、甲苯、二甲苯、</w:t>
      </w:r>
      <w:r w:rsidR="00A04118" w:rsidRPr="00D23551">
        <w:rPr>
          <w:rFonts w:cs="Times New Roman"/>
          <w:szCs w:val="24"/>
        </w:rPr>
        <w:t>VOCs</w:t>
      </w:r>
      <w:r w:rsidR="00A04118" w:rsidRPr="00D23551">
        <w:rPr>
          <w:rFonts w:cs="Times New Roman"/>
          <w:szCs w:val="24"/>
        </w:rPr>
        <w:t>）达到广东省地方标准</w:t>
      </w:r>
      <w:r w:rsidR="00A04118" w:rsidRPr="00D23551">
        <w:rPr>
          <w:rFonts w:hAnsi="宋体" w:cs="Times New Roman"/>
          <w:kern w:val="0"/>
          <w:szCs w:val="24"/>
        </w:rPr>
        <w:t>《表面涂装（汽车制造业）挥发性有机化合物排放标准》</w:t>
      </w:r>
      <w:r w:rsidR="00A04118" w:rsidRPr="00D23551">
        <w:rPr>
          <w:rFonts w:cs="Times New Roman"/>
          <w:kern w:val="0"/>
          <w:szCs w:val="24"/>
        </w:rPr>
        <w:t>（</w:t>
      </w:r>
      <w:r w:rsidR="00A04118" w:rsidRPr="00D23551">
        <w:rPr>
          <w:rFonts w:cs="Times New Roman"/>
          <w:kern w:val="0"/>
          <w:szCs w:val="24"/>
        </w:rPr>
        <w:t>DB 44/816-2010</w:t>
      </w:r>
      <w:r w:rsidR="00A04118" w:rsidRPr="00D23551">
        <w:rPr>
          <w:rFonts w:cs="Times New Roman"/>
          <w:kern w:val="0"/>
          <w:szCs w:val="24"/>
        </w:rPr>
        <w:t>）表</w:t>
      </w:r>
      <w:r w:rsidR="00A04118" w:rsidRPr="00D23551">
        <w:rPr>
          <w:rFonts w:cs="Times New Roman"/>
          <w:kern w:val="0"/>
          <w:szCs w:val="24"/>
        </w:rPr>
        <w:t>2</w:t>
      </w:r>
      <w:r w:rsidR="00A04118" w:rsidRPr="00D23551">
        <w:rPr>
          <w:rFonts w:cs="Times New Roman"/>
          <w:kern w:val="0"/>
          <w:szCs w:val="24"/>
        </w:rPr>
        <w:t>中</w:t>
      </w:r>
      <w:r w:rsidR="00A04118" w:rsidRPr="00D23551">
        <w:rPr>
          <w:rFonts w:hAnsi="宋体" w:cs="Times New Roman"/>
          <w:kern w:val="0"/>
          <w:szCs w:val="24"/>
        </w:rPr>
        <w:t>Ⅱ</w:t>
      </w:r>
      <w:r w:rsidR="00A04118" w:rsidRPr="00D23551">
        <w:rPr>
          <w:rFonts w:cs="Times New Roman"/>
          <w:kern w:val="0"/>
          <w:szCs w:val="24"/>
        </w:rPr>
        <w:t>时段限值。</w:t>
      </w:r>
      <w:r w:rsidR="00A04118" w:rsidRPr="00D23551">
        <w:rPr>
          <w:rFonts w:cs="Times New Roman"/>
          <w:szCs w:val="24"/>
        </w:rPr>
        <w:t>项目</w:t>
      </w:r>
      <w:r w:rsidR="00A04118" w:rsidRPr="00D23551">
        <w:rPr>
          <w:rFonts w:cs="Times New Roman"/>
          <w:szCs w:val="24"/>
        </w:rPr>
        <w:t>VOCs</w:t>
      </w:r>
      <w:r w:rsidR="00A04118" w:rsidRPr="00D23551">
        <w:rPr>
          <w:rFonts w:cs="Times New Roman"/>
          <w:szCs w:val="24"/>
        </w:rPr>
        <w:t>排放量为</w:t>
      </w:r>
      <w:r w:rsidR="00A04118" w:rsidRPr="00D23551">
        <w:rPr>
          <w:rFonts w:cs="Times New Roman"/>
          <w:szCs w:val="24"/>
        </w:rPr>
        <w:t>0.0976t/a</w:t>
      </w:r>
      <w:r w:rsidR="00A04118" w:rsidRPr="00D23551">
        <w:rPr>
          <w:rFonts w:cs="Times New Roman"/>
          <w:szCs w:val="24"/>
        </w:rPr>
        <w:t>。</w:t>
      </w:r>
    </w:p>
    <w:p w:rsidR="002B353B" w:rsidRPr="00B45A23" w:rsidRDefault="00CB3512" w:rsidP="00CB3512">
      <w:pPr>
        <w:ind w:firstLine="480"/>
      </w:pPr>
      <w:r>
        <w:rPr>
          <w:rFonts w:hint="eastAsia"/>
          <w:kern w:val="0"/>
          <w:szCs w:val="24"/>
        </w:rPr>
        <w:t>无组织废气颗粒物达到</w:t>
      </w:r>
      <w:r w:rsidRPr="00CB76A5">
        <w:rPr>
          <w:rFonts w:hint="eastAsia"/>
          <w:szCs w:val="24"/>
        </w:rPr>
        <w:t>广东省地方标准《大气污染物排放标准》（</w:t>
      </w:r>
      <w:r w:rsidRPr="00CB76A5">
        <w:rPr>
          <w:rFonts w:hint="eastAsia"/>
          <w:szCs w:val="24"/>
        </w:rPr>
        <w:t>DB 44/27-2001</w:t>
      </w:r>
      <w:r w:rsidRPr="00CB76A5">
        <w:rPr>
          <w:rFonts w:hint="eastAsia"/>
          <w:szCs w:val="24"/>
        </w:rPr>
        <w:t>）表</w:t>
      </w:r>
      <w:r w:rsidRPr="00CB76A5">
        <w:rPr>
          <w:rFonts w:hint="eastAsia"/>
          <w:szCs w:val="24"/>
        </w:rPr>
        <w:t>2</w:t>
      </w:r>
      <w:r w:rsidRPr="00CB76A5">
        <w:rPr>
          <w:rFonts w:hint="eastAsia"/>
          <w:szCs w:val="24"/>
        </w:rPr>
        <w:t>第二时段无组织排放监控浓度限值</w:t>
      </w:r>
      <w:r>
        <w:rPr>
          <w:rFonts w:hint="eastAsia"/>
          <w:szCs w:val="24"/>
        </w:rPr>
        <w:t>，</w:t>
      </w:r>
      <w:r>
        <w:rPr>
          <w:rFonts w:hint="eastAsia"/>
          <w:kern w:val="0"/>
          <w:szCs w:val="24"/>
        </w:rPr>
        <w:t>苯、甲苯、二甲苯、</w:t>
      </w:r>
      <w:r>
        <w:rPr>
          <w:rFonts w:hint="eastAsia"/>
          <w:kern w:val="0"/>
          <w:szCs w:val="24"/>
        </w:rPr>
        <w:t>VOCs</w:t>
      </w:r>
      <w:r>
        <w:rPr>
          <w:rFonts w:hint="eastAsia"/>
          <w:kern w:val="0"/>
          <w:szCs w:val="24"/>
        </w:rPr>
        <w:t>达到</w:t>
      </w:r>
      <w:r w:rsidRPr="00CB76A5">
        <w:rPr>
          <w:rFonts w:hint="eastAsia"/>
          <w:szCs w:val="24"/>
        </w:rPr>
        <w:t>广东省地方标准</w:t>
      </w:r>
      <w:r w:rsidRPr="00CB76A5">
        <w:rPr>
          <w:rFonts w:ascii="宋体" w:hAnsi="宋体" w:cs="宋体" w:hint="eastAsia"/>
          <w:kern w:val="0"/>
          <w:szCs w:val="24"/>
        </w:rPr>
        <w:t>《表面涂装（汽车制造业）挥发性有机化合物排放标准》</w:t>
      </w:r>
      <w:r w:rsidRPr="00CB76A5">
        <w:rPr>
          <w:kern w:val="0"/>
          <w:szCs w:val="24"/>
        </w:rPr>
        <w:t>（</w:t>
      </w:r>
      <w:r w:rsidRPr="00CB76A5">
        <w:rPr>
          <w:kern w:val="0"/>
          <w:szCs w:val="24"/>
        </w:rPr>
        <w:t>DB 44/</w:t>
      </w:r>
      <w:r w:rsidRPr="00CB76A5">
        <w:rPr>
          <w:rFonts w:hint="eastAsia"/>
          <w:kern w:val="0"/>
          <w:szCs w:val="24"/>
        </w:rPr>
        <w:t>816</w:t>
      </w:r>
      <w:r w:rsidRPr="00CB76A5">
        <w:rPr>
          <w:kern w:val="0"/>
          <w:szCs w:val="24"/>
        </w:rPr>
        <w:t>-20</w:t>
      </w:r>
      <w:r w:rsidRPr="00CB76A5">
        <w:rPr>
          <w:rFonts w:hint="eastAsia"/>
          <w:kern w:val="0"/>
          <w:szCs w:val="24"/>
        </w:rPr>
        <w:t>10</w:t>
      </w:r>
      <w:r w:rsidRPr="00CB76A5">
        <w:rPr>
          <w:kern w:val="0"/>
          <w:szCs w:val="24"/>
        </w:rPr>
        <w:t>）</w:t>
      </w:r>
      <w:r w:rsidRPr="00CB76A5">
        <w:rPr>
          <w:rFonts w:hint="eastAsia"/>
          <w:szCs w:val="24"/>
        </w:rPr>
        <w:t>表</w:t>
      </w:r>
      <w:r w:rsidRPr="00CB76A5">
        <w:rPr>
          <w:rFonts w:hint="eastAsia"/>
          <w:szCs w:val="24"/>
        </w:rPr>
        <w:t>3</w:t>
      </w:r>
      <w:r w:rsidRPr="00CB76A5">
        <w:rPr>
          <w:rFonts w:hint="eastAsia"/>
          <w:szCs w:val="24"/>
        </w:rPr>
        <w:t>无组织排放监控点浓度限值。</w:t>
      </w:r>
    </w:p>
    <w:p w:rsidR="002B353B" w:rsidRPr="006B6214" w:rsidRDefault="00402A16" w:rsidP="006B6214">
      <w:pPr>
        <w:pStyle w:val="3"/>
        <w:rPr>
          <w:szCs w:val="21"/>
        </w:rPr>
      </w:pPr>
      <w:bookmarkStart w:id="100" w:name="_Toc531082190"/>
      <w:bookmarkStart w:id="101" w:name="_Toc874287"/>
      <w:r>
        <w:rPr>
          <w:rFonts w:hint="eastAsia"/>
        </w:rPr>
        <w:t>9</w:t>
      </w:r>
      <w:r w:rsidR="002B353B" w:rsidRPr="00B45A23">
        <w:t>.1.2</w:t>
      </w:r>
      <w:r>
        <w:rPr>
          <w:rFonts w:hint="eastAsia"/>
        </w:rPr>
        <w:t>废水</w:t>
      </w:r>
      <w:r w:rsidR="002B353B" w:rsidRPr="00B45A23">
        <w:t>监测</w:t>
      </w:r>
      <w:bookmarkEnd w:id="100"/>
      <w:r w:rsidR="00A04118">
        <w:rPr>
          <w:rFonts w:hint="eastAsia"/>
        </w:rPr>
        <w:t>结论</w:t>
      </w:r>
      <w:bookmarkEnd w:id="101"/>
    </w:p>
    <w:p w:rsidR="002B353B" w:rsidRDefault="00CB3512" w:rsidP="006B6214">
      <w:pPr>
        <w:ind w:firstLine="480"/>
      </w:pPr>
      <w:r>
        <w:rPr>
          <w:rFonts w:hint="eastAsia"/>
        </w:rPr>
        <w:t>验收检测期间，生活污水各项检测因子均符合</w:t>
      </w:r>
      <w:r w:rsidR="00833FBC" w:rsidRPr="00833FBC">
        <w:rPr>
          <w:rFonts w:hint="eastAsia"/>
          <w:szCs w:val="24"/>
        </w:rPr>
        <w:t>广东省地方标准</w:t>
      </w:r>
      <w:r w:rsidR="00833FBC" w:rsidRPr="00833FBC">
        <w:rPr>
          <w:rFonts w:ascii="宋体" w:hAnsi="宋体" w:cs="宋体" w:hint="eastAsia"/>
          <w:kern w:val="0"/>
          <w:szCs w:val="24"/>
        </w:rPr>
        <w:t>《水污染物排放限值》</w:t>
      </w:r>
      <w:r w:rsidR="00833FBC" w:rsidRPr="00833FBC">
        <w:rPr>
          <w:kern w:val="0"/>
          <w:szCs w:val="24"/>
        </w:rPr>
        <w:t>（</w:t>
      </w:r>
      <w:r w:rsidR="00833FBC" w:rsidRPr="00833FBC">
        <w:rPr>
          <w:rFonts w:hint="eastAsia"/>
          <w:kern w:val="0"/>
          <w:szCs w:val="24"/>
        </w:rPr>
        <w:t>D</w:t>
      </w:r>
      <w:r w:rsidR="00833FBC" w:rsidRPr="00833FBC">
        <w:rPr>
          <w:kern w:val="0"/>
          <w:szCs w:val="24"/>
        </w:rPr>
        <w:t xml:space="preserve">B </w:t>
      </w:r>
      <w:r w:rsidR="00833FBC" w:rsidRPr="00833FBC">
        <w:rPr>
          <w:rFonts w:hint="eastAsia"/>
          <w:kern w:val="0"/>
          <w:szCs w:val="24"/>
        </w:rPr>
        <w:t>44/26-2001</w:t>
      </w:r>
      <w:r w:rsidR="00833FBC" w:rsidRPr="00833FBC">
        <w:rPr>
          <w:kern w:val="0"/>
          <w:szCs w:val="24"/>
        </w:rPr>
        <w:t>）</w:t>
      </w:r>
      <w:r w:rsidR="00833FBC" w:rsidRPr="00833FBC">
        <w:rPr>
          <w:rFonts w:hint="eastAsia"/>
          <w:kern w:val="0"/>
          <w:szCs w:val="24"/>
        </w:rPr>
        <w:t>第二时段三级标准。</w:t>
      </w:r>
    </w:p>
    <w:p w:rsidR="00402A16" w:rsidRDefault="00402A16" w:rsidP="00402A16">
      <w:pPr>
        <w:pStyle w:val="3"/>
      </w:pPr>
      <w:bookmarkStart w:id="102" w:name="_Toc531082191"/>
      <w:bookmarkStart w:id="103" w:name="_Toc874288"/>
      <w:r>
        <w:rPr>
          <w:rFonts w:hint="eastAsia"/>
        </w:rPr>
        <w:t>9</w:t>
      </w:r>
      <w:r w:rsidRPr="00B45A23">
        <w:t>.1.</w:t>
      </w:r>
      <w:r>
        <w:rPr>
          <w:rFonts w:hint="eastAsia"/>
        </w:rPr>
        <w:t>3</w:t>
      </w:r>
      <w:r>
        <w:rPr>
          <w:rFonts w:hint="eastAsia"/>
        </w:rPr>
        <w:t>噪声</w:t>
      </w:r>
      <w:r w:rsidRPr="00B45A23">
        <w:t>监测</w:t>
      </w:r>
      <w:bookmarkEnd w:id="102"/>
      <w:r w:rsidR="00A04118">
        <w:rPr>
          <w:rFonts w:hint="eastAsia"/>
        </w:rPr>
        <w:t>结论</w:t>
      </w:r>
      <w:bookmarkEnd w:id="103"/>
    </w:p>
    <w:p w:rsidR="00CB3512" w:rsidRPr="00CB3512" w:rsidRDefault="00C311E5" w:rsidP="00CB3512">
      <w:pPr>
        <w:ind w:firstLine="480"/>
      </w:pPr>
      <w:r>
        <w:rPr>
          <w:rFonts w:hint="eastAsia"/>
        </w:rPr>
        <w:t>验收检测期间，</w:t>
      </w:r>
      <w:r w:rsidR="00833FBC" w:rsidRPr="00176132">
        <w:rPr>
          <w:rFonts w:hint="eastAsia"/>
          <w:szCs w:val="24"/>
        </w:rPr>
        <w:t>厂界噪声检测结果符合《</w:t>
      </w:r>
      <w:r w:rsidR="00833FBC" w:rsidRPr="00176132">
        <w:rPr>
          <w:color w:val="000000"/>
          <w:szCs w:val="24"/>
        </w:rPr>
        <w:t>工业企业厂界</w:t>
      </w:r>
      <w:r w:rsidR="00833FBC" w:rsidRPr="00176132">
        <w:rPr>
          <w:rFonts w:hint="eastAsia"/>
          <w:color w:val="000000"/>
          <w:szCs w:val="24"/>
        </w:rPr>
        <w:t>环境</w:t>
      </w:r>
      <w:r w:rsidR="00833FBC" w:rsidRPr="00176132">
        <w:rPr>
          <w:color w:val="000000"/>
          <w:szCs w:val="24"/>
        </w:rPr>
        <w:t>噪声排放标准》（</w:t>
      </w:r>
      <w:r w:rsidR="00833FBC" w:rsidRPr="00176132">
        <w:rPr>
          <w:color w:val="000000"/>
          <w:szCs w:val="24"/>
        </w:rPr>
        <w:t>GB 12348-2008</w:t>
      </w:r>
      <w:r w:rsidR="00833FBC" w:rsidRPr="00176132">
        <w:rPr>
          <w:color w:val="000000"/>
          <w:szCs w:val="24"/>
        </w:rPr>
        <w:t>）</w:t>
      </w:r>
      <w:r w:rsidR="00833FBC" w:rsidRPr="00176132">
        <w:rPr>
          <w:rFonts w:hint="eastAsia"/>
          <w:color w:val="000000"/>
          <w:szCs w:val="24"/>
        </w:rPr>
        <w:t>2</w:t>
      </w:r>
      <w:r w:rsidR="00833FBC" w:rsidRPr="00176132">
        <w:rPr>
          <w:color w:val="000000"/>
          <w:szCs w:val="24"/>
        </w:rPr>
        <w:t>类标准</w:t>
      </w:r>
      <w:r w:rsidR="00833FBC" w:rsidRPr="00176132">
        <w:rPr>
          <w:rFonts w:hint="eastAsia"/>
          <w:color w:val="000000"/>
          <w:szCs w:val="24"/>
        </w:rPr>
        <w:t>，即昼间≤</w:t>
      </w:r>
      <w:r w:rsidR="00833FBC" w:rsidRPr="00176132">
        <w:rPr>
          <w:rFonts w:hint="eastAsia"/>
          <w:color w:val="000000"/>
          <w:szCs w:val="24"/>
        </w:rPr>
        <w:t>60</w:t>
      </w:r>
      <w:r w:rsidR="00833FBC" w:rsidRPr="00176132">
        <w:rPr>
          <w:szCs w:val="24"/>
        </w:rPr>
        <w:t xml:space="preserve"> dB(A)</w:t>
      </w:r>
      <w:r w:rsidR="00833FBC" w:rsidRPr="00176132">
        <w:rPr>
          <w:rFonts w:hint="eastAsia"/>
          <w:szCs w:val="24"/>
        </w:rPr>
        <w:t>，夜间</w:t>
      </w:r>
      <w:r w:rsidR="00833FBC" w:rsidRPr="00176132">
        <w:rPr>
          <w:rFonts w:hint="eastAsia"/>
          <w:color w:val="000000"/>
          <w:szCs w:val="24"/>
        </w:rPr>
        <w:t>≤</w:t>
      </w:r>
      <w:r w:rsidR="00833FBC" w:rsidRPr="00176132">
        <w:rPr>
          <w:rFonts w:hint="eastAsia"/>
          <w:color w:val="000000"/>
          <w:szCs w:val="24"/>
        </w:rPr>
        <w:t>50</w:t>
      </w:r>
      <w:r w:rsidR="00833FBC" w:rsidRPr="00176132">
        <w:rPr>
          <w:szCs w:val="24"/>
        </w:rPr>
        <w:t xml:space="preserve"> dB(A)</w:t>
      </w:r>
      <w:r w:rsidR="00833FBC">
        <w:rPr>
          <w:rFonts w:hint="eastAsia"/>
          <w:szCs w:val="24"/>
        </w:rPr>
        <w:t>。</w:t>
      </w:r>
    </w:p>
    <w:p w:rsidR="002B353B" w:rsidRDefault="002B353B" w:rsidP="006B6214">
      <w:pPr>
        <w:ind w:firstLine="480"/>
        <w:sectPr w:rsidR="002B353B" w:rsidSect="00C40EFE">
          <w:pgSz w:w="11906" w:h="16838"/>
          <w:pgMar w:top="1440" w:right="1800" w:bottom="1440" w:left="1800" w:header="851" w:footer="850" w:gutter="0"/>
          <w:cols w:space="425"/>
          <w:docGrid w:type="lines" w:linePitch="326"/>
        </w:sectPr>
      </w:pPr>
    </w:p>
    <w:p w:rsidR="002B353B" w:rsidRPr="008260B3" w:rsidRDefault="002B353B" w:rsidP="008260B3">
      <w:pPr>
        <w:ind w:firstLine="643"/>
        <w:jc w:val="center"/>
        <w:rPr>
          <w:rFonts w:eastAsia="黑体"/>
          <w:b/>
          <w:color w:val="000000"/>
          <w:sz w:val="32"/>
          <w:szCs w:val="21"/>
        </w:rPr>
      </w:pPr>
      <w:r w:rsidRPr="008260B3">
        <w:rPr>
          <w:rFonts w:eastAsia="黑体"/>
          <w:b/>
          <w:color w:val="000000"/>
          <w:sz w:val="32"/>
          <w:szCs w:val="21"/>
        </w:rPr>
        <w:lastRenderedPageBreak/>
        <w:t>建设项目竣工环境保护</w:t>
      </w:r>
      <w:r w:rsidRPr="008260B3">
        <w:rPr>
          <w:rFonts w:eastAsia="黑体" w:hint="eastAsia"/>
          <w:b/>
          <w:color w:val="000000"/>
          <w:sz w:val="32"/>
          <w:szCs w:val="21"/>
        </w:rPr>
        <w:t>“</w:t>
      </w:r>
      <w:r w:rsidRPr="008260B3">
        <w:rPr>
          <w:rFonts w:eastAsia="黑体"/>
          <w:b/>
          <w:color w:val="000000"/>
          <w:sz w:val="32"/>
          <w:szCs w:val="21"/>
        </w:rPr>
        <w:t>三同时</w:t>
      </w:r>
      <w:r w:rsidRPr="008260B3">
        <w:rPr>
          <w:rFonts w:eastAsia="黑体" w:hint="eastAsia"/>
          <w:b/>
          <w:color w:val="000000"/>
          <w:sz w:val="32"/>
          <w:szCs w:val="21"/>
        </w:rPr>
        <w:t>”</w:t>
      </w:r>
      <w:r w:rsidRPr="008260B3">
        <w:rPr>
          <w:rFonts w:eastAsia="黑体"/>
          <w:b/>
          <w:color w:val="000000"/>
          <w:sz w:val="32"/>
          <w:szCs w:val="21"/>
        </w:rPr>
        <w:t>验收登记表</w:t>
      </w:r>
    </w:p>
    <w:p w:rsidR="002B353B" w:rsidRDefault="002B353B" w:rsidP="00A170F3">
      <w:pPr>
        <w:spacing w:line="240" w:lineRule="auto"/>
        <w:ind w:firstLine="422"/>
        <w:jc w:val="left"/>
        <w:rPr>
          <w:rFonts w:ascii="宋体" w:eastAsia="宋体" w:hAnsi="宋体"/>
          <w:b/>
          <w:color w:val="000000"/>
          <w:sz w:val="21"/>
          <w:szCs w:val="21"/>
        </w:rPr>
      </w:pPr>
      <w:r>
        <w:rPr>
          <w:rFonts w:ascii="宋体" w:eastAsia="宋体" w:hAnsi="宋体"/>
          <w:b/>
          <w:color w:val="000000"/>
          <w:sz w:val="21"/>
          <w:szCs w:val="21"/>
        </w:rPr>
        <w:t>填表单位（盖章）：</w:t>
      </w:r>
      <w:r w:rsidR="008260B3">
        <w:rPr>
          <w:rFonts w:ascii="宋体" w:eastAsia="宋体" w:hAnsi="宋体" w:hint="eastAsia"/>
          <w:b/>
          <w:color w:val="000000"/>
          <w:sz w:val="21"/>
          <w:szCs w:val="21"/>
        </w:rPr>
        <w:t xml:space="preserve">                  </w:t>
      </w:r>
      <w:r>
        <w:rPr>
          <w:rFonts w:ascii="宋体" w:eastAsia="宋体" w:hAnsi="宋体"/>
          <w:b/>
          <w:color w:val="000000"/>
          <w:sz w:val="21"/>
          <w:szCs w:val="21"/>
        </w:rPr>
        <w:t xml:space="preserve">           </w:t>
      </w:r>
      <w:r w:rsidR="00A170F3">
        <w:rPr>
          <w:rFonts w:ascii="宋体" w:eastAsia="宋体" w:hAnsi="宋体" w:hint="eastAsia"/>
          <w:b/>
          <w:color w:val="000000"/>
          <w:sz w:val="21"/>
          <w:szCs w:val="21"/>
        </w:rPr>
        <w:t xml:space="preserve">                         </w:t>
      </w:r>
      <w:r>
        <w:rPr>
          <w:rFonts w:ascii="宋体" w:eastAsia="宋体" w:hAnsi="宋体"/>
          <w:b/>
          <w:color w:val="000000"/>
          <w:sz w:val="21"/>
          <w:szCs w:val="21"/>
        </w:rPr>
        <w:t xml:space="preserve">   填表人（签字）：                          </w:t>
      </w:r>
      <w:r w:rsidR="00A170F3">
        <w:rPr>
          <w:rFonts w:ascii="宋体" w:eastAsia="宋体" w:hAnsi="宋体" w:hint="eastAsia"/>
          <w:b/>
          <w:color w:val="000000"/>
          <w:sz w:val="21"/>
          <w:szCs w:val="21"/>
        </w:rPr>
        <w:t xml:space="preserve">                            </w:t>
      </w:r>
      <w:r>
        <w:rPr>
          <w:rFonts w:ascii="宋体" w:eastAsia="宋体" w:hAnsi="宋体"/>
          <w:b/>
          <w:color w:val="000000"/>
          <w:sz w:val="21"/>
          <w:szCs w:val="21"/>
        </w:rPr>
        <w:t xml:space="preserve">    项目经办人（签字）：</w:t>
      </w:r>
    </w:p>
    <w:tbl>
      <w:tblPr>
        <w:tblW w:w="21638"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600" w:firstRow="0" w:lastRow="0" w:firstColumn="0" w:lastColumn="0" w:noHBand="1" w:noVBand="1"/>
      </w:tblPr>
      <w:tblGrid>
        <w:gridCol w:w="581"/>
        <w:gridCol w:w="229"/>
        <w:gridCol w:w="1498"/>
        <w:gridCol w:w="950"/>
        <w:gridCol w:w="1129"/>
        <w:gridCol w:w="1712"/>
        <w:gridCol w:w="1417"/>
        <w:gridCol w:w="1276"/>
        <w:gridCol w:w="567"/>
        <w:gridCol w:w="851"/>
        <w:gridCol w:w="1559"/>
        <w:gridCol w:w="1417"/>
        <w:gridCol w:w="1843"/>
        <w:gridCol w:w="1701"/>
        <w:gridCol w:w="1134"/>
        <w:gridCol w:w="851"/>
        <w:gridCol w:w="1417"/>
        <w:gridCol w:w="142"/>
        <w:gridCol w:w="1364"/>
      </w:tblGrid>
      <w:tr w:rsidR="00A170F3" w:rsidRPr="00FA0211" w:rsidTr="00A170F3">
        <w:trPr>
          <w:cantSplit/>
          <w:trHeight w:val="212"/>
          <w:jc w:val="center"/>
        </w:trPr>
        <w:tc>
          <w:tcPr>
            <w:tcW w:w="581" w:type="dxa"/>
            <w:vMerge w:val="restart"/>
            <w:tcMar>
              <w:left w:w="57" w:type="dxa"/>
              <w:right w:w="57" w:type="dxa"/>
            </w:tcMar>
            <w:textDirection w:val="tbRlV"/>
            <w:vAlign w:val="center"/>
          </w:tcPr>
          <w:p w:rsidR="002B353B" w:rsidRPr="00A170F3" w:rsidRDefault="002B353B" w:rsidP="00FA0211">
            <w:pPr>
              <w:spacing w:line="240" w:lineRule="auto"/>
              <w:ind w:firstLineChars="0" w:firstLine="0"/>
              <w:contextualSpacing/>
              <w:jc w:val="center"/>
              <w:rPr>
                <w:rFonts w:asciiTheme="minorEastAsia" w:hAnsiTheme="minorEastAsia"/>
                <w:b/>
                <w:color w:val="000000"/>
                <w:sz w:val="18"/>
                <w:szCs w:val="18"/>
              </w:rPr>
            </w:pPr>
            <w:r w:rsidRPr="00A170F3">
              <w:rPr>
                <w:rFonts w:asciiTheme="minorEastAsia" w:hAnsiTheme="minorEastAsia"/>
                <w:b/>
                <w:color w:val="000000"/>
                <w:sz w:val="18"/>
                <w:szCs w:val="18"/>
              </w:rPr>
              <w:t>建设项目</w:t>
            </w:r>
          </w:p>
        </w:tc>
        <w:tc>
          <w:tcPr>
            <w:tcW w:w="2677" w:type="dxa"/>
            <w:gridSpan w:val="3"/>
            <w:tcMar>
              <w:left w:w="57" w:type="dxa"/>
              <w:right w:w="57" w:type="dxa"/>
            </w:tcMar>
            <w:vAlign w:val="center"/>
          </w:tcPr>
          <w:p w:rsidR="002B353B" w:rsidRPr="00A170F3" w:rsidRDefault="002B353B" w:rsidP="00FA0211">
            <w:pPr>
              <w:spacing w:line="240" w:lineRule="auto"/>
              <w:ind w:firstLineChars="0" w:firstLine="0"/>
              <w:contextualSpacing/>
              <w:jc w:val="center"/>
              <w:rPr>
                <w:rFonts w:asciiTheme="minorEastAsia" w:hAnsiTheme="minorEastAsia"/>
                <w:b/>
                <w:color w:val="000000"/>
                <w:sz w:val="18"/>
                <w:szCs w:val="18"/>
              </w:rPr>
            </w:pPr>
            <w:r w:rsidRPr="00A170F3">
              <w:rPr>
                <w:rFonts w:asciiTheme="minorEastAsia" w:hAnsiTheme="minorEastAsia"/>
                <w:b/>
                <w:color w:val="000000"/>
                <w:sz w:val="18"/>
                <w:szCs w:val="18"/>
              </w:rPr>
              <w:t>项目名称</w:t>
            </w:r>
          </w:p>
        </w:tc>
        <w:tc>
          <w:tcPr>
            <w:tcW w:w="6952" w:type="dxa"/>
            <w:gridSpan w:val="6"/>
            <w:tcMar>
              <w:left w:w="57" w:type="dxa"/>
              <w:right w:w="57" w:type="dxa"/>
            </w:tcMar>
            <w:vAlign w:val="center"/>
          </w:tcPr>
          <w:p w:rsidR="002B353B" w:rsidRPr="00A170F3" w:rsidRDefault="004A6675" w:rsidP="00FA0211">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hint="eastAsia"/>
                <w:color w:val="000000"/>
                <w:sz w:val="18"/>
                <w:szCs w:val="18"/>
              </w:rPr>
              <w:t>梅州市梅县区奔宝奥汽车维修部建设项目</w:t>
            </w:r>
          </w:p>
        </w:tc>
        <w:tc>
          <w:tcPr>
            <w:tcW w:w="2976" w:type="dxa"/>
            <w:gridSpan w:val="2"/>
            <w:tcMar>
              <w:left w:w="57" w:type="dxa"/>
              <w:right w:w="57" w:type="dxa"/>
            </w:tcMar>
            <w:vAlign w:val="center"/>
          </w:tcPr>
          <w:p w:rsidR="002B353B" w:rsidRPr="00A170F3" w:rsidRDefault="002B353B" w:rsidP="00FA0211">
            <w:pPr>
              <w:spacing w:line="240" w:lineRule="auto"/>
              <w:ind w:firstLineChars="0" w:firstLine="0"/>
              <w:contextualSpacing/>
              <w:jc w:val="center"/>
              <w:rPr>
                <w:rFonts w:asciiTheme="minorEastAsia" w:hAnsiTheme="minorEastAsia"/>
                <w:b/>
                <w:color w:val="000000"/>
                <w:sz w:val="18"/>
                <w:szCs w:val="18"/>
              </w:rPr>
            </w:pPr>
            <w:r w:rsidRPr="00A170F3">
              <w:rPr>
                <w:rFonts w:asciiTheme="minorEastAsia" w:hAnsiTheme="minorEastAsia" w:hint="eastAsia"/>
                <w:b/>
                <w:color w:val="000000"/>
                <w:sz w:val="18"/>
                <w:szCs w:val="18"/>
              </w:rPr>
              <w:t>项</w:t>
            </w:r>
            <w:r w:rsidRPr="00A170F3">
              <w:rPr>
                <w:rFonts w:asciiTheme="minorEastAsia" w:hAnsiTheme="minorEastAsia"/>
                <w:b/>
                <w:color w:val="000000"/>
                <w:sz w:val="18"/>
                <w:szCs w:val="18"/>
              </w:rPr>
              <w:t>目代码</w:t>
            </w:r>
          </w:p>
        </w:tc>
        <w:tc>
          <w:tcPr>
            <w:tcW w:w="1843" w:type="dxa"/>
            <w:tcMar>
              <w:left w:w="57" w:type="dxa"/>
              <w:right w:w="57" w:type="dxa"/>
            </w:tcMar>
            <w:vAlign w:val="center"/>
          </w:tcPr>
          <w:p w:rsidR="002B353B" w:rsidRPr="00A170F3" w:rsidRDefault="002B353B" w:rsidP="00FA0211">
            <w:pPr>
              <w:spacing w:line="240" w:lineRule="auto"/>
              <w:ind w:firstLineChars="0" w:firstLine="0"/>
              <w:contextualSpacing/>
              <w:jc w:val="center"/>
              <w:rPr>
                <w:rFonts w:asciiTheme="minorEastAsia" w:hAnsiTheme="minorEastAsia"/>
                <w:color w:val="000000"/>
                <w:sz w:val="18"/>
                <w:szCs w:val="18"/>
              </w:rPr>
            </w:pPr>
          </w:p>
        </w:tc>
        <w:tc>
          <w:tcPr>
            <w:tcW w:w="2835" w:type="dxa"/>
            <w:gridSpan w:val="2"/>
            <w:tcMar>
              <w:left w:w="57" w:type="dxa"/>
              <w:right w:w="57" w:type="dxa"/>
            </w:tcMar>
            <w:vAlign w:val="center"/>
          </w:tcPr>
          <w:p w:rsidR="002B353B" w:rsidRPr="00A170F3" w:rsidRDefault="002B353B" w:rsidP="00FA0211">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b/>
                <w:color w:val="000000"/>
                <w:sz w:val="18"/>
                <w:szCs w:val="18"/>
              </w:rPr>
              <w:t>建设地点</w:t>
            </w:r>
          </w:p>
        </w:tc>
        <w:tc>
          <w:tcPr>
            <w:tcW w:w="3774" w:type="dxa"/>
            <w:gridSpan w:val="4"/>
            <w:tcMar>
              <w:left w:w="57" w:type="dxa"/>
              <w:right w:w="57" w:type="dxa"/>
            </w:tcMar>
            <w:vAlign w:val="center"/>
          </w:tcPr>
          <w:p w:rsidR="002B353B" w:rsidRPr="00A170F3" w:rsidRDefault="00BE0DEE" w:rsidP="00A170F3">
            <w:pPr>
              <w:spacing w:line="240" w:lineRule="auto"/>
              <w:ind w:firstLineChars="0" w:firstLine="0"/>
              <w:contextualSpacing/>
              <w:jc w:val="left"/>
              <w:rPr>
                <w:rFonts w:asciiTheme="minorEastAsia" w:hAnsiTheme="minorEastAsia"/>
                <w:color w:val="000000"/>
                <w:sz w:val="18"/>
                <w:szCs w:val="18"/>
              </w:rPr>
            </w:pPr>
            <w:r w:rsidRPr="00A170F3">
              <w:rPr>
                <w:rFonts w:hint="eastAsia"/>
                <w:sz w:val="18"/>
                <w:szCs w:val="18"/>
              </w:rPr>
              <w:t>梅州市梅县区新县城剑英大道扶大高管会三丰村扶大加油站侧汇创能源商城</w:t>
            </w:r>
            <w:r w:rsidRPr="00A170F3">
              <w:rPr>
                <w:rFonts w:hint="eastAsia"/>
                <w:sz w:val="18"/>
                <w:szCs w:val="18"/>
              </w:rPr>
              <w:t>A9</w:t>
            </w:r>
            <w:r w:rsidRPr="00A170F3">
              <w:rPr>
                <w:rFonts w:hint="eastAsia"/>
                <w:sz w:val="18"/>
                <w:szCs w:val="18"/>
              </w:rPr>
              <w:t>到</w:t>
            </w:r>
            <w:r w:rsidRPr="00A170F3">
              <w:rPr>
                <w:rFonts w:hint="eastAsia"/>
                <w:sz w:val="18"/>
                <w:szCs w:val="18"/>
              </w:rPr>
              <w:t>A11</w:t>
            </w:r>
            <w:r w:rsidRPr="00A170F3">
              <w:rPr>
                <w:rFonts w:hint="eastAsia"/>
                <w:sz w:val="18"/>
                <w:szCs w:val="18"/>
              </w:rPr>
              <w:t>号仓库</w:t>
            </w:r>
          </w:p>
        </w:tc>
      </w:tr>
      <w:tr w:rsidR="002B353B" w:rsidRPr="00FA0211" w:rsidTr="00A170F3">
        <w:trPr>
          <w:cantSplit/>
          <w:trHeight w:val="26"/>
          <w:jc w:val="center"/>
        </w:trPr>
        <w:tc>
          <w:tcPr>
            <w:tcW w:w="581" w:type="dxa"/>
            <w:vMerge/>
            <w:tcMar>
              <w:left w:w="57" w:type="dxa"/>
              <w:right w:w="57" w:type="dxa"/>
            </w:tcMar>
            <w:vAlign w:val="center"/>
          </w:tcPr>
          <w:p w:rsidR="002B353B" w:rsidRPr="00A170F3" w:rsidRDefault="002B353B" w:rsidP="00FA0211">
            <w:pPr>
              <w:spacing w:line="240" w:lineRule="auto"/>
              <w:ind w:firstLineChars="0" w:firstLine="0"/>
              <w:contextualSpacing/>
              <w:jc w:val="center"/>
              <w:rPr>
                <w:rFonts w:asciiTheme="minorEastAsia" w:hAnsiTheme="minorEastAsia"/>
                <w:color w:val="000000"/>
                <w:sz w:val="18"/>
                <w:szCs w:val="18"/>
              </w:rPr>
            </w:pPr>
          </w:p>
        </w:tc>
        <w:tc>
          <w:tcPr>
            <w:tcW w:w="2677" w:type="dxa"/>
            <w:gridSpan w:val="3"/>
            <w:tcMar>
              <w:left w:w="57" w:type="dxa"/>
              <w:right w:w="57" w:type="dxa"/>
            </w:tcMar>
            <w:vAlign w:val="center"/>
          </w:tcPr>
          <w:p w:rsidR="002B353B" w:rsidRPr="00A170F3" w:rsidRDefault="002B353B" w:rsidP="00FA0211">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b/>
                <w:color w:val="000000"/>
                <w:sz w:val="18"/>
                <w:szCs w:val="18"/>
              </w:rPr>
              <w:t>行业类别（分类管理</w:t>
            </w:r>
            <w:r w:rsidRPr="00A170F3">
              <w:rPr>
                <w:rFonts w:asciiTheme="minorEastAsia" w:hAnsiTheme="minorEastAsia" w:hint="eastAsia"/>
                <w:b/>
                <w:color w:val="000000"/>
                <w:sz w:val="18"/>
                <w:szCs w:val="18"/>
              </w:rPr>
              <w:t>名录</w:t>
            </w:r>
            <w:r w:rsidRPr="00A170F3">
              <w:rPr>
                <w:rFonts w:asciiTheme="minorEastAsia" w:hAnsiTheme="minorEastAsia"/>
                <w:b/>
                <w:color w:val="000000"/>
                <w:sz w:val="18"/>
                <w:szCs w:val="18"/>
              </w:rPr>
              <w:t>）</w:t>
            </w:r>
          </w:p>
        </w:tc>
        <w:tc>
          <w:tcPr>
            <w:tcW w:w="6952" w:type="dxa"/>
            <w:gridSpan w:val="6"/>
            <w:tcMar>
              <w:left w:w="57" w:type="dxa"/>
              <w:right w:w="57" w:type="dxa"/>
            </w:tcMar>
            <w:vAlign w:val="center"/>
          </w:tcPr>
          <w:p w:rsidR="002B353B" w:rsidRPr="00A170F3" w:rsidRDefault="00461BA6" w:rsidP="00FA0211">
            <w:pPr>
              <w:spacing w:line="240" w:lineRule="auto"/>
              <w:ind w:firstLineChars="0" w:firstLine="0"/>
              <w:contextualSpacing/>
              <w:jc w:val="center"/>
              <w:rPr>
                <w:rFonts w:asciiTheme="minorEastAsia" w:hAnsiTheme="minorEastAsia"/>
                <w:color w:val="000000"/>
                <w:sz w:val="18"/>
                <w:szCs w:val="18"/>
              </w:rPr>
            </w:pPr>
            <w:r w:rsidRPr="00A170F3">
              <w:rPr>
                <w:rFonts w:hint="eastAsia"/>
                <w:kern w:val="0"/>
                <w:sz w:val="18"/>
                <w:szCs w:val="18"/>
              </w:rPr>
              <w:t>O8111</w:t>
            </w:r>
            <w:r w:rsidRPr="00A170F3">
              <w:rPr>
                <w:rFonts w:hAnsi="宋体" w:hint="eastAsia"/>
                <w:kern w:val="0"/>
                <w:sz w:val="18"/>
                <w:szCs w:val="18"/>
              </w:rPr>
              <w:t>汽车修理与维护</w:t>
            </w:r>
          </w:p>
        </w:tc>
        <w:tc>
          <w:tcPr>
            <w:tcW w:w="2976" w:type="dxa"/>
            <w:gridSpan w:val="2"/>
            <w:tcMar>
              <w:left w:w="57" w:type="dxa"/>
              <w:right w:w="57" w:type="dxa"/>
            </w:tcMar>
            <w:vAlign w:val="center"/>
          </w:tcPr>
          <w:p w:rsidR="002B353B" w:rsidRPr="00A170F3" w:rsidRDefault="002B353B" w:rsidP="00FA0211">
            <w:pPr>
              <w:spacing w:line="240" w:lineRule="auto"/>
              <w:ind w:firstLineChars="0" w:firstLine="0"/>
              <w:contextualSpacing/>
              <w:jc w:val="center"/>
              <w:rPr>
                <w:rFonts w:asciiTheme="minorEastAsia" w:hAnsiTheme="minorEastAsia"/>
                <w:b/>
                <w:color w:val="000000"/>
                <w:sz w:val="18"/>
                <w:szCs w:val="18"/>
              </w:rPr>
            </w:pPr>
            <w:r w:rsidRPr="00A170F3">
              <w:rPr>
                <w:rFonts w:asciiTheme="minorEastAsia" w:hAnsiTheme="minorEastAsia"/>
                <w:b/>
                <w:color w:val="000000"/>
                <w:sz w:val="18"/>
                <w:szCs w:val="18"/>
              </w:rPr>
              <w:t>建设性质</w:t>
            </w:r>
          </w:p>
        </w:tc>
        <w:tc>
          <w:tcPr>
            <w:tcW w:w="4678" w:type="dxa"/>
            <w:gridSpan w:val="3"/>
            <w:tcMar>
              <w:left w:w="57" w:type="dxa"/>
              <w:right w:w="57" w:type="dxa"/>
            </w:tcMar>
            <w:vAlign w:val="center"/>
          </w:tcPr>
          <w:p w:rsidR="002B353B" w:rsidRPr="00A170F3" w:rsidRDefault="00FC162C" w:rsidP="00FA0211">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b/>
                <w:color w:val="000000"/>
                <w:sz w:val="18"/>
                <w:szCs w:val="18"/>
              </w:rPr>
              <w:t>■</w:t>
            </w:r>
            <w:r w:rsidR="002B353B" w:rsidRPr="00A170F3">
              <w:rPr>
                <w:rFonts w:asciiTheme="minorEastAsia" w:hAnsiTheme="minorEastAsia"/>
                <w:b/>
                <w:color w:val="000000"/>
                <w:sz w:val="18"/>
                <w:szCs w:val="18"/>
              </w:rPr>
              <w:t>新建  □ 改扩建  □技术改造</w:t>
            </w:r>
          </w:p>
        </w:tc>
        <w:tc>
          <w:tcPr>
            <w:tcW w:w="2410" w:type="dxa"/>
            <w:gridSpan w:val="3"/>
            <w:tcMar>
              <w:left w:w="57" w:type="dxa"/>
              <w:right w:w="57" w:type="dxa"/>
            </w:tcMar>
            <w:vAlign w:val="center"/>
          </w:tcPr>
          <w:p w:rsidR="002B353B" w:rsidRPr="00A170F3" w:rsidRDefault="002B353B" w:rsidP="00FA0211">
            <w:pPr>
              <w:spacing w:line="240" w:lineRule="auto"/>
              <w:ind w:firstLineChars="0" w:firstLine="0"/>
              <w:contextualSpacing/>
              <w:jc w:val="center"/>
              <w:rPr>
                <w:rFonts w:asciiTheme="minorEastAsia" w:hAnsiTheme="minorEastAsia"/>
                <w:b/>
                <w:color w:val="000000"/>
                <w:sz w:val="18"/>
                <w:szCs w:val="18"/>
              </w:rPr>
            </w:pPr>
            <w:r w:rsidRPr="00A170F3">
              <w:rPr>
                <w:rFonts w:asciiTheme="minorEastAsia" w:hAnsiTheme="minorEastAsia" w:hint="eastAsia"/>
                <w:b/>
                <w:color w:val="000000"/>
                <w:sz w:val="18"/>
                <w:szCs w:val="18"/>
              </w:rPr>
              <w:t>项目厂区中心经度/纬度</w:t>
            </w:r>
          </w:p>
        </w:tc>
        <w:tc>
          <w:tcPr>
            <w:tcW w:w="1364" w:type="dxa"/>
            <w:tcMar>
              <w:left w:w="57" w:type="dxa"/>
              <w:right w:w="57" w:type="dxa"/>
            </w:tcMar>
            <w:vAlign w:val="center"/>
          </w:tcPr>
          <w:p w:rsidR="002B353B" w:rsidRPr="00A170F3" w:rsidRDefault="002B353B" w:rsidP="00FA0211">
            <w:pPr>
              <w:spacing w:line="240" w:lineRule="auto"/>
              <w:ind w:firstLineChars="0" w:firstLine="0"/>
              <w:contextualSpacing/>
              <w:jc w:val="center"/>
              <w:rPr>
                <w:rFonts w:asciiTheme="minorEastAsia" w:hAnsiTheme="minorEastAsia"/>
                <w:color w:val="000000"/>
                <w:sz w:val="18"/>
                <w:szCs w:val="18"/>
              </w:rPr>
            </w:pPr>
          </w:p>
        </w:tc>
      </w:tr>
      <w:tr w:rsidR="00A170F3" w:rsidRPr="00FA0211" w:rsidTr="00A170F3">
        <w:trPr>
          <w:cantSplit/>
          <w:trHeight w:val="26"/>
          <w:jc w:val="center"/>
        </w:trPr>
        <w:tc>
          <w:tcPr>
            <w:tcW w:w="581" w:type="dxa"/>
            <w:vMerge/>
            <w:tcMar>
              <w:left w:w="57" w:type="dxa"/>
              <w:right w:w="57" w:type="dxa"/>
            </w:tcMar>
            <w:vAlign w:val="center"/>
          </w:tcPr>
          <w:p w:rsidR="002B353B" w:rsidRPr="00A170F3" w:rsidRDefault="002B353B" w:rsidP="00FA0211">
            <w:pPr>
              <w:spacing w:line="240" w:lineRule="auto"/>
              <w:ind w:firstLineChars="0" w:firstLine="0"/>
              <w:contextualSpacing/>
              <w:jc w:val="center"/>
              <w:rPr>
                <w:rFonts w:asciiTheme="minorEastAsia" w:hAnsiTheme="minorEastAsia"/>
                <w:color w:val="000000"/>
                <w:sz w:val="18"/>
                <w:szCs w:val="18"/>
              </w:rPr>
            </w:pPr>
          </w:p>
        </w:tc>
        <w:tc>
          <w:tcPr>
            <w:tcW w:w="2677" w:type="dxa"/>
            <w:gridSpan w:val="3"/>
            <w:tcMar>
              <w:left w:w="57" w:type="dxa"/>
              <w:right w:w="57" w:type="dxa"/>
            </w:tcMar>
            <w:vAlign w:val="center"/>
          </w:tcPr>
          <w:p w:rsidR="002B353B" w:rsidRPr="00A170F3" w:rsidRDefault="002B353B" w:rsidP="00FA0211">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b/>
                <w:color w:val="000000"/>
                <w:sz w:val="18"/>
                <w:szCs w:val="18"/>
              </w:rPr>
              <w:t>设计生产能力</w:t>
            </w:r>
          </w:p>
        </w:tc>
        <w:tc>
          <w:tcPr>
            <w:tcW w:w="6952" w:type="dxa"/>
            <w:gridSpan w:val="6"/>
            <w:tcMar>
              <w:left w:w="57" w:type="dxa"/>
              <w:right w:w="57" w:type="dxa"/>
            </w:tcMar>
            <w:vAlign w:val="center"/>
          </w:tcPr>
          <w:p w:rsidR="002B353B" w:rsidRPr="00A170F3" w:rsidRDefault="00461BA6" w:rsidP="00FA0211">
            <w:pPr>
              <w:spacing w:line="240" w:lineRule="auto"/>
              <w:ind w:firstLineChars="0" w:firstLine="0"/>
              <w:contextualSpacing/>
              <w:jc w:val="center"/>
              <w:rPr>
                <w:rFonts w:asciiTheme="minorEastAsia" w:hAnsiTheme="minorEastAsia"/>
                <w:color w:val="000000"/>
                <w:sz w:val="18"/>
                <w:szCs w:val="18"/>
              </w:rPr>
            </w:pPr>
            <w:r w:rsidRPr="00A170F3">
              <w:rPr>
                <w:rFonts w:hint="eastAsia"/>
                <w:bCs/>
                <w:kern w:val="24"/>
                <w:sz w:val="18"/>
                <w:szCs w:val="18"/>
              </w:rPr>
              <w:t>年喷漆车辆约</w:t>
            </w:r>
            <w:r w:rsidRPr="00A170F3">
              <w:rPr>
                <w:rFonts w:hint="eastAsia"/>
                <w:bCs/>
                <w:kern w:val="24"/>
                <w:sz w:val="18"/>
                <w:szCs w:val="18"/>
              </w:rPr>
              <w:t>400</w:t>
            </w:r>
            <w:r w:rsidRPr="00A170F3">
              <w:rPr>
                <w:rFonts w:hint="eastAsia"/>
                <w:bCs/>
                <w:kern w:val="24"/>
                <w:sz w:val="18"/>
                <w:szCs w:val="18"/>
              </w:rPr>
              <w:t>台，年保养维修车辆约</w:t>
            </w:r>
            <w:r w:rsidRPr="00A170F3">
              <w:rPr>
                <w:rFonts w:hint="eastAsia"/>
                <w:bCs/>
                <w:kern w:val="24"/>
                <w:sz w:val="18"/>
                <w:szCs w:val="18"/>
              </w:rPr>
              <w:t>300</w:t>
            </w:r>
            <w:r w:rsidRPr="00A170F3">
              <w:rPr>
                <w:rFonts w:hint="eastAsia"/>
                <w:bCs/>
                <w:kern w:val="24"/>
                <w:sz w:val="18"/>
                <w:szCs w:val="18"/>
              </w:rPr>
              <w:t>台</w:t>
            </w:r>
          </w:p>
        </w:tc>
        <w:tc>
          <w:tcPr>
            <w:tcW w:w="2976" w:type="dxa"/>
            <w:gridSpan w:val="2"/>
            <w:tcMar>
              <w:left w:w="57" w:type="dxa"/>
              <w:right w:w="57" w:type="dxa"/>
            </w:tcMar>
            <w:vAlign w:val="center"/>
          </w:tcPr>
          <w:p w:rsidR="002B353B" w:rsidRPr="00A170F3" w:rsidRDefault="002B353B" w:rsidP="00FA0211">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b/>
                <w:color w:val="000000"/>
                <w:sz w:val="18"/>
                <w:szCs w:val="18"/>
              </w:rPr>
              <w:t>实际生产能力</w:t>
            </w:r>
          </w:p>
        </w:tc>
        <w:tc>
          <w:tcPr>
            <w:tcW w:w="1843" w:type="dxa"/>
            <w:tcMar>
              <w:left w:w="57" w:type="dxa"/>
              <w:right w:w="57" w:type="dxa"/>
            </w:tcMar>
            <w:vAlign w:val="center"/>
          </w:tcPr>
          <w:p w:rsidR="002B353B" w:rsidRPr="00A170F3" w:rsidRDefault="00461BA6" w:rsidP="00FA0211">
            <w:pPr>
              <w:spacing w:line="240" w:lineRule="auto"/>
              <w:ind w:firstLineChars="0" w:firstLine="0"/>
              <w:contextualSpacing/>
              <w:jc w:val="center"/>
              <w:rPr>
                <w:rFonts w:asciiTheme="minorEastAsia" w:hAnsiTheme="minorEastAsia"/>
                <w:b/>
                <w:color w:val="000000"/>
                <w:sz w:val="18"/>
                <w:szCs w:val="18"/>
              </w:rPr>
            </w:pPr>
            <w:r w:rsidRPr="00A170F3">
              <w:rPr>
                <w:rFonts w:hint="eastAsia"/>
                <w:bCs/>
                <w:kern w:val="24"/>
                <w:sz w:val="18"/>
                <w:szCs w:val="18"/>
              </w:rPr>
              <w:t>年喷漆车辆约</w:t>
            </w:r>
            <w:r w:rsidRPr="00A170F3">
              <w:rPr>
                <w:rFonts w:hint="eastAsia"/>
                <w:bCs/>
                <w:kern w:val="24"/>
                <w:sz w:val="18"/>
                <w:szCs w:val="18"/>
              </w:rPr>
              <w:t>400</w:t>
            </w:r>
            <w:r w:rsidRPr="00A170F3">
              <w:rPr>
                <w:rFonts w:hint="eastAsia"/>
                <w:bCs/>
                <w:kern w:val="24"/>
                <w:sz w:val="18"/>
                <w:szCs w:val="18"/>
              </w:rPr>
              <w:t>台，年保养维修车辆约</w:t>
            </w:r>
            <w:r w:rsidRPr="00A170F3">
              <w:rPr>
                <w:rFonts w:hint="eastAsia"/>
                <w:bCs/>
                <w:kern w:val="24"/>
                <w:sz w:val="18"/>
                <w:szCs w:val="18"/>
              </w:rPr>
              <w:t>300</w:t>
            </w:r>
            <w:r w:rsidRPr="00A170F3">
              <w:rPr>
                <w:rFonts w:hint="eastAsia"/>
                <w:bCs/>
                <w:kern w:val="24"/>
                <w:sz w:val="18"/>
                <w:szCs w:val="18"/>
              </w:rPr>
              <w:t>台</w:t>
            </w:r>
          </w:p>
        </w:tc>
        <w:tc>
          <w:tcPr>
            <w:tcW w:w="2835" w:type="dxa"/>
            <w:gridSpan w:val="2"/>
            <w:tcMar>
              <w:left w:w="57" w:type="dxa"/>
              <w:right w:w="57" w:type="dxa"/>
            </w:tcMar>
            <w:vAlign w:val="center"/>
          </w:tcPr>
          <w:p w:rsidR="002B353B" w:rsidRPr="00A170F3" w:rsidRDefault="002B353B" w:rsidP="00FA0211">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b/>
                <w:color w:val="000000"/>
                <w:sz w:val="18"/>
                <w:szCs w:val="18"/>
              </w:rPr>
              <w:t>环评单位</w:t>
            </w:r>
          </w:p>
        </w:tc>
        <w:tc>
          <w:tcPr>
            <w:tcW w:w="3774" w:type="dxa"/>
            <w:gridSpan w:val="4"/>
            <w:tcMar>
              <w:left w:w="57" w:type="dxa"/>
              <w:right w:w="57" w:type="dxa"/>
            </w:tcMar>
            <w:vAlign w:val="center"/>
          </w:tcPr>
          <w:p w:rsidR="002B353B" w:rsidRPr="00A170F3" w:rsidRDefault="000E16E2" w:rsidP="00FA0211">
            <w:pPr>
              <w:spacing w:line="240" w:lineRule="auto"/>
              <w:ind w:firstLineChars="0" w:firstLine="0"/>
              <w:contextualSpacing/>
              <w:jc w:val="center"/>
              <w:rPr>
                <w:rFonts w:asciiTheme="minorEastAsia" w:hAnsiTheme="minorEastAsia"/>
                <w:color w:val="000000"/>
                <w:sz w:val="18"/>
                <w:szCs w:val="18"/>
              </w:rPr>
            </w:pPr>
            <w:r w:rsidRPr="00A170F3">
              <w:rPr>
                <w:rFonts w:ascii="宋体" w:hint="eastAsia"/>
                <w:sz w:val="18"/>
                <w:szCs w:val="18"/>
              </w:rPr>
              <w:t>重庆丰达环境影响评价有限公司</w:t>
            </w:r>
          </w:p>
        </w:tc>
      </w:tr>
      <w:tr w:rsidR="00A170F3" w:rsidRPr="00FA0211" w:rsidTr="00A170F3">
        <w:trPr>
          <w:cantSplit/>
          <w:trHeight w:val="26"/>
          <w:jc w:val="center"/>
        </w:trPr>
        <w:tc>
          <w:tcPr>
            <w:tcW w:w="581" w:type="dxa"/>
            <w:vMerge/>
            <w:tcMar>
              <w:left w:w="57" w:type="dxa"/>
              <w:right w:w="57" w:type="dxa"/>
            </w:tcMar>
            <w:vAlign w:val="center"/>
          </w:tcPr>
          <w:p w:rsidR="002B353B" w:rsidRPr="00A170F3" w:rsidRDefault="002B353B" w:rsidP="00FA0211">
            <w:pPr>
              <w:spacing w:line="240" w:lineRule="auto"/>
              <w:ind w:firstLineChars="0" w:firstLine="0"/>
              <w:contextualSpacing/>
              <w:jc w:val="center"/>
              <w:rPr>
                <w:rFonts w:asciiTheme="minorEastAsia" w:hAnsiTheme="minorEastAsia"/>
                <w:color w:val="000000"/>
                <w:sz w:val="18"/>
                <w:szCs w:val="18"/>
              </w:rPr>
            </w:pPr>
          </w:p>
        </w:tc>
        <w:tc>
          <w:tcPr>
            <w:tcW w:w="2677" w:type="dxa"/>
            <w:gridSpan w:val="3"/>
            <w:tcMar>
              <w:left w:w="57" w:type="dxa"/>
              <w:right w:w="57" w:type="dxa"/>
            </w:tcMar>
            <w:vAlign w:val="center"/>
          </w:tcPr>
          <w:p w:rsidR="002B353B" w:rsidRPr="00A170F3" w:rsidRDefault="002B353B" w:rsidP="00FA0211">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b/>
                <w:color w:val="000000"/>
                <w:sz w:val="18"/>
                <w:szCs w:val="18"/>
              </w:rPr>
              <w:t>环评文件审批机关</w:t>
            </w:r>
          </w:p>
        </w:tc>
        <w:tc>
          <w:tcPr>
            <w:tcW w:w="6952" w:type="dxa"/>
            <w:gridSpan w:val="6"/>
            <w:tcMar>
              <w:left w:w="57" w:type="dxa"/>
              <w:right w:w="57" w:type="dxa"/>
            </w:tcMar>
            <w:vAlign w:val="center"/>
          </w:tcPr>
          <w:p w:rsidR="002B353B" w:rsidRPr="00A170F3" w:rsidRDefault="00F14889" w:rsidP="00FA0211">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hint="eastAsia"/>
                <w:color w:val="000000"/>
                <w:sz w:val="18"/>
                <w:szCs w:val="18"/>
              </w:rPr>
              <w:t>梅州市梅县区环保局</w:t>
            </w:r>
          </w:p>
        </w:tc>
        <w:tc>
          <w:tcPr>
            <w:tcW w:w="2976" w:type="dxa"/>
            <w:gridSpan w:val="2"/>
            <w:tcMar>
              <w:left w:w="57" w:type="dxa"/>
              <w:right w:w="57" w:type="dxa"/>
            </w:tcMar>
            <w:vAlign w:val="center"/>
          </w:tcPr>
          <w:p w:rsidR="002B353B" w:rsidRPr="00A170F3" w:rsidRDefault="002B353B" w:rsidP="00FA0211">
            <w:pPr>
              <w:spacing w:line="240" w:lineRule="auto"/>
              <w:ind w:firstLineChars="0" w:firstLine="0"/>
              <w:contextualSpacing/>
              <w:jc w:val="center"/>
              <w:rPr>
                <w:rFonts w:asciiTheme="minorEastAsia" w:hAnsiTheme="minorEastAsia"/>
                <w:b/>
                <w:color w:val="000000"/>
                <w:sz w:val="18"/>
                <w:szCs w:val="18"/>
              </w:rPr>
            </w:pPr>
            <w:r w:rsidRPr="00A170F3">
              <w:rPr>
                <w:rFonts w:asciiTheme="minorEastAsia" w:hAnsiTheme="minorEastAsia"/>
                <w:b/>
                <w:color w:val="000000"/>
                <w:sz w:val="18"/>
                <w:szCs w:val="18"/>
              </w:rPr>
              <w:t>审批文号</w:t>
            </w:r>
          </w:p>
        </w:tc>
        <w:tc>
          <w:tcPr>
            <w:tcW w:w="1843" w:type="dxa"/>
            <w:tcMar>
              <w:left w:w="57" w:type="dxa"/>
              <w:right w:w="57" w:type="dxa"/>
            </w:tcMar>
            <w:vAlign w:val="center"/>
          </w:tcPr>
          <w:p w:rsidR="002B353B" w:rsidRPr="00A170F3" w:rsidRDefault="00FC162C" w:rsidP="00461BA6">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hint="eastAsia"/>
                <w:color w:val="000000"/>
                <w:sz w:val="18"/>
                <w:szCs w:val="18"/>
              </w:rPr>
              <w:t>梅县区环审【2018】</w:t>
            </w:r>
            <w:r w:rsidR="00461BA6" w:rsidRPr="00A170F3">
              <w:rPr>
                <w:rFonts w:asciiTheme="minorEastAsia" w:hAnsiTheme="minorEastAsia" w:hint="eastAsia"/>
                <w:color w:val="000000"/>
                <w:sz w:val="18"/>
                <w:szCs w:val="18"/>
              </w:rPr>
              <w:t>61</w:t>
            </w:r>
            <w:r w:rsidRPr="00A170F3">
              <w:rPr>
                <w:rFonts w:asciiTheme="minorEastAsia" w:hAnsiTheme="minorEastAsia" w:hint="eastAsia"/>
                <w:color w:val="000000"/>
                <w:sz w:val="18"/>
                <w:szCs w:val="18"/>
              </w:rPr>
              <w:t>号</w:t>
            </w:r>
          </w:p>
        </w:tc>
        <w:tc>
          <w:tcPr>
            <w:tcW w:w="2835" w:type="dxa"/>
            <w:gridSpan w:val="2"/>
            <w:tcMar>
              <w:left w:w="57" w:type="dxa"/>
              <w:right w:w="57" w:type="dxa"/>
            </w:tcMar>
            <w:vAlign w:val="center"/>
          </w:tcPr>
          <w:p w:rsidR="002B353B" w:rsidRPr="00A170F3" w:rsidRDefault="002B353B" w:rsidP="00FA0211">
            <w:pPr>
              <w:spacing w:line="240" w:lineRule="auto"/>
              <w:ind w:firstLineChars="0" w:firstLine="0"/>
              <w:contextualSpacing/>
              <w:jc w:val="center"/>
              <w:rPr>
                <w:rFonts w:asciiTheme="minorEastAsia" w:hAnsiTheme="minorEastAsia"/>
                <w:b/>
                <w:color w:val="000000"/>
                <w:sz w:val="18"/>
                <w:szCs w:val="18"/>
              </w:rPr>
            </w:pPr>
            <w:r w:rsidRPr="00A170F3">
              <w:rPr>
                <w:rFonts w:asciiTheme="minorEastAsia" w:hAnsiTheme="minorEastAsia" w:hint="eastAsia"/>
                <w:b/>
                <w:color w:val="000000"/>
                <w:sz w:val="18"/>
                <w:szCs w:val="18"/>
              </w:rPr>
              <w:t>环评</w:t>
            </w:r>
            <w:r w:rsidRPr="00A170F3">
              <w:rPr>
                <w:rFonts w:asciiTheme="minorEastAsia" w:hAnsiTheme="minorEastAsia"/>
                <w:b/>
                <w:color w:val="000000"/>
                <w:sz w:val="18"/>
                <w:szCs w:val="18"/>
              </w:rPr>
              <w:t>文件</w:t>
            </w:r>
            <w:r w:rsidRPr="00A170F3">
              <w:rPr>
                <w:rFonts w:asciiTheme="minorEastAsia" w:hAnsiTheme="minorEastAsia" w:hint="eastAsia"/>
                <w:b/>
                <w:color w:val="000000"/>
                <w:sz w:val="18"/>
                <w:szCs w:val="18"/>
              </w:rPr>
              <w:t>类型</w:t>
            </w:r>
          </w:p>
        </w:tc>
        <w:tc>
          <w:tcPr>
            <w:tcW w:w="3774" w:type="dxa"/>
            <w:gridSpan w:val="4"/>
            <w:tcMar>
              <w:left w:w="57" w:type="dxa"/>
              <w:right w:w="57" w:type="dxa"/>
            </w:tcMar>
            <w:vAlign w:val="center"/>
          </w:tcPr>
          <w:p w:rsidR="002B353B" w:rsidRPr="00A170F3" w:rsidRDefault="00FC162C" w:rsidP="00FA0211">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hint="eastAsia"/>
                <w:color w:val="000000"/>
                <w:sz w:val="18"/>
                <w:szCs w:val="18"/>
              </w:rPr>
              <w:t>报告表</w:t>
            </w:r>
          </w:p>
        </w:tc>
      </w:tr>
      <w:tr w:rsidR="00A170F3" w:rsidRPr="00FA0211" w:rsidTr="00A170F3">
        <w:trPr>
          <w:cantSplit/>
          <w:trHeight w:val="26"/>
          <w:jc w:val="center"/>
        </w:trPr>
        <w:tc>
          <w:tcPr>
            <w:tcW w:w="581" w:type="dxa"/>
            <w:vMerge/>
            <w:tcMar>
              <w:left w:w="57" w:type="dxa"/>
              <w:right w:w="57" w:type="dxa"/>
            </w:tcMar>
            <w:vAlign w:val="center"/>
          </w:tcPr>
          <w:p w:rsidR="002B353B" w:rsidRPr="00A170F3" w:rsidRDefault="002B353B" w:rsidP="00FA0211">
            <w:pPr>
              <w:spacing w:line="240" w:lineRule="auto"/>
              <w:ind w:firstLineChars="0" w:firstLine="0"/>
              <w:contextualSpacing/>
              <w:jc w:val="center"/>
              <w:rPr>
                <w:rFonts w:asciiTheme="minorEastAsia" w:hAnsiTheme="minorEastAsia"/>
                <w:color w:val="000000"/>
                <w:sz w:val="18"/>
                <w:szCs w:val="18"/>
              </w:rPr>
            </w:pPr>
          </w:p>
        </w:tc>
        <w:tc>
          <w:tcPr>
            <w:tcW w:w="2677" w:type="dxa"/>
            <w:gridSpan w:val="3"/>
            <w:tcMar>
              <w:left w:w="57" w:type="dxa"/>
              <w:right w:w="57" w:type="dxa"/>
            </w:tcMar>
            <w:vAlign w:val="center"/>
          </w:tcPr>
          <w:p w:rsidR="002B353B" w:rsidRPr="00A170F3" w:rsidRDefault="002B353B" w:rsidP="00FA0211">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b/>
                <w:color w:val="000000"/>
                <w:sz w:val="18"/>
                <w:szCs w:val="18"/>
              </w:rPr>
              <w:t>开工日期</w:t>
            </w:r>
          </w:p>
        </w:tc>
        <w:tc>
          <w:tcPr>
            <w:tcW w:w="6952" w:type="dxa"/>
            <w:gridSpan w:val="6"/>
            <w:tcMar>
              <w:left w:w="57" w:type="dxa"/>
              <w:right w:w="57" w:type="dxa"/>
            </w:tcMar>
            <w:vAlign w:val="center"/>
          </w:tcPr>
          <w:p w:rsidR="002B353B" w:rsidRPr="00A170F3" w:rsidRDefault="00FC162C" w:rsidP="00C56A1B">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hint="eastAsia"/>
                <w:color w:val="000000"/>
                <w:sz w:val="18"/>
                <w:szCs w:val="18"/>
              </w:rPr>
              <w:t>2018.</w:t>
            </w:r>
            <w:r w:rsidR="00461BA6" w:rsidRPr="00A170F3">
              <w:rPr>
                <w:rFonts w:asciiTheme="minorEastAsia" w:hAnsiTheme="minorEastAsia" w:hint="eastAsia"/>
                <w:color w:val="000000"/>
                <w:sz w:val="18"/>
                <w:szCs w:val="18"/>
              </w:rPr>
              <w:t>11.</w:t>
            </w:r>
            <w:r w:rsidR="00C56A1B" w:rsidRPr="00A170F3">
              <w:rPr>
                <w:rFonts w:asciiTheme="minorEastAsia" w:hAnsiTheme="minorEastAsia" w:hint="eastAsia"/>
                <w:color w:val="000000"/>
                <w:sz w:val="18"/>
                <w:szCs w:val="18"/>
              </w:rPr>
              <w:t>15</w:t>
            </w:r>
          </w:p>
        </w:tc>
        <w:tc>
          <w:tcPr>
            <w:tcW w:w="2976" w:type="dxa"/>
            <w:gridSpan w:val="2"/>
            <w:tcMar>
              <w:left w:w="57" w:type="dxa"/>
              <w:right w:w="57" w:type="dxa"/>
            </w:tcMar>
            <w:vAlign w:val="center"/>
          </w:tcPr>
          <w:p w:rsidR="002B353B" w:rsidRPr="00A170F3" w:rsidRDefault="002B353B" w:rsidP="00FA0211">
            <w:pPr>
              <w:spacing w:line="240" w:lineRule="auto"/>
              <w:ind w:firstLineChars="0" w:firstLine="0"/>
              <w:contextualSpacing/>
              <w:jc w:val="center"/>
              <w:rPr>
                <w:rFonts w:asciiTheme="minorEastAsia" w:hAnsiTheme="minorEastAsia"/>
                <w:b/>
                <w:color w:val="000000"/>
                <w:sz w:val="18"/>
                <w:szCs w:val="18"/>
              </w:rPr>
            </w:pPr>
            <w:r w:rsidRPr="00A170F3">
              <w:rPr>
                <w:rFonts w:asciiTheme="minorEastAsia" w:hAnsiTheme="minorEastAsia"/>
                <w:b/>
                <w:color w:val="000000"/>
                <w:sz w:val="18"/>
                <w:szCs w:val="18"/>
              </w:rPr>
              <w:t>竣工日期</w:t>
            </w:r>
          </w:p>
        </w:tc>
        <w:tc>
          <w:tcPr>
            <w:tcW w:w="1843" w:type="dxa"/>
            <w:tcMar>
              <w:left w:w="57" w:type="dxa"/>
              <w:right w:w="57" w:type="dxa"/>
            </w:tcMar>
            <w:vAlign w:val="center"/>
          </w:tcPr>
          <w:p w:rsidR="002B353B" w:rsidRPr="00A170F3" w:rsidRDefault="00FC162C" w:rsidP="00C56A1B">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hint="eastAsia"/>
                <w:color w:val="000000"/>
                <w:sz w:val="18"/>
                <w:szCs w:val="18"/>
              </w:rPr>
              <w:t>2018.</w:t>
            </w:r>
            <w:r w:rsidR="00461BA6" w:rsidRPr="00A170F3">
              <w:rPr>
                <w:rFonts w:asciiTheme="minorEastAsia" w:hAnsiTheme="minorEastAsia" w:hint="eastAsia"/>
                <w:color w:val="000000"/>
                <w:sz w:val="18"/>
                <w:szCs w:val="18"/>
              </w:rPr>
              <w:t>12.0</w:t>
            </w:r>
            <w:r w:rsidR="00C56A1B" w:rsidRPr="00A170F3">
              <w:rPr>
                <w:rFonts w:asciiTheme="minorEastAsia" w:hAnsiTheme="minorEastAsia" w:hint="eastAsia"/>
                <w:color w:val="000000"/>
                <w:sz w:val="18"/>
                <w:szCs w:val="18"/>
              </w:rPr>
              <w:t>5</w:t>
            </w:r>
          </w:p>
        </w:tc>
        <w:tc>
          <w:tcPr>
            <w:tcW w:w="2835" w:type="dxa"/>
            <w:gridSpan w:val="2"/>
            <w:tcMar>
              <w:left w:w="57" w:type="dxa"/>
              <w:right w:w="57" w:type="dxa"/>
            </w:tcMar>
            <w:vAlign w:val="center"/>
          </w:tcPr>
          <w:p w:rsidR="002B353B" w:rsidRPr="00A170F3" w:rsidRDefault="002B353B" w:rsidP="00FA0211">
            <w:pPr>
              <w:spacing w:line="240" w:lineRule="auto"/>
              <w:ind w:firstLineChars="0" w:firstLine="0"/>
              <w:contextualSpacing/>
              <w:jc w:val="center"/>
              <w:rPr>
                <w:rFonts w:asciiTheme="minorEastAsia" w:hAnsiTheme="minorEastAsia"/>
                <w:b/>
                <w:color w:val="000000"/>
                <w:sz w:val="18"/>
                <w:szCs w:val="18"/>
              </w:rPr>
            </w:pPr>
            <w:r w:rsidRPr="00A170F3">
              <w:rPr>
                <w:rFonts w:asciiTheme="minorEastAsia" w:hAnsiTheme="minorEastAsia" w:hint="eastAsia"/>
                <w:b/>
                <w:color w:val="000000"/>
                <w:sz w:val="18"/>
                <w:szCs w:val="18"/>
              </w:rPr>
              <w:t>排污许可证申领时间</w:t>
            </w:r>
          </w:p>
        </w:tc>
        <w:tc>
          <w:tcPr>
            <w:tcW w:w="3774" w:type="dxa"/>
            <w:gridSpan w:val="4"/>
            <w:tcMar>
              <w:left w:w="57" w:type="dxa"/>
              <w:right w:w="57" w:type="dxa"/>
            </w:tcMar>
            <w:vAlign w:val="center"/>
          </w:tcPr>
          <w:p w:rsidR="002B353B" w:rsidRPr="00A170F3" w:rsidRDefault="002B353B" w:rsidP="00FA0211">
            <w:pPr>
              <w:spacing w:line="240" w:lineRule="auto"/>
              <w:ind w:firstLineChars="0" w:firstLine="0"/>
              <w:contextualSpacing/>
              <w:jc w:val="center"/>
              <w:rPr>
                <w:rFonts w:asciiTheme="minorEastAsia" w:hAnsiTheme="minorEastAsia"/>
                <w:color w:val="000000"/>
                <w:sz w:val="18"/>
                <w:szCs w:val="18"/>
              </w:rPr>
            </w:pPr>
          </w:p>
        </w:tc>
      </w:tr>
      <w:tr w:rsidR="00A170F3" w:rsidRPr="00FA0211" w:rsidTr="00A170F3">
        <w:trPr>
          <w:cantSplit/>
          <w:trHeight w:val="26"/>
          <w:jc w:val="center"/>
        </w:trPr>
        <w:tc>
          <w:tcPr>
            <w:tcW w:w="581" w:type="dxa"/>
            <w:vMerge/>
            <w:tcMar>
              <w:left w:w="57" w:type="dxa"/>
              <w:right w:w="57" w:type="dxa"/>
            </w:tcMar>
            <w:vAlign w:val="center"/>
          </w:tcPr>
          <w:p w:rsidR="002B353B" w:rsidRPr="00A170F3" w:rsidRDefault="002B353B" w:rsidP="00FA0211">
            <w:pPr>
              <w:spacing w:line="240" w:lineRule="auto"/>
              <w:ind w:firstLineChars="0" w:firstLine="0"/>
              <w:contextualSpacing/>
              <w:jc w:val="center"/>
              <w:rPr>
                <w:rFonts w:asciiTheme="minorEastAsia" w:hAnsiTheme="minorEastAsia"/>
                <w:color w:val="000000"/>
                <w:sz w:val="18"/>
                <w:szCs w:val="18"/>
              </w:rPr>
            </w:pPr>
          </w:p>
        </w:tc>
        <w:tc>
          <w:tcPr>
            <w:tcW w:w="2677" w:type="dxa"/>
            <w:gridSpan w:val="3"/>
            <w:tcMar>
              <w:left w:w="57" w:type="dxa"/>
              <w:right w:w="57" w:type="dxa"/>
            </w:tcMar>
            <w:vAlign w:val="center"/>
          </w:tcPr>
          <w:p w:rsidR="002B353B" w:rsidRPr="00A170F3" w:rsidRDefault="002B353B" w:rsidP="00FA0211">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b/>
                <w:color w:val="000000"/>
                <w:sz w:val="18"/>
                <w:szCs w:val="18"/>
              </w:rPr>
              <w:t>环保设施设计单位</w:t>
            </w:r>
          </w:p>
        </w:tc>
        <w:tc>
          <w:tcPr>
            <w:tcW w:w="6952" w:type="dxa"/>
            <w:gridSpan w:val="6"/>
            <w:tcMar>
              <w:left w:w="57" w:type="dxa"/>
              <w:right w:w="57" w:type="dxa"/>
            </w:tcMar>
            <w:vAlign w:val="center"/>
          </w:tcPr>
          <w:p w:rsidR="002B353B" w:rsidRPr="00A170F3" w:rsidRDefault="002B353B" w:rsidP="00FA0211">
            <w:pPr>
              <w:spacing w:line="240" w:lineRule="auto"/>
              <w:ind w:firstLineChars="0" w:firstLine="0"/>
              <w:contextualSpacing/>
              <w:jc w:val="center"/>
              <w:rPr>
                <w:rFonts w:asciiTheme="minorEastAsia" w:hAnsiTheme="minorEastAsia"/>
                <w:b/>
                <w:color w:val="000000"/>
                <w:sz w:val="18"/>
                <w:szCs w:val="18"/>
              </w:rPr>
            </w:pPr>
          </w:p>
        </w:tc>
        <w:tc>
          <w:tcPr>
            <w:tcW w:w="2976" w:type="dxa"/>
            <w:gridSpan w:val="2"/>
            <w:tcMar>
              <w:left w:w="57" w:type="dxa"/>
              <w:right w:w="57" w:type="dxa"/>
            </w:tcMar>
            <w:vAlign w:val="center"/>
          </w:tcPr>
          <w:p w:rsidR="002B353B" w:rsidRPr="00A170F3" w:rsidRDefault="002B353B" w:rsidP="00FA0211">
            <w:pPr>
              <w:spacing w:line="240" w:lineRule="auto"/>
              <w:ind w:firstLineChars="0" w:firstLine="0"/>
              <w:contextualSpacing/>
              <w:jc w:val="center"/>
              <w:rPr>
                <w:rFonts w:asciiTheme="minorEastAsia" w:hAnsiTheme="minorEastAsia"/>
                <w:b/>
                <w:color w:val="000000"/>
                <w:sz w:val="18"/>
                <w:szCs w:val="18"/>
              </w:rPr>
            </w:pPr>
            <w:r w:rsidRPr="00A170F3">
              <w:rPr>
                <w:rFonts w:asciiTheme="minorEastAsia" w:hAnsiTheme="minorEastAsia"/>
                <w:b/>
                <w:color w:val="000000"/>
                <w:sz w:val="18"/>
                <w:szCs w:val="18"/>
              </w:rPr>
              <w:t>环保设施施工单位</w:t>
            </w:r>
          </w:p>
        </w:tc>
        <w:tc>
          <w:tcPr>
            <w:tcW w:w="1843" w:type="dxa"/>
            <w:tcMar>
              <w:left w:w="57" w:type="dxa"/>
              <w:right w:w="57" w:type="dxa"/>
            </w:tcMar>
            <w:vAlign w:val="center"/>
          </w:tcPr>
          <w:p w:rsidR="002B353B" w:rsidRPr="00A170F3" w:rsidRDefault="002B353B" w:rsidP="00FA0211">
            <w:pPr>
              <w:spacing w:line="240" w:lineRule="auto"/>
              <w:ind w:firstLineChars="0" w:firstLine="0"/>
              <w:contextualSpacing/>
              <w:jc w:val="center"/>
              <w:rPr>
                <w:rFonts w:asciiTheme="minorEastAsia" w:hAnsiTheme="minorEastAsia"/>
                <w:color w:val="000000"/>
                <w:sz w:val="18"/>
                <w:szCs w:val="18"/>
              </w:rPr>
            </w:pPr>
          </w:p>
        </w:tc>
        <w:tc>
          <w:tcPr>
            <w:tcW w:w="2835" w:type="dxa"/>
            <w:gridSpan w:val="2"/>
            <w:tcMar>
              <w:left w:w="57" w:type="dxa"/>
              <w:right w:w="57" w:type="dxa"/>
            </w:tcMar>
            <w:vAlign w:val="center"/>
          </w:tcPr>
          <w:p w:rsidR="002B353B" w:rsidRPr="00A170F3" w:rsidRDefault="002B353B" w:rsidP="00FA0211">
            <w:pPr>
              <w:spacing w:line="240" w:lineRule="auto"/>
              <w:ind w:firstLineChars="0" w:firstLine="0"/>
              <w:contextualSpacing/>
              <w:jc w:val="center"/>
              <w:rPr>
                <w:rFonts w:asciiTheme="minorEastAsia" w:hAnsiTheme="minorEastAsia"/>
                <w:b/>
                <w:color w:val="000000"/>
                <w:sz w:val="18"/>
                <w:szCs w:val="18"/>
              </w:rPr>
            </w:pPr>
            <w:r w:rsidRPr="00A170F3">
              <w:rPr>
                <w:rFonts w:asciiTheme="minorEastAsia" w:hAnsiTheme="minorEastAsia" w:hint="eastAsia"/>
                <w:b/>
                <w:color w:val="000000"/>
                <w:sz w:val="18"/>
                <w:szCs w:val="18"/>
              </w:rPr>
              <w:t>本工程排污许可证</w:t>
            </w:r>
            <w:r w:rsidRPr="00A170F3">
              <w:rPr>
                <w:rFonts w:asciiTheme="minorEastAsia" w:hAnsiTheme="minorEastAsia"/>
                <w:b/>
                <w:color w:val="000000"/>
                <w:sz w:val="18"/>
                <w:szCs w:val="18"/>
              </w:rPr>
              <w:t>编号</w:t>
            </w:r>
          </w:p>
        </w:tc>
        <w:tc>
          <w:tcPr>
            <w:tcW w:w="3774" w:type="dxa"/>
            <w:gridSpan w:val="4"/>
            <w:tcMar>
              <w:left w:w="57" w:type="dxa"/>
              <w:right w:w="57" w:type="dxa"/>
            </w:tcMar>
            <w:vAlign w:val="center"/>
          </w:tcPr>
          <w:p w:rsidR="002B353B" w:rsidRPr="00A170F3" w:rsidRDefault="002B353B" w:rsidP="00FA0211">
            <w:pPr>
              <w:spacing w:line="240" w:lineRule="auto"/>
              <w:ind w:firstLineChars="0" w:firstLine="0"/>
              <w:contextualSpacing/>
              <w:jc w:val="center"/>
              <w:rPr>
                <w:rFonts w:asciiTheme="minorEastAsia" w:hAnsiTheme="minorEastAsia"/>
                <w:color w:val="000000"/>
                <w:sz w:val="18"/>
                <w:szCs w:val="18"/>
              </w:rPr>
            </w:pPr>
          </w:p>
        </w:tc>
      </w:tr>
      <w:tr w:rsidR="00A170F3" w:rsidRPr="00FA0211" w:rsidTr="00A170F3">
        <w:trPr>
          <w:cantSplit/>
          <w:trHeight w:val="26"/>
          <w:jc w:val="center"/>
        </w:trPr>
        <w:tc>
          <w:tcPr>
            <w:tcW w:w="581" w:type="dxa"/>
            <w:vMerge/>
            <w:tcMar>
              <w:left w:w="57" w:type="dxa"/>
              <w:right w:w="57" w:type="dxa"/>
            </w:tcMar>
            <w:vAlign w:val="center"/>
          </w:tcPr>
          <w:p w:rsidR="002B353B" w:rsidRPr="00A170F3" w:rsidRDefault="002B353B" w:rsidP="00FA0211">
            <w:pPr>
              <w:spacing w:line="240" w:lineRule="auto"/>
              <w:ind w:firstLineChars="0" w:firstLine="0"/>
              <w:contextualSpacing/>
              <w:jc w:val="center"/>
              <w:rPr>
                <w:rFonts w:asciiTheme="minorEastAsia" w:hAnsiTheme="minorEastAsia"/>
                <w:color w:val="000000"/>
                <w:sz w:val="18"/>
                <w:szCs w:val="18"/>
              </w:rPr>
            </w:pPr>
          </w:p>
        </w:tc>
        <w:tc>
          <w:tcPr>
            <w:tcW w:w="2677" w:type="dxa"/>
            <w:gridSpan w:val="3"/>
            <w:tcMar>
              <w:left w:w="57" w:type="dxa"/>
              <w:right w:w="57" w:type="dxa"/>
            </w:tcMar>
            <w:vAlign w:val="center"/>
          </w:tcPr>
          <w:p w:rsidR="002B353B" w:rsidRPr="00A170F3" w:rsidRDefault="002B353B" w:rsidP="00FA0211">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b/>
                <w:color w:val="000000"/>
                <w:sz w:val="18"/>
                <w:szCs w:val="18"/>
              </w:rPr>
              <w:t>验收单位</w:t>
            </w:r>
          </w:p>
        </w:tc>
        <w:tc>
          <w:tcPr>
            <w:tcW w:w="6952" w:type="dxa"/>
            <w:gridSpan w:val="6"/>
            <w:tcMar>
              <w:left w:w="57" w:type="dxa"/>
              <w:right w:w="57" w:type="dxa"/>
            </w:tcMar>
            <w:vAlign w:val="center"/>
          </w:tcPr>
          <w:p w:rsidR="002B353B" w:rsidRPr="00A170F3" w:rsidRDefault="00FC162C" w:rsidP="00FA0211">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hint="eastAsia"/>
                <w:color w:val="000000"/>
                <w:sz w:val="18"/>
                <w:szCs w:val="18"/>
              </w:rPr>
              <w:t>广东新金穗环保有限公司</w:t>
            </w:r>
          </w:p>
        </w:tc>
        <w:tc>
          <w:tcPr>
            <w:tcW w:w="2976" w:type="dxa"/>
            <w:gridSpan w:val="2"/>
            <w:tcMar>
              <w:left w:w="57" w:type="dxa"/>
              <w:right w:w="57" w:type="dxa"/>
            </w:tcMar>
            <w:vAlign w:val="center"/>
          </w:tcPr>
          <w:p w:rsidR="002B353B" w:rsidRPr="00A170F3" w:rsidRDefault="002B353B" w:rsidP="00FA0211">
            <w:pPr>
              <w:spacing w:line="240" w:lineRule="auto"/>
              <w:ind w:firstLineChars="0" w:firstLine="0"/>
              <w:contextualSpacing/>
              <w:jc w:val="center"/>
              <w:rPr>
                <w:rFonts w:asciiTheme="minorEastAsia" w:hAnsiTheme="minorEastAsia"/>
                <w:b/>
                <w:color w:val="000000"/>
                <w:sz w:val="18"/>
                <w:szCs w:val="18"/>
              </w:rPr>
            </w:pPr>
            <w:r w:rsidRPr="00A170F3">
              <w:rPr>
                <w:rFonts w:asciiTheme="minorEastAsia" w:hAnsiTheme="minorEastAsia"/>
                <w:b/>
                <w:color w:val="000000"/>
                <w:sz w:val="18"/>
                <w:szCs w:val="18"/>
              </w:rPr>
              <w:t>环保设施监测单位</w:t>
            </w:r>
          </w:p>
        </w:tc>
        <w:tc>
          <w:tcPr>
            <w:tcW w:w="1843" w:type="dxa"/>
            <w:tcMar>
              <w:left w:w="57" w:type="dxa"/>
              <w:right w:w="57" w:type="dxa"/>
            </w:tcMar>
            <w:vAlign w:val="center"/>
          </w:tcPr>
          <w:p w:rsidR="002B353B" w:rsidRPr="00A170F3" w:rsidRDefault="00FC162C" w:rsidP="00FA0211">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hint="eastAsia"/>
                <w:color w:val="000000"/>
                <w:sz w:val="18"/>
                <w:szCs w:val="18"/>
              </w:rPr>
              <w:t>广东森蓝检测技术有限公司</w:t>
            </w:r>
          </w:p>
        </w:tc>
        <w:tc>
          <w:tcPr>
            <w:tcW w:w="2835" w:type="dxa"/>
            <w:gridSpan w:val="2"/>
            <w:tcMar>
              <w:left w:w="57" w:type="dxa"/>
              <w:right w:w="57" w:type="dxa"/>
            </w:tcMar>
            <w:vAlign w:val="center"/>
          </w:tcPr>
          <w:p w:rsidR="002B353B" w:rsidRPr="00A170F3" w:rsidRDefault="002B353B" w:rsidP="00FA0211">
            <w:pPr>
              <w:spacing w:line="240" w:lineRule="auto"/>
              <w:ind w:firstLineChars="0" w:firstLine="0"/>
              <w:contextualSpacing/>
              <w:jc w:val="center"/>
              <w:rPr>
                <w:rFonts w:asciiTheme="minorEastAsia" w:hAnsiTheme="minorEastAsia"/>
                <w:b/>
                <w:color w:val="000000"/>
                <w:sz w:val="18"/>
                <w:szCs w:val="18"/>
              </w:rPr>
            </w:pPr>
            <w:r w:rsidRPr="00A170F3">
              <w:rPr>
                <w:rFonts w:asciiTheme="minorEastAsia" w:hAnsiTheme="minorEastAsia"/>
                <w:b/>
                <w:color w:val="000000"/>
                <w:sz w:val="18"/>
                <w:szCs w:val="18"/>
              </w:rPr>
              <w:t>验收监测</w:t>
            </w:r>
            <w:r w:rsidRPr="00A170F3">
              <w:rPr>
                <w:rFonts w:asciiTheme="minorEastAsia" w:hAnsiTheme="minorEastAsia" w:hint="eastAsia"/>
                <w:b/>
                <w:color w:val="000000"/>
                <w:sz w:val="18"/>
                <w:szCs w:val="18"/>
              </w:rPr>
              <w:t>时工况</w:t>
            </w:r>
          </w:p>
        </w:tc>
        <w:tc>
          <w:tcPr>
            <w:tcW w:w="3774" w:type="dxa"/>
            <w:gridSpan w:val="4"/>
            <w:tcMar>
              <w:left w:w="57" w:type="dxa"/>
              <w:right w:w="57" w:type="dxa"/>
            </w:tcMar>
            <w:vAlign w:val="center"/>
          </w:tcPr>
          <w:p w:rsidR="002B353B" w:rsidRPr="00A170F3" w:rsidRDefault="00461BA6" w:rsidP="00FA0211">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hint="eastAsia"/>
                <w:color w:val="000000"/>
                <w:sz w:val="18"/>
                <w:szCs w:val="18"/>
              </w:rPr>
              <w:t>75</w:t>
            </w:r>
            <w:r w:rsidR="00FC162C" w:rsidRPr="00A170F3">
              <w:rPr>
                <w:rFonts w:asciiTheme="minorEastAsia" w:hAnsiTheme="minorEastAsia" w:hint="eastAsia"/>
                <w:color w:val="000000"/>
                <w:sz w:val="18"/>
                <w:szCs w:val="18"/>
              </w:rPr>
              <w:t>%</w:t>
            </w:r>
          </w:p>
        </w:tc>
      </w:tr>
      <w:tr w:rsidR="00A170F3" w:rsidRPr="00FA0211" w:rsidTr="00A170F3">
        <w:trPr>
          <w:cantSplit/>
          <w:trHeight w:val="26"/>
          <w:jc w:val="center"/>
        </w:trPr>
        <w:tc>
          <w:tcPr>
            <w:tcW w:w="581" w:type="dxa"/>
            <w:vMerge/>
            <w:tcMar>
              <w:left w:w="57" w:type="dxa"/>
              <w:right w:w="57" w:type="dxa"/>
            </w:tcMar>
            <w:vAlign w:val="center"/>
          </w:tcPr>
          <w:p w:rsidR="002B353B" w:rsidRPr="00A170F3" w:rsidRDefault="002B353B" w:rsidP="00FA0211">
            <w:pPr>
              <w:spacing w:line="240" w:lineRule="auto"/>
              <w:ind w:firstLineChars="0" w:firstLine="0"/>
              <w:contextualSpacing/>
              <w:jc w:val="center"/>
              <w:rPr>
                <w:rFonts w:asciiTheme="minorEastAsia" w:hAnsiTheme="minorEastAsia"/>
                <w:color w:val="000000"/>
                <w:sz w:val="18"/>
                <w:szCs w:val="18"/>
              </w:rPr>
            </w:pPr>
          </w:p>
        </w:tc>
        <w:tc>
          <w:tcPr>
            <w:tcW w:w="2677" w:type="dxa"/>
            <w:gridSpan w:val="3"/>
            <w:tcMar>
              <w:left w:w="57" w:type="dxa"/>
              <w:right w:w="57" w:type="dxa"/>
            </w:tcMar>
            <w:vAlign w:val="center"/>
          </w:tcPr>
          <w:p w:rsidR="002B353B" w:rsidRPr="00A170F3" w:rsidRDefault="002B353B" w:rsidP="00FA0211">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b/>
                <w:color w:val="000000"/>
                <w:sz w:val="18"/>
                <w:szCs w:val="18"/>
              </w:rPr>
              <w:t>投资总概算（万元）</w:t>
            </w:r>
          </w:p>
        </w:tc>
        <w:tc>
          <w:tcPr>
            <w:tcW w:w="6952" w:type="dxa"/>
            <w:gridSpan w:val="6"/>
            <w:tcMar>
              <w:left w:w="57" w:type="dxa"/>
              <w:right w:w="57" w:type="dxa"/>
            </w:tcMar>
            <w:vAlign w:val="center"/>
          </w:tcPr>
          <w:p w:rsidR="002B353B" w:rsidRPr="00A170F3" w:rsidRDefault="00FC162C" w:rsidP="00461BA6">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hint="eastAsia"/>
                <w:color w:val="000000"/>
                <w:sz w:val="18"/>
                <w:szCs w:val="18"/>
              </w:rPr>
              <w:t>100</w:t>
            </w:r>
          </w:p>
        </w:tc>
        <w:tc>
          <w:tcPr>
            <w:tcW w:w="2976" w:type="dxa"/>
            <w:gridSpan w:val="2"/>
            <w:tcMar>
              <w:left w:w="57" w:type="dxa"/>
              <w:right w:w="57" w:type="dxa"/>
            </w:tcMar>
            <w:vAlign w:val="center"/>
          </w:tcPr>
          <w:p w:rsidR="002B353B" w:rsidRPr="00A170F3" w:rsidRDefault="002B353B" w:rsidP="00FA0211">
            <w:pPr>
              <w:tabs>
                <w:tab w:val="left" w:pos="690"/>
              </w:tabs>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b/>
                <w:color w:val="000000"/>
                <w:sz w:val="18"/>
                <w:szCs w:val="18"/>
              </w:rPr>
              <w:t>环保投资总概算（万元）</w:t>
            </w:r>
          </w:p>
        </w:tc>
        <w:tc>
          <w:tcPr>
            <w:tcW w:w="1843" w:type="dxa"/>
            <w:tcMar>
              <w:left w:w="57" w:type="dxa"/>
              <w:right w:w="57" w:type="dxa"/>
            </w:tcMar>
            <w:vAlign w:val="center"/>
          </w:tcPr>
          <w:p w:rsidR="002B353B" w:rsidRPr="00A170F3" w:rsidRDefault="00461BA6" w:rsidP="00FA0211">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hint="eastAsia"/>
                <w:color w:val="000000"/>
                <w:sz w:val="18"/>
                <w:szCs w:val="18"/>
              </w:rPr>
              <w:t>20</w:t>
            </w:r>
          </w:p>
        </w:tc>
        <w:tc>
          <w:tcPr>
            <w:tcW w:w="2835" w:type="dxa"/>
            <w:gridSpan w:val="2"/>
            <w:tcMar>
              <w:left w:w="57" w:type="dxa"/>
              <w:right w:w="57" w:type="dxa"/>
            </w:tcMar>
            <w:vAlign w:val="center"/>
          </w:tcPr>
          <w:p w:rsidR="002B353B" w:rsidRPr="00A170F3" w:rsidRDefault="002B353B" w:rsidP="00FA0211">
            <w:pPr>
              <w:tabs>
                <w:tab w:val="left" w:pos="690"/>
              </w:tabs>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b/>
                <w:color w:val="000000"/>
                <w:sz w:val="18"/>
                <w:szCs w:val="18"/>
              </w:rPr>
              <w:t>所占比例（%）</w:t>
            </w:r>
          </w:p>
        </w:tc>
        <w:tc>
          <w:tcPr>
            <w:tcW w:w="3774" w:type="dxa"/>
            <w:gridSpan w:val="4"/>
            <w:tcMar>
              <w:left w:w="57" w:type="dxa"/>
              <w:right w:w="57" w:type="dxa"/>
            </w:tcMar>
            <w:vAlign w:val="center"/>
          </w:tcPr>
          <w:p w:rsidR="002B353B" w:rsidRPr="00A170F3" w:rsidRDefault="00461BA6" w:rsidP="00FA0211">
            <w:pPr>
              <w:tabs>
                <w:tab w:val="left" w:pos="690"/>
              </w:tabs>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hint="eastAsia"/>
                <w:color w:val="000000"/>
                <w:sz w:val="18"/>
                <w:szCs w:val="18"/>
              </w:rPr>
              <w:t>2</w:t>
            </w:r>
            <w:r w:rsidR="00FC162C" w:rsidRPr="00A170F3">
              <w:rPr>
                <w:rFonts w:asciiTheme="minorEastAsia" w:hAnsiTheme="minorEastAsia" w:hint="eastAsia"/>
                <w:color w:val="000000"/>
                <w:sz w:val="18"/>
                <w:szCs w:val="18"/>
              </w:rPr>
              <w:t>0</w:t>
            </w:r>
          </w:p>
        </w:tc>
      </w:tr>
      <w:tr w:rsidR="00A170F3" w:rsidRPr="00FA0211" w:rsidTr="00A170F3">
        <w:trPr>
          <w:cantSplit/>
          <w:trHeight w:val="26"/>
          <w:jc w:val="center"/>
        </w:trPr>
        <w:tc>
          <w:tcPr>
            <w:tcW w:w="581" w:type="dxa"/>
            <w:vMerge/>
            <w:tcMar>
              <w:left w:w="57" w:type="dxa"/>
              <w:right w:w="57" w:type="dxa"/>
            </w:tcMar>
            <w:vAlign w:val="center"/>
          </w:tcPr>
          <w:p w:rsidR="002B353B" w:rsidRPr="00A170F3" w:rsidRDefault="002B353B" w:rsidP="00FA0211">
            <w:pPr>
              <w:spacing w:line="240" w:lineRule="auto"/>
              <w:ind w:firstLineChars="0" w:firstLine="0"/>
              <w:contextualSpacing/>
              <w:jc w:val="center"/>
              <w:rPr>
                <w:rFonts w:asciiTheme="minorEastAsia" w:hAnsiTheme="minorEastAsia"/>
                <w:color w:val="000000"/>
                <w:sz w:val="18"/>
                <w:szCs w:val="18"/>
              </w:rPr>
            </w:pPr>
          </w:p>
        </w:tc>
        <w:tc>
          <w:tcPr>
            <w:tcW w:w="2677" w:type="dxa"/>
            <w:gridSpan w:val="3"/>
            <w:tcMar>
              <w:left w:w="57" w:type="dxa"/>
              <w:right w:w="57" w:type="dxa"/>
            </w:tcMar>
            <w:vAlign w:val="center"/>
          </w:tcPr>
          <w:p w:rsidR="002B353B" w:rsidRPr="00A170F3" w:rsidRDefault="002B353B" w:rsidP="00FA0211">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b/>
                <w:color w:val="000000"/>
                <w:sz w:val="18"/>
                <w:szCs w:val="18"/>
              </w:rPr>
              <w:t>实际总投资</w:t>
            </w:r>
          </w:p>
        </w:tc>
        <w:tc>
          <w:tcPr>
            <w:tcW w:w="6952" w:type="dxa"/>
            <w:gridSpan w:val="6"/>
            <w:tcMar>
              <w:left w:w="57" w:type="dxa"/>
              <w:right w:w="57" w:type="dxa"/>
            </w:tcMar>
            <w:vAlign w:val="center"/>
          </w:tcPr>
          <w:p w:rsidR="002B353B" w:rsidRPr="00A170F3" w:rsidRDefault="00FC162C" w:rsidP="00FA0211">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hint="eastAsia"/>
                <w:color w:val="000000"/>
                <w:sz w:val="18"/>
                <w:szCs w:val="18"/>
              </w:rPr>
              <w:t>100</w:t>
            </w:r>
          </w:p>
        </w:tc>
        <w:tc>
          <w:tcPr>
            <w:tcW w:w="2976" w:type="dxa"/>
            <w:gridSpan w:val="2"/>
            <w:tcMar>
              <w:left w:w="57" w:type="dxa"/>
              <w:right w:w="57" w:type="dxa"/>
            </w:tcMar>
            <w:vAlign w:val="center"/>
          </w:tcPr>
          <w:p w:rsidR="002B353B" w:rsidRPr="00A170F3" w:rsidRDefault="002B353B" w:rsidP="00FA0211">
            <w:pPr>
              <w:spacing w:line="240" w:lineRule="auto"/>
              <w:ind w:firstLineChars="0" w:firstLine="0"/>
              <w:contextualSpacing/>
              <w:jc w:val="center"/>
              <w:rPr>
                <w:rFonts w:asciiTheme="minorEastAsia" w:hAnsiTheme="minorEastAsia"/>
                <w:b/>
                <w:color w:val="000000"/>
                <w:sz w:val="18"/>
                <w:szCs w:val="18"/>
              </w:rPr>
            </w:pPr>
            <w:r w:rsidRPr="00A170F3">
              <w:rPr>
                <w:rFonts w:asciiTheme="minorEastAsia" w:hAnsiTheme="minorEastAsia"/>
                <w:b/>
                <w:color w:val="000000"/>
                <w:sz w:val="18"/>
                <w:szCs w:val="18"/>
              </w:rPr>
              <w:t>实际环保投资（万元）</w:t>
            </w:r>
          </w:p>
        </w:tc>
        <w:tc>
          <w:tcPr>
            <w:tcW w:w="1843" w:type="dxa"/>
            <w:tcMar>
              <w:left w:w="57" w:type="dxa"/>
              <w:right w:w="57" w:type="dxa"/>
            </w:tcMar>
            <w:vAlign w:val="center"/>
          </w:tcPr>
          <w:p w:rsidR="002B353B" w:rsidRPr="00A170F3" w:rsidRDefault="00461BA6" w:rsidP="00FA0211">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hint="eastAsia"/>
                <w:color w:val="000000"/>
                <w:sz w:val="18"/>
                <w:szCs w:val="18"/>
              </w:rPr>
              <w:t>20</w:t>
            </w:r>
          </w:p>
        </w:tc>
        <w:tc>
          <w:tcPr>
            <w:tcW w:w="2835" w:type="dxa"/>
            <w:gridSpan w:val="2"/>
            <w:tcMar>
              <w:left w:w="57" w:type="dxa"/>
              <w:right w:w="57" w:type="dxa"/>
            </w:tcMar>
            <w:vAlign w:val="center"/>
          </w:tcPr>
          <w:p w:rsidR="002B353B" w:rsidRPr="00A170F3" w:rsidRDefault="002B353B" w:rsidP="00FA0211">
            <w:pPr>
              <w:spacing w:line="240" w:lineRule="auto"/>
              <w:ind w:firstLineChars="0" w:firstLine="0"/>
              <w:contextualSpacing/>
              <w:jc w:val="center"/>
              <w:rPr>
                <w:rFonts w:asciiTheme="minorEastAsia" w:hAnsiTheme="minorEastAsia"/>
                <w:b/>
                <w:color w:val="000000"/>
                <w:sz w:val="18"/>
                <w:szCs w:val="18"/>
              </w:rPr>
            </w:pPr>
            <w:r w:rsidRPr="00A170F3">
              <w:rPr>
                <w:rFonts w:asciiTheme="minorEastAsia" w:hAnsiTheme="minorEastAsia"/>
                <w:b/>
                <w:color w:val="000000"/>
                <w:sz w:val="18"/>
                <w:szCs w:val="18"/>
              </w:rPr>
              <w:t>所占比例（%）</w:t>
            </w:r>
          </w:p>
        </w:tc>
        <w:tc>
          <w:tcPr>
            <w:tcW w:w="3774" w:type="dxa"/>
            <w:gridSpan w:val="4"/>
            <w:tcMar>
              <w:left w:w="57" w:type="dxa"/>
              <w:right w:w="57" w:type="dxa"/>
            </w:tcMar>
            <w:vAlign w:val="center"/>
          </w:tcPr>
          <w:p w:rsidR="002B353B" w:rsidRPr="00A170F3" w:rsidRDefault="00461BA6" w:rsidP="00FA0211">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hint="eastAsia"/>
                <w:color w:val="000000"/>
                <w:sz w:val="18"/>
                <w:szCs w:val="18"/>
              </w:rPr>
              <w:t>2</w:t>
            </w:r>
            <w:r w:rsidR="00FC162C" w:rsidRPr="00A170F3">
              <w:rPr>
                <w:rFonts w:asciiTheme="minorEastAsia" w:hAnsiTheme="minorEastAsia" w:hint="eastAsia"/>
                <w:color w:val="000000"/>
                <w:sz w:val="18"/>
                <w:szCs w:val="18"/>
              </w:rPr>
              <w:t>0</w:t>
            </w:r>
          </w:p>
        </w:tc>
      </w:tr>
      <w:tr w:rsidR="00A170F3" w:rsidRPr="00FA0211" w:rsidTr="00A170F3">
        <w:trPr>
          <w:cantSplit/>
          <w:trHeight w:val="407"/>
          <w:jc w:val="center"/>
        </w:trPr>
        <w:tc>
          <w:tcPr>
            <w:tcW w:w="581" w:type="dxa"/>
            <w:vMerge/>
            <w:tcMar>
              <w:left w:w="57" w:type="dxa"/>
              <w:right w:w="57" w:type="dxa"/>
            </w:tcMar>
            <w:vAlign w:val="center"/>
          </w:tcPr>
          <w:p w:rsidR="002B353B" w:rsidRPr="00A170F3" w:rsidRDefault="002B353B" w:rsidP="00FA0211">
            <w:pPr>
              <w:spacing w:line="240" w:lineRule="auto"/>
              <w:ind w:firstLineChars="0" w:firstLine="0"/>
              <w:contextualSpacing/>
              <w:jc w:val="center"/>
              <w:rPr>
                <w:rFonts w:asciiTheme="minorEastAsia" w:hAnsiTheme="minorEastAsia"/>
                <w:color w:val="000000"/>
                <w:sz w:val="18"/>
                <w:szCs w:val="18"/>
              </w:rPr>
            </w:pPr>
          </w:p>
        </w:tc>
        <w:tc>
          <w:tcPr>
            <w:tcW w:w="2677" w:type="dxa"/>
            <w:gridSpan w:val="3"/>
            <w:tcMar>
              <w:left w:w="57" w:type="dxa"/>
              <w:right w:w="57" w:type="dxa"/>
            </w:tcMar>
            <w:vAlign w:val="center"/>
          </w:tcPr>
          <w:p w:rsidR="002B353B" w:rsidRPr="00A170F3" w:rsidRDefault="002B353B" w:rsidP="00FA0211">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b/>
                <w:color w:val="000000"/>
                <w:sz w:val="18"/>
                <w:szCs w:val="18"/>
              </w:rPr>
              <w:t>废水治理（万元）</w:t>
            </w:r>
          </w:p>
        </w:tc>
        <w:tc>
          <w:tcPr>
            <w:tcW w:w="1129" w:type="dxa"/>
            <w:tcMar>
              <w:left w:w="57" w:type="dxa"/>
              <w:right w:w="57" w:type="dxa"/>
            </w:tcMar>
            <w:vAlign w:val="center"/>
          </w:tcPr>
          <w:p w:rsidR="002B353B" w:rsidRPr="00A170F3" w:rsidRDefault="00461BA6" w:rsidP="00FA0211">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hint="eastAsia"/>
                <w:color w:val="000000"/>
                <w:sz w:val="18"/>
                <w:szCs w:val="18"/>
              </w:rPr>
              <w:t>5</w:t>
            </w:r>
          </w:p>
        </w:tc>
        <w:tc>
          <w:tcPr>
            <w:tcW w:w="1712" w:type="dxa"/>
            <w:tcMar>
              <w:left w:w="57" w:type="dxa"/>
              <w:right w:w="57" w:type="dxa"/>
            </w:tcMar>
            <w:vAlign w:val="center"/>
          </w:tcPr>
          <w:p w:rsidR="002B353B" w:rsidRPr="00A170F3" w:rsidRDefault="002B353B" w:rsidP="00FA0211">
            <w:pPr>
              <w:spacing w:line="240" w:lineRule="auto"/>
              <w:ind w:firstLineChars="0" w:firstLine="0"/>
              <w:contextualSpacing/>
              <w:jc w:val="center"/>
              <w:rPr>
                <w:rFonts w:asciiTheme="minorEastAsia" w:hAnsiTheme="minorEastAsia"/>
                <w:b/>
                <w:color w:val="000000"/>
                <w:sz w:val="18"/>
                <w:szCs w:val="18"/>
              </w:rPr>
            </w:pPr>
            <w:r w:rsidRPr="00A170F3">
              <w:rPr>
                <w:rFonts w:asciiTheme="minorEastAsia" w:hAnsiTheme="minorEastAsia"/>
                <w:b/>
                <w:color w:val="000000"/>
                <w:sz w:val="18"/>
                <w:szCs w:val="18"/>
              </w:rPr>
              <w:t>废气治理（万元）</w:t>
            </w:r>
          </w:p>
        </w:tc>
        <w:tc>
          <w:tcPr>
            <w:tcW w:w="1417" w:type="dxa"/>
            <w:tcMar>
              <w:left w:w="57" w:type="dxa"/>
              <w:right w:w="57" w:type="dxa"/>
            </w:tcMar>
            <w:vAlign w:val="center"/>
          </w:tcPr>
          <w:p w:rsidR="002B353B" w:rsidRPr="00A170F3" w:rsidRDefault="00461BA6" w:rsidP="00FA0211">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hint="eastAsia"/>
                <w:color w:val="000000"/>
                <w:sz w:val="18"/>
                <w:szCs w:val="18"/>
              </w:rPr>
              <w:t>10</w:t>
            </w:r>
          </w:p>
        </w:tc>
        <w:tc>
          <w:tcPr>
            <w:tcW w:w="1843" w:type="dxa"/>
            <w:gridSpan w:val="2"/>
            <w:tcMar>
              <w:left w:w="57" w:type="dxa"/>
              <w:right w:w="57" w:type="dxa"/>
            </w:tcMar>
            <w:vAlign w:val="center"/>
          </w:tcPr>
          <w:p w:rsidR="002B353B" w:rsidRPr="00A170F3" w:rsidRDefault="002B353B" w:rsidP="00FA0211">
            <w:pPr>
              <w:spacing w:line="240" w:lineRule="auto"/>
              <w:ind w:firstLineChars="0" w:firstLine="0"/>
              <w:contextualSpacing/>
              <w:jc w:val="center"/>
              <w:rPr>
                <w:rFonts w:asciiTheme="minorEastAsia" w:hAnsiTheme="minorEastAsia"/>
                <w:b/>
                <w:color w:val="000000"/>
                <w:sz w:val="18"/>
                <w:szCs w:val="18"/>
              </w:rPr>
            </w:pPr>
            <w:r w:rsidRPr="00A170F3">
              <w:rPr>
                <w:rFonts w:asciiTheme="minorEastAsia" w:hAnsiTheme="minorEastAsia"/>
                <w:b/>
                <w:color w:val="000000"/>
                <w:sz w:val="18"/>
                <w:szCs w:val="18"/>
              </w:rPr>
              <w:t>噪声治理（万元）</w:t>
            </w:r>
          </w:p>
        </w:tc>
        <w:tc>
          <w:tcPr>
            <w:tcW w:w="851" w:type="dxa"/>
            <w:tcMar>
              <w:left w:w="57" w:type="dxa"/>
              <w:right w:w="57" w:type="dxa"/>
            </w:tcMar>
            <w:vAlign w:val="center"/>
          </w:tcPr>
          <w:p w:rsidR="002B353B" w:rsidRPr="00A170F3" w:rsidRDefault="00461BA6" w:rsidP="00FA0211">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hint="eastAsia"/>
                <w:color w:val="000000"/>
                <w:sz w:val="18"/>
                <w:szCs w:val="18"/>
              </w:rPr>
              <w:t>1</w:t>
            </w:r>
          </w:p>
        </w:tc>
        <w:tc>
          <w:tcPr>
            <w:tcW w:w="2976" w:type="dxa"/>
            <w:gridSpan w:val="2"/>
            <w:tcMar>
              <w:left w:w="57" w:type="dxa"/>
              <w:right w:w="57" w:type="dxa"/>
            </w:tcMar>
            <w:vAlign w:val="center"/>
          </w:tcPr>
          <w:p w:rsidR="002B353B" w:rsidRPr="00A170F3" w:rsidRDefault="002B353B" w:rsidP="00FA0211">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b/>
                <w:color w:val="000000"/>
                <w:sz w:val="18"/>
                <w:szCs w:val="18"/>
              </w:rPr>
              <w:t>固</w:t>
            </w:r>
            <w:r w:rsidRPr="00A170F3">
              <w:rPr>
                <w:rFonts w:asciiTheme="minorEastAsia" w:hAnsiTheme="minorEastAsia" w:hint="eastAsia"/>
                <w:b/>
                <w:color w:val="000000"/>
                <w:sz w:val="18"/>
                <w:szCs w:val="18"/>
              </w:rPr>
              <w:t>体</w:t>
            </w:r>
            <w:r w:rsidRPr="00A170F3">
              <w:rPr>
                <w:rFonts w:asciiTheme="minorEastAsia" w:hAnsiTheme="minorEastAsia"/>
                <w:b/>
                <w:color w:val="000000"/>
                <w:sz w:val="18"/>
                <w:szCs w:val="18"/>
              </w:rPr>
              <w:t>废</w:t>
            </w:r>
            <w:r w:rsidRPr="00A170F3">
              <w:rPr>
                <w:rFonts w:asciiTheme="minorEastAsia" w:hAnsiTheme="minorEastAsia" w:hint="eastAsia"/>
                <w:b/>
                <w:color w:val="000000"/>
                <w:sz w:val="18"/>
                <w:szCs w:val="18"/>
              </w:rPr>
              <w:t>物</w:t>
            </w:r>
            <w:r w:rsidRPr="00A170F3">
              <w:rPr>
                <w:rFonts w:asciiTheme="minorEastAsia" w:hAnsiTheme="minorEastAsia"/>
                <w:b/>
                <w:color w:val="000000"/>
                <w:sz w:val="18"/>
                <w:szCs w:val="18"/>
              </w:rPr>
              <w:t>治理（万元）</w:t>
            </w:r>
          </w:p>
        </w:tc>
        <w:tc>
          <w:tcPr>
            <w:tcW w:w="1843" w:type="dxa"/>
            <w:tcMar>
              <w:left w:w="57" w:type="dxa"/>
              <w:right w:w="57" w:type="dxa"/>
            </w:tcMar>
            <w:vAlign w:val="center"/>
          </w:tcPr>
          <w:p w:rsidR="002B353B" w:rsidRPr="00A170F3" w:rsidRDefault="00461BA6" w:rsidP="00FA0211">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hint="eastAsia"/>
                <w:color w:val="000000"/>
                <w:sz w:val="18"/>
                <w:szCs w:val="18"/>
              </w:rPr>
              <w:t>4</w:t>
            </w:r>
          </w:p>
        </w:tc>
        <w:tc>
          <w:tcPr>
            <w:tcW w:w="2835" w:type="dxa"/>
            <w:gridSpan w:val="2"/>
            <w:tcMar>
              <w:left w:w="57" w:type="dxa"/>
              <w:right w:w="57" w:type="dxa"/>
            </w:tcMar>
            <w:vAlign w:val="center"/>
          </w:tcPr>
          <w:p w:rsidR="002B353B" w:rsidRPr="00A170F3" w:rsidRDefault="002B353B" w:rsidP="00FA0211">
            <w:pPr>
              <w:spacing w:line="240" w:lineRule="auto"/>
              <w:ind w:firstLineChars="0" w:firstLine="0"/>
              <w:contextualSpacing/>
              <w:jc w:val="center"/>
              <w:rPr>
                <w:rFonts w:asciiTheme="minorEastAsia" w:hAnsiTheme="minorEastAsia"/>
                <w:b/>
                <w:color w:val="000000"/>
                <w:sz w:val="18"/>
                <w:szCs w:val="18"/>
              </w:rPr>
            </w:pPr>
            <w:r w:rsidRPr="00A170F3">
              <w:rPr>
                <w:rFonts w:asciiTheme="minorEastAsia" w:hAnsiTheme="minorEastAsia"/>
                <w:b/>
                <w:color w:val="000000"/>
                <w:sz w:val="18"/>
                <w:szCs w:val="18"/>
              </w:rPr>
              <w:t>绿化及生态（万元）</w:t>
            </w:r>
          </w:p>
        </w:tc>
        <w:tc>
          <w:tcPr>
            <w:tcW w:w="851" w:type="dxa"/>
            <w:tcMar>
              <w:left w:w="57" w:type="dxa"/>
              <w:right w:w="57" w:type="dxa"/>
            </w:tcMar>
            <w:vAlign w:val="center"/>
          </w:tcPr>
          <w:p w:rsidR="002B353B" w:rsidRPr="00A170F3" w:rsidRDefault="00461BA6" w:rsidP="00FA0211">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hint="eastAsia"/>
                <w:color w:val="000000"/>
                <w:sz w:val="18"/>
                <w:szCs w:val="18"/>
              </w:rPr>
              <w:t>——</w:t>
            </w:r>
          </w:p>
        </w:tc>
        <w:tc>
          <w:tcPr>
            <w:tcW w:w="1417" w:type="dxa"/>
            <w:tcMar>
              <w:left w:w="57" w:type="dxa"/>
              <w:right w:w="57" w:type="dxa"/>
            </w:tcMar>
            <w:vAlign w:val="center"/>
          </w:tcPr>
          <w:p w:rsidR="002B353B" w:rsidRPr="00A170F3" w:rsidRDefault="002B353B" w:rsidP="00FA0211">
            <w:pPr>
              <w:spacing w:line="240" w:lineRule="auto"/>
              <w:ind w:firstLineChars="0" w:firstLine="0"/>
              <w:contextualSpacing/>
              <w:jc w:val="center"/>
              <w:rPr>
                <w:rFonts w:asciiTheme="minorEastAsia" w:hAnsiTheme="minorEastAsia"/>
                <w:b/>
                <w:color w:val="000000"/>
                <w:sz w:val="18"/>
                <w:szCs w:val="18"/>
              </w:rPr>
            </w:pPr>
            <w:r w:rsidRPr="00A170F3">
              <w:rPr>
                <w:rFonts w:asciiTheme="minorEastAsia" w:hAnsiTheme="minorEastAsia"/>
                <w:b/>
                <w:color w:val="000000"/>
                <w:sz w:val="18"/>
                <w:szCs w:val="18"/>
              </w:rPr>
              <w:t>其</w:t>
            </w:r>
            <w:r w:rsidRPr="00A170F3">
              <w:rPr>
                <w:rFonts w:asciiTheme="minorEastAsia" w:hAnsiTheme="minorEastAsia" w:hint="eastAsia"/>
                <w:b/>
                <w:color w:val="000000"/>
                <w:sz w:val="18"/>
                <w:szCs w:val="18"/>
              </w:rPr>
              <w:t>他</w:t>
            </w:r>
            <w:r w:rsidRPr="00A170F3">
              <w:rPr>
                <w:rFonts w:asciiTheme="minorEastAsia" w:hAnsiTheme="minorEastAsia"/>
                <w:b/>
                <w:color w:val="000000"/>
                <w:sz w:val="18"/>
                <w:szCs w:val="18"/>
              </w:rPr>
              <w:t>（万元）</w:t>
            </w:r>
          </w:p>
        </w:tc>
        <w:tc>
          <w:tcPr>
            <w:tcW w:w="1506" w:type="dxa"/>
            <w:gridSpan w:val="2"/>
            <w:tcMar>
              <w:left w:w="57" w:type="dxa"/>
              <w:right w:w="57" w:type="dxa"/>
            </w:tcMar>
            <w:vAlign w:val="center"/>
          </w:tcPr>
          <w:p w:rsidR="002B353B" w:rsidRPr="00A170F3" w:rsidRDefault="00461BA6" w:rsidP="00FA0211">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hint="eastAsia"/>
                <w:color w:val="000000"/>
                <w:sz w:val="18"/>
                <w:szCs w:val="18"/>
              </w:rPr>
              <w:t>——</w:t>
            </w:r>
          </w:p>
        </w:tc>
      </w:tr>
      <w:tr w:rsidR="00A170F3" w:rsidRPr="00FA0211" w:rsidTr="00A170F3">
        <w:trPr>
          <w:cantSplit/>
          <w:trHeight w:val="26"/>
          <w:jc w:val="center"/>
        </w:trPr>
        <w:tc>
          <w:tcPr>
            <w:tcW w:w="581" w:type="dxa"/>
            <w:vMerge/>
            <w:tcMar>
              <w:left w:w="57" w:type="dxa"/>
              <w:right w:w="57" w:type="dxa"/>
            </w:tcMar>
            <w:vAlign w:val="center"/>
          </w:tcPr>
          <w:p w:rsidR="002B353B" w:rsidRPr="00A170F3" w:rsidRDefault="002B353B" w:rsidP="00FA0211">
            <w:pPr>
              <w:spacing w:line="240" w:lineRule="auto"/>
              <w:ind w:firstLineChars="0" w:firstLine="0"/>
              <w:contextualSpacing/>
              <w:jc w:val="center"/>
              <w:rPr>
                <w:rFonts w:asciiTheme="minorEastAsia" w:hAnsiTheme="minorEastAsia"/>
                <w:color w:val="000000"/>
                <w:sz w:val="18"/>
                <w:szCs w:val="18"/>
              </w:rPr>
            </w:pPr>
          </w:p>
        </w:tc>
        <w:tc>
          <w:tcPr>
            <w:tcW w:w="2677" w:type="dxa"/>
            <w:gridSpan w:val="3"/>
            <w:tcMar>
              <w:left w:w="57" w:type="dxa"/>
              <w:right w:w="57" w:type="dxa"/>
            </w:tcMar>
            <w:vAlign w:val="center"/>
          </w:tcPr>
          <w:p w:rsidR="002B353B" w:rsidRPr="00A170F3" w:rsidRDefault="002B353B" w:rsidP="00FA0211">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b/>
                <w:color w:val="000000"/>
                <w:sz w:val="18"/>
                <w:szCs w:val="18"/>
              </w:rPr>
              <w:t>新增废水处理设施能力</w:t>
            </w:r>
          </w:p>
        </w:tc>
        <w:tc>
          <w:tcPr>
            <w:tcW w:w="6952" w:type="dxa"/>
            <w:gridSpan w:val="6"/>
            <w:tcMar>
              <w:left w:w="57" w:type="dxa"/>
              <w:right w:w="57" w:type="dxa"/>
            </w:tcMar>
            <w:vAlign w:val="center"/>
          </w:tcPr>
          <w:p w:rsidR="002B353B" w:rsidRPr="00A170F3" w:rsidRDefault="002B353B" w:rsidP="00FA0211">
            <w:pPr>
              <w:spacing w:line="240" w:lineRule="auto"/>
              <w:ind w:firstLineChars="0" w:firstLine="0"/>
              <w:contextualSpacing/>
              <w:jc w:val="center"/>
              <w:rPr>
                <w:rFonts w:asciiTheme="minorEastAsia" w:hAnsiTheme="minorEastAsia"/>
                <w:color w:val="000000"/>
                <w:sz w:val="18"/>
                <w:szCs w:val="18"/>
              </w:rPr>
            </w:pPr>
          </w:p>
        </w:tc>
        <w:tc>
          <w:tcPr>
            <w:tcW w:w="2976" w:type="dxa"/>
            <w:gridSpan w:val="2"/>
            <w:tcMar>
              <w:left w:w="57" w:type="dxa"/>
              <w:right w:w="57" w:type="dxa"/>
            </w:tcMar>
            <w:vAlign w:val="center"/>
          </w:tcPr>
          <w:p w:rsidR="002B353B" w:rsidRPr="00A170F3" w:rsidRDefault="002B353B" w:rsidP="00FA0211">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b/>
                <w:color w:val="000000"/>
                <w:sz w:val="18"/>
                <w:szCs w:val="18"/>
              </w:rPr>
              <w:t>新增废气处理设施能力</w:t>
            </w:r>
          </w:p>
        </w:tc>
        <w:tc>
          <w:tcPr>
            <w:tcW w:w="1843" w:type="dxa"/>
            <w:tcMar>
              <w:left w:w="57" w:type="dxa"/>
              <w:right w:w="57" w:type="dxa"/>
            </w:tcMar>
            <w:vAlign w:val="center"/>
          </w:tcPr>
          <w:p w:rsidR="002B353B" w:rsidRPr="00A170F3" w:rsidRDefault="002B353B" w:rsidP="00FA0211">
            <w:pPr>
              <w:spacing w:line="240" w:lineRule="auto"/>
              <w:ind w:firstLineChars="0" w:firstLine="0"/>
              <w:contextualSpacing/>
              <w:jc w:val="center"/>
              <w:rPr>
                <w:rFonts w:asciiTheme="minorEastAsia" w:hAnsiTheme="minorEastAsia"/>
                <w:color w:val="000000"/>
                <w:sz w:val="18"/>
                <w:szCs w:val="18"/>
              </w:rPr>
            </w:pPr>
          </w:p>
        </w:tc>
        <w:tc>
          <w:tcPr>
            <w:tcW w:w="2835" w:type="dxa"/>
            <w:gridSpan w:val="2"/>
            <w:tcMar>
              <w:left w:w="57" w:type="dxa"/>
              <w:right w:w="57" w:type="dxa"/>
            </w:tcMar>
            <w:vAlign w:val="center"/>
          </w:tcPr>
          <w:p w:rsidR="002B353B" w:rsidRPr="00A170F3" w:rsidRDefault="002B353B" w:rsidP="00FA0211">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b/>
                <w:color w:val="000000"/>
                <w:sz w:val="18"/>
                <w:szCs w:val="18"/>
              </w:rPr>
              <w:t>年平均工作时</w:t>
            </w:r>
          </w:p>
        </w:tc>
        <w:tc>
          <w:tcPr>
            <w:tcW w:w="3774" w:type="dxa"/>
            <w:gridSpan w:val="4"/>
            <w:tcMar>
              <w:left w:w="57" w:type="dxa"/>
              <w:right w:w="57" w:type="dxa"/>
            </w:tcMar>
            <w:vAlign w:val="center"/>
          </w:tcPr>
          <w:p w:rsidR="002B353B" w:rsidRPr="00A170F3" w:rsidRDefault="00FC162C" w:rsidP="00461BA6">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hint="eastAsia"/>
                <w:color w:val="000000"/>
                <w:sz w:val="18"/>
                <w:szCs w:val="18"/>
              </w:rPr>
              <w:t>24</w:t>
            </w:r>
            <w:r w:rsidR="00461BA6" w:rsidRPr="00A170F3">
              <w:rPr>
                <w:rFonts w:asciiTheme="minorEastAsia" w:hAnsiTheme="minorEastAsia" w:hint="eastAsia"/>
                <w:color w:val="000000"/>
                <w:sz w:val="18"/>
                <w:szCs w:val="18"/>
              </w:rPr>
              <w:t>8</w:t>
            </w:r>
            <w:r w:rsidRPr="00A170F3">
              <w:rPr>
                <w:rFonts w:asciiTheme="minorEastAsia" w:hAnsiTheme="minorEastAsia" w:hint="eastAsia"/>
                <w:color w:val="000000"/>
                <w:sz w:val="18"/>
                <w:szCs w:val="18"/>
              </w:rPr>
              <w:t>0</w:t>
            </w:r>
          </w:p>
        </w:tc>
      </w:tr>
      <w:tr w:rsidR="002B353B" w:rsidRPr="00FA0211" w:rsidTr="00A170F3">
        <w:trPr>
          <w:cantSplit/>
          <w:trHeight w:val="276"/>
          <w:jc w:val="center"/>
        </w:trPr>
        <w:tc>
          <w:tcPr>
            <w:tcW w:w="3258" w:type="dxa"/>
            <w:gridSpan w:val="4"/>
            <w:tcMar>
              <w:left w:w="57" w:type="dxa"/>
              <w:right w:w="57" w:type="dxa"/>
            </w:tcMar>
            <w:vAlign w:val="center"/>
          </w:tcPr>
          <w:p w:rsidR="002B353B" w:rsidRPr="00A170F3" w:rsidRDefault="002B353B" w:rsidP="00FA0211">
            <w:pPr>
              <w:spacing w:line="240" w:lineRule="auto"/>
              <w:ind w:firstLineChars="0" w:firstLine="0"/>
              <w:contextualSpacing/>
              <w:jc w:val="center"/>
              <w:rPr>
                <w:rFonts w:asciiTheme="minorEastAsia" w:hAnsiTheme="minorEastAsia"/>
                <w:b/>
                <w:color w:val="000000"/>
                <w:sz w:val="18"/>
                <w:szCs w:val="18"/>
              </w:rPr>
            </w:pPr>
            <w:r w:rsidRPr="00A170F3">
              <w:rPr>
                <w:rFonts w:asciiTheme="minorEastAsia" w:hAnsiTheme="minorEastAsia"/>
                <w:b/>
                <w:color w:val="000000"/>
                <w:sz w:val="18"/>
                <w:szCs w:val="18"/>
              </w:rPr>
              <w:t>运营单位</w:t>
            </w:r>
          </w:p>
        </w:tc>
        <w:tc>
          <w:tcPr>
            <w:tcW w:w="5534" w:type="dxa"/>
            <w:gridSpan w:val="4"/>
            <w:tcMar>
              <w:left w:w="57" w:type="dxa"/>
              <w:right w:w="57" w:type="dxa"/>
            </w:tcMar>
            <w:vAlign w:val="center"/>
          </w:tcPr>
          <w:p w:rsidR="002B353B" w:rsidRPr="00A170F3" w:rsidRDefault="004A6675" w:rsidP="00FA0211">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hint="eastAsia"/>
                <w:color w:val="000000"/>
                <w:sz w:val="18"/>
                <w:szCs w:val="18"/>
              </w:rPr>
              <w:t>梅州市梅县区奔宝奥汽车维修部</w:t>
            </w:r>
          </w:p>
        </w:tc>
        <w:tc>
          <w:tcPr>
            <w:tcW w:w="4394" w:type="dxa"/>
            <w:gridSpan w:val="4"/>
            <w:tcMar>
              <w:left w:w="57" w:type="dxa"/>
              <w:right w:w="57" w:type="dxa"/>
            </w:tcMar>
            <w:vAlign w:val="center"/>
          </w:tcPr>
          <w:p w:rsidR="002B353B" w:rsidRPr="00A170F3" w:rsidRDefault="002B353B" w:rsidP="00FA0211">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b/>
                <w:color w:val="000000"/>
                <w:sz w:val="18"/>
                <w:szCs w:val="18"/>
              </w:rPr>
              <w:t>运营单位</w:t>
            </w:r>
            <w:r w:rsidRPr="00A170F3">
              <w:rPr>
                <w:rFonts w:asciiTheme="minorEastAsia" w:hAnsiTheme="minorEastAsia" w:hint="eastAsia"/>
                <w:b/>
                <w:color w:val="000000"/>
                <w:sz w:val="18"/>
                <w:szCs w:val="18"/>
              </w:rPr>
              <w:t>社会统一信用代码（或组织机构代码）</w:t>
            </w:r>
          </w:p>
        </w:tc>
        <w:tc>
          <w:tcPr>
            <w:tcW w:w="1843" w:type="dxa"/>
            <w:tcMar>
              <w:left w:w="57" w:type="dxa"/>
              <w:right w:w="57" w:type="dxa"/>
            </w:tcMar>
            <w:vAlign w:val="center"/>
          </w:tcPr>
          <w:p w:rsidR="002B353B" w:rsidRPr="00A170F3" w:rsidRDefault="00FC162C" w:rsidP="00461BA6">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hint="eastAsia"/>
                <w:color w:val="000000"/>
                <w:sz w:val="18"/>
                <w:szCs w:val="18"/>
              </w:rPr>
              <w:t>91441403</w:t>
            </w:r>
            <w:r w:rsidR="00461BA6" w:rsidRPr="00A170F3">
              <w:rPr>
                <w:rFonts w:asciiTheme="minorEastAsia" w:hAnsiTheme="minorEastAsia" w:hint="eastAsia"/>
                <w:color w:val="000000"/>
                <w:sz w:val="18"/>
                <w:szCs w:val="18"/>
              </w:rPr>
              <w:t>MA52546F7A</w:t>
            </w:r>
          </w:p>
        </w:tc>
        <w:tc>
          <w:tcPr>
            <w:tcW w:w="2835" w:type="dxa"/>
            <w:gridSpan w:val="2"/>
            <w:tcMar>
              <w:left w:w="57" w:type="dxa"/>
              <w:right w:w="57" w:type="dxa"/>
            </w:tcMar>
            <w:vAlign w:val="center"/>
          </w:tcPr>
          <w:p w:rsidR="002B353B" w:rsidRPr="00A170F3" w:rsidRDefault="002B353B" w:rsidP="00FA0211">
            <w:pPr>
              <w:spacing w:line="240" w:lineRule="auto"/>
              <w:ind w:firstLineChars="0" w:firstLine="0"/>
              <w:contextualSpacing/>
              <w:jc w:val="center"/>
              <w:rPr>
                <w:rFonts w:asciiTheme="minorEastAsia" w:hAnsiTheme="minorEastAsia"/>
                <w:b/>
                <w:color w:val="000000"/>
                <w:sz w:val="18"/>
                <w:szCs w:val="18"/>
              </w:rPr>
            </w:pPr>
            <w:r w:rsidRPr="00A170F3">
              <w:rPr>
                <w:rFonts w:asciiTheme="minorEastAsia" w:hAnsiTheme="minorEastAsia"/>
                <w:b/>
                <w:color w:val="000000"/>
                <w:sz w:val="18"/>
                <w:szCs w:val="18"/>
              </w:rPr>
              <w:t>验收时间</w:t>
            </w:r>
          </w:p>
        </w:tc>
        <w:tc>
          <w:tcPr>
            <w:tcW w:w="3774" w:type="dxa"/>
            <w:gridSpan w:val="4"/>
            <w:tcMar>
              <w:left w:w="57" w:type="dxa"/>
              <w:right w:w="57" w:type="dxa"/>
            </w:tcMar>
            <w:vAlign w:val="center"/>
          </w:tcPr>
          <w:p w:rsidR="002B353B" w:rsidRPr="00A170F3" w:rsidRDefault="00FC162C" w:rsidP="00461BA6">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hint="eastAsia"/>
                <w:color w:val="000000"/>
                <w:sz w:val="18"/>
                <w:szCs w:val="18"/>
              </w:rPr>
              <w:t>2018.</w:t>
            </w:r>
            <w:r w:rsidR="00461BA6" w:rsidRPr="00A170F3">
              <w:rPr>
                <w:rFonts w:asciiTheme="minorEastAsia" w:hAnsiTheme="minorEastAsia" w:hint="eastAsia"/>
                <w:color w:val="000000"/>
                <w:sz w:val="18"/>
                <w:szCs w:val="18"/>
              </w:rPr>
              <w:t>12</w:t>
            </w:r>
            <w:r w:rsidRPr="00A170F3">
              <w:rPr>
                <w:rFonts w:asciiTheme="minorEastAsia" w:hAnsiTheme="minorEastAsia" w:hint="eastAsia"/>
                <w:color w:val="000000"/>
                <w:sz w:val="18"/>
                <w:szCs w:val="18"/>
              </w:rPr>
              <w:t>.1</w:t>
            </w:r>
            <w:r w:rsidR="00461BA6" w:rsidRPr="00A170F3">
              <w:rPr>
                <w:rFonts w:asciiTheme="minorEastAsia" w:hAnsiTheme="minorEastAsia" w:hint="eastAsia"/>
                <w:color w:val="000000"/>
                <w:sz w:val="18"/>
                <w:szCs w:val="18"/>
              </w:rPr>
              <w:t>8</w:t>
            </w:r>
            <w:r w:rsidRPr="00A170F3">
              <w:rPr>
                <w:rFonts w:asciiTheme="minorEastAsia" w:hAnsiTheme="minorEastAsia" w:hint="eastAsia"/>
                <w:color w:val="000000"/>
                <w:sz w:val="18"/>
                <w:szCs w:val="18"/>
              </w:rPr>
              <w:t>-</w:t>
            </w:r>
            <w:r w:rsidR="00461BA6" w:rsidRPr="00A170F3">
              <w:rPr>
                <w:rFonts w:asciiTheme="minorEastAsia" w:hAnsiTheme="minorEastAsia" w:hint="eastAsia"/>
                <w:color w:val="000000"/>
                <w:sz w:val="18"/>
                <w:szCs w:val="18"/>
              </w:rPr>
              <w:t>19</w:t>
            </w:r>
          </w:p>
        </w:tc>
      </w:tr>
      <w:tr w:rsidR="00A170F3" w:rsidRPr="00FA0211" w:rsidTr="00A170F3">
        <w:trPr>
          <w:cantSplit/>
          <w:trHeight w:val="579"/>
          <w:jc w:val="center"/>
        </w:trPr>
        <w:tc>
          <w:tcPr>
            <w:tcW w:w="810" w:type="dxa"/>
            <w:gridSpan w:val="2"/>
            <w:vMerge w:val="restart"/>
            <w:tcMar>
              <w:left w:w="57" w:type="dxa"/>
              <w:right w:w="57" w:type="dxa"/>
            </w:tcMar>
            <w:vAlign w:val="center"/>
          </w:tcPr>
          <w:p w:rsidR="002B353B" w:rsidRPr="00A170F3" w:rsidRDefault="002B353B" w:rsidP="00FA0211">
            <w:pPr>
              <w:spacing w:line="240" w:lineRule="auto"/>
              <w:ind w:firstLineChars="0" w:firstLine="0"/>
              <w:contextualSpacing/>
              <w:jc w:val="center"/>
              <w:rPr>
                <w:rFonts w:asciiTheme="minorEastAsia" w:hAnsiTheme="minorEastAsia"/>
                <w:b/>
                <w:color w:val="000000"/>
                <w:sz w:val="18"/>
                <w:szCs w:val="18"/>
              </w:rPr>
            </w:pPr>
            <w:r w:rsidRPr="00A170F3">
              <w:rPr>
                <w:rFonts w:asciiTheme="minorEastAsia" w:hAnsiTheme="minorEastAsia"/>
                <w:b/>
                <w:color w:val="000000"/>
                <w:sz w:val="18"/>
                <w:szCs w:val="18"/>
              </w:rPr>
              <w:t>污染</w:t>
            </w:r>
          </w:p>
          <w:p w:rsidR="002B353B" w:rsidRPr="00A170F3" w:rsidRDefault="002B353B" w:rsidP="00FA0211">
            <w:pPr>
              <w:spacing w:line="240" w:lineRule="auto"/>
              <w:ind w:firstLineChars="0" w:firstLine="0"/>
              <w:contextualSpacing/>
              <w:jc w:val="center"/>
              <w:rPr>
                <w:rFonts w:asciiTheme="minorEastAsia" w:hAnsiTheme="minorEastAsia"/>
                <w:b/>
                <w:color w:val="000000"/>
                <w:sz w:val="18"/>
                <w:szCs w:val="18"/>
              </w:rPr>
            </w:pPr>
            <w:r w:rsidRPr="00A170F3">
              <w:rPr>
                <w:rFonts w:asciiTheme="minorEastAsia" w:hAnsiTheme="minorEastAsia"/>
                <w:b/>
                <w:color w:val="000000"/>
                <w:sz w:val="18"/>
                <w:szCs w:val="18"/>
              </w:rPr>
              <w:t>物排</w:t>
            </w:r>
          </w:p>
          <w:p w:rsidR="002B353B" w:rsidRPr="00A170F3" w:rsidRDefault="002B353B" w:rsidP="00FA0211">
            <w:pPr>
              <w:spacing w:line="240" w:lineRule="auto"/>
              <w:ind w:firstLineChars="0" w:firstLine="0"/>
              <w:contextualSpacing/>
              <w:jc w:val="center"/>
              <w:rPr>
                <w:rFonts w:asciiTheme="minorEastAsia" w:hAnsiTheme="minorEastAsia"/>
                <w:b/>
                <w:color w:val="000000"/>
                <w:sz w:val="18"/>
                <w:szCs w:val="18"/>
              </w:rPr>
            </w:pPr>
            <w:r w:rsidRPr="00A170F3">
              <w:rPr>
                <w:rFonts w:asciiTheme="minorEastAsia" w:hAnsiTheme="minorEastAsia"/>
                <w:b/>
                <w:color w:val="000000"/>
                <w:sz w:val="18"/>
                <w:szCs w:val="18"/>
              </w:rPr>
              <w:t>放达</w:t>
            </w:r>
          </w:p>
          <w:p w:rsidR="002B353B" w:rsidRPr="00A170F3" w:rsidRDefault="002B353B" w:rsidP="00FA0211">
            <w:pPr>
              <w:spacing w:line="240" w:lineRule="auto"/>
              <w:ind w:firstLineChars="0" w:firstLine="0"/>
              <w:contextualSpacing/>
              <w:jc w:val="center"/>
              <w:rPr>
                <w:rFonts w:asciiTheme="minorEastAsia" w:hAnsiTheme="minorEastAsia"/>
                <w:b/>
                <w:color w:val="000000"/>
                <w:sz w:val="18"/>
                <w:szCs w:val="18"/>
              </w:rPr>
            </w:pPr>
            <w:r w:rsidRPr="00A170F3">
              <w:rPr>
                <w:rFonts w:asciiTheme="minorEastAsia" w:hAnsiTheme="minorEastAsia"/>
                <w:b/>
                <w:color w:val="000000"/>
                <w:sz w:val="18"/>
                <w:szCs w:val="18"/>
              </w:rPr>
              <w:t>标与</w:t>
            </w:r>
          </w:p>
          <w:p w:rsidR="002B353B" w:rsidRPr="00A170F3" w:rsidRDefault="002B353B" w:rsidP="00FA0211">
            <w:pPr>
              <w:spacing w:line="240" w:lineRule="auto"/>
              <w:ind w:firstLineChars="0" w:firstLine="0"/>
              <w:contextualSpacing/>
              <w:jc w:val="center"/>
              <w:rPr>
                <w:rFonts w:asciiTheme="minorEastAsia" w:hAnsiTheme="minorEastAsia"/>
                <w:b/>
                <w:color w:val="000000"/>
                <w:sz w:val="18"/>
                <w:szCs w:val="18"/>
              </w:rPr>
            </w:pPr>
            <w:r w:rsidRPr="00A170F3">
              <w:rPr>
                <w:rFonts w:asciiTheme="minorEastAsia" w:hAnsiTheme="minorEastAsia"/>
                <w:b/>
                <w:color w:val="000000"/>
                <w:sz w:val="18"/>
                <w:szCs w:val="18"/>
              </w:rPr>
              <w:t>总量</w:t>
            </w:r>
          </w:p>
          <w:p w:rsidR="002B353B" w:rsidRPr="00A170F3" w:rsidRDefault="002B353B" w:rsidP="00FA0211">
            <w:pPr>
              <w:spacing w:line="240" w:lineRule="auto"/>
              <w:ind w:firstLineChars="0" w:firstLine="0"/>
              <w:contextualSpacing/>
              <w:jc w:val="center"/>
              <w:rPr>
                <w:rFonts w:asciiTheme="minorEastAsia" w:hAnsiTheme="minorEastAsia"/>
                <w:b/>
                <w:color w:val="000000"/>
                <w:sz w:val="18"/>
                <w:szCs w:val="18"/>
              </w:rPr>
            </w:pPr>
            <w:r w:rsidRPr="00A170F3">
              <w:rPr>
                <w:rFonts w:asciiTheme="minorEastAsia" w:hAnsiTheme="minorEastAsia"/>
                <w:b/>
                <w:color w:val="000000"/>
                <w:sz w:val="18"/>
                <w:szCs w:val="18"/>
              </w:rPr>
              <w:t>控制（工</w:t>
            </w:r>
          </w:p>
          <w:p w:rsidR="002B353B" w:rsidRPr="00A170F3" w:rsidRDefault="002B353B" w:rsidP="00FA0211">
            <w:pPr>
              <w:spacing w:line="240" w:lineRule="auto"/>
              <w:ind w:firstLineChars="0" w:firstLine="0"/>
              <w:contextualSpacing/>
              <w:jc w:val="center"/>
              <w:rPr>
                <w:rFonts w:asciiTheme="minorEastAsia" w:hAnsiTheme="minorEastAsia"/>
                <w:b/>
                <w:color w:val="000000"/>
                <w:sz w:val="18"/>
                <w:szCs w:val="18"/>
              </w:rPr>
            </w:pPr>
            <w:r w:rsidRPr="00A170F3">
              <w:rPr>
                <w:rFonts w:asciiTheme="minorEastAsia" w:hAnsiTheme="minorEastAsia"/>
                <w:b/>
                <w:color w:val="000000"/>
                <w:sz w:val="18"/>
                <w:szCs w:val="18"/>
              </w:rPr>
              <w:t>业建</w:t>
            </w:r>
          </w:p>
          <w:p w:rsidR="002B353B" w:rsidRPr="00A170F3" w:rsidRDefault="002B353B" w:rsidP="00FA0211">
            <w:pPr>
              <w:spacing w:line="240" w:lineRule="auto"/>
              <w:ind w:firstLineChars="0" w:firstLine="0"/>
              <w:contextualSpacing/>
              <w:jc w:val="center"/>
              <w:rPr>
                <w:rFonts w:asciiTheme="minorEastAsia" w:hAnsiTheme="minorEastAsia"/>
                <w:b/>
                <w:color w:val="000000"/>
                <w:sz w:val="18"/>
                <w:szCs w:val="18"/>
              </w:rPr>
            </w:pPr>
            <w:r w:rsidRPr="00A170F3">
              <w:rPr>
                <w:rFonts w:asciiTheme="minorEastAsia" w:hAnsiTheme="minorEastAsia"/>
                <w:b/>
                <w:color w:val="000000"/>
                <w:sz w:val="18"/>
                <w:szCs w:val="18"/>
              </w:rPr>
              <w:t>设项</w:t>
            </w:r>
          </w:p>
          <w:p w:rsidR="002B353B" w:rsidRPr="00A170F3" w:rsidRDefault="002B353B" w:rsidP="00FA0211">
            <w:pPr>
              <w:spacing w:line="240" w:lineRule="auto"/>
              <w:ind w:firstLineChars="0" w:firstLine="0"/>
              <w:contextualSpacing/>
              <w:jc w:val="center"/>
              <w:rPr>
                <w:rFonts w:asciiTheme="minorEastAsia" w:hAnsiTheme="minorEastAsia"/>
                <w:b/>
                <w:color w:val="000000"/>
                <w:sz w:val="18"/>
                <w:szCs w:val="18"/>
              </w:rPr>
            </w:pPr>
            <w:r w:rsidRPr="00A170F3">
              <w:rPr>
                <w:rFonts w:asciiTheme="minorEastAsia" w:hAnsiTheme="minorEastAsia"/>
                <w:b/>
                <w:color w:val="000000"/>
                <w:sz w:val="18"/>
                <w:szCs w:val="18"/>
              </w:rPr>
              <w:t>目详填）</w:t>
            </w:r>
          </w:p>
        </w:tc>
        <w:tc>
          <w:tcPr>
            <w:tcW w:w="2448" w:type="dxa"/>
            <w:gridSpan w:val="2"/>
            <w:tcMar>
              <w:left w:w="57" w:type="dxa"/>
              <w:right w:w="57" w:type="dxa"/>
            </w:tcMar>
            <w:vAlign w:val="center"/>
          </w:tcPr>
          <w:p w:rsidR="002B353B" w:rsidRPr="00A170F3" w:rsidRDefault="002B353B" w:rsidP="00FA0211">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b/>
                <w:color w:val="000000"/>
                <w:sz w:val="18"/>
                <w:szCs w:val="18"/>
              </w:rPr>
              <w:t>污染物</w:t>
            </w:r>
          </w:p>
        </w:tc>
        <w:tc>
          <w:tcPr>
            <w:tcW w:w="1129" w:type="dxa"/>
            <w:tcMar>
              <w:left w:w="57" w:type="dxa"/>
              <w:right w:w="57" w:type="dxa"/>
            </w:tcMar>
            <w:vAlign w:val="center"/>
          </w:tcPr>
          <w:p w:rsidR="002B353B" w:rsidRPr="00A170F3" w:rsidRDefault="002B353B" w:rsidP="00B332F3">
            <w:pPr>
              <w:spacing w:line="240" w:lineRule="atLeast"/>
              <w:ind w:firstLineChars="0" w:firstLine="0"/>
              <w:contextualSpacing/>
              <w:jc w:val="center"/>
              <w:rPr>
                <w:rFonts w:asciiTheme="minorEastAsia" w:hAnsiTheme="minorEastAsia"/>
                <w:b/>
                <w:color w:val="000000"/>
                <w:sz w:val="18"/>
                <w:szCs w:val="18"/>
              </w:rPr>
            </w:pPr>
            <w:r w:rsidRPr="00A170F3">
              <w:rPr>
                <w:rFonts w:asciiTheme="minorEastAsia" w:hAnsiTheme="minorEastAsia"/>
                <w:b/>
                <w:color w:val="000000"/>
                <w:sz w:val="18"/>
                <w:szCs w:val="18"/>
              </w:rPr>
              <w:t>原有排放量(1)</w:t>
            </w:r>
          </w:p>
        </w:tc>
        <w:tc>
          <w:tcPr>
            <w:tcW w:w="1712" w:type="dxa"/>
            <w:tcMar>
              <w:left w:w="57" w:type="dxa"/>
              <w:right w:w="57" w:type="dxa"/>
            </w:tcMar>
            <w:vAlign w:val="center"/>
          </w:tcPr>
          <w:p w:rsidR="002B353B" w:rsidRPr="00A170F3" w:rsidRDefault="002B353B" w:rsidP="00B332F3">
            <w:pPr>
              <w:spacing w:line="240" w:lineRule="auto"/>
              <w:ind w:firstLineChars="0" w:firstLine="0"/>
              <w:contextualSpacing/>
              <w:jc w:val="center"/>
              <w:rPr>
                <w:rFonts w:asciiTheme="minorEastAsia" w:hAnsiTheme="minorEastAsia"/>
                <w:b/>
                <w:color w:val="000000"/>
                <w:sz w:val="18"/>
                <w:szCs w:val="18"/>
              </w:rPr>
            </w:pPr>
            <w:r w:rsidRPr="00A170F3">
              <w:rPr>
                <w:rFonts w:asciiTheme="minorEastAsia" w:hAnsiTheme="minorEastAsia"/>
                <w:b/>
                <w:color w:val="000000"/>
                <w:sz w:val="18"/>
                <w:szCs w:val="18"/>
              </w:rPr>
              <w:t>本期工程实际排放浓度(2)</w:t>
            </w:r>
          </w:p>
        </w:tc>
        <w:tc>
          <w:tcPr>
            <w:tcW w:w="1417" w:type="dxa"/>
            <w:tcMar>
              <w:left w:w="57" w:type="dxa"/>
              <w:right w:w="57" w:type="dxa"/>
            </w:tcMar>
            <w:vAlign w:val="center"/>
          </w:tcPr>
          <w:p w:rsidR="002B353B" w:rsidRPr="00A170F3" w:rsidRDefault="002B353B" w:rsidP="00B332F3">
            <w:pPr>
              <w:spacing w:line="240" w:lineRule="atLeast"/>
              <w:ind w:firstLineChars="0" w:firstLine="0"/>
              <w:contextualSpacing/>
              <w:jc w:val="center"/>
              <w:rPr>
                <w:rFonts w:asciiTheme="minorEastAsia" w:hAnsiTheme="minorEastAsia"/>
                <w:b/>
                <w:color w:val="000000"/>
                <w:sz w:val="18"/>
                <w:szCs w:val="18"/>
              </w:rPr>
            </w:pPr>
            <w:r w:rsidRPr="00A170F3">
              <w:rPr>
                <w:rFonts w:asciiTheme="minorEastAsia" w:hAnsiTheme="minorEastAsia"/>
                <w:b/>
                <w:color w:val="000000"/>
                <w:sz w:val="18"/>
                <w:szCs w:val="18"/>
              </w:rPr>
              <w:t>本期工程允许排放浓度(3)</w:t>
            </w:r>
          </w:p>
        </w:tc>
        <w:tc>
          <w:tcPr>
            <w:tcW w:w="1276" w:type="dxa"/>
            <w:tcMar>
              <w:left w:w="57" w:type="dxa"/>
              <w:right w:w="57" w:type="dxa"/>
            </w:tcMar>
            <w:vAlign w:val="center"/>
          </w:tcPr>
          <w:p w:rsidR="002B353B" w:rsidRPr="00A170F3" w:rsidRDefault="002B353B" w:rsidP="00B332F3">
            <w:pPr>
              <w:spacing w:line="240" w:lineRule="atLeast"/>
              <w:ind w:firstLineChars="0" w:firstLine="0"/>
              <w:contextualSpacing/>
              <w:jc w:val="center"/>
              <w:rPr>
                <w:rFonts w:asciiTheme="minorEastAsia" w:hAnsiTheme="minorEastAsia"/>
                <w:b/>
                <w:color w:val="000000"/>
                <w:sz w:val="18"/>
                <w:szCs w:val="18"/>
              </w:rPr>
            </w:pPr>
            <w:r w:rsidRPr="00A170F3">
              <w:rPr>
                <w:rFonts w:asciiTheme="minorEastAsia" w:hAnsiTheme="minorEastAsia"/>
                <w:b/>
                <w:color w:val="000000"/>
                <w:sz w:val="18"/>
                <w:szCs w:val="18"/>
              </w:rPr>
              <w:t>本期工程产生量(4)</w:t>
            </w:r>
          </w:p>
        </w:tc>
        <w:tc>
          <w:tcPr>
            <w:tcW w:w="1418" w:type="dxa"/>
            <w:gridSpan w:val="2"/>
            <w:tcMar>
              <w:left w:w="57" w:type="dxa"/>
              <w:right w:w="57" w:type="dxa"/>
            </w:tcMar>
            <w:vAlign w:val="center"/>
          </w:tcPr>
          <w:p w:rsidR="002B353B" w:rsidRPr="00A170F3" w:rsidRDefault="002B353B" w:rsidP="00B332F3">
            <w:pPr>
              <w:spacing w:line="240" w:lineRule="atLeast"/>
              <w:ind w:firstLineChars="0" w:firstLine="0"/>
              <w:contextualSpacing/>
              <w:jc w:val="center"/>
              <w:rPr>
                <w:rFonts w:asciiTheme="minorEastAsia" w:hAnsiTheme="minorEastAsia"/>
                <w:b/>
                <w:color w:val="000000"/>
                <w:sz w:val="18"/>
                <w:szCs w:val="18"/>
              </w:rPr>
            </w:pPr>
            <w:r w:rsidRPr="00A170F3">
              <w:rPr>
                <w:rFonts w:asciiTheme="minorEastAsia" w:hAnsiTheme="minorEastAsia"/>
                <w:b/>
                <w:color w:val="000000"/>
                <w:sz w:val="18"/>
                <w:szCs w:val="18"/>
              </w:rPr>
              <w:t>本期工程自身削减量(5)</w:t>
            </w:r>
          </w:p>
        </w:tc>
        <w:tc>
          <w:tcPr>
            <w:tcW w:w="1559" w:type="dxa"/>
            <w:tcMar>
              <w:left w:w="57" w:type="dxa"/>
              <w:right w:w="57" w:type="dxa"/>
            </w:tcMar>
            <w:vAlign w:val="center"/>
          </w:tcPr>
          <w:p w:rsidR="002B353B" w:rsidRPr="00A170F3" w:rsidRDefault="002B353B" w:rsidP="00B332F3">
            <w:pPr>
              <w:spacing w:line="240" w:lineRule="atLeast"/>
              <w:ind w:firstLineChars="0" w:firstLine="0"/>
              <w:contextualSpacing/>
              <w:jc w:val="center"/>
              <w:rPr>
                <w:rFonts w:asciiTheme="minorEastAsia" w:hAnsiTheme="minorEastAsia"/>
                <w:b/>
                <w:color w:val="000000"/>
                <w:sz w:val="18"/>
                <w:szCs w:val="18"/>
              </w:rPr>
            </w:pPr>
            <w:r w:rsidRPr="00A170F3">
              <w:rPr>
                <w:rFonts w:asciiTheme="minorEastAsia" w:hAnsiTheme="minorEastAsia"/>
                <w:b/>
                <w:color w:val="000000"/>
                <w:sz w:val="18"/>
                <w:szCs w:val="18"/>
              </w:rPr>
              <w:t>本期工程实际排放量(6)</w:t>
            </w:r>
          </w:p>
        </w:tc>
        <w:tc>
          <w:tcPr>
            <w:tcW w:w="1417" w:type="dxa"/>
            <w:tcMar>
              <w:left w:w="57" w:type="dxa"/>
              <w:right w:w="57" w:type="dxa"/>
            </w:tcMar>
            <w:vAlign w:val="center"/>
          </w:tcPr>
          <w:p w:rsidR="002B353B" w:rsidRPr="00A170F3" w:rsidRDefault="002B353B" w:rsidP="00B332F3">
            <w:pPr>
              <w:spacing w:line="240" w:lineRule="atLeast"/>
              <w:ind w:firstLineChars="0" w:firstLine="0"/>
              <w:contextualSpacing/>
              <w:jc w:val="center"/>
              <w:rPr>
                <w:rFonts w:asciiTheme="minorEastAsia" w:hAnsiTheme="minorEastAsia"/>
                <w:b/>
                <w:color w:val="000000"/>
                <w:sz w:val="18"/>
                <w:szCs w:val="18"/>
              </w:rPr>
            </w:pPr>
            <w:r w:rsidRPr="00A170F3">
              <w:rPr>
                <w:rFonts w:asciiTheme="minorEastAsia" w:hAnsiTheme="minorEastAsia"/>
                <w:b/>
                <w:color w:val="000000"/>
                <w:sz w:val="18"/>
                <w:szCs w:val="18"/>
              </w:rPr>
              <w:t>本期工程核定排放总量(7)</w:t>
            </w:r>
          </w:p>
        </w:tc>
        <w:tc>
          <w:tcPr>
            <w:tcW w:w="1843" w:type="dxa"/>
            <w:tcMar>
              <w:left w:w="57" w:type="dxa"/>
              <w:right w:w="57" w:type="dxa"/>
            </w:tcMar>
            <w:vAlign w:val="center"/>
          </w:tcPr>
          <w:p w:rsidR="002B353B" w:rsidRPr="00A170F3" w:rsidRDefault="002B353B" w:rsidP="00B332F3">
            <w:pPr>
              <w:spacing w:line="240" w:lineRule="atLeast"/>
              <w:ind w:firstLineChars="0" w:firstLine="0"/>
              <w:contextualSpacing/>
              <w:jc w:val="center"/>
              <w:rPr>
                <w:rFonts w:asciiTheme="minorEastAsia" w:hAnsiTheme="minorEastAsia"/>
                <w:b/>
                <w:color w:val="000000"/>
                <w:sz w:val="18"/>
                <w:szCs w:val="18"/>
              </w:rPr>
            </w:pPr>
            <w:r w:rsidRPr="00A170F3">
              <w:rPr>
                <w:rFonts w:asciiTheme="minorEastAsia" w:hAnsiTheme="minorEastAsia"/>
                <w:b/>
                <w:color w:val="000000"/>
                <w:sz w:val="18"/>
                <w:szCs w:val="18"/>
              </w:rPr>
              <w:t>本期工程“以新带老”削减量(8)</w:t>
            </w:r>
          </w:p>
        </w:tc>
        <w:tc>
          <w:tcPr>
            <w:tcW w:w="1701" w:type="dxa"/>
            <w:tcMar>
              <w:left w:w="57" w:type="dxa"/>
              <w:right w:w="57" w:type="dxa"/>
            </w:tcMar>
            <w:vAlign w:val="center"/>
          </w:tcPr>
          <w:p w:rsidR="002B353B" w:rsidRPr="00A170F3" w:rsidRDefault="002B353B" w:rsidP="00B332F3">
            <w:pPr>
              <w:spacing w:line="240" w:lineRule="atLeast"/>
              <w:ind w:firstLineChars="0" w:firstLine="0"/>
              <w:contextualSpacing/>
              <w:jc w:val="center"/>
              <w:rPr>
                <w:rFonts w:asciiTheme="minorEastAsia" w:hAnsiTheme="minorEastAsia"/>
                <w:b/>
                <w:color w:val="000000"/>
                <w:sz w:val="18"/>
                <w:szCs w:val="18"/>
              </w:rPr>
            </w:pPr>
            <w:r w:rsidRPr="00A170F3">
              <w:rPr>
                <w:rFonts w:asciiTheme="minorEastAsia" w:hAnsiTheme="minorEastAsia"/>
                <w:b/>
                <w:color w:val="000000"/>
                <w:sz w:val="18"/>
                <w:szCs w:val="18"/>
              </w:rPr>
              <w:t>全厂实际排放总量(9)</w:t>
            </w:r>
          </w:p>
        </w:tc>
        <w:tc>
          <w:tcPr>
            <w:tcW w:w="1985" w:type="dxa"/>
            <w:gridSpan w:val="2"/>
            <w:tcMar>
              <w:left w:w="57" w:type="dxa"/>
              <w:right w:w="57" w:type="dxa"/>
            </w:tcMar>
            <w:vAlign w:val="center"/>
          </w:tcPr>
          <w:p w:rsidR="002B353B" w:rsidRPr="00A170F3" w:rsidRDefault="002B353B" w:rsidP="00B332F3">
            <w:pPr>
              <w:spacing w:line="240" w:lineRule="atLeast"/>
              <w:ind w:firstLineChars="0" w:firstLine="0"/>
              <w:contextualSpacing/>
              <w:jc w:val="center"/>
              <w:rPr>
                <w:rFonts w:asciiTheme="minorEastAsia" w:hAnsiTheme="minorEastAsia"/>
                <w:b/>
                <w:color w:val="000000"/>
                <w:sz w:val="18"/>
                <w:szCs w:val="18"/>
              </w:rPr>
            </w:pPr>
            <w:r w:rsidRPr="00A170F3">
              <w:rPr>
                <w:rFonts w:asciiTheme="minorEastAsia" w:hAnsiTheme="minorEastAsia"/>
                <w:b/>
                <w:color w:val="000000"/>
                <w:sz w:val="18"/>
                <w:szCs w:val="18"/>
              </w:rPr>
              <w:t>全厂核定排放总量(10)</w:t>
            </w:r>
          </w:p>
        </w:tc>
        <w:tc>
          <w:tcPr>
            <w:tcW w:w="1417" w:type="dxa"/>
            <w:tcMar>
              <w:left w:w="57" w:type="dxa"/>
              <w:right w:w="57" w:type="dxa"/>
            </w:tcMar>
            <w:vAlign w:val="center"/>
          </w:tcPr>
          <w:p w:rsidR="002B353B" w:rsidRPr="00A170F3" w:rsidRDefault="002B353B" w:rsidP="00B332F3">
            <w:pPr>
              <w:spacing w:line="240" w:lineRule="atLeast"/>
              <w:ind w:firstLineChars="0" w:firstLine="0"/>
              <w:contextualSpacing/>
              <w:jc w:val="center"/>
              <w:rPr>
                <w:rFonts w:asciiTheme="minorEastAsia" w:hAnsiTheme="minorEastAsia"/>
                <w:b/>
                <w:color w:val="000000"/>
                <w:sz w:val="18"/>
                <w:szCs w:val="18"/>
              </w:rPr>
            </w:pPr>
            <w:r w:rsidRPr="00A170F3">
              <w:rPr>
                <w:rFonts w:asciiTheme="minorEastAsia" w:hAnsiTheme="minorEastAsia"/>
                <w:b/>
                <w:color w:val="000000"/>
                <w:sz w:val="18"/>
                <w:szCs w:val="18"/>
              </w:rPr>
              <w:t>区域平衡替代削减量(11)</w:t>
            </w:r>
          </w:p>
        </w:tc>
        <w:tc>
          <w:tcPr>
            <w:tcW w:w="1506" w:type="dxa"/>
            <w:gridSpan w:val="2"/>
            <w:tcMar>
              <w:left w:w="57" w:type="dxa"/>
              <w:right w:w="57" w:type="dxa"/>
            </w:tcMar>
            <w:vAlign w:val="center"/>
          </w:tcPr>
          <w:p w:rsidR="002B353B" w:rsidRPr="00A170F3" w:rsidRDefault="002B353B" w:rsidP="00B332F3">
            <w:pPr>
              <w:spacing w:line="240" w:lineRule="atLeast"/>
              <w:ind w:firstLineChars="0" w:firstLine="0"/>
              <w:contextualSpacing/>
              <w:jc w:val="center"/>
              <w:rPr>
                <w:rFonts w:asciiTheme="minorEastAsia" w:hAnsiTheme="minorEastAsia"/>
                <w:b/>
                <w:color w:val="000000"/>
                <w:sz w:val="18"/>
                <w:szCs w:val="18"/>
              </w:rPr>
            </w:pPr>
            <w:r w:rsidRPr="00A170F3">
              <w:rPr>
                <w:rFonts w:asciiTheme="minorEastAsia" w:hAnsiTheme="minorEastAsia"/>
                <w:b/>
                <w:color w:val="000000"/>
                <w:sz w:val="18"/>
                <w:szCs w:val="18"/>
              </w:rPr>
              <w:t>排放增减量(12)</w:t>
            </w:r>
          </w:p>
        </w:tc>
      </w:tr>
      <w:tr w:rsidR="00A170F3" w:rsidRPr="00FA0211" w:rsidTr="00A170F3">
        <w:trPr>
          <w:cantSplit/>
          <w:trHeight w:val="176"/>
          <w:jc w:val="center"/>
        </w:trPr>
        <w:tc>
          <w:tcPr>
            <w:tcW w:w="810" w:type="dxa"/>
            <w:gridSpan w:val="2"/>
            <w:vMerge/>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color w:val="000000"/>
                <w:sz w:val="18"/>
                <w:szCs w:val="18"/>
              </w:rPr>
            </w:pPr>
          </w:p>
        </w:tc>
        <w:tc>
          <w:tcPr>
            <w:tcW w:w="2448" w:type="dxa"/>
            <w:gridSpan w:val="2"/>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b/>
                <w:color w:val="000000"/>
                <w:sz w:val="18"/>
                <w:szCs w:val="18"/>
              </w:rPr>
              <w:t>废水</w:t>
            </w:r>
          </w:p>
        </w:tc>
        <w:tc>
          <w:tcPr>
            <w:tcW w:w="1129" w:type="dxa"/>
            <w:tcMar>
              <w:left w:w="57" w:type="dxa"/>
              <w:right w:w="57" w:type="dxa"/>
            </w:tcMar>
            <w:vAlign w:val="center"/>
          </w:tcPr>
          <w:p w:rsidR="0064675C" w:rsidRPr="00A170F3" w:rsidRDefault="0064675C" w:rsidP="0080660D">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hint="eastAsia"/>
                <w:color w:val="000000"/>
                <w:sz w:val="18"/>
                <w:szCs w:val="18"/>
              </w:rPr>
              <w:t>0</w:t>
            </w:r>
          </w:p>
        </w:tc>
        <w:tc>
          <w:tcPr>
            <w:tcW w:w="1712" w:type="dxa"/>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hint="eastAsia"/>
                <w:color w:val="000000"/>
                <w:sz w:val="18"/>
                <w:szCs w:val="18"/>
              </w:rPr>
              <w:t>0</w:t>
            </w:r>
          </w:p>
        </w:tc>
        <w:tc>
          <w:tcPr>
            <w:tcW w:w="1417" w:type="dxa"/>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hint="eastAsia"/>
                <w:color w:val="000000"/>
                <w:sz w:val="18"/>
                <w:szCs w:val="18"/>
              </w:rPr>
              <w:t>0</w:t>
            </w:r>
          </w:p>
        </w:tc>
        <w:tc>
          <w:tcPr>
            <w:tcW w:w="1276" w:type="dxa"/>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hint="eastAsia"/>
                <w:color w:val="000000"/>
                <w:sz w:val="18"/>
                <w:szCs w:val="18"/>
              </w:rPr>
              <w:t>0</w:t>
            </w:r>
          </w:p>
        </w:tc>
        <w:tc>
          <w:tcPr>
            <w:tcW w:w="1418" w:type="dxa"/>
            <w:gridSpan w:val="2"/>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hint="eastAsia"/>
                <w:color w:val="000000"/>
                <w:sz w:val="18"/>
                <w:szCs w:val="18"/>
              </w:rPr>
              <w:t>0</w:t>
            </w:r>
          </w:p>
        </w:tc>
        <w:tc>
          <w:tcPr>
            <w:tcW w:w="1559" w:type="dxa"/>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hint="eastAsia"/>
                <w:color w:val="000000"/>
                <w:sz w:val="18"/>
                <w:szCs w:val="18"/>
              </w:rPr>
              <w:t>0</w:t>
            </w:r>
          </w:p>
        </w:tc>
        <w:tc>
          <w:tcPr>
            <w:tcW w:w="1417" w:type="dxa"/>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hint="eastAsia"/>
                <w:color w:val="000000"/>
                <w:sz w:val="18"/>
                <w:szCs w:val="18"/>
              </w:rPr>
              <w:t>0</w:t>
            </w:r>
          </w:p>
        </w:tc>
        <w:tc>
          <w:tcPr>
            <w:tcW w:w="1843" w:type="dxa"/>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hint="eastAsia"/>
                <w:color w:val="000000"/>
                <w:sz w:val="18"/>
                <w:szCs w:val="18"/>
              </w:rPr>
              <w:t>0</w:t>
            </w:r>
          </w:p>
        </w:tc>
        <w:tc>
          <w:tcPr>
            <w:tcW w:w="1701" w:type="dxa"/>
            <w:tcMar>
              <w:left w:w="57" w:type="dxa"/>
              <w:right w:w="57" w:type="dxa"/>
            </w:tcMar>
            <w:vAlign w:val="center"/>
          </w:tcPr>
          <w:p w:rsidR="0064675C" w:rsidRPr="00A170F3" w:rsidRDefault="0064675C" w:rsidP="001914D1">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hint="eastAsia"/>
                <w:color w:val="000000"/>
                <w:sz w:val="18"/>
                <w:szCs w:val="18"/>
              </w:rPr>
              <w:t>0</w:t>
            </w:r>
          </w:p>
        </w:tc>
        <w:tc>
          <w:tcPr>
            <w:tcW w:w="1985" w:type="dxa"/>
            <w:gridSpan w:val="2"/>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hint="eastAsia"/>
                <w:color w:val="000000"/>
                <w:sz w:val="18"/>
                <w:szCs w:val="18"/>
              </w:rPr>
              <w:t>0</w:t>
            </w:r>
          </w:p>
        </w:tc>
        <w:tc>
          <w:tcPr>
            <w:tcW w:w="1417" w:type="dxa"/>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hint="eastAsia"/>
                <w:color w:val="000000"/>
                <w:sz w:val="18"/>
                <w:szCs w:val="18"/>
              </w:rPr>
              <w:t>0</w:t>
            </w:r>
          </w:p>
        </w:tc>
        <w:tc>
          <w:tcPr>
            <w:tcW w:w="1506" w:type="dxa"/>
            <w:gridSpan w:val="2"/>
            <w:tcMar>
              <w:left w:w="57" w:type="dxa"/>
              <w:right w:w="57" w:type="dxa"/>
            </w:tcMar>
            <w:vAlign w:val="center"/>
          </w:tcPr>
          <w:p w:rsidR="0064675C" w:rsidRPr="00A170F3" w:rsidRDefault="0064675C" w:rsidP="000D619C">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hint="eastAsia"/>
                <w:color w:val="000000"/>
                <w:sz w:val="18"/>
                <w:szCs w:val="18"/>
              </w:rPr>
              <w:t>0</w:t>
            </w:r>
          </w:p>
        </w:tc>
      </w:tr>
      <w:tr w:rsidR="00A170F3" w:rsidRPr="00FA0211" w:rsidTr="00A170F3">
        <w:trPr>
          <w:cantSplit/>
          <w:trHeight w:val="26"/>
          <w:jc w:val="center"/>
        </w:trPr>
        <w:tc>
          <w:tcPr>
            <w:tcW w:w="810" w:type="dxa"/>
            <w:gridSpan w:val="2"/>
            <w:vMerge/>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color w:val="000000"/>
                <w:sz w:val="18"/>
                <w:szCs w:val="18"/>
              </w:rPr>
            </w:pPr>
          </w:p>
        </w:tc>
        <w:tc>
          <w:tcPr>
            <w:tcW w:w="2448" w:type="dxa"/>
            <w:gridSpan w:val="2"/>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b/>
                <w:color w:val="000000"/>
                <w:sz w:val="18"/>
                <w:szCs w:val="18"/>
              </w:rPr>
            </w:pPr>
            <w:r w:rsidRPr="00A170F3">
              <w:rPr>
                <w:rFonts w:asciiTheme="minorEastAsia" w:hAnsiTheme="minorEastAsia"/>
                <w:b/>
                <w:color w:val="000000"/>
                <w:sz w:val="18"/>
                <w:szCs w:val="18"/>
              </w:rPr>
              <w:t>化学需氧量</w:t>
            </w:r>
          </w:p>
        </w:tc>
        <w:tc>
          <w:tcPr>
            <w:tcW w:w="1129" w:type="dxa"/>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hint="eastAsia"/>
                <w:color w:val="000000"/>
                <w:sz w:val="18"/>
                <w:szCs w:val="18"/>
              </w:rPr>
              <w:t>0</w:t>
            </w:r>
          </w:p>
        </w:tc>
        <w:tc>
          <w:tcPr>
            <w:tcW w:w="1712" w:type="dxa"/>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hint="eastAsia"/>
                <w:color w:val="000000"/>
                <w:sz w:val="18"/>
                <w:szCs w:val="18"/>
              </w:rPr>
              <w:t>0</w:t>
            </w:r>
          </w:p>
        </w:tc>
        <w:tc>
          <w:tcPr>
            <w:tcW w:w="1417" w:type="dxa"/>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hint="eastAsia"/>
                <w:color w:val="000000"/>
                <w:sz w:val="18"/>
                <w:szCs w:val="18"/>
              </w:rPr>
              <w:t>0</w:t>
            </w:r>
          </w:p>
        </w:tc>
        <w:tc>
          <w:tcPr>
            <w:tcW w:w="1276" w:type="dxa"/>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hint="eastAsia"/>
                <w:color w:val="000000"/>
                <w:sz w:val="18"/>
                <w:szCs w:val="18"/>
              </w:rPr>
              <w:t>0</w:t>
            </w:r>
          </w:p>
        </w:tc>
        <w:tc>
          <w:tcPr>
            <w:tcW w:w="1418" w:type="dxa"/>
            <w:gridSpan w:val="2"/>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hint="eastAsia"/>
                <w:color w:val="000000"/>
                <w:sz w:val="18"/>
                <w:szCs w:val="18"/>
              </w:rPr>
              <w:t>0</w:t>
            </w:r>
          </w:p>
        </w:tc>
        <w:tc>
          <w:tcPr>
            <w:tcW w:w="1559" w:type="dxa"/>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hint="eastAsia"/>
                <w:color w:val="000000"/>
                <w:sz w:val="18"/>
                <w:szCs w:val="18"/>
              </w:rPr>
              <w:t>0</w:t>
            </w:r>
          </w:p>
        </w:tc>
        <w:tc>
          <w:tcPr>
            <w:tcW w:w="1417" w:type="dxa"/>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hint="eastAsia"/>
                <w:color w:val="000000"/>
                <w:sz w:val="18"/>
                <w:szCs w:val="18"/>
              </w:rPr>
              <w:t>0</w:t>
            </w:r>
          </w:p>
        </w:tc>
        <w:tc>
          <w:tcPr>
            <w:tcW w:w="1843" w:type="dxa"/>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hint="eastAsia"/>
                <w:color w:val="000000"/>
                <w:sz w:val="18"/>
                <w:szCs w:val="18"/>
              </w:rPr>
              <w:t>0</w:t>
            </w:r>
          </w:p>
        </w:tc>
        <w:tc>
          <w:tcPr>
            <w:tcW w:w="1701" w:type="dxa"/>
            <w:tcMar>
              <w:left w:w="57" w:type="dxa"/>
              <w:right w:w="57" w:type="dxa"/>
            </w:tcMar>
            <w:vAlign w:val="center"/>
          </w:tcPr>
          <w:p w:rsidR="0064675C" w:rsidRPr="00A170F3" w:rsidRDefault="0064675C" w:rsidP="001914D1">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hint="eastAsia"/>
                <w:color w:val="000000"/>
                <w:sz w:val="18"/>
                <w:szCs w:val="18"/>
              </w:rPr>
              <w:t>0</w:t>
            </w:r>
          </w:p>
        </w:tc>
        <w:tc>
          <w:tcPr>
            <w:tcW w:w="1985" w:type="dxa"/>
            <w:gridSpan w:val="2"/>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hint="eastAsia"/>
                <w:color w:val="000000"/>
                <w:sz w:val="18"/>
                <w:szCs w:val="18"/>
              </w:rPr>
              <w:t>0</w:t>
            </w:r>
          </w:p>
        </w:tc>
        <w:tc>
          <w:tcPr>
            <w:tcW w:w="1417" w:type="dxa"/>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hint="eastAsia"/>
                <w:color w:val="000000"/>
                <w:sz w:val="18"/>
                <w:szCs w:val="18"/>
              </w:rPr>
              <w:t>0</w:t>
            </w:r>
          </w:p>
        </w:tc>
        <w:tc>
          <w:tcPr>
            <w:tcW w:w="1506" w:type="dxa"/>
            <w:gridSpan w:val="2"/>
            <w:tcMar>
              <w:left w:w="57" w:type="dxa"/>
              <w:right w:w="57" w:type="dxa"/>
            </w:tcMar>
            <w:vAlign w:val="center"/>
          </w:tcPr>
          <w:p w:rsidR="0064675C" w:rsidRPr="00A170F3" w:rsidRDefault="0064675C" w:rsidP="000D619C">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hint="eastAsia"/>
                <w:color w:val="000000"/>
                <w:sz w:val="18"/>
                <w:szCs w:val="18"/>
              </w:rPr>
              <w:t>0</w:t>
            </w:r>
          </w:p>
        </w:tc>
      </w:tr>
      <w:tr w:rsidR="00A170F3" w:rsidRPr="00FA0211" w:rsidTr="00A170F3">
        <w:trPr>
          <w:cantSplit/>
          <w:trHeight w:val="26"/>
          <w:jc w:val="center"/>
        </w:trPr>
        <w:tc>
          <w:tcPr>
            <w:tcW w:w="810" w:type="dxa"/>
            <w:gridSpan w:val="2"/>
            <w:vMerge/>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color w:val="000000"/>
                <w:sz w:val="18"/>
                <w:szCs w:val="18"/>
              </w:rPr>
            </w:pPr>
          </w:p>
        </w:tc>
        <w:tc>
          <w:tcPr>
            <w:tcW w:w="2448" w:type="dxa"/>
            <w:gridSpan w:val="2"/>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b/>
                <w:color w:val="000000"/>
                <w:sz w:val="18"/>
                <w:szCs w:val="18"/>
              </w:rPr>
            </w:pPr>
            <w:r w:rsidRPr="00A170F3">
              <w:rPr>
                <w:rFonts w:asciiTheme="minorEastAsia" w:hAnsiTheme="minorEastAsia"/>
                <w:b/>
                <w:color w:val="000000"/>
                <w:sz w:val="18"/>
                <w:szCs w:val="18"/>
              </w:rPr>
              <w:t>氨氮</w:t>
            </w:r>
          </w:p>
        </w:tc>
        <w:tc>
          <w:tcPr>
            <w:tcW w:w="1129" w:type="dxa"/>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hint="eastAsia"/>
                <w:color w:val="000000"/>
                <w:sz w:val="18"/>
                <w:szCs w:val="18"/>
              </w:rPr>
              <w:t>0</w:t>
            </w:r>
          </w:p>
        </w:tc>
        <w:tc>
          <w:tcPr>
            <w:tcW w:w="1712" w:type="dxa"/>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hint="eastAsia"/>
                <w:color w:val="000000"/>
                <w:sz w:val="18"/>
                <w:szCs w:val="18"/>
              </w:rPr>
              <w:t>0</w:t>
            </w:r>
          </w:p>
        </w:tc>
        <w:tc>
          <w:tcPr>
            <w:tcW w:w="1417" w:type="dxa"/>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hint="eastAsia"/>
                <w:color w:val="000000"/>
                <w:sz w:val="18"/>
                <w:szCs w:val="18"/>
              </w:rPr>
              <w:t>0</w:t>
            </w:r>
          </w:p>
        </w:tc>
        <w:tc>
          <w:tcPr>
            <w:tcW w:w="1276" w:type="dxa"/>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hint="eastAsia"/>
                <w:color w:val="000000"/>
                <w:sz w:val="18"/>
                <w:szCs w:val="18"/>
              </w:rPr>
              <w:t>0</w:t>
            </w:r>
          </w:p>
        </w:tc>
        <w:tc>
          <w:tcPr>
            <w:tcW w:w="1418" w:type="dxa"/>
            <w:gridSpan w:val="2"/>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hint="eastAsia"/>
                <w:color w:val="000000"/>
                <w:sz w:val="18"/>
                <w:szCs w:val="18"/>
              </w:rPr>
              <w:t>0</w:t>
            </w:r>
          </w:p>
        </w:tc>
        <w:tc>
          <w:tcPr>
            <w:tcW w:w="1559" w:type="dxa"/>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hint="eastAsia"/>
                <w:color w:val="000000"/>
                <w:sz w:val="18"/>
                <w:szCs w:val="18"/>
              </w:rPr>
              <w:t>0</w:t>
            </w:r>
          </w:p>
        </w:tc>
        <w:tc>
          <w:tcPr>
            <w:tcW w:w="1417" w:type="dxa"/>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hint="eastAsia"/>
                <w:color w:val="000000"/>
                <w:sz w:val="18"/>
                <w:szCs w:val="18"/>
              </w:rPr>
              <w:t>0</w:t>
            </w:r>
          </w:p>
        </w:tc>
        <w:tc>
          <w:tcPr>
            <w:tcW w:w="1843" w:type="dxa"/>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hint="eastAsia"/>
                <w:color w:val="000000"/>
                <w:sz w:val="18"/>
                <w:szCs w:val="18"/>
              </w:rPr>
              <w:t>0</w:t>
            </w:r>
          </w:p>
        </w:tc>
        <w:tc>
          <w:tcPr>
            <w:tcW w:w="1701" w:type="dxa"/>
            <w:tcMar>
              <w:left w:w="57" w:type="dxa"/>
              <w:right w:w="57" w:type="dxa"/>
            </w:tcMar>
            <w:vAlign w:val="center"/>
          </w:tcPr>
          <w:p w:rsidR="0064675C" w:rsidRPr="00A170F3" w:rsidRDefault="0064675C" w:rsidP="001914D1">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hint="eastAsia"/>
                <w:color w:val="000000"/>
                <w:sz w:val="18"/>
                <w:szCs w:val="18"/>
              </w:rPr>
              <w:t>0</w:t>
            </w:r>
          </w:p>
        </w:tc>
        <w:tc>
          <w:tcPr>
            <w:tcW w:w="1985" w:type="dxa"/>
            <w:gridSpan w:val="2"/>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hint="eastAsia"/>
                <w:color w:val="000000"/>
                <w:sz w:val="18"/>
                <w:szCs w:val="18"/>
              </w:rPr>
              <w:t>0</w:t>
            </w:r>
          </w:p>
        </w:tc>
        <w:tc>
          <w:tcPr>
            <w:tcW w:w="1417" w:type="dxa"/>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hint="eastAsia"/>
                <w:color w:val="000000"/>
                <w:sz w:val="18"/>
                <w:szCs w:val="18"/>
              </w:rPr>
              <w:t>0</w:t>
            </w:r>
          </w:p>
        </w:tc>
        <w:tc>
          <w:tcPr>
            <w:tcW w:w="1506" w:type="dxa"/>
            <w:gridSpan w:val="2"/>
            <w:tcMar>
              <w:left w:w="57" w:type="dxa"/>
              <w:right w:w="57" w:type="dxa"/>
            </w:tcMar>
            <w:vAlign w:val="center"/>
          </w:tcPr>
          <w:p w:rsidR="0064675C" w:rsidRPr="00A170F3" w:rsidRDefault="0064675C" w:rsidP="000D619C">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hint="eastAsia"/>
                <w:color w:val="000000"/>
                <w:sz w:val="18"/>
                <w:szCs w:val="18"/>
              </w:rPr>
              <w:t>0</w:t>
            </w:r>
          </w:p>
        </w:tc>
      </w:tr>
      <w:tr w:rsidR="00A170F3" w:rsidRPr="00FA0211" w:rsidTr="00A170F3">
        <w:trPr>
          <w:cantSplit/>
          <w:trHeight w:val="26"/>
          <w:jc w:val="center"/>
        </w:trPr>
        <w:tc>
          <w:tcPr>
            <w:tcW w:w="810" w:type="dxa"/>
            <w:gridSpan w:val="2"/>
            <w:vMerge/>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color w:val="000000"/>
                <w:sz w:val="18"/>
                <w:szCs w:val="18"/>
              </w:rPr>
            </w:pPr>
          </w:p>
        </w:tc>
        <w:tc>
          <w:tcPr>
            <w:tcW w:w="2448" w:type="dxa"/>
            <w:gridSpan w:val="2"/>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b/>
                <w:color w:val="000000"/>
                <w:sz w:val="18"/>
                <w:szCs w:val="18"/>
              </w:rPr>
            </w:pPr>
            <w:r w:rsidRPr="00A170F3">
              <w:rPr>
                <w:rFonts w:asciiTheme="minorEastAsia" w:hAnsiTheme="minorEastAsia"/>
                <w:b/>
                <w:color w:val="000000"/>
                <w:sz w:val="18"/>
                <w:szCs w:val="18"/>
              </w:rPr>
              <w:t>石油类</w:t>
            </w:r>
          </w:p>
        </w:tc>
        <w:tc>
          <w:tcPr>
            <w:tcW w:w="1129" w:type="dxa"/>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hint="eastAsia"/>
                <w:color w:val="000000"/>
                <w:sz w:val="18"/>
                <w:szCs w:val="18"/>
              </w:rPr>
              <w:t>0</w:t>
            </w:r>
          </w:p>
        </w:tc>
        <w:tc>
          <w:tcPr>
            <w:tcW w:w="1712" w:type="dxa"/>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hint="eastAsia"/>
                <w:color w:val="000000"/>
                <w:sz w:val="18"/>
                <w:szCs w:val="18"/>
              </w:rPr>
              <w:t>0</w:t>
            </w:r>
          </w:p>
        </w:tc>
        <w:tc>
          <w:tcPr>
            <w:tcW w:w="1417" w:type="dxa"/>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hint="eastAsia"/>
                <w:color w:val="000000"/>
                <w:sz w:val="18"/>
                <w:szCs w:val="18"/>
              </w:rPr>
              <w:t>0</w:t>
            </w:r>
          </w:p>
        </w:tc>
        <w:tc>
          <w:tcPr>
            <w:tcW w:w="1276" w:type="dxa"/>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hint="eastAsia"/>
                <w:color w:val="000000"/>
                <w:sz w:val="18"/>
                <w:szCs w:val="18"/>
              </w:rPr>
              <w:t>0</w:t>
            </w:r>
          </w:p>
        </w:tc>
        <w:tc>
          <w:tcPr>
            <w:tcW w:w="1418" w:type="dxa"/>
            <w:gridSpan w:val="2"/>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hint="eastAsia"/>
                <w:color w:val="000000"/>
                <w:sz w:val="18"/>
                <w:szCs w:val="18"/>
              </w:rPr>
              <w:t>0</w:t>
            </w:r>
          </w:p>
        </w:tc>
        <w:tc>
          <w:tcPr>
            <w:tcW w:w="1559" w:type="dxa"/>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hint="eastAsia"/>
                <w:color w:val="000000"/>
                <w:sz w:val="18"/>
                <w:szCs w:val="18"/>
              </w:rPr>
              <w:t>0</w:t>
            </w:r>
          </w:p>
        </w:tc>
        <w:tc>
          <w:tcPr>
            <w:tcW w:w="1417" w:type="dxa"/>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hint="eastAsia"/>
                <w:color w:val="000000"/>
                <w:sz w:val="18"/>
                <w:szCs w:val="18"/>
              </w:rPr>
              <w:t>0</w:t>
            </w:r>
          </w:p>
        </w:tc>
        <w:tc>
          <w:tcPr>
            <w:tcW w:w="1843" w:type="dxa"/>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hint="eastAsia"/>
                <w:color w:val="000000"/>
                <w:sz w:val="18"/>
                <w:szCs w:val="18"/>
              </w:rPr>
              <w:t>0</w:t>
            </w:r>
          </w:p>
        </w:tc>
        <w:tc>
          <w:tcPr>
            <w:tcW w:w="1701" w:type="dxa"/>
            <w:tcMar>
              <w:left w:w="57" w:type="dxa"/>
              <w:right w:w="57" w:type="dxa"/>
            </w:tcMar>
            <w:vAlign w:val="center"/>
          </w:tcPr>
          <w:p w:rsidR="0064675C" w:rsidRPr="00A170F3" w:rsidRDefault="0064675C" w:rsidP="001914D1">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hint="eastAsia"/>
                <w:color w:val="000000"/>
                <w:sz w:val="18"/>
                <w:szCs w:val="18"/>
              </w:rPr>
              <w:t>0</w:t>
            </w:r>
          </w:p>
        </w:tc>
        <w:tc>
          <w:tcPr>
            <w:tcW w:w="1985" w:type="dxa"/>
            <w:gridSpan w:val="2"/>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hint="eastAsia"/>
                <w:color w:val="000000"/>
                <w:sz w:val="18"/>
                <w:szCs w:val="18"/>
              </w:rPr>
              <w:t>0</w:t>
            </w:r>
          </w:p>
        </w:tc>
        <w:tc>
          <w:tcPr>
            <w:tcW w:w="1417" w:type="dxa"/>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hint="eastAsia"/>
                <w:color w:val="000000"/>
                <w:sz w:val="18"/>
                <w:szCs w:val="18"/>
              </w:rPr>
              <w:t>0</w:t>
            </w:r>
          </w:p>
        </w:tc>
        <w:tc>
          <w:tcPr>
            <w:tcW w:w="1506" w:type="dxa"/>
            <w:gridSpan w:val="2"/>
            <w:tcMar>
              <w:left w:w="57" w:type="dxa"/>
              <w:right w:w="57" w:type="dxa"/>
            </w:tcMar>
            <w:vAlign w:val="center"/>
          </w:tcPr>
          <w:p w:rsidR="0064675C" w:rsidRPr="00A170F3" w:rsidRDefault="0064675C" w:rsidP="000D619C">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hint="eastAsia"/>
                <w:color w:val="000000"/>
                <w:sz w:val="18"/>
                <w:szCs w:val="18"/>
              </w:rPr>
              <w:t>0</w:t>
            </w:r>
          </w:p>
        </w:tc>
      </w:tr>
      <w:tr w:rsidR="00A170F3" w:rsidRPr="00FA0211" w:rsidTr="00A170F3">
        <w:trPr>
          <w:cantSplit/>
          <w:trHeight w:val="26"/>
          <w:jc w:val="center"/>
        </w:trPr>
        <w:tc>
          <w:tcPr>
            <w:tcW w:w="810" w:type="dxa"/>
            <w:gridSpan w:val="2"/>
            <w:vMerge/>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color w:val="000000"/>
                <w:sz w:val="18"/>
                <w:szCs w:val="18"/>
              </w:rPr>
            </w:pPr>
          </w:p>
        </w:tc>
        <w:tc>
          <w:tcPr>
            <w:tcW w:w="2448" w:type="dxa"/>
            <w:gridSpan w:val="2"/>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b/>
                <w:color w:val="000000"/>
                <w:sz w:val="18"/>
                <w:szCs w:val="18"/>
              </w:rPr>
            </w:pPr>
            <w:r w:rsidRPr="00A170F3">
              <w:rPr>
                <w:rFonts w:asciiTheme="minorEastAsia" w:hAnsiTheme="minorEastAsia"/>
                <w:b/>
                <w:color w:val="000000"/>
                <w:sz w:val="18"/>
                <w:szCs w:val="18"/>
              </w:rPr>
              <w:t>废气</w:t>
            </w:r>
          </w:p>
        </w:tc>
        <w:tc>
          <w:tcPr>
            <w:tcW w:w="1129" w:type="dxa"/>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color w:val="000000"/>
                <w:sz w:val="18"/>
                <w:szCs w:val="18"/>
              </w:rPr>
            </w:pPr>
          </w:p>
        </w:tc>
        <w:tc>
          <w:tcPr>
            <w:tcW w:w="1712" w:type="dxa"/>
            <w:tcMar>
              <w:left w:w="57" w:type="dxa"/>
              <w:right w:w="57" w:type="dxa"/>
            </w:tcMar>
            <w:vAlign w:val="center"/>
          </w:tcPr>
          <w:p w:rsidR="0064675C" w:rsidRPr="00A170F3" w:rsidRDefault="0064675C" w:rsidP="004E0FF2">
            <w:pPr>
              <w:spacing w:line="240" w:lineRule="auto"/>
              <w:ind w:firstLineChars="0" w:firstLine="0"/>
              <w:contextualSpacing/>
              <w:jc w:val="center"/>
              <w:rPr>
                <w:rFonts w:asciiTheme="minorEastAsia" w:hAnsiTheme="minorEastAsia"/>
                <w:color w:val="000000"/>
                <w:sz w:val="18"/>
                <w:szCs w:val="18"/>
              </w:rPr>
            </w:pPr>
          </w:p>
        </w:tc>
        <w:tc>
          <w:tcPr>
            <w:tcW w:w="1417" w:type="dxa"/>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color w:val="000000"/>
                <w:sz w:val="18"/>
                <w:szCs w:val="18"/>
              </w:rPr>
            </w:pPr>
          </w:p>
        </w:tc>
        <w:tc>
          <w:tcPr>
            <w:tcW w:w="1276" w:type="dxa"/>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color w:val="000000"/>
                <w:sz w:val="18"/>
                <w:szCs w:val="18"/>
              </w:rPr>
            </w:pPr>
          </w:p>
        </w:tc>
        <w:tc>
          <w:tcPr>
            <w:tcW w:w="1418" w:type="dxa"/>
            <w:gridSpan w:val="2"/>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color w:val="000000"/>
                <w:sz w:val="18"/>
                <w:szCs w:val="18"/>
              </w:rPr>
            </w:pPr>
          </w:p>
        </w:tc>
        <w:tc>
          <w:tcPr>
            <w:tcW w:w="1559" w:type="dxa"/>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color w:val="000000"/>
                <w:sz w:val="18"/>
                <w:szCs w:val="18"/>
              </w:rPr>
            </w:pPr>
          </w:p>
        </w:tc>
        <w:tc>
          <w:tcPr>
            <w:tcW w:w="1417" w:type="dxa"/>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color w:val="000000"/>
                <w:sz w:val="18"/>
                <w:szCs w:val="18"/>
              </w:rPr>
            </w:pPr>
          </w:p>
        </w:tc>
        <w:tc>
          <w:tcPr>
            <w:tcW w:w="1843" w:type="dxa"/>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color w:val="000000"/>
                <w:sz w:val="18"/>
                <w:szCs w:val="18"/>
              </w:rPr>
            </w:pPr>
          </w:p>
        </w:tc>
        <w:tc>
          <w:tcPr>
            <w:tcW w:w="1701" w:type="dxa"/>
            <w:tcMar>
              <w:left w:w="57" w:type="dxa"/>
              <w:right w:w="57" w:type="dxa"/>
            </w:tcMar>
            <w:vAlign w:val="center"/>
          </w:tcPr>
          <w:p w:rsidR="0064675C" w:rsidRPr="00A170F3" w:rsidRDefault="0064675C" w:rsidP="001914D1">
            <w:pPr>
              <w:spacing w:line="240" w:lineRule="auto"/>
              <w:ind w:firstLineChars="0" w:firstLine="0"/>
              <w:contextualSpacing/>
              <w:jc w:val="center"/>
              <w:rPr>
                <w:rFonts w:asciiTheme="minorEastAsia" w:hAnsiTheme="minorEastAsia"/>
                <w:color w:val="000000"/>
                <w:sz w:val="18"/>
                <w:szCs w:val="18"/>
              </w:rPr>
            </w:pPr>
          </w:p>
        </w:tc>
        <w:tc>
          <w:tcPr>
            <w:tcW w:w="1985" w:type="dxa"/>
            <w:gridSpan w:val="2"/>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color w:val="000000"/>
                <w:sz w:val="18"/>
                <w:szCs w:val="18"/>
              </w:rPr>
            </w:pPr>
          </w:p>
        </w:tc>
        <w:tc>
          <w:tcPr>
            <w:tcW w:w="1417" w:type="dxa"/>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color w:val="000000"/>
                <w:sz w:val="18"/>
                <w:szCs w:val="18"/>
              </w:rPr>
            </w:pPr>
          </w:p>
        </w:tc>
        <w:tc>
          <w:tcPr>
            <w:tcW w:w="1506" w:type="dxa"/>
            <w:gridSpan w:val="2"/>
            <w:tcMar>
              <w:left w:w="57" w:type="dxa"/>
              <w:right w:w="57" w:type="dxa"/>
            </w:tcMar>
            <w:vAlign w:val="center"/>
          </w:tcPr>
          <w:p w:rsidR="0064675C" w:rsidRPr="00A170F3" w:rsidRDefault="0064675C" w:rsidP="000D619C">
            <w:pPr>
              <w:spacing w:line="240" w:lineRule="auto"/>
              <w:ind w:firstLineChars="0" w:firstLine="0"/>
              <w:contextualSpacing/>
              <w:jc w:val="center"/>
              <w:rPr>
                <w:rFonts w:asciiTheme="minorEastAsia" w:hAnsiTheme="minorEastAsia"/>
                <w:color w:val="000000"/>
                <w:sz w:val="18"/>
                <w:szCs w:val="18"/>
              </w:rPr>
            </w:pPr>
          </w:p>
        </w:tc>
      </w:tr>
      <w:tr w:rsidR="00A170F3" w:rsidRPr="00FA0211" w:rsidTr="00A170F3">
        <w:trPr>
          <w:cantSplit/>
          <w:trHeight w:val="26"/>
          <w:jc w:val="center"/>
        </w:trPr>
        <w:tc>
          <w:tcPr>
            <w:tcW w:w="810" w:type="dxa"/>
            <w:gridSpan w:val="2"/>
            <w:vMerge/>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color w:val="000000"/>
                <w:sz w:val="18"/>
                <w:szCs w:val="18"/>
              </w:rPr>
            </w:pPr>
          </w:p>
        </w:tc>
        <w:tc>
          <w:tcPr>
            <w:tcW w:w="2448" w:type="dxa"/>
            <w:gridSpan w:val="2"/>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b/>
                <w:color w:val="000000"/>
                <w:sz w:val="18"/>
                <w:szCs w:val="18"/>
              </w:rPr>
            </w:pPr>
            <w:r w:rsidRPr="00A170F3">
              <w:rPr>
                <w:rFonts w:asciiTheme="minorEastAsia" w:hAnsiTheme="minorEastAsia"/>
                <w:b/>
                <w:color w:val="000000"/>
                <w:sz w:val="18"/>
                <w:szCs w:val="18"/>
              </w:rPr>
              <w:t>二氧化硫</w:t>
            </w:r>
          </w:p>
        </w:tc>
        <w:tc>
          <w:tcPr>
            <w:tcW w:w="1129" w:type="dxa"/>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hint="eastAsia"/>
                <w:color w:val="000000"/>
                <w:sz w:val="18"/>
                <w:szCs w:val="18"/>
              </w:rPr>
              <w:t>0</w:t>
            </w:r>
          </w:p>
        </w:tc>
        <w:tc>
          <w:tcPr>
            <w:tcW w:w="1712" w:type="dxa"/>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hint="eastAsia"/>
                <w:color w:val="000000"/>
                <w:sz w:val="18"/>
                <w:szCs w:val="18"/>
              </w:rPr>
              <w:t>0</w:t>
            </w:r>
          </w:p>
        </w:tc>
        <w:tc>
          <w:tcPr>
            <w:tcW w:w="1417" w:type="dxa"/>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hint="eastAsia"/>
                <w:color w:val="000000"/>
                <w:sz w:val="18"/>
                <w:szCs w:val="18"/>
              </w:rPr>
              <w:t>0</w:t>
            </w:r>
          </w:p>
        </w:tc>
        <w:tc>
          <w:tcPr>
            <w:tcW w:w="1276" w:type="dxa"/>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hint="eastAsia"/>
                <w:color w:val="000000"/>
                <w:sz w:val="18"/>
                <w:szCs w:val="18"/>
              </w:rPr>
              <w:t>0</w:t>
            </w:r>
          </w:p>
        </w:tc>
        <w:tc>
          <w:tcPr>
            <w:tcW w:w="1418" w:type="dxa"/>
            <w:gridSpan w:val="2"/>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hint="eastAsia"/>
                <w:color w:val="000000"/>
                <w:sz w:val="18"/>
                <w:szCs w:val="18"/>
              </w:rPr>
              <w:t>0</w:t>
            </w:r>
          </w:p>
        </w:tc>
        <w:tc>
          <w:tcPr>
            <w:tcW w:w="1559" w:type="dxa"/>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hint="eastAsia"/>
                <w:color w:val="000000"/>
                <w:sz w:val="18"/>
                <w:szCs w:val="18"/>
              </w:rPr>
              <w:t>0</w:t>
            </w:r>
          </w:p>
        </w:tc>
        <w:tc>
          <w:tcPr>
            <w:tcW w:w="1417" w:type="dxa"/>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hint="eastAsia"/>
                <w:color w:val="000000"/>
                <w:sz w:val="18"/>
                <w:szCs w:val="18"/>
              </w:rPr>
              <w:t>0</w:t>
            </w:r>
          </w:p>
        </w:tc>
        <w:tc>
          <w:tcPr>
            <w:tcW w:w="1843" w:type="dxa"/>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hint="eastAsia"/>
                <w:color w:val="000000"/>
                <w:sz w:val="18"/>
                <w:szCs w:val="18"/>
              </w:rPr>
              <w:t>0</w:t>
            </w:r>
          </w:p>
        </w:tc>
        <w:tc>
          <w:tcPr>
            <w:tcW w:w="1701" w:type="dxa"/>
            <w:tcMar>
              <w:left w:w="57" w:type="dxa"/>
              <w:right w:w="57" w:type="dxa"/>
            </w:tcMar>
            <w:vAlign w:val="center"/>
          </w:tcPr>
          <w:p w:rsidR="0064675C" w:rsidRPr="00A170F3" w:rsidRDefault="0064675C" w:rsidP="001914D1">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hint="eastAsia"/>
                <w:color w:val="000000"/>
                <w:sz w:val="18"/>
                <w:szCs w:val="18"/>
              </w:rPr>
              <w:t>0</w:t>
            </w:r>
          </w:p>
        </w:tc>
        <w:tc>
          <w:tcPr>
            <w:tcW w:w="1985" w:type="dxa"/>
            <w:gridSpan w:val="2"/>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hint="eastAsia"/>
                <w:color w:val="000000"/>
                <w:sz w:val="18"/>
                <w:szCs w:val="18"/>
              </w:rPr>
              <w:t>0</w:t>
            </w:r>
          </w:p>
        </w:tc>
        <w:tc>
          <w:tcPr>
            <w:tcW w:w="1417" w:type="dxa"/>
            <w:tcMar>
              <w:left w:w="57" w:type="dxa"/>
              <w:right w:w="57" w:type="dxa"/>
            </w:tcMar>
            <w:vAlign w:val="center"/>
          </w:tcPr>
          <w:p w:rsidR="0064675C" w:rsidRPr="00A170F3" w:rsidRDefault="0064675C" w:rsidP="00FA0211">
            <w:pPr>
              <w:spacing w:line="240" w:lineRule="auto"/>
              <w:ind w:firstLineChars="0" w:firstLine="0"/>
              <w:contextualSpacing/>
              <w:jc w:val="center"/>
              <w:textAlignment w:val="center"/>
              <w:rPr>
                <w:rFonts w:asciiTheme="minorEastAsia" w:hAnsiTheme="minorEastAsia"/>
                <w:color w:val="000000"/>
                <w:sz w:val="18"/>
                <w:szCs w:val="18"/>
              </w:rPr>
            </w:pPr>
            <w:r w:rsidRPr="00A170F3">
              <w:rPr>
                <w:rFonts w:asciiTheme="minorEastAsia" w:hAnsiTheme="minorEastAsia" w:hint="eastAsia"/>
                <w:color w:val="000000"/>
                <w:sz w:val="18"/>
                <w:szCs w:val="18"/>
              </w:rPr>
              <w:t>0</w:t>
            </w:r>
          </w:p>
        </w:tc>
        <w:tc>
          <w:tcPr>
            <w:tcW w:w="1506" w:type="dxa"/>
            <w:gridSpan w:val="2"/>
            <w:tcMar>
              <w:left w:w="57" w:type="dxa"/>
              <w:right w:w="57" w:type="dxa"/>
            </w:tcMar>
            <w:vAlign w:val="center"/>
          </w:tcPr>
          <w:p w:rsidR="0064675C" w:rsidRPr="00A170F3" w:rsidRDefault="0064675C" w:rsidP="000D619C">
            <w:pPr>
              <w:spacing w:line="240" w:lineRule="auto"/>
              <w:ind w:firstLineChars="0" w:firstLine="0"/>
              <w:contextualSpacing/>
              <w:jc w:val="center"/>
              <w:textAlignment w:val="center"/>
              <w:rPr>
                <w:rFonts w:asciiTheme="minorEastAsia" w:hAnsiTheme="minorEastAsia"/>
                <w:color w:val="000000"/>
                <w:sz w:val="18"/>
                <w:szCs w:val="18"/>
              </w:rPr>
            </w:pPr>
            <w:r w:rsidRPr="00A170F3">
              <w:rPr>
                <w:rFonts w:asciiTheme="minorEastAsia" w:hAnsiTheme="minorEastAsia" w:hint="eastAsia"/>
                <w:color w:val="000000"/>
                <w:sz w:val="18"/>
                <w:szCs w:val="18"/>
              </w:rPr>
              <w:t>0</w:t>
            </w:r>
          </w:p>
        </w:tc>
      </w:tr>
      <w:tr w:rsidR="00A170F3" w:rsidRPr="00FA0211" w:rsidTr="00A170F3">
        <w:trPr>
          <w:cantSplit/>
          <w:trHeight w:val="26"/>
          <w:jc w:val="center"/>
        </w:trPr>
        <w:tc>
          <w:tcPr>
            <w:tcW w:w="810" w:type="dxa"/>
            <w:gridSpan w:val="2"/>
            <w:vMerge/>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color w:val="000000"/>
                <w:sz w:val="18"/>
                <w:szCs w:val="18"/>
              </w:rPr>
            </w:pPr>
          </w:p>
        </w:tc>
        <w:tc>
          <w:tcPr>
            <w:tcW w:w="2448" w:type="dxa"/>
            <w:gridSpan w:val="2"/>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b/>
                <w:color w:val="000000"/>
                <w:sz w:val="18"/>
                <w:szCs w:val="18"/>
              </w:rPr>
            </w:pPr>
            <w:r w:rsidRPr="00A170F3">
              <w:rPr>
                <w:rFonts w:asciiTheme="minorEastAsia" w:hAnsiTheme="minorEastAsia"/>
                <w:b/>
                <w:color w:val="000000"/>
                <w:sz w:val="18"/>
                <w:szCs w:val="18"/>
              </w:rPr>
              <w:t>烟尘</w:t>
            </w:r>
          </w:p>
        </w:tc>
        <w:tc>
          <w:tcPr>
            <w:tcW w:w="1129" w:type="dxa"/>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hint="eastAsia"/>
                <w:color w:val="000000"/>
                <w:sz w:val="18"/>
                <w:szCs w:val="18"/>
              </w:rPr>
              <w:t>0</w:t>
            </w:r>
          </w:p>
        </w:tc>
        <w:tc>
          <w:tcPr>
            <w:tcW w:w="1712" w:type="dxa"/>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hint="eastAsia"/>
                <w:color w:val="000000"/>
                <w:sz w:val="18"/>
                <w:szCs w:val="18"/>
              </w:rPr>
              <w:t>0</w:t>
            </w:r>
          </w:p>
        </w:tc>
        <w:tc>
          <w:tcPr>
            <w:tcW w:w="1417" w:type="dxa"/>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hint="eastAsia"/>
                <w:color w:val="000000"/>
                <w:sz w:val="18"/>
                <w:szCs w:val="18"/>
              </w:rPr>
              <w:t>0</w:t>
            </w:r>
          </w:p>
        </w:tc>
        <w:tc>
          <w:tcPr>
            <w:tcW w:w="1276" w:type="dxa"/>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hint="eastAsia"/>
                <w:color w:val="000000"/>
                <w:sz w:val="18"/>
                <w:szCs w:val="18"/>
              </w:rPr>
              <w:t>0</w:t>
            </w:r>
          </w:p>
        </w:tc>
        <w:tc>
          <w:tcPr>
            <w:tcW w:w="1418" w:type="dxa"/>
            <w:gridSpan w:val="2"/>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hint="eastAsia"/>
                <w:color w:val="000000"/>
                <w:sz w:val="18"/>
                <w:szCs w:val="18"/>
              </w:rPr>
              <w:t>0</w:t>
            </w:r>
          </w:p>
        </w:tc>
        <w:tc>
          <w:tcPr>
            <w:tcW w:w="1559" w:type="dxa"/>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hint="eastAsia"/>
                <w:color w:val="000000"/>
                <w:sz w:val="18"/>
                <w:szCs w:val="18"/>
              </w:rPr>
              <w:t>0</w:t>
            </w:r>
          </w:p>
        </w:tc>
        <w:tc>
          <w:tcPr>
            <w:tcW w:w="1417" w:type="dxa"/>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hint="eastAsia"/>
                <w:color w:val="000000"/>
                <w:sz w:val="18"/>
                <w:szCs w:val="18"/>
              </w:rPr>
              <w:t>0</w:t>
            </w:r>
          </w:p>
        </w:tc>
        <w:tc>
          <w:tcPr>
            <w:tcW w:w="1843" w:type="dxa"/>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hint="eastAsia"/>
                <w:color w:val="000000"/>
                <w:sz w:val="18"/>
                <w:szCs w:val="18"/>
              </w:rPr>
              <w:t>0</w:t>
            </w:r>
          </w:p>
        </w:tc>
        <w:tc>
          <w:tcPr>
            <w:tcW w:w="1701" w:type="dxa"/>
            <w:tcMar>
              <w:left w:w="57" w:type="dxa"/>
              <w:right w:w="57" w:type="dxa"/>
            </w:tcMar>
            <w:vAlign w:val="center"/>
          </w:tcPr>
          <w:p w:rsidR="0064675C" w:rsidRPr="00A170F3" w:rsidRDefault="0064675C" w:rsidP="001914D1">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hint="eastAsia"/>
                <w:color w:val="000000"/>
                <w:sz w:val="18"/>
                <w:szCs w:val="18"/>
              </w:rPr>
              <w:t>0</w:t>
            </w:r>
          </w:p>
        </w:tc>
        <w:tc>
          <w:tcPr>
            <w:tcW w:w="1985" w:type="dxa"/>
            <w:gridSpan w:val="2"/>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hint="eastAsia"/>
                <w:color w:val="000000"/>
                <w:sz w:val="18"/>
                <w:szCs w:val="18"/>
              </w:rPr>
              <w:t>0</w:t>
            </w:r>
          </w:p>
        </w:tc>
        <w:tc>
          <w:tcPr>
            <w:tcW w:w="1417" w:type="dxa"/>
            <w:tcMar>
              <w:left w:w="57" w:type="dxa"/>
              <w:right w:w="57" w:type="dxa"/>
            </w:tcMar>
            <w:vAlign w:val="center"/>
          </w:tcPr>
          <w:p w:rsidR="0064675C" w:rsidRPr="00A170F3" w:rsidRDefault="0064675C" w:rsidP="00FA0211">
            <w:pPr>
              <w:spacing w:line="240" w:lineRule="auto"/>
              <w:ind w:firstLineChars="0" w:firstLine="0"/>
              <w:contextualSpacing/>
              <w:jc w:val="center"/>
              <w:textAlignment w:val="center"/>
              <w:rPr>
                <w:rFonts w:asciiTheme="minorEastAsia" w:hAnsiTheme="minorEastAsia"/>
                <w:color w:val="000000"/>
                <w:sz w:val="18"/>
                <w:szCs w:val="18"/>
              </w:rPr>
            </w:pPr>
            <w:r w:rsidRPr="00A170F3">
              <w:rPr>
                <w:rFonts w:asciiTheme="minorEastAsia" w:hAnsiTheme="minorEastAsia" w:hint="eastAsia"/>
                <w:color w:val="000000"/>
                <w:sz w:val="18"/>
                <w:szCs w:val="18"/>
              </w:rPr>
              <w:t>0</w:t>
            </w:r>
          </w:p>
        </w:tc>
        <w:tc>
          <w:tcPr>
            <w:tcW w:w="1506" w:type="dxa"/>
            <w:gridSpan w:val="2"/>
            <w:tcMar>
              <w:left w:w="57" w:type="dxa"/>
              <w:right w:w="57" w:type="dxa"/>
            </w:tcMar>
            <w:vAlign w:val="center"/>
          </w:tcPr>
          <w:p w:rsidR="0064675C" w:rsidRPr="00A170F3" w:rsidRDefault="0064675C" w:rsidP="000D619C">
            <w:pPr>
              <w:spacing w:line="240" w:lineRule="auto"/>
              <w:ind w:firstLineChars="0" w:firstLine="0"/>
              <w:contextualSpacing/>
              <w:jc w:val="center"/>
              <w:textAlignment w:val="center"/>
              <w:rPr>
                <w:rFonts w:asciiTheme="minorEastAsia" w:hAnsiTheme="minorEastAsia"/>
                <w:color w:val="000000"/>
                <w:sz w:val="18"/>
                <w:szCs w:val="18"/>
              </w:rPr>
            </w:pPr>
            <w:r w:rsidRPr="00A170F3">
              <w:rPr>
                <w:rFonts w:asciiTheme="minorEastAsia" w:hAnsiTheme="minorEastAsia" w:hint="eastAsia"/>
                <w:color w:val="000000"/>
                <w:sz w:val="18"/>
                <w:szCs w:val="18"/>
              </w:rPr>
              <w:t>0</w:t>
            </w:r>
          </w:p>
        </w:tc>
      </w:tr>
      <w:tr w:rsidR="00A170F3" w:rsidRPr="00FA0211" w:rsidTr="00A170F3">
        <w:trPr>
          <w:cantSplit/>
          <w:trHeight w:val="26"/>
          <w:jc w:val="center"/>
        </w:trPr>
        <w:tc>
          <w:tcPr>
            <w:tcW w:w="810" w:type="dxa"/>
            <w:gridSpan w:val="2"/>
            <w:vMerge/>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color w:val="000000"/>
                <w:sz w:val="18"/>
                <w:szCs w:val="18"/>
              </w:rPr>
            </w:pPr>
          </w:p>
        </w:tc>
        <w:tc>
          <w:tcPr>
            <w:tcW w:w="2448" w:type="dxa"/>
            <w:gridSpan w:val="2"/>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b/>
                <w:color w:val="000000"/>
                <w:sz w:val="18"/>
                <w:szCs w:val="18"/>
              </w:rPr>
            </w:pPr>
            <w:r w:rsidRPr="00A170F3">
              <w:rPr>
                <w:rFonts w:asciiTheme="minorEastAsia" w:hAnsiTheme="minorEastAsia"/>
                <w:b/>
                <w:color w:val="000000"/>
                <w:sz w:val="18"/>
                <w:szCs w:val="18"/>
              </w:rPr>
              <w:t>工业粉尘</w:t>
            </w:r>
          </w:p>
        </w:tc>
        <w:tc>
          <w:tcPr>
            <w:tcW w:w="1129" w:type="dxa"/>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hint="eastAsia"/>
                <w:color w:val="000000"/>
                <w:sz w:val="18"/>
                <w:szCs w:val="18"/>
              </w:rPr>
              <w:t>0</w:t>
            </w:r>
          </w:p>
        </w:tc>
        <w:tc>
          <w:tcPr>
            <w:tcW w:w="1712" w:type="dxa"/>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hint="eastAsia"/>
                <w:color w:val="000000"/>
                <w:sz w:val="18"/>
                <w:szCs w:val="18"/>
              </w:rPr>
              <w:t>0</w:t>
            </w:r>
          </w:p>
        </w:tc>
        <w:tc>
          <w:tcPr>
            <w:tcW w:w="1417" w:type="dxa"/>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hint="eastAsia"/>
                <w:color w:val="000000"/>
                <w:sz w:val="18"/>
                <w:szCs w:val="18"/>
              </w:rPr>
              <w:t>0</w:t>
            </w:r>
          </w:p>
        </w:tc>
        <w:tc>
          <w:tcPr>
            <w:tcW w:w="1276" w:type="dxa"/>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hint="eastAsia"/>
                <w:color w:val="000000"/>
                <w:sz w:val="18"/>
                <w:szCs w:val="18"/>
              </w:rPr>
              <w:t>0</w:t>
            </w:r>
          </w:p>
        </w:tc>
        <w:tc>
          <w:tcPr>
            <w:tcW w:w="1418" w:type="dxa"/>
            <w:gridSpan w:val="2"/>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hint="eastAsia"/>
                <w:color w:val="000000"/>
                <w:sz w:val="18"/>
                <w:szCs w:val="18"/>
              </w:rPr>
              <w:t>0</w:t>
            </w:r>
          </w:p>
        </w:tc>
        <w:tc>
          <w:tcPr>
            <w:tcW w:w="1559" w:type="dxa"/>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hint="eastAsia"/>
                <w:color w:val="000000"/>
                <w:sz w:val="18"/>
                <w:szCs w:val="18"/>
              </w:rPr>
              <w:t>0</w:t>
            </w:r>
          </w:p>
        </w:tc>
        <w:tc>
          <w:tcPr>
            <w:tcW w:w="1417" w:type="dxa"/>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hint="eastAsia"/>
                <w:color w:val="000000"/>
                <w:sz w:val="18"/>
                <w:szCs w:val="18"/>
              </w:rPr>
              <w:t>0</w:t>
            </w:r>
          </w:p>
        </w:tc>
        <w:tc>
          <w:tcPr>
            <w:tcW w:w="1843" w:type="dxa"/>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hint="eastAsia"/>
                <w:color w:val="000000"/>
                <w:sz w:val="18"/>
                <w:szCs w:val="18"/>
              </w:rPr>
              <w:t>0</w:t>
            </w:r>
          </w:p>
        </w:tc>
        <w:tc>
          <w:tcPr>
            <w:tcW w:w="1701" w:type="dxa"/>
            <w:tcMar>
              <w:left w:w="57" w:type="dxa"/>
              <w:right w:w="57" w:type="dxa"/>
            </w:tcMar>
            <w:vAlign w:val="center"/>
          </w:tcPr>
          <w:p w:rsidR="0064675C" w:rsidRPr="00A170F3" w:rsidRDefault="0064675C" w:rsidP="001914D1">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hint="eastAsia"/>
                <w:color w:val="000000"/>
                <w:sz w:val="18"/>
                <w:szCs w:val="18"/>
              </w:rPr>
              <w:t>0</w:t>
            </w:r>
          </w:p>
        </w:tc>
        <w:tc>
          <w:tcPr>
            <w:tcW w:w="1985" w:type="dxa"/>
            <w:gridSpan w:val="2"/>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hint="eastAsia"/>
                <w:color w:val="000000"/>
                <w:sz w:val="18"/>
                <w:szCs w:val="18"/>
              </w:rPr>
              <w:t>0</w:t>
            </w:r>
          </w:p>
        </w:tc>
        <w:tc>
          <w:tcPr>
            <w:tcW w:w="1417" w:type="dxa"/>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hint="eastAsia"/>
                <w:color w:val="000000"/>
                <w:sz w:val="18"/>
                <w:szCs w:val="18"/>
              </w:rPr>
              <w:t>0</w:t>
            </w:r>
          </w:p>
        </w:tc>
        <w:tc>
          <w:tcPr>
            <w:tcW w:w="1506" w:type="dxa"/>
            <w:gridSpan w:val="2"/>
            <w:tcMar>
              <w:left w:w="57" w:type="dxa"/>
              <w:right w:w="57" w:type="dxa"/>
            </w:tcMar>
            <w:vAlign w:val="center"/>
          </w:tcPr>
          <w:p w:rsidR="0064675C" w:rsidRPr="00A170F3" w:rsidRDefault="0064675C" w:rsidP="000D619C">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hint="eastAsia"/>
                <w:color w:val="000000"/>
                <w:sz w:val="18"/>
                <w:szCs w:val="18"/>
              </w:rPr>
              <w:t>0</w:t>
            </w:r>
          </w:p>
        </w:tc>
      </w:tr>
      <w:tr w:rsidR="00A170F3" w:rsidRPr="00FA0211" w:rsidTr="00A170F3">
        <w:trPr>
          <w:cantSplit/>
          <w:trHeight w:val="26"/>
          <w:jc w:val="center"/>
        </w:trPr>
        <w:tc>
          <w:tcPr>
            <w:tcW w:w="810" w:type="dxa"/>
            <w:gridSpan w:val="2"/>
            <w:vMerge/>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color w:val="000000"/>
                <w:sz w:val="18"/>
                <w:szCs w:val="18"/>
              </w:rPr>
            </w:pPr>
          </w:p>
        </w:tc>
        <w:tc>
          <w:tcPr>
            <w:tcW w:w="2448" w:type="dxa"/>
            <w:gridSpan w:val="2"/>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b/>
                <w:color w:val="000000"/>
                <w:sz w:val="18"/>
                <w:szCs w:val="18"/>
              </w:rPr>
            </w:pPr>
            <w:r w:rsidRPr="00A170F3">
              <w:rPr>
                <w:rFonts w:asciiTheme="minorEastAsia" w:hAnsiTheme="minorEastAsia"/>
                <w:b/>
                <w:color w:val="000000"/>
                <w:sz w:val="18"/>
                <w:szCs w:val="18"/>
              </w:rPr>
              <w:t>氮氧化物</w:t>
            </w:r>
          </w:p>
        </w:tc>
        <w:tc>
          <w:tcPr>
            <w:tcW w:w="1129" w:type="dxa"/>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hint="eastAsia"/>
                <w:color w:val="000000"/>
                <w:sz w:val="18"/>
                <w:szCs w:val="18"/>
              </w:rPr>
              <w:t>0</w:t>
            </w:r>
          </w:p>
        </w:tc>
        <w:tc>
          <w:tcPr>
            <w:tcW w:w="1712" w:type="dxa"/>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hint="eastAsia"/>
                <w:color w:val="000000"/>
                <w:sz w:val="18"/>
                <w:szCs w:val="18"/>
              </w:rPr>
              <w:t>0</w:t>
            </w:r>
          </w:p>
        </w:tc>
        <w:tc>
          <w:tcPr>
            <w:tcW w:w="1417" w:type="dxa"/>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hint="eastAsia"/>
                <w:color w:val="000000"/>
                <w:sz w:val="18"/>
                <w:szCs w:val="18"/>
              </w:rPr>
              <w:t>0</w:t>
            </w:r>
          </w:p>
        </w:tc>
        <w:tc>
          <w:tcPr>
            <w:tcW w:w="1276" w:type="dxa"/>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hint="eastAsia"/>
                <w:color w:val="000000"/>
                <w:sz w:val="18"/>
                <w:szCs w:val="18"/>
              </w:rPr>
              <w:t>0</w:t>
            </w:r>
          </w:p>
        </w:tc>
        <w:tc>
          <w:tcPr>
            <w:tcW w:w="1418" w:type="dxa"/>
            <w:gridSpan w:val="2"/>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hint="eastAsia"/>
                <w:color w:val="000000"/>
                <w:sz w:val="18"/>
                <w:szCs w:val="18"/>
              </w:rPr>
              <w:t>0</w:t>
            </w:r>
          </w:p>
        </w:tc>
        <w:tc>
          <w:tcPr>
            <w:tcW w:w="1559" w:type="dxa"/>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hint="eastAsia"/>
                <w:color w:val="000000"/>
                <w:sz w:val="18"/>
                <w:szCs w:val="18"/>
              </w:rPr>
              <w:t>0</w:t>
            </w:r>
          </w:p>
        </w:tc>
        <w:tc>
          <w:tcPr>
            <w:tcW w:w="1417" w:type="dxa"/>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hint="eastAsia"/>
                <w:color w:val="000000"/>
                <w:sz w:val="18"/>
                <w:szCs w:val="18"/>
              </w:rPr>
              <w:t>0</w:t>
            </w:r>
          </w:p>
        </w:tc>
        <w:tc>
          <w:tcPr>
            <w:tcW w:w="1843" w:type="dxa"/>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hint="eastAsia"/>
                <w:color w:val="000000"/>
                <w:sz w:val="18"/>
                <w:szCs w:val="18"/>
              </w:rPr>
              <w:t>0</w:t>
            </w:r>
          </w:p>
        </w:tc>
        <w:tc>
          <w:tcPr>
            <w:tcW w:w="1701" w:type="dxa"/>
            <w:tcMar>
              <w:left w:w="57" w:type="dxa"/>
              <w:right w:w="57" w:type="dxa"/>
            </w:tcMar>
            <w:vAlign w:val="center"/>
          </w:tcPr>
          <w:p w:rsidR="0064675C" w:rsidRPr="00A170F3" w:rsidRDefault="0064675C" w:rsidP="001914D1">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hint="eastAsia"/>
                <w:color w:val="000000"/>
                <w:sz w:val="18"/>
                <w:szCs w:val="18"/>
              </w:rPr>
              <w:t>0</w:t>
            </w:r>
          </w:p>
        </w:tc>
        <w:tc>
          <w:tcPr>
            <w:tcW w:w="1985" w:type="dxa"/>
            <w:gridSpan w:val="2"/>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hint="eastAsia"/>
                <w:color w:val="000000"/>
                <w:sz w:val="18"/>
                <w:szCs w:val="18"/>
              </w:rPr>
              <w:t>0</w:t>
            </w:r>
          </w:p>
        </w:tc>
        <w:tc>
          <w:tcPr>
            <w:tcW w:w="1417" w:type="dxa"/>
            <w:tcMar>
              <w:left w:w="57" w:type="dxa"/>
              <w:right w:w="57" w:type="dxa"/>
            </w:tcMar>
            <w:vAlign w:val="center"/>
          </w:tcPr>
          <w:p w:rsidR="0064675C" w:rsidRPr="00A170F3" w:rsidRDefault="0064675C" w:rsidP="00FA0211">
            <w:pPr>
              <w:spacing w:line="240" w:lineRule="auto"/>
              <w:ind w:firstLineChars="0" w:firstLine="0"/>
              <w:contextualSpacing/>
              <w:jc w:val="center"/>
              <w:textAlignment w:val="center"/>
              <w:rPr>
                <w:rFonts w:asciiTheme="minorEastAsia" w:hAnsiTheme="minorEastAsia"/>
                <w:color w:val="000000"/>
                <w:sz w:val="18"/>
                <w:szCs w:val="18"/>
              </w:rPr>
            </w:pPr>
            <w:r w:rsidRPr="00A170F3">
              <w:rPr>
                <w:rFonts w:asciiTheme="minorEastAsia" w:hAnsiTheme="minorEastAsia" w:hint="eastAsia"/>
                <w:color w:val="000000"/>
                <w:sz w:val="18"/>
                <w:szCs w:val="18"/>
              </w:rPr>
              <w:t>0</w:t>
            </w:r>
          </w:p>
        </w:tc>
        <w:tc>
          <w:tcPr>
            <w:tcW w:w="1506" w:type="dxa"/>
            <w:gridSpan w:val="2"/>
            <w:tcMar>
              <w:left w:w="57" w:type="dxa"/>
              <w:right w:w="57" w:type="dxa"/>
            </w:tcMar>
            <w:vAlign w:val="center"/>
          </w:tcPr>
          <w:p w:rsidR="0064675C" w:rsidRPr="00A170F3" w:rsidRDefault="0064675C" w:rsidP="000D619C">
            <w:pPr>
              <w:spacing w:line="240" w:lineRule="auto"/>
              <w:ind w:firstLineChars="0" w:firstLine="0"/>
              <w:contextualSpacing/>
              <w:jc w:val="center"/>
              <w:textAlignment w:val="center"/>
              <w:rPr>
                <w:rFonts w:asciiTheme="minorEastAsia" w:hAnsiTheme="minorEastAsia"/>
                <w:color w:val="000000"/>
                <w:sz w:val="18"/>
                <w:szCs w:val="18"/>
              </w:rPr>
            </w:pPr>
            <w:r w:rsidRPr="00A170F3">
              <w:rPr>
                <w:rFonts w:asciiTheme="minorEastAsia" w:hAnsiTheme="minorEastAsia" w:hint="eastAsia"/>
                <w:color w:val="000000"/>
                <w:sz w:val="18"/>
                <w:szCs w:val="18"/>
              </w:rPr>
              <w:t>0</w:t>
            </w:r>
          </w:p>
        </w:tc>
      </w:tr>
      <w:tr w:rsidR="00A170F3" w:rsidRPr="00FA0211" w:rsidTr="00A170F3">
        <w:trPr>
          <w:cantSplit/>
          <w:trHeight w:val="26"/>
          <w:jc w:val="center"/>
        </w:trPr>
        <w:tc>
          <w:tcPr>
            <w:tcW w:w="810" w:type="dxa"/>
            <w:gridSpan w:val="2"/>
            <w:vMerge/>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color w:val="000000"/>
                <w:sz w:val="18"/>
                <w:szCs w:val="18"/>
              </w:rPr>
            </w:pPr>
          </w:p>
        </w:tc>
        <w:tc>
          <w:tcPr>
            <w:tcW w:w="2448" w:type="dxa"/>
            <w:gridSpan w:val="2"/>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b/>
                <w:color w:val="000000"/>
                <w:sz w:val="18"/>
                <w:szCs w:val="18"/>
              </w:rPr>
            </w:pPr>
            <w:r w:rsidRPr="00A170F3">
              <w:rPr>
                <w:rFonts w:asciiTheme="minorEastAsia" w:hAnsiTheme="minorEastAsia"/>
                <w:b/>
                <w:color w:val="000000"/>
                <w:sz w:val="18"/>
                <w:szCs w:val="18"/>
              </w:rPr>
              <w:t>工业固体废物</w:t>
            </w:r>
          </w:p>
        </w:tc>
        <w:tc>
          <w:tcPr>
            <w:tcW w:w="1129" w:type="dxa"/>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hint="eastAsia"/>
                <w:color w:val="000000"/>
                <w:sz w:val="18"/>
                <w:szCs w:val="18"/>
              </w:rPr>
              <w:t>0</w:t>
            </w:r>
          </w:p>
        </w:tc>
        <w:tc>
          <w:tcPr>
            <w:tcW w:w="1712" w:type="dxa"/>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hint="eastAsia"/>
                <w:color w:val="000000"/>
                <w:sz w:val="18"/>
                <w:szCs w:val="18"/>
              </w:rPr>
              <w:t>0</w:t>
            </w:r>
          </w:p>
        </w:tc>
        <w:tc>
          <w:tcPr>
            <w:tcW w:w="1417" w:type="dxa"/>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hint="eastAsia"/>
                <w:color w:val="000000"/>
                <w:sz w:val="18"/>
                <w:szCs w:val="18"/>
              </w:rPr>
              <w:t>0</w:t>
            </w:r>
          </w:p>
        </w:tc>
        <w:tc>
          <w:tcPr>
            <w:tcW w:w="1276" w:type="dxa"/>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hint="eastAsia"/>
                <w:color w:val="000000"/>
                <w:sz w:val="18"/>
                <w:szCs w:val="18"/>
              </w:rPr>
              <w:t>0</w:t>
            </w:r>
          </w:p>
        </w:tc>
        <w:tc>
          <w:tcPr>
            <w:tcW w:w="1418" w:type="dxa"/>
            <w:gridSpan w:val="2"/>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hint="eastAsia"/>
                <w:color w:val="000000"/>
                <w:sz w:val="18"/>
                <w:szCs w:val="18"/>
              </w:rPr>
              <w:t>0</w:t>
            </w:r>
          </w:p>
        </w:tc>
        <w:tc>
          <w:tcPr>
            <w:tcW w:w="1559" w:type="dxa"/>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hint="eastAsia"/>
                <w:color w:val="000000"/>
                <w:sz w:val="18"/>
                <w:szCs w:val="18"/>
              </w:rPr>
              <w:t>0</w:t>
            </w:r>
          </w:p>
        </w:tc>
        <w:tc>
          <w:tcPr>
            <w:tcW w:w="1417" w:type="dxa"/>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hint="eastAsia"/>
                <w:color w:val="000000"/>
                <w:sz w:val="18"/>
                <w:szCs w:val="18"/>
              </w:rPr>
              <w:t>0</w:t>
            </w:r>
          </w:p>
        </w:tc>
        <w:tc>
          <w:tcPr>
            <w:tcW w:w="1843" w:type="dxa"/>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hint="eastAsia"/>
                <w:color w:val="000000"/>
                <w:sz w:val="18"/>
                <w:szCs w:val="18"/>
              </w:rPr>
              <w:t>0</w:t>
            </w:r>
          </w:p>
        </w:tc>
        <w:tc>
          <w:tcPr>
            <w:tcW w:w="1701" w:type="dxa"/>
            <w:tcMar>
              <w:left w:w="57" w:type="dxa"/>
              <w:right w:w="57" w:type="dxa"/>
            </w:tcMar>
            <w:vAlign w:val="center"/>
          </w:tcPr>
          <w:p w:rsidR="0064675C" w:rsidRPr="00A170F3" w:rsidRDefault="0064675C" w:rsidP="001914D1">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hint="eastAsia"/>
                <w:color w:val="000000"/>
                <w:sz w:val="18"/>
                <w:szCs w:val="18"/>
              </w:rPr>
              <w:t>0</w:t>
            </w:r>
          </w:p>
        </w:tc>
        <w:tc>
          <w:tcPr>
            <w:tcW w:w="1985" w:type="dxa"/>
            <w:gridSpan w:val="2"/>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hint="eastAsia"/>
                <w:color w:val="000000"/>
                <w:sz w:val="18"/>
                <w:szCs w:val="18"/>
              </w:rPr>
              <w:t>0</w:t>
            </w:r>
          </w:p>
        </w:tc>
        <w:tc>
          <w:tcPr>
            <w:tcW w:w="1417" w:type="dxa"/>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hint="eastAsia"/>
                <w:color w:val="000000"/>
                <w:sz w:val="18"/>
                <w:szCs w:val="18"/>
              </w:rPr>
              <w:t>0</w:t>
            </w:r>
          </w:p>
        </w:tc>
        <w:tc>
          <w:tcPr>
            <w:tcW w:w="1506" w:type="dxa"/>
            <w:gridSpan w:val="2"/>
            <w:tcMar>
              <w:left w:w="57" w:type="dxa"/>
              <w:right w:w="57" w:type="dxa"/>
            </w:tcMar>
            <w:vAlign w:val="center"/>
          </w:tcPr>
          <w:p w:rsidR="0064675C" w:rsidRPr="00A170F3" w:rsidRDefault="0064675C" w:rsidP="000D619C">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hint="eastAsia"/>
                <w:color w:val="000000"/>
                <w:sz w:val="18"/>
                <w:szCs w:val="18"/>
              </w:rPr>
              <w:t>0</w:t>
            </w:r>
          </w:p>
        </w:tc>
      </w:tr>
      <w:tr w:rsidR="00A170F3" w:rsidRPr="00FA0211" w:rsidTr="00A170F3">
        <w:trPr>
          <w:cantSplit/>
          <w:trHeight w:val="26"/>
          <w:jc w:val="center"/>
        </w:trPr>
        <w:tc>
          <w:tcPr>
            <w:tcW w:w="810" w:type="dxa"/>
            <w:gridSpan w:val="2"/>
            <w:vMerge/>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color w:val="000000"/>
                <w:sz w:val="18"/>
                <w:szCs w:val="18"/>
              </w:rPr>
            </w:pPr>
          </w:p>
        </w:tc>
        <w:tc>
          <w:tcPr>
            <w:tcW w:w="1498" w:type="dxa"/>
            <w:vMerge w:val="restart"/>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b/>
                <w:color w:val="000000"/>
                <w:sz w:val="18"/>
                <w:szCs w:val="18"/>
              </w:rPr>
              <w:t>与项目有关的其</w:t>
            </w:r>
            <w:r w:rsidRPr="00A170F3">
              <w:rPr>
                <w:rFonts w:asciiTheme="minorEastAsia" w:hAnsiTheme="minorEastAsia" w:hint="eastAsia"/>
                <w:b/>
                <w:color w:val="000000"/>
                <w:sz w:val="18"/>
                <w:szCs w:val="18"/>
              </w:rPr>
              <w:t>他</w:t>
            </w:r>
            <w:r w:rsidRPr="00A170F3">
              <w:rPr>
                <w:rFonts w:asciiTheme="minorEastAsia" w:hAnsiTheme="minorEastAsia"/>
                <w:b/>
                <w:color w:val="000000"/>
                <w:sz w:val="18"/>
                <w:szCs w:val="18"/>
              </w:rPr>
              <w:t>特征污染物</w:t>
            </w:r>
          </w:p>
        </w:tc>
        <w:tc>
          <w:tcPr>
            <w:tcW w:w="950" w:type="dxa"/>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hint="eastAsia"/>
                <w:color w:val="000000"/>
                <w:sz w:val="18"/>
                <w:szCs w:val="18"/>
              </w:rPr>
              <w:t>VOCs</w:t>
            </w:r>
          </w:p>
        </w:tc>
        <w:tc>
          <w:tcPr>
            <w:tcW w:w="1129" w:type="dxa"/>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hint="eastAsia"/>
                <w:color w:val="000000"/>
                <w:sz w:val="18"/>
                <w:szCs w:val="18"/>
              </w:rPr>
              <w:t>0</w:t>
            </w:r>
          </w:p>
        </w:tc>
        <w:tc>
          <w:tcPr>
            <w:tcW w:w="1712" w:type="dxa"/>
            <w:tcMar>
              <w:left w:w="57" w:type="dxa"/>
              <w:right w:w="57" w:type="dxa"/>
            </w:tcMar>
            <w:vAlign w:val="center"/>
          </w:tcPr>
          <w:p w:rsidR="0064675C" w:rsidRPr="00A170F3" w:rsidRDefault="00833FBC" w:rsidP="00FA0211">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hint="eastAsia"/>
                <w:color w:val="000000"/>
                <w:sz w:val="18"/>
                <w:szCs w:val="18"/>
              </w:rPr>
              <w:t>8.92</w:t>
            </w:r>
            <w:r w:rsidR="0064675C" w:rsidRPr="00A170F3">
              <w:rPr>
                <w:rFonts w:asciiTheme="minorEastAsia" w:hAnsiTheme="minorEastAsia" w:hint="eastAsia"/>
                <w:color w:val="000000"/>
                <w:sz w:val="18"/>
                <w:szCs w:val="18"/>
              </w:rPr>
              <w:t>mg/m</w:t>
            </w:r>
            <w:r w:rsidR="0064675C" w:rsidRPr="00A170F3">
              <w:rPr>
                <w:rFonts w:asciiTheme="minorEastAsia" w:hAnsiTheme="minorEastAsia" w:hint="eastAsia"/>
                <w:color w:val="000000"/>
                <w:sz w:val="18"/>
                <w:szCs w:val="18"/>
                <w:vertAlign w:val="superscript"/>
              </w:rPr>
              <w:t>3</w:t>
            </w:r>
          </w:p>
        </w:tc>
        <w:tc>
          <w:tcPr>
            <w:tcW w:w="1417" w:type="dxa"/>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hint="eastAsia"/>
                <w:color w:val="000000"/>
                <w:sz w:val="18"/>
                <w:szCs w:val="18"/>
              </w:rPr>
              <w:t>90mg/m</w:t>
            </w:r>
            <w:r w:rsidRPr="00A170F3">
              <w:rPr>
                <w:rFonts w:asciiTheme="minorEastAsia" w:hAnsiTheme="minorEastAsia" w:hint="eastAsia"/>
                <w:color w:val="000000"/>
                <w:sz w:val="18"/>
                <w:szCs w:val="18"/>
                <w:vertAlign w:val="superscript"/>
              </w:rPr>
              <w:t>3</w:t>
            </w:r>
          </w:p>
        </w:tc>
        <w:tc>
          <w:tcPr>
            <w:tcW w:w="1276" w:type="dxa"/>
            <w:tcMar>
              <w:left w:w="57" w:type="dxa"/>
              <w:right w:w="57" w:type="dxa"/>
            </w:tcMar>
            <w:vAlign w:val="center"/>
          </w:tcPr>
          <w:p w:rsidR="0064675C" w:rsidRPr="00A170F3" w:rsidRDefault="00461BA6" w:rsidP="00461BA6">
            <w:pPr>
              <w:spacing w:line="240" w:lineRule="auto"/>
              <w:ind w:firstLineChars="0" w:firstLine="0"/>
              <w:contextualSpacing/>
              <w:jc w:val="center"/>
              <w:rPr>
                <w:rFonts w:asciiTheme="minorEastAsia" w:hAnsiTheme="minorEastAsia"/>
                <w:color w:val="000000"/>
                <w:sz w:val="18"/>
                <w:szCs w:val="18"/>
                <w:highlight w:val="yellow"/>
              </w:rPr>
            </w:pPr>
            <w:r w:rsidRPr="00A170F3">
              <w:rPr>
                <w:rFonts w:asciiTheme="minorEastAsia" w:hAnsiTheme="minorEastAsia" w:hint="eastAsia"/>
                <w:color w:val="000000"/>
                <w:sz w:val="18"/>
                <w:szCs w:val="18"/>
              </w:rPr>
              <w:t>0.5424</w:t>
            </w:r>
          </w:p>
        </w:tc>
        <w:tc>
          <w:tcPr>
            <w:tcW w:w="1418" w:type="dxa"/>
            <w:gridSpan w:val="2"/>
            <w:tcMar>
              <w:left w:w="57" w:type="dxa"/>
              <w:right w:w="57" w:type="dxa"/>
            </w:tcMar>
            <w:vAlign w:val="center"/>
          </w:tcPr>
          <w:p w:rsidR="0064675C" w:rsidRPr="00A170F3" w:rsidRDefault="00461BA6" w:rsidP="0011519D">
            <w:pPr>
              <w:spacing w:line="240" w:lineRule="auto"/>
              <w:ind w:firstLineChars="0" w:firstLine="0"/>
              <w:contextualSpacing/>
              <w:jc w:val="center"/>
              <w:rPr>
                <w:rFonts w:asciiTheme="minorEastAsia" w:hAnsiTheme="minorEastAsia"/>
                <w:color w:val="000000"/>
                <w:sz w:val="18"/>
                <w:szCs w:val="18"/>
                <w:highlight w:val="yellow"/>
              </w:rPr>
            </w:pPr>
            <w:r w:rsidRPr="00A170F3">
              <w:rPr>
                <w:rFonts w:asciiTheme="minorEastAsia" w:hAnsiTheme="minorEastAsia" w:hint="eastAsia"/>
                <w:color w:val="000000"/>
                <w:sz w:val="18"/>
                <w:szCs w:val="18"/>
              </w:rPr>
              <w:t>0.0448</w:t>
            </w:r>
          </w:p>
        </w:tc>
        <w:tc>
          <w:tcPr>
            <w:tcW w:w="1559" w:type="dxa"/>
            <w:tcMar>
              <w:left w:w="57" w:type="dxa"/>
              <w:right w:w="57" w:type="dxa"/>
            </w:tcMar>
            <w:vAlign w:val="center"/>
          </w:tcPr>
          <w:p w:rsidR="0064675C" w:rsidRPr="00A170F3" w:rsidRDefault="00833FBC" w:rsidP="0011519D">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hint="eastAsia"/>
                <w:color w:val="000000"/>
                <w:sz w:val="18"/>
                <w:szCs w:val="18"/>
              </w:rPr>
              <w:t>0.0976</w:t>
            </w:r>
          </w:p>
        </w:tc>
        <w:tc>
          <w:tcPr>
            <w:tcW w:w="1417" w:type="dxa"/>
            <w:tcMar>
              <w:left w:w="57" w:type="dxa"/>
              <w:right w:w="57" w:type="dxa"/>
            </w:tcMar>
            <w:vAlign w:val="center"/>
          </w:tcPr>
          <w:p w:rsidR="0064675C" w:rsidRPr="00A170F3" w:rsidRDefault="00833FBC" w:rsidP="0011519D">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hint="eastAsia"/>
                <w:color w:val="000000"/>
                <w:sz w:val="18"/>
                <w:szCs w:val="18"/>
              </w:rPr>
              <w:t>0</w:t>
            </w:r>
          </w:p>
        </w:tc>
        <w:tc>
          <w:tcPr>
            <w:tcW w:w="1843" w:type="dxa"/>
            <w:tcMar>
              <w:left w:w="57" w:type="dxa"/>
              <w:right w:w="57" w:type="dxa"/>
            </w:tcMar>
            <w:vAlign w:val="center"/>
          </w:tcPr>
          <w:p w:rsidR="0064675C" w:rsidRPr="00A170F3" w:rsidRDefault="0064675C" w:rsidP="001914D1">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hint="eastAsia"/>
                <w:color w:val="000000"/>
                <w:sz w:val="18"/>
                <w:szCs w:val="18"/>
              </w:rPr>
              <w:t>0</w:t>
            </w:r>
          </w:p>
        </w:tc>
        <w:tc>
          <w:tcPr>
            <w:tcW w:w="1701" w:type="dxa"/>
            <w:tcMar>
              <w:left w:w="57" w:type="dxa"/>
              <w:right w:w="57" w:type="dxa"/>
            </w:tcMar>
            <w:vAlign w:val="center"/>
          </w:tcPr>
          <w:p w:rsidR="0064675C" w:rsidRPr="00A170F3" w:rsidRDefault="0064675C" w:rsidP="00833FBC">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hint="eastAsia"/>
                <w:color w:val="000000"/>
                <w:sz w:val="18"/>
                <w:szCs w:val="18"/>
              </w:rPr>
              <w:t>0.</w:t>
            </w:r>
            <w:r w:rsidR="00833FBC" w:rsidRPr="00A170F3">
              <w:rPr>
                <w:rFonts w:asciiTheme="minorEastAsia" w:hAnsiTheme="minorEastAsia" w:hint="eastAsia"/>
                <w:color w:val="000000"/>
                <w:sz w:val="18"/>
                <w:szCs w:val="18"/>
              </w:rPr>
              <w:t>0976</w:t>
            </w:r>
          </w:p>
        </w:tc>
        <w:tc>
          <w:tcPr>
            <w:tcW w:w="1985" w:type="dxa"/>
            <w:gridSpan w:val="2"/>
            <w:tcMar>
              <w:left w:w="57" w:type="dxa"/>
              <w:right w:w="57" w:type="dxa"/>
            </w:tcMar>
            <w:vAlign w:val="center"/>
          </w:tcPr>
          <w:p w:rsidR="0064675C" w:rsidRPr="00A170F3" w:rsidRDefault="00833FBC" w:rsidP="0011519D">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hint="eastAsia"/>
                <w:color w:val="000000"/>
                <w:sz w:val="18"/>
                <w:szCs w:val="18"/>
              </w:rPr>
              <w:t>0</w:t>
            </w:r>
          </w:p>
        </w:tc>
        <w:tc>
          <w:tcPr>
            <w:tcW w:w="1417" w:type="dxa"/>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hint="eastAsia"/>
                <w:color w:val="000000"/>
                <w:sz w:val="18"/>
                <w:szCs w:val="18"/>
              </w:rPr>
              <w:t>0</w:t>
            </w:r>
          </w:p>
        </w:tc>
        <w:tc>
          <w:tcPr>
            <w:tcW w:w="1506" w:type="dxa"/>
            <w:gridSpan w:val="2"/>
            <w:tcMar>
              <w:left w:w="57" w:type="dxa"/>
              <w:right w:w="57" w:type="dxa"/>
            </w:tcMar>
            <w:vAlign w:val="center"/>
          </w:tcPr>
          <w:p w:rsidR="0064675C" w:rsidRPr="00A170F3" w:rsidRDefault="0064675C" w:rsidP="00833FBC">
            <w:pPr>
              <w:spacing w:line="240" w:lineRule="auto"/>
              <w:ind w:firstLineChars="0" w:firstLine="0"/>
              <w:contextualSpacing/>
              <w:jc w:val="center"/>
              <w:rPr>
                <w:rFonts w:asciiTheme="minorEastAsia" w:hAnsiTheme="minorEastAsia"/>
                <w:color w:val="000000"/>
                <w:sz w:val="18"/>
                <w:szCs w:val="18"/>
              </w:rPr>
            </w:pPr>
            <w:r w:rsidRPr="00A170F3">
              <w:rPr>
                <w:rFonts w:asciiTheme="minorEastAsia" w:hAnsiTheme="minorEastAsia" w:hint="eastAsia"/>
                <w:color w:val="000000"/>
                <w:sz w:val="18"/>
                <w:szCs w:val="18"/>
              </w:rPr>
              <w:t>0.</w:t>
            </w:r>
            <w:r w:rsidR="000305BC" w:rsidRPr="00A170F3">
              <w:rPr>
                <w:rFonts w:asciiTheme="minorEastAsia" w:hAnsiTheme="minorEastAsia" w:hint="eastAsia"/>
                <w:color w:val="000000"/>
                <w:sz w:val="18"/>
                <w:szCs w:val="18"/>
              </w:rPr>
              <w:t>0</w:t>
            </w:r>
            <w:r w:rsidR="00833FBC" w:rsidRPr="00A170F3">
              <w:rPr>
                <w:rFonts w:asciiTheme="minorEastAsia" w:hAnsiTheme="minorEastAsia" w:hint="eastAsia"/>
                <w:color w:val="000000"/>
                <w:sz w:val="18"/>
                <w:szCs w:val="18"/>
              </w:rPr>
              <w:t>976</w:t>
            </w:r>
          </w:p>
        </w:tc>
      </w:tr>
      <w:tr w:rsidR="00A170F3" w:rsidRPr="00FA0211" w:rsidTr="00A170F3">
        <w:trPr>
          <w:cantSplit/>
          <w:trHeight w:val="26"/>
          <w:jc w:val="center"/>
        </w:trPr>
        <w:tc>
          <w:tcPr>
            <w:tcW w:w="810" w:type="dxa"/>
            <w:gridSpan w:val="2"/>
            <w:vMerge/>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color w:val="000000"/>
                <w:sz w:val="18"/>
                <w:szCs w:val="18"/>
              </w:rPr>
            </w:pPr>
          </w:p>
        </w:tc>
        <w:tc>
          <w:tcPr>
            <w:tcW w:w="1498" w:type="dxa"/>
            <w:vMerge/>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b/>
                <w:color w:val="000000"/>
                <w:sz w:val="18"/>
                <w:szCs w:val="18"/>
              </w:rPr>
            </w:pPr>
          </w:p>
        </w:tc>
        <w:tc>
          <w:tcPr>
            <w:tcW w:w="950" w:type="dxa"/>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color w:val="000000"/>
                <w:sz w:val="18"/>
                <w:szCs w:val="18"/>
              </w:rPr>
            </w:pPr>
          </w:p>
        </w:tc>
        <w:tc>
          <w:tcPr>
            <w:tcW w:w="1129" w:type="dxa"/>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color w:val="000000"/>
                <w:sz w:val="18"/>
                <w:szCs w:val="18"/>
              </w:rPr>
            </w:pPr>
          </w:p>
        </w:tc>
        <w:tc>
          <w:tcPr>
            <w:tcW w:w="1712" w:type="dxa"/>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color w:val="000000"/>
                <w:sz w:val="18"/>
                <w:szCs w:val="18"/>
              </w:rPr>
            </w:pPr>
          </w:p>
        </w:tc>
        <w:tc>
          <w:tcPr>
            <w:tcW w:w="1417" w:type="dxa"/>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color w:val="000000"/>
                <w:sz w:val="18"/>
                <w:szCs w:val="18"/>
              </w:rPr>
            </w:pPr>
          </w:p>
        </w:tc>
        <w:tc>
          <w:tcPr>
            <w:tcW w:w="1276" w:type="dxa"/>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color w:val="000000"/>
                <w:sz w:val="18"/>
                <w:szCs w:val="18"/>
              </w:rPr>
            </w:pPr>
          </w:p>
        </w:tc>
        <w:tc>
          <w:tcPr>
            <w:tcW w:w="1418" w:type="dxa"/>
            <w:gridSpan w:val="2"/>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color w:val="000000"/>
                <w:sz w:val="18"/>
                <w:szCs w:val="18"/>
              </w:rPr>
            </w:pPr>
          </w:p>
        </w:tc>
        <w:tc>
          <w:tcPr>
            <w:tcW w:w="1559" w:type="dxa"/>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color w:val="000000"/>
                <w:sz w:val="18"/>
                <w:szCs w:val="18"/>
              </w:rPr>
            </w:pPr>
          </w:p>
        </w:tc>
        <w:tc>
          <w:tcPr>
            <w:tcW w:w="1417" w:type="dxa"/>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color w:val="000000"/>
                <w:sz w:val="18"/>
                <w:szCs w:val="18"/>
              </w:rPr>
            </w:pPr>
          </w:p>
        </w:tc>
        <w:tc>
          <w:tcPr>
            <w:tcW w:w="1843" w:type="dxa"/>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color w:val="000000"/>
                <w:sz w:val="18"/>
                <w:szCs w:val="18"/>
              </w:rPr>
            </w:pPr>
          </w:p>
        </w:tc>
        <w:tc>
          <w:tcPr>
            <w:tcW w:w="1701" w:type="dxa"/>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color w:val="000000"/>
                <w:sz w:val="18"/>
                <w:szCs w:val="18"/>
              </w:rPr>
            </w:pPr>
          </w:p>
        </w:tc>
        <w:tc>
          <w:tcPr>
            <w:tcW w:w="1985" w:type="dxa"/>
            <w:gridSpan w:val="2"/>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color w:val="000000"/>
                <w:sz w:val="18"/>
                <w:szCs w:val="18"/>
              </w:rPr>
            </w:pPr>
          </w:p>
        </w:tc>
        <w:tc>
          <w:tcPr>
            <w:tcW w:w="1417" w:type="dxa"/>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color w:val="000000"/>
                <w:sz w:val="18"/>
                <w:szCs w:val="18"/>
              </w:rPr>
            </w:pPr>
          </w:p>
        </w:tc>
        <w:tc>
          <w:tcPr>
            <w:tcW w:w="1506" w:type="dxa"/>
            <w:gridSpan w:val="2"/>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color w:val="000000"/>
                <w:sz w:val="18"/>
                <w:szCs w:val="18"/>
              </w:rPr>
            </w:pPr>
          </w:p>
        </w:tc>
      </w:tr>
      <w:tr w:rsidR="00A170F3" w:rsidRPr="00FA0211" w:rsidTr="00A170F3">
        <w:trPr>
          <w:cantSplit/>
          <w:trHeight w:val="308"/>
          <w:jc w:val="center"/>
        </w:trPr>
        <w:tc>
          <w:tcPr>
            <w:tcW w:w="810" w:type="dxa"/>
            <w:gridSpan w:val="2"/>
            <w:vMerge/>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color w:val="000000"/>
                <w:sz w:val="18"/>
                <w:szCs w:val="18"/>
              </w:rPr>
            </w:pPr>
          </w:p>
        </w:tc>
        <w:tc>
          <w:tcPr>
            <w:tcW w:w="1498" w:type="dxa"/>
            <w:vMerge/>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b/>
                <w:color w:val="000000"/>
                <w:sz w:val="18"/>
                <w:szCs w:val="18"/>
              </w:rPr>
            </w:pPr>
          </w:p>
        </w:tc>
        <w:tc>
          <w:tcPr>
            <w:tcW w:w="950" w:type="dxa"/>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color w:val="000000"/>
                <w:sz w:val="18"/>
                <w:szCs w:val="18"/>
              </w:rPr>
            </w:pPr>
          </w:p>
        </w:tc>
        <w:tc>
          <w:tcPr>
            <w:tcW w:w="1129" w:type="dxa"/>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color w:val="000000"/>
                <w:sz w:val="18"/>
                <w:szCs w:val="18"/>
              </w:rPr>
            </w:pPr>
          </w:p>
        </w:tc>
        <w:tc>
          <w:tcPr>
            <w:tcW w:w="1712" w:type="dxa"/>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color w:val="000000"/>
                <w:sz w:val="18"/>
                <w:szCs w:val="18"/>
              </w:rPr>
            </w:pPr>
          </w:p>
        </w:tc>
        <w:tc>
          <w:tcPr>
            <w:tcW w:w="1417" w:type="dxa"/>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color w:val="000000"/>
                <w:sz w:val="18"/>
                <w:szCs w:val="18"/>
              </w:rPr>
            </w:pPr>
          </w:p>
        </w:tc>
        <w:tc>
          <w:tcPr>
            <w:tcW w:w="1276" w:type="dxa"/>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color w:val="000000"/>
                <w:sz w:val="18"/>
                <w:szCs w:val="18"/>
              </w:rPr>
            </w:pPr>
          </w:p>
        </w:tc>
        <w:tc>
          <w:tcPr>
            <w:tcW w:w="1418" w:type="dxa"/>
            <w:gridSpan w:val="2"/>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color w:val="000000"/>
                <w:sz w:val="18"/>
                <w:szCs w:val="18"/>
              </w:rPr>
            </w:pPr>
          </w:p>
        </w:tc>
        <w:tc>
          <w:tcPr>
            <w:tcW w:w="1559" w:type="dxa"/>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color w:val="000000"/>
                <w:sz w:val="18"/>
                <w:szCs w:val="18"/>
              </w:rPr>
            </w:pPr>
          </w:p>
        </w:tc>
        <w:tc>
          <w:tcPr>
            <w:tcW w:w="1417" w:type="dxa"/>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color w:val="000000"/>
                <w:sz w:val="18"/>
                <w:szCs w:val="18"/>
              </w:rPr>
            </w:pPr>
          </w:p>
        </w:tc>
        <w:tc>
          <w:tcPr>
            <w:tcW w:w="1843" w:type="dxa"/>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color w:val="000000"/>
                <w:sz w:val="18"/>
                <w:szCs w:val="18"/>
              </w:rPr>
            </w:pPr>
          </w:p>
        </w:tc>
        <w:tc>
          <w:tcPr>
            <w:tcW w:w="1701" w:type="dxa"/>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color w:val="000000"/>
                <w:sz w:val="18"/>
                <w:szCs w:val="18"/>
              </w:rPr>
            </w:pPr>
          </w:p>
        </w:tc>
        <w:tc>
          <w:tcPr>
            <w:tcW w:w="1985" w:type="dxa"/>
            <w:gridSpan w:val="2"/>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color w:val="000000"/>
                <w:sz w:val="18"/>
                <w:szCs w:val="18"/>
              </w:rPr>
            </w:pPr>
          </w:p>
        </w:tc>
        <w:tc>
          <w:tcPr>
            <w:tcW w:w="1417" w:type="dxa"/>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color w:val="000000"/>
                <w:sz w:val="18"/>
                <w:szCs w:val="18"/>
              </w:rPr>
            </w:pPr>
          </w:p>
        </w:tc>
        <w:tc>
          <w:tcPr>
            <w:tcW w:w="1506" w:type="dxa"/>
            <w:gridSpan w:val="2"/>
            <w:tcMar>
              <w:left w:w="57" w:type="dxa"/>
              <w:right w:w="57" w:type="dxa"/>
            </w:tcMar>
            <w:vAlign w:val="center"/>
          </w:tcPr>
          <w:p w:rsidR="0064675C" w:rsidRPr="00A170F3" w:rsidRDefault="0064675C" w:rsidP="00FA0211">
            <w:pPr>
              <w:spacing w:line="240" w:lineRule="auto"/>
              <w:ind w:firstLineChars="0" w:firstLine="0"/>
              <w:contextualSpacing/>
              <w:jc w:val="center"/>
              <w:rPr>
                <w:rFonts w:asciiTheme="minorEastAsia" w:hAnsiTheme="minorEastAsia"/>
                <w:color w:val="000000"/>
                <w:sz w:val="18"/>
                <w:szCs w:val="18"/>
              </w:rPr>
            </w:pPr>
          </w:p>
        </w:tc>
      </w:tr>
    </w:tbl>
    <w:p w:rsidR="00A170F3" w:rsidRDefault="002B353B" w:rsidP="00A170F3">
      <w:pPr>
        <w:ind w:firstLineChars="0" w:firstLine="0"/>
        <w:jc w:val="left"/>
        <w:rPr>
          <w:color w:val="000000"/>
          <w:spacing w:val="-4"/>
          <w:sz w:val="20"/>
          <w:szCs w:val="15"/>
        </w:rPr>
      </w:pPr>
      <w:r w:rsidRPr="00A170F3">
        <w:rPr>
          <w:b/>
          <w:color w:val="000000"/>
          <w:sz w:val="20"/>
          <w:szCs w:val="15"/>
        </w:rPr>
        <w:t>注</w:t>
      </w:r>
      <w:r w:rsidRPr="00A170F3">
        <w:rPr>
          <w:color w:val="000000"/>
          <w:sz w:val="20"/>
          <w:szCs w:val="15"/>
        </w:rPr>
        <w:t>：</w:t>
      </w:r>
      <w:r w:rsidRPr="00A170F3">
        <w:rPr>
          <w:color w:val="000000"/>
          <w:sz w:val="20"/>
          <w:szCs w:val="15"/>
        </w:rPr>
        <w:t>1</w:t>
      </w:r>
      <w:r w:rsidRPr="00A170F3">
        <w:rPr>
          <w:color w:val="000000"/>
          <w:sz w:val="20"/>
          <w:szCs w:val="15"/>
        </w:rPr>
        <w:t>、</w:t>
      </w:r>
      <w:r w:rsidRPr="00A170F3">
        <w:rPr>
          <w:color w:val="000000"/>
          <w:spacing w:val="-4"/>
          <w:sz w:val="20"/>
          <w:szCs w:val="15"/>
        </w:rPr>
        <w:t>排放增减量：（</w:t>
      </w:r>
      <w:r w:rsidRPr="00A170F3">
        <w:rPr>
          <w:color w:val="000000"/>
          <w:spacing w:val="-4"/>
          <w:sz w:val="20"/>
          <w:szCs w:val="15"/>
        </w:rPr>
        <w:t>+</w:t>
      </w:r>
      <w:r w:rsidRPr="00A170F3">
        <w:rPr>
          <w:color w:val="000000"/>
          <w:spacing w:val="-4"/>
          <w:sz w:val="20"/>
          <w:szCs w:val="15"/>
        </w:rPr>
        <w:t>）表示增加，（</w:t>
      </w:r>
      <w:r w:rsidRPr="00A170F3">
        <w:rPr>
          <w:color w:val="000000"/>
          <w:spacing w:val="-4"/>
          <w:sz w:val="20"/>
          <w:szCs w:val="15"/>
        </w:rPr>
        <w:t>-</w:t>
      </w:r>
      <w:r w:rsidRPr="00A170F3">
        <w:rPr>
          <w:color w:val="000000"/>
          <w:spacing w:val="-4"/>
          <w:sz w:val="20"/>
          <w:szCs w:val="15"/>
        </w:rPr>
        <w:t>）表示减少。</w:t>
      </w:r>
      <w:r w:rsidRPr="00A170F3">
        <w:rPr>
          <w:color w:val="000000"/>
          <w:spacing w:val="-4"/>
          <w:sz w:val="20"/>
          <w:szCs w:val="15"/>
        </w:rPr>
        <w:t>2</w:t>
      </w:r>
      <w:r w:rsidRPr="00A170F3">
        <w:rPr>
          <w:color w:val="000000"/>
          <w:spacing w:val="-4"/>
          <w:sz w:val="20"/>
          <w:szCs w:val="15"/>
        </w:rPr>
        <w:t>、</w:t>
      </w:r>
      <w:r w:rsidRPr="00A170F3">
        <w:rPr>
          <w:color w:val="000000"/>
          <w:spacing w:val="-4"/>
          <w:sz w:val="20"/>
          <w:szCs w:val="15"/>
        </w:rPr>
        <w:t>(12)=(6)-(8)-(11)</w:t>
      </w:r>
      <w:r w:rsidRPr="00A170F3">
        <w:rPr>
          <w:color w:val="000000"/>
          <w:spacing w:val="-4"/>
          <w:sz w:val="20"/>
          <w:szCs w:val="15"/>
        </w:rPr>
        <w:t>，（</w:t>
      </w:r>
      <w:r w:rsidRPr="00A170F3">
        <w:rPr>
          <w:color w:val="000000"/>
          <w:spacing w:val="-4"/>
          <w:sz w:val="20"/>
          <w:szCs w:val="15"/>
        </w:rPr>
        <w:t>9</w:t>
      </w:r>
      <w:r w:rsidRPr="00A170F3">
        <w:rPr>
          <w:color w:val="000000"/>
          <w:spacing w:val="-4"/>
          <w:sz w:val="20"/>
          <w:szCs w:val="15"/>
        </w:rPr>
        <w:t>）</w:t>
      </w:r>
      <w:r w:rsidRPr="00A170F3">
        <w:rPr>
          <w:color w:val="000000"/>
          <w:spacing w:val="-4"/>
          <w:sz w:val="20"/>
          <w:szCs w:val="15"/>
        </w:rPr>
        <w:t>= (4)-(5)-(8)- (11) +</w:t>
      </w:r>
      <w:r w:rsidRPr="00A170F3">
        <w:rPr>
          <w:color w:val="000000"/>
          <w:spacing w:val="-4"/>
          <w:sz w:val="20"/>
          <w:szCs w:val="15"/>
        </w:rPr>
        <w:t>（</w:t>
      </w:r>
      <w:r w:rsidRPr="00A170F3">
        <w:rPr>
          <w:color w:val="000000"/>
          <w:spacing w:val="-4"/>
          <w:sz w:val="20"/>
          <w:szCs w:val="15"/>
        </w:rPr>
        <w:t>1</w:t>
      </w:r>
      <w:r w:rsidRPr="00A170F3">
        <w:rPr>
          <w:color w:val="000000"/>
          <w:spacing w:val="-4"/>
          <w:sz w:val="20"/>
          <w:szCs w:val="15"/>
        </w:rPr>
        <w:t>）。</w:t>
      </w:r>
    </w:p>
    <w:p w:rsidR="001914D1" w:rsidRPr="00A170F3" w:rsidRDefault="002B353B" w:rsidP="00A170F3">
      <w:pPr>
        <w:ind w:firstLineChars="0" w:firstLine="0"/>
        <w:jc w:val="left"/>
        <w:rPr>
          <w:color w:val="000000"/>
          <w:sz w:val="20"/>
          <w:szCs w:val="15"/>
        </w:rPr>
        <w:sectPr w:rsidR="001914D1" w:rsidRPr="00A170F3" w:rsidSect="006D25BA">
          <w:pgSz w:w="23814" w:h="16839" w:orient="landscape" w:code="8"/>
          <w:pgMar w:top="1440" w:right="1800" w:bottom="1440" w:left="1800" w:header="283" w:footer="851" w:gutter="0"/>
          <w:cols w:space="425"/>
          <w:docGrid w:type="lines" w:linePitch="326"/>
        </w:sectPr>
      </w:pPr>
      <w:r w:rsidRPr="00A170F3">
        <w:rPr>
          <w:color w:val="000000"/>
          <w:spacing w:val="-4"/>
          <w:sz w:val="20"/>
          <w:szCs w:val="15"/>
        </w:rPr>
        <w:t>3</w:t>
      </w:r>
      <w:r w:rsidRPr="00A170F3">
        <w:rPr>
          <w:color w:val="000000"/>
          <w:spacing w:val="-4"/>
          <w:sz w:val="20"/>
          <w:szCs w:val="15"/>
        </w:rPr>
        <w:t>、计量单位：废水排放量</w:t>
      </w:r>
      <w:r w:rsidRPr="00A170F3">
        <w:rPr>
          <w:color w:val="000000"/>
          <w:spacing w:val="-4"/>
          <w:sz w:val="20"/>
          <w:szCs w:val="15"/>
        </w:rPr>
        <w:t>——</w:t>
      </w:r>
      <w:r w:rsidRPr="00A170F3">
        <w:rPr>
          <w:color w:val="000000"/>
          <w:spacing w:val="-4"/>
          <w:sz w:val="20"/>
          <w:szCs w:val="15"/>
        </w:rPr>
        <w:t>万吨</w:t>
      </w:r>
      <w:r w:rsidRPr="00A170F3">
        <w:rPr>
          <w:color w:val="000000"/>
          <w:spacing w:val="-4"/>
          <w:sz w:val="20"/>
          <w:szCs w:val="15"/>
        </w:rPr>
        <w:t>/</w:t>
      </w:r>
      <w:r w:rsidRPr="00A170F3">
        <w:rPr>
          <w:color w:val="000000"/>
          <w:spacing w:val="-4"/>
          <w:sz w:val="20"/>
          <w:szCs w:val="15"/>
        </w:rPr>
        <w:t>年；废气排放量</w:t>
      </w:r>
      <w:r w:rsidRPr="00A170F3">
        <w:rPr>
          <w:color w:val="000000"/>
          <w:spacing w:val="-4"/>
          <w:sz w:val="20"/>
          <w:szCs w:val="15"/>
        </w:rPr>
        <w:t>——</w:t>
      </w:r>
      <w:r w:rsidRPr="00A170F3">
        <w:rPr>
          <w:color w:val="000000"/>
          <w:spacing w:val="-4"/>
          <w:sz w:val="20"/>
          <w:szCs w:val="15"/>
        </w:rPr>
        <w:t>万标立方米</w:t>
      </w:r>
      <w:r w:rsidRPr="00A170F3">
        <w:rPr>
          <w:color w:val="000000"/>
          <w:spacing w:val="-4"/>
          <w:sz w:val="20"/>
          <w:szCs w:val="15"/>
        </w:rPr>
        <w:t>/</w:t>
      </w:r>
      <w:r w:rsidRPr="00A170F3">
        <w:rPr>
          <w:color w:val="000000"/>
          <w:spacing w:val="-4"/>
          <w:sz w:val="20"/>
          <w:szCs w:val="15"/>
        </w:rPr>
        <w:t>年；工业固体废物排放</w:t>
      </w:r>
      <w:r w:rsidRPr="00A170F3">
        <w:rPr>
          <w:color w:val="000000"/>
          <w:sz w:val="20"/>
          <w:szCs w:val="15"/>
        </w:rPr>
        <w:t>量</w:t>
      </w:r>
      <w:r w:rsidRPr="00A170F3">
        <w:rPr>
          <w:color w:val="000000"/>
          <w:sz w:val="20"/>
          <w:szCs w:val="15"/>
        </w:rPr>
        <w:t>——</w:t>
      </w:r>
      <w:r w:rsidRPr="00A170F3">
        <w:rPr>
          <w:color w:val="000000"/>
          <w:sz w:val="20"/>
          <w:szCs w:val="15"/>
        </w:rPr>
        <w:t>万吨</w:t>
      </w:r>
      <w:r w:rsidRPr="00A170F3">
        <w:rPr>
          <w:color w:val="000000"/>
          <w:sz w:val="20"/>
          <w:szCs w:val="15"/>
        </w:rPr>
        <w:t>/</w:t>
      </w:r>
      <w:r w:rsidRPr="00A170F3">
        <w:rPr>
          <w:color w:val="000000"/>
          <w:sz w:val="20"/>
          <w:szCs w:val="15"/>
        </w:rPr>
        <w:t>年；水污染物排放浓度</w:t>
      </w:r>
      <w:r w:rsidRPr="00A170F3">
        <w:rPr>
          <w:color w:val="000000"/>
          <w:sz w:val="20"/>
          <w:szCs w:val="15"/>
        </w:rPr>
        <w:t>——</w:t>
      </w:r>
      <w:r w:rsidRPr="00A170F3">
        <w:rPr>
          <w:color w:val="000000"/>
          <w:sz w:val="20"/>
          <w:szCs w:val="15"/>
        </w:rPr>
        <w:t>毫克</w:t>
      </w:r>
      <w:r w:rsidRPr="00A170F3">
        <w:rPr>
          <w:color w:val="000000"/>
          <w:sz w:val="20"/>
          <w:szCs w:val="15"/>
        </w:rPr>
        <w:t>/</w:t>
      </w:r>
      <w:r w:rsidRPr="00A170F3">
        <w:rPr>
          <w:color w:val="000000"/>
          <w:sz w:val="20"/>
          <w:szCs w:val="15"/>
        </w:rPr>
        <w:t>升</w:t>
      </w:r>
    </w:p>
    <w:p w:rsidR="001914D1" w:rsidRPr="001914D1" w:rsidRDefault="001914D1" w:rsidP="00162F68">
      <w:pPr>
        <w:pStyle w:val="4"/>
      </w:pPr>
      <w:r>
        <w:rPr>
          <w:rFonts w:hint="eastAsia"/>
        </w:rPr>
        <w:lastRenderedPageBreak/>
        <w:t>附件</w:t>
      </w:r>
      <w:r>
        <w:rPr>
          <w:rFonts w:hint="eastAsia"/>
        </w:rPr>
        <w:t xml:space="preserve">1 </w:t>
      </w:r>
      <w:r>
        <w:rPr>
          <w:rFonts w:hint="eastAsia"/>
        </w:rPr>
        <w:t>委托书</w:t>
      </w:r>
    </w:p>
    <w:p w:rsidR="001914D1" w:rsidRDefault="001914D1" w:rsidP="008A45C1">
      <w:pPr>
        <w:ind w:firstLineChars="0" w:firstLine="0"/>
        <w:jc w:val="center"/>
        <w:rPr>
          <w:b/>
          <w:sz w:val="40"/>
          <w:szCs w:val="28"/>
        </w:rPr>
      </w:pPr>
      <w:r>
        <w:rPr>
          <w:rFonts w:hint="eastAsia"/>
          <w:b/>
          <w:sz w:val="40"/>
          <w:szCs w:val="28"/>
        </w:rPr>
        <w:t>委托书</w:t>
      </w:r>
    </w:p>
    <w:p w:rsidR="001914D1" w:rsidRDefault="001914D1" w:rsidP="00856FC9">
      <w:pPr>
        <w:ind w:firstLineChars="0" w:firstLine="0"/>
        <w:rPr>
          <w:sz w:val="28"/>
          <w:szCs w:val="28"/>
        </w:rPr>
      </w:pPr>
    </w:p>
    <w:p w:rsidR="001914D1" w:rsidRDefault="001914D1" w:rsidP="008A45C1">
      <w:pPr>
        <w:ind w:firstLineChars="0" w:firstLine="0"/>
        <w:rPr>
          <w:sz w:val="28"/>
          <w:szCs w:val="28"/>
          <w:u w:val="single"/>
        </w:rPr>
      </w:pPr>
      <w:r>
        <w:rPr>
          <w:rFonts w:hint="eastAsia"/>
          <w:sz w:val="28"/>
          <w:szCs w:val="28"/>
          <w:u w:val="single"/>
        </w:rPr>
        <w:t>广东新金穗环保有限公司：</w:t>
      </w:r>
    </w:p>
    <w:p w:rsidR="001914D1" w:rsidRDefault="001914D1" w:rsidP="001914D1">
      <w:pPr>
        <w:ind w:firstLine="560"/>
        <w:jc w:val="left"/>
        <w:rPr>
          <w:sz w:val="28"/>
          <w:szCs w:val="28"/>
        </w:rPr>
      </w:pPr>
      <w:r>
        <w:rPr>
          <w:rFonts w:hint="eastAsia"/>
          <w:sz w:val="28"/>
          <w:szCs w:val="28"/>
        </w:rPr>
        <w:t>我公司</w:t>
      </w:r>
      <w:r w:rsidR="004A6675">
        <w:rPr>
          <w:rFonts w:hint="eastAsia"/>
          <w:sz w:val="28"/>
          <w:szCs w:val="28"/>
          <w:u w:val="single"/>
        </w:rPr>
        <w:t>梅州市梅县区奔宝奥汽车维修部建设项目</w:t>
      </w:r>
      <w:r>
        <w:rPr>
          <w:rFonts w:hint="eastAsia"/>
          <w:sz w:val="28"/>
          <w:szCs w:val="28"/>
        </w:rPr>
        <w:t>建设已经竣工。经试运行及调试，各项治理设施运行正常。</w:t>
      </w:r>
      <w:r w:rsidR="008A45C1" w:rsidRPr="00CF1683">
        <w:rPr>
          <w:rFonts w:cs="Times New Roman"/>
          <w:sz w:val="28"/>
          <w:szCs w:val="28"/>
        </w:rPr>
        <w:t>依据环保部《建设项目环境保护管理条例》（国务院令第</w:t>
      </w:r>
      <w:r w:rsidR="008A45C1" w:rsidRPr="00CF1683">
        <w:rPr>
          <w:rFonts w:cs="Times New Roman"/>
          <w:sz w:val="28"/>
          <w:szCs w:val="28"/>
        </w:rPr>
        <w:t>682</w:t>
      </w:r>
      <w:r w:rsidR="008A45C1" w:rsidRPr="00CF1683">
        <w:rPr>
          <w:rFonts w:cs="Times New Roman"/>
          <w:sz w:val="28"/>
          <w:szCs w:val="28"/>
        </w:rPr>
        <w:t>号）、《建设项目竣工环境保护验收暂行办法》（国环规环评</w:t>
      </w:r>
      <w:r w:rsidR="008A45C1" w:rsidRPr="00CF1683">
        <w:rPr>
          <w:rFonts w:cs="Times New Roman"/>
          <w:sz w:val="28"/>
          <w:szCs w:val="28"/>
        </w:rPr>
        <w:t>[2017]4</w:t>
      </w:r>
      <w:r w:rsidR="008A45C1" w:rsidRPr="00CF1683">
        <w:rPr>
          <w:rFonts w:cs="Times New Roman"/>
          <w:sz w:val="28"/>
          <w:szCs w:val="28"/>
        </w:rPr>
        <w:t>号）等文件要求，</w:t>
      </w:r>
      <w:r>
        <w:rPr>
          <w:rFonts w:hint="eastAsia"/>
          <w:sz w:val="28"/>
          <w:szCs w:val="28"/>
        </w:rPr>
        <w:t>现委托贵公司对该项目进行</w:t>
      </w:r>
      <w:r w:rsidR="008A45C1">
        <w:rPr>
          <w:rFonts w:hint="eastAsia"/>
          <w:sz w:val="28"/>
          <w:szCs w:val="28"/>
        </w:rPr>
        <w:t>环保竣工</w:t>
      </w:r>
      <w:r>
        <w:rPr>
          <w:rFonts w:hint="eastAsia"/>
          <w:sz w:val="28"/>
          <w:szCs w:val="28"/>
        </w:rPr>
        <w:t>验收</w:t>
      </w:r>
      <w:r w:rsidR="008A45C1">
        <w:rPr>
          <w:rFonts w:hint="eastAsia"/>
          <w:sz w:val="28"/>
          <w:szCs w:val="28"/>
        </w:rPr>
        <w:t>报告的编制</w:t>
      </w:r>
      <w:r>
        <w:rPr>
          <w:rFonts w:hint="eastAsia"/>
          <w:sz w:val="28"/>
          <w:szCs w:val="28"/>
        </w:rPr>
        <w:t>。</w:t>
      </w:r>
    </w:p>
    <w:p w:rsidR="001914D1" w:rsidRPr="008A45C1" w:rsidRDefault="001914D1" w:rsidP="00856FC9">
      <w:pPr>
        <w:ind w:firstLineChars="0" w:firstLine="0"/>
        <w:rPr>
          <w:sz w:val="28"/>
          <w:szCs w:val="28"/>
        </w:rPr>
      </w:pPr>
    </w:p>
    <w:p w:rsidR="001914D1" w:rsidRDefault="001914D1" w:rsidP="00856FC9">
      <w:pPr>
        <w:ind w:firstLineChars="0" w:firstLine="0"/>
        <w:rPr>
          <w:sz w:val="28"/>
          <w:szCs w:val="28"/>
        </w:rPr>
      </w:pPr>
    </w:p>
    <w:p w:rsidR="001914D1" w:rsidRDefault="001914D1" w:rsidP="00856FC9">
      <w:pPr>
        <w:ind w:firstLineChars="0" w:firstLine="0"/>
        <w:rPr>
          <w:sz w:val="28"/>
          <w:szCs w:val="28"/>
        </w:rPr>
      </w:pPr>
    </w:p>
    <w:p w:rsidR="001914D1" w:rsidRDefault="001914D1" w:rsidP="00856FC9">
      <w:pPr>
        <w:ind w:firstLineChars="0" w:firstLine="0"/>
        <w:rPr>
          <w:sz w:val="28"/>
          <w:szCs w:val="28"/>
        </w:rPr>
      </w:pPr>
    </w:p>
    <w:p w:rsidR="001914D1" w:rsidRDefault="001914D1" w:rsidP="00856FC9">
      <w:pPr>
        <w:ind w:firstLineChars="0" w:firstLine="0"/>
        <w:rPr>
          <w:sz w:val="28"/>
          <w:szCs w:val="28"/>
        </w:rPr>
      </w:pPr>
    </w:p>
    <w:p w:rsidR="001914D1" w:rsidRDefault="001914D1" w:rsidP="001914D1">
      <w:pPr>
        <w:ind w:firstLine="560"/>
        <w:jc w:val="right"/>
        <w:rPr>
          <w:sz w:val="28"/>
          <w:szCs w:val="28"/>
        </w:rPr>
      </w:pPr>
      <w:r>
        <w:rPr>
          <w:rFonts w:hint="eastAsia"/>
          <w:sz w:val="28"/>
          <w:szCs w:val="28"/>
        </w:rPr>
        <w:t>建设单位（盖章）：</w:t>
      </w:r>
      <w:r>
        <w:rPr>
          <w:rFonts w:hint="eastAsia"/>
          <w:sz w:val="28"/>
          <w:szCs w:val="28"/>
        </w:rPr>
        <w:t xml:space="preserve"> </w:t>
      </w:r>
      <w:r w:rsidR="004A6675">
        <w:rPr>
          <w:rFonts w:hint="eastAsia"/>
          <w:sz w:val="28"/>
          <w:szCs w:val="28"/>
        </w:rPr>
        <w:t>梅州市梅县区奔宝奥汽车维修部</w:t>
      </w:r>
    </w:p>
    <w:p w:rsidR="001914D1" w:rsidRDefault="001914D1" w:rsidP="001914D1">
      <w:pPr>
        <w:ind w:firstLine="560"/>
        <w:jc w:val="right"/>
      </w:pPr>
      <w:r>
        <w:rPr>
          <w:rFonts w:hint="eastAsia"/>
          <w:sz w:val="28"/>
          <w:szCs w:val="28"/>
        </w:rPr>
        <w:t>2018</w:t>
      </w:r>
      <w:r>
        <w:rPr>
          <w:rFonts w:hint="eastAsia"/>
          <w:sz w:val="28"/>
          <w:szCs w:val="28"/>
        </w:rPr>
        <w:t>年</w:t>
      </w:r>
      <w:r w:rsidR="008A45C1">
        <w:rPr>
          <w:rFonts w:hint="eastAsia"/>
          <w:sz w:val="28"/>
          <w:szCs w:val="28"/>
        </w:rPr>
        <w:t>1</w:t>
      </w:r>
      <w:r w:rsidR="00C56A1B">
        <w:rPr>
          <w:rFonts w:hint="eastAsia"/>
          <w:sz w:val="28"/>
          <w:szCs w:val="28"/>
        </w:rPr>
        <w:t>2</w:t>
      </w:r>
      <w:r>
        <w:rPr>
          <w:rFonts w:hint="eastAsia"/>
          <w:sz w:val="28"/>
          <w:szCs w:val="28"/>
        </w:rPr>
        <w:t>月</w:t>
      </w:r>
    </w:p>
    <w:p w:rsidR="008A45C1" w:rsidRDefault="008A45C1">
      <w:pPr>
        <w:widowControl/>
        <w:spacing w:line="240" w:lineRule="auto"/>
        <w:ind w:firstLineChars="0" w:firstLine="0"/>
        <w:jc w:val="left"/>
        <w:rPr>
          <w:color w:val="000000"/>
          <w:szCs w:val="24"/>
        </w:rPr>
      </w:pPr>
      <w:r>
        <w:rPr>
          <w:color w:val="000000"/>
          <w:szCs w:val="24"/>
        </w:rPr>
        <w:br w:type="page"/>
      </w:r>
    </w:p>
    <w:p w:rsidR="00C56A1B" w:rsidRDefault="008A45C1" w:rsidP="00162F68">
      <w:pPr>
        <w:pStyle w:val="4"/>
      </w:pPr>
      <w:r w:rsidRPr="008A45C1">
        <w:rPr>
          <w:rFonts w:hint="eastAsia"/>
        </w:rPr>
        <w:lastRenderedPageBreak/>
        <w:t>附件</w:t>
      </w:r>
      <w:r w:rsidRPr="008A45C1">
        <w:rPr>
          <w:rFonts w:hint="eastAsia"/>
        </w:rPr>
        <w:t xml:space="preserve">2 </w:t>
      </w:r>
      <w:r w:rsidRPr="008A45C1">
        <w:rPr>
          <w:rFonts w:hint="eastAsia"/>
        </w:rPr>
        <w:t>项目营业执照</w:t>
      </w:r>
    </w:p>
    <w:p w:rsidR="0015177D" w:rsidRDefault="00C56A1B" w:rsidP="00C56A1B">
      <w:pPr>
        <w:ind w:firstLineChars="0" w:firstLine="0"/>
        <w:jc w:val="center"/>
      </w:pPr>
      <w:r>
        <w:rPr>
          <w:b/>
          <w:noProof/>
          <w:szCs w:val="24"/>
        </w:rPr>
        <w:drawing>
          <wp:inline distT="0" distB="0" distL="0" distR="0">
            <wp:extent cx="4845133" cy="8042921"/>
            <wp:effectExtent l="0" t="0" r="0" b="0"/>
            <wp:docPr id="13" name="图片 13" descr="微信图片_20180827141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微信图片_20180827141106"/>
                    <pic:cNvPicPr>
                      <a:picLocks noChangeAspect="1" noChangeArrowheads="1"/>
                    </pic:cNvPicPr>
                  </pic:nvPicPr>
                  <pic:blipFill>
                    <a:blip r:embed="rId32"/>
                    <a:srcRect t="1875" b="4750"/>
                    <a:stretch>
                      <a:fillRect/>
                    </a:stretch>
                  </pic:blipFill>
                  <pic:spPr bwMode="auto">
                    <a:xfrm>
                      <a:off x="0" y="0"/>
                      <a:ext cx="4846397" cy="8045020"/>
                    </a:xfrm>
                    <a:prstGeom prst="rect">
                      <a:avLst/>
                    </a:prstGeom>
                    <a:noFill/>
                    <a:ln w="9525">
                      <a:noFill/>
                      <a:miter lim="800000"/>
                      <a:headEnd/>
                      <a:tailEnd/>
                    </a:ln>
                  </pic:spPr>
                </pic:pic>
              </a:graphicData>
            </a:graphic>
          </wp:inline>
        </w:drawing>
      </w:r>
      <w:r w:rsidR="0015177D">
        <w:br w:type="page"/>
      </w:r>
    </w:p>
    <w:p w:rsidR="006B6214" w:rsidRDefault="0015177D" w:rsidP="00162F68">
      <w:pPr>
        <w:pStyle w:val="4"/>
      </w:pPr>
      <w:r>
        <w:rPr>
          <w:rFonts w:hint="eastAsia"/>
        </w:rPr>
        <w:lastRenderedPageBreak/>
        <w:t>附件</w:t>
      </w:r>
      <w:r>
        <w:rPr>
          <w:rFonts w:hint="eastAsia"/>
        </w:rPr>
        <w:t xml:space="preserve">3 </w:t>
      </w:r>
      <w:r>
        <w:rPr>
          <w:rFonts w:hint="eastAsia"/>
        </w:rPr>
        <w:t>法人身份证</w:t>
      </w:r>
    </w:p>
    <w:p w:rsidR="00C56A1B" w:rsidRDefault="00C56A1B" w:rsidP="00C56A1B">
      <w:pPr>
        <w:ind w:firstLine="480"/>
      </w:pPr>
    </w:p>
    <w:p w:rsidR="00C56A1B" w:rsidRPr="00C56A1B" w:rsidRDefault="00C56A1B" w:rsidP="00C56A1B">
      <w:pPr>
        <w:ind w:firstLine="480"/>
      </w:pPr>
    </w:p>
    <w:p w:rsidR="00C56A1B" w:rsidRDefault="00C56A1B" w:rsidP="00C56A1B">
      <w:pPr>
        <w:widowControl/>
        <w:spacing w:line="240" w:lineRule="auto"/>
        <w:ind w:firstLineChars="0" w:firstLine="0"/>
        <w:jc w:val="center"/>
        <w:rPr>
          <w:b/>
          <w:color w:val="000000"/>
          <w:szCs w:val="24"/>
        </w:rPr>
      </w:pPr>
      <w:r>
        <w:rPr>
          <w:b/>
          <w:noProof/>
          <w:szCs w:val="24"/>
        </w:rPr>
        <w:drawing>
          <wp:inline distT="0" distB="0" distL="0" distR="0">
            <wp:extent cx="3016332" cy="1879614"/>
            <wp:effectExtent l="0" t="0" r="0" b="0"/>
            <wp:docPr id="1" name="图片 16" descr="微信图片_20181026085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微信图片_20181026085651"/>
                    <pic:cNvPicPr>
                      <a:picLocks noChangeAspect="1" noChangeArrowheads="1"/>
                    </pic:cNvPicPr>
                  </pic:nvPicPr>
                  <pic:blipFill>
                    <a:blip r:embed="rId33"/>
                    <a:srcRect l="15425" t="22715" r="28530" b="15301"/>
                    <a:stretch>
                      <a:fillRect/>
                    </a:stretch>
                  </pic:blipFill>
                  <pic:spPr bwMode="auto">
                    <a:xfrm>
                      <a:off x="0" y="0"/>
                      <a:ext cx="3024186" cy="1884508"/>
                    </a:xfrm>
                    <a:prstGeom prst="rect">
                      <a:avLst/>
                    </a:prstGeom>
                    <a:noFill/>
                    <a:ln w="9525">
                      <a:noFill/>
                      <a:miter lim="800000"/>
                      <a:headEnd/>
                      <a:tailEnd/>
                    </a:ln>
                  </pic:spPr>
                </pic:pic>
              </a:graphicData>
            </a:graphic>
          </wp:inline>
        </w:drawing>
      </w:r>
    </w:p>
    <w:p w:rsidR="00C56A1B" w:rsidRDefault="00C56A1B" w:rsidP="00C56A1B">
      <w:pPr>
        <w:widowControl/>
        <w:spacing w:line="240" w:lineRule="auto"/>
        <w:ind w:firstLineChars="0" w:firstLine="0"/>
        <w:jc w:val="center"/>
        <w:rPr>
          <w:b/>
          <w:color w:val="000000"/>
          <w:szCs w:val="24"/>
        </w:rPr>
      </w:pPr>
    </w:p>
    <w:p w:rsidR="00C56A1B" w:rsidRDefault="00C56A1B" w:rsidP="00C56A1B">
      <w:pPr>
        <w:widowControl/>
        <w:spacing w:line="240" w:lineRule="auto"/>
        <w:ind w:firstLineChars="0" w:firstLine="0"/>
        <w:jc w:val="center"/>
        <w:rPr>
          <w:b/>
          <w:color w:val="000000"/>
          <w:szCs w:val="24"/>
        </w:rPr>
      </w:pPr>
    </w:p>
    <w:p w:rsidR="00C56A1B" w:rsidRDefault="00C56A1B" w:rsidP="00C56A1B">
      <w:pPr>
        <w:widowControl/>
        <w:spacing w:line="240" w:lineRule="auto"/>
        <w:ind w:firstLineChars="0" w:firstLine="0"/>
        <w:jc w:val="center"/>
        <w:rPr>
          <w:b/>
          <w:color w:val="000000"/>
          <w:szCs w:val="24"/>
        </w:rPr>
      </w:pPr>
    </w:p>
    <w:p w:rsidR="00C56A1B" w:rsidRDefault="00C56A1B" w:rsidP="00C56A1B">
      <w:pPr>
        <w:widowControl/>
        <w:spacing w:line="240" w:lineRule="auto"/>
        <w:ind w:firstLineChars="0" w:firstLine="0"/>
        <w:jc w:val="center"/>
        <w:rPr>
          <w:b/>
          <w:color w:val="000000"/>
          <w:szCs w:val="24"/>
        </w:rPr>
      </w:pPr>
    </w:p>
    <w:p w:rsidR="0015177D" w:rsidRDefault="00C56A1B" w:rsidP="00C56A1B">
      <w:pPr>
        <w:widowControl/>
        <w:spacing w:line="240" w:lineRule="auto"/>
        <w:ind w:firstLineChars="0" w:firstLine="0"/>
        <w:jc w:val="center"/>
        <w:rPr>
          <w:b/>
          <w:color w:val="000000"/>
          <w:szCs w:val="24"/>
        </w:rPr>
      </w:pPr>
      <w:r>
        <w:rPr>
          <w:b/>
          <w:noProof/>
          <w:szCs w:val="24"/>
        </w:rPr>
        <w:drawing>
          <wp:inline distT="0" distB="0" distL="0" distR="0">
            <wp:extent cx="3075709" cy="1969940"/>
            <wp:effectExtent l="0" t="0" r="0" b="0"/>
            <wp:docPr id="2" name="图片 19" descr="微信图片_20181026085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微信图片_20181026085714"/>
                    <pic:cNvPicPr>
                      <a:picLocks noChangeAspect="1" noChangeArrowheads="1"/>
                    </pic:cNvPicPr>
                  </pic:nvPicPr>
                  <pic:blipFill>
                    <a:blip r:embed="rId34"/>
                    <a:srcRect l="25037" t="16519" r="20348" b="20944"/>
                    <a:stretch>
                      <a:fillRect/>
                    </a:stretch>
                  </pic:blipFill>
                  <pic:spPr bwMode="auto">
                    <a:xfrm>
                      <a:off x="0" y="0"/>
                      <a:ext cx="3081391" cy="1973579"/>
                    </a:xfrm>
                    <a:prstGeom prst="rect">
                      <a:avLst/>
                    </a:prstGeom>
                    <a:noFill/>
                    <a:ln w="9525">
                      <a:noFill/>
                      <a:miter lim="800000"/>
                      <a:headEnd/>
                      <a:tailEnd/>
                    </a:ln>
                  </pic:spPr>
                </pic:pic>
              </a:graphicData>
            </a:graphic>
          </wp:inline>
        </w:drawing>
      </w:r>
      <w:r w:rsidR="0015177D">
        <w:rPr>
          <w:b/>
          <w:color w:val="000000"/>
          <w:szCs w:val="24"/>
        </w:rPr>
        <w:br w:type="page"/>
      </w:r>
    </w:p>
    <w:p w:rsidR="00D22289" w:rsidRDefault="00D22289" w:rsidP="00D22289">
      <w:pPr>
        <w:pStyle w:val="4"/>
      </w:pPr>
      <w:r>
        <w:rPr>
          <w:rFonts w:hint="eastAsia"/>
        </w:rPr>
        <w:lastRenderedPageBreak/>
        <w:t>附件</w:t>
      </w:r>
      <w:r>
        <w:rPr>
          <w:rFonts w:hint="eastAsia"/>
        </w:rPr>
        <w:t xml:space="preserve">4 </w:t>
      </w:r>
      <w:r>
        <w:rPr>
          <w:rFonts w:hint="eastAsia"/>
        </w:rPr>
        <w:t>环评批复</w:t>
      </w:r>
    </w:p>
    <w:p w:rsidR="00D22289" w:rsidRDefault="00D22289" w:rsidP="00D22289">
      <w:pPr>
        <w:ind w:firstLineChars="0" w:firstLine="0"/>
        <w:jc w:val="center"/>
      </w:pPr>
      <w:r>
        <w:rPr>
          <w:rFonts w:hint="eastAsia"/>
          <w:b/>
          <w:bCs/>
          <w:noProof/>
          <w:sz w:val="28"/>
        </w:rPr>
        <w:drawing>
          <wp:inline distT="0" distB="0" distL="0" distR="0">
            <wp:extent cx="5572827" cy="7849589"/>
            <wp:effectExtent l="0" t="0" r="0" b="0"/>
            <wp:docPr id="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srcRect/>
                    <a:stretch>
                      <a:fillRect/>
                    </a:stretch>
                  </pic:blipFill>
                  <pic:spPr bwMode="auto">
                    <a:xfrm>
                      <a:off x="0" y="0"/>
                      <a:ext cx="5574588" cy="7852069"/>
                    </a:xfrm>
                    <a:prstGeom prst="rect">
                      <a:avLst/>
                    </a:prstGeom>
                    <a:noFill/>
                    <a:ln w="9525">
                      <a:noFill/>
                      <a:miter lim="800000"/>
                      <a:headEnd/>
                      <a:tailEnd/>
                    </a:ln>
                  </pic:spPr>
                </pic:pic>
              </a:graphicData>
            </a:graphic>
          </wp:inline>
        </w:drawing>
      </w:r>
      <w:r>
        <w:rPr>
          <w:rFonts w:hint="eastAsia"/>
          <w:b/>
          <w:bCs/>
          <w:noProof/>
          <w:sz w:val="28"/>
        </w:rPr>
        <w:lastRenderedPageBreak/>
        <w:drawing>
          <wp:inline distT="0" distB="0" distL="0" distR="0">
            <wp:extent cx="5274310" cy="7320923"/>
            <wp:effectExtent l="19050" t="0" r="2540" b="0"/>
            <wp:docPr id="2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a:srcRect/>
                    <a:stretch>
                      <a:fillRect/>
                    </a:stretch>
                  </pic:blipFill>
                  <pic:spPr bwMode="auto">
                    <a:xfrm>
                      <a:off x="0" y="0"/>
                      <a:ext cx="5274310" cy="7320923"/>
                    </a:xfrm>
                    <a:prstGeom prst="rect">
                      <a:avLst/>
                    </a:prstGeom>
                    <a:noFill/>
                    <a:ln w="9525">
                      <a:noFill/>
                      <a:miter lim="800000"/>
                      <a:headEnd/>
                      <a:tailEnd/>
                    </a:ln>
                  </pic:spPr>
                </pic:pic>
              </a:graphicData>
            </a:graphic>
          </wp:inline>
        </w:drawing>
      </w:r>
      <w:r>
        <w:rPr>
          <w:rFonts w:hint="eastAsia"/>
          <w:b/>
          <w:bCs/>
          <w:noProof/>
          <w:sz w:val="28"/>
        </w:rPr>
        <w:lastRenderedPageBreak/>
        <w:drawing>
          <wp:inline distT="0" distB="0" distL="0" distR="0">
            <wp:extent cx="5274310" cy="7185684"/>
            <wp:effectExtent l="19050" t="0" r="2540" b="0"/>
            <wp:docPr id="2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a:srcRect/>
                    <a:stretch>
                      <a:fillRect/>
                    </a:stretch>
                  </pic:blipFill>
                  <pic:spPr bwMode="auto">
                    <a:xfrm>
                      <a:off x="0" y="0"/>
                      <a:ext cx="5274310" cy="7185684"/>
                    </a:xfrm>
                    <a:prstGeom prst="rect">
                      <a:avLst/>
                    </a:prstGeom>
                    <a:noFill/>
                    <a:ln w="9525">
                      <a:noFill/>
                      <a:miter lim="800000"/>
                      <a:headEnd/>
                      <a:tailEnd/>
                    </a:ln>
                  </pic:spPr>
                </pic:pic>
              </a:graphicData>
            </a:graphic>
          </wp:inline>
        </w:drawing>
      </w:r>
      <w:r>
        <w:br w:type="page"/>
      </w:r>
    </w:p>
    <w:p w:rsidR="0015177D" w:rsidRDefault="0015177D" w:rsidP="00162F68">
      <w:pPr>
        <w:pStyle w:val="4"/>
      </w:pPr>
      <w:r>
        <w:rPr>
          <w:rFonts w:hint="eastAsia"/>
        </w:rPr>
        <w:lastRenderedPageBreak/>
        <w:t>附件</w:t>
      </w:r>
      <w:r w:rsidR="00D22289">
        <w:rPr>
          <w:rFonts w:hint="eastAsia"/>
        </w:rPr>
        <w:t>5</w:t>
      </w:r>
      <w:r>
        <w:rPr>
          <w:rFonts w:hint="eastAsia"/>
        </w:rPr>
        <w:t xml:space="preserve"> </w:t>
      </w:r>
      <w:r>
        <w:rPr>
          <w:rFonts w:hint="eastAsia"/>
        </w:rPr>
        <w:t>场地合同</w:t>
      </w:r>
    </w:p>
    <w:p w:rsidR="000E16E2" w:rsidRPr="000E16E2" w:rsidRDefault="000E16E2" w:rsidP="000E16E2">
      <w:pPr>
        <w:ind w:firstLine="480"/>
      </w:pPr>
      <w:r w:rsidRPr="000E16E2">
        <w:rPr>
          <w:rFonts w:hint="eastAsia"/>
          <w:noProof/>
        </w:rPr>
        <w:drawing>
          <wp:inline distT="0" distB="0" distL="0" distR="0">
            <wp:extent cx="4548250" cy="7570309"/>
            <wp:effectExtent l="0" t="0" r="0" b="0"/>
            <wp:docPr id="26" name="图片 10" descr="微信图片_20180828101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微信图片_20180828101636"/>
                    <pic:cNvPicPr>
                      <a:picLocks noChangeAspect="1" noChangeArrowheads="1"/>
                    </pic:cNvPicPr>
                  </pic:nvPicPr>
                  <pic:blipFill>
                    <a:blip r:embed="rId38"/>
                    <a:srcRect b="6375"/>
                    <a:stretch>
                      <a:fillRect/>
                    </a:stretch>
                  </pic:blipFill>
                  <pic:spPr bwMode="auto">
                    <a:xfrm>
                      <a:off x="0" y="0"/>
                      <a:ext cx="4547463" cy="7568999"/>
                    </a:xfrm>
                    <a:prstGeom prst="rect">
                      <a:avLst/>
                    </a:prstGeom>
                    <a:noFill/>
                    <a:ln w="9525">
                      <a:noFill/>
                      <a:miter lim="800000"/>
                      <a:headEnd/>
                      <a:tailEnd/>
                    </a:ln>
                  </pic:spPr>
                </pic:pic>
              </a:graphicData>
            </a:graphic>
          </wp:inline>
        </w:drawing>
      </w:r>
    </w:p>
    <w:p w:rsidR="0015177D" w:rsidRDefault="00D22289" w:rsidP="00D22289">
      <w:pPr>
        <w:widowControl/>
        <w:spacing w:line="240" w:lineRule="auto"/>
        <w:ind w:firstLineChars="0" w:firstLine="0"/>
        <w:jc w:val="center"/>
        <w:rPr>
          <w:b/>
          <w:color w:val="000000"/>
          <w:szCs w:val="24"/>
        </w:rPr>
      </w:pPr>
      <w:r>
        <w:rPr>
          <w:b/>
          <w:noProof/>
          <w:szCs w:val="24"/>
        </w:rPr>
        <w:lastRenderedPageBreak/>
        <w:drawing>
          <wp:inline distT="0" distB="0" distL="0" distR="0">
            <wp:extent cx="5094514" cy="8117260"/>
            <wp:effectExtent l="0" t="0" r="0" b="0"/>
            <wp:docPr id="23" name="图片 13" descr="微信图片_20180828101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微信图片_20180828101614"/>
                    <pic:cNvPicPr>
                      <a:picLocks noChangeAspect="1" noChangeArrowheads="1"/>
                    </pic:cNvPicPr>
                  </pic:nvPicPr>
                  <pic:blipFill>
                    <a:blip r:embed="rId39"/>
                    <a:srcRect b="10374"/>
                    <a:stretch>
                      <a:fillRect/>
                    </a:stretch>
                  </pic:blipFill>
                  <pic:spPr bwMode="auto">
                    <a:xfrm>
                      <a:off x="0" y="0"/>
                      <a:ext cx="5095344" cy="8118583"/>
                    </a:xfrm>
                    <a:prstGeom prst="rect">
                      <a:avLst/>
                    </a:prstGeom>
                    <a:noFill/>
                    <a:ln w="9525">
                      <a:noFill/>
                      <a:miter lim="800000"/>
                      <a:headEnd/>
                      <a:tailEnd/>
                    </a:ln>
                  </pic:spPr>
                </pic:pic>
              </a:graphicData>
            </a:graphic>
          </wp:inline>
        </w:drawing>
      </w:r>
      <w:r>
        <w:rPr>
          <w:b/>
          <w:noProof/>
          <w:szCs w:val="24"/>
        </w:rPr>
        <w:lastRenderedPageBreak/>
        <w:drawing>
          <wp:inline distT="0" distB="0" distL="0" distR="0">
            <wp:extent cx="4843371" cy="7766463"/>
            <wp:effectExtent l="0" t="0" r="0" b="0"/>
            <wp:docPr id="24" name="图片 16" descr="微信图片_20180828101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微信图片_20180828101623"/>
                    <pic:cNvPicPr>
                      <a:picLocks noChangeAspect="1" noChangeArrowheads="1"/>
                    </pic:cNvPicPr>
                  </pic:nvPicPr>
                  <pic:blipFill>
                    <a:blip r:embed="rId40"/>
                    <a:srcRect b="9901"/>
                    <a:stretch>
                      <a:fillRect/>
                    </a:stretch>
                  </pic:blipFill>
                  <pic:spPr bwMode="auto">
                    <a:xfrm>
                      <a:off x="0" y="0"/>
                      <a:ext cx="4845311" cy="7769573"/>
                    </a:xfrm>
                    <a:prstGeom prst="rect">
                      <a:avLst/>
                    </a:prstGeom>
                    <a:noFill/>
                    <a:ln w="9525">
                      <a:noFill/>
                      <a:miter lim="800000"/>
                      <a:headEnd/>
                      <a:tailEnd/>
                    </a:ln>
                  </pic:spPr>
                </pic:pic>
              </a:graphicData>
            </a:graphic>
          </wp:inline>
        </w:drawing>
      </w:r>
      <w:r>
        <w:rPr>
          <w:b/>
          <w:noProof/>
          <w:szCs w:val="24"/>
        </w:rPr>
        <w:lastRenderedPageBreak/>
        <w:drawing>
          <wp:inline distT="0" distB="0" distL="0" distR="0">
            <wp:extent cx="4962724" cy="7885216"/>
            <wp:effectExtent l="0" t="0" r="0" b="0"/>
            <wp:docPr id="25" name="图片 19" descr="微信图片_20180828101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微信图片_20180828101630"/>
                    <pic:cNvPicPr>
                      <a:picLocks noChangeAspect="1" noChangeArrowheads="1"/>
                    </pic:cNvPicPr>
                  </pic:nvPicPr>
                  <pic:blipFill>
                    <a:blip r:embed="rId41"/>
                    <a:srcRect b="10625"/>
                    <a:stretch>
                      <a:fillRect/>
                    </a:stretch>
                  </pic:blipFill>
                  <pic:spPr bwMode="auto">
                    <a:xfrm>
                      <a:off x="0" y="0"/>
                      <a:ext cx="4966964" cy="7891953"/>
                    </a:xfrm>
                    <a:prstGeom prst="rect">
                      <a:avLst/>
                    </a:prstGeom>
                    <a:noFill/>
                    <a:ln w="9525">
                      <a:noFill/>
                      <a:miter lim="800000"/>
                      <a:headEnd/>
                      <a:tailEnd/>
                    </a:ln>
                  </pic:spPr>
                </pic:pic>
              </a:graphicData>
            </a:graphic>
          </wp:inline>
        </w:drawing>
      </w:r>
      <w:r w:rsidR="0015177D">
        <w:rPr>
          <w:b/>
          <w:color w:val="000000"/>
          <w:szCs w:val="24"/>
        </w:rPr>
        <w:br w:type="page"/>
      </w:r>
    </w:p>
    <w:p w:rsidR="0080660D" w:rsidRDefault="0015177D" w:rsidP="00162F68">
      <w:pPr>
        <w:pStyle w:val="4"/>
      </w:pPr>
      <w:r>
        <w:rPr>
          <w:rFonts w:hint="eastAsia"/>
        </w:rPr>
        <w:lastRenderedPageBreak/>
        <w:t>附件</w:t>
      </w:r>
      <w:r w:rsidR="00D22289">
        <w:rPr>
          <w:rFonts w:hint="eastAsia"/>
        </w:rPr>
        <w:t>6</w:t>
      </w:r>
      <w:r>
        <w:rPr>
          <w:rFonts w:hint="eastAsia"/>
        </w:rPr>
        <w:t xml:space="preserve"> </w:t>
      </w:r>
      <w:r>
        <w:rPr>
          <w:rFonts w:hint="eastAsia"/>
        </w:rPr>
        <w:t>验收检测报告</w:t>
      </w:r>
    </w:p>
    <w:p w:rsidR="0015177D" w:rsidRDefault="00C56A1B" w:rsidP="00A170F3">
      <w:pPr>
        <w:ind w:leftChars="-177" w:left="-425" w:firstLineChars="0" w:firstLine="0"/>
        <w:jc w:val="center"/>
      </w:pPr>
      <w:r>
        <w:rPr>
          <w:noProof/>
        </w:rPr>
        <w:drawing>
          <wp:inline distT="0" distB="0" distL="0" distR="0">
            <wp:extent cx="5712262" cy="8051470"/>
            <wp:effectExtent l="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2"/>
                    <a:srcRect/>
                    <a:stretch>
                      <a:fillRect/>
                    </a:stretch>
                  </pic:blipFill>
                  <pic:spPr bwMode="auto">
                    <a:xfrm>
                      <a:off x="0" y="0"/>
                      <a:ext cx="5721907" cy="8065064"/>
                    </a:xfrm>
                    <a:prstGeom prst="rect">
                      <a:avLst/>
                    </a:prstGeom>
                    <a:noFill/>
                    <a:ln w="9525">
                      <a:noFill/>
                      <a:miter lim="800000"/>
                      <a:headEnd/>
                      <a:tailEnd/>
                    </a:ln>
                  </pic:spPr>
                </pic:pic>
              </a:graphicData>
            </a:graphic>
          </wp:inline>
        </w:drawing>
      </w:r>
      <w:r>
        <w:rPr>
          <w:noProof/>
        </w:rPr>
        <w:lastRenderedPageBreak/>
        <w:drawing>
          <wp:inline distT="0" distB="0" distL="0" distR="0">
            <wp:extent cx="5698434" cy="8027720"/>
            <wp:effectExtent l="0" t="0" r="0" b="0"/>
            <wp:docPr id="3"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3"/>
                    <a:srcRect/>
                    <a:stretch>
                      <a:fillRect/>
                    </a:stretch>
                  </pic:blipFill>
                  <pic:spPr bwMode="auto">
                    <a:xfrm>
                      <a:off x="0" y="0"/>
                      <a:ext cx="5705466" cy="8037626"/>
                    </a:xfrm>
                    <a:prstGeom prst="rect">
                      <a:avLst/>
                    </a:prstGeom>
                    <a:noFill/>
                    <a:ln w="9525">
                      <a:noFill/>
                      <a:miter lim="800000"/>
                      <a:headEnd/>
                      <a:tailEnd/>
                    </a:ln>
                  </pic:spPr>
                </pic:pic>
              </a:graphicData>
            </a:graphic>
          </wp:inline>
        </w:drawing>
      </w:r>
      <w:r>
        <w:rPr>
          <w:noProof/>
        </w:rPr>
        <w:lastRenderedPageBreak/>
        <w:drawing>
          <wp:inline distT="0" distB="0" distL="0" distR="0">
            <wp:extent cx="5759532" cy="8128626"/>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4"/>
                    <a:srcRect/>
                    <a:stretch>
                      <a:fillRect/>
                    </a:stretch>
                  </pic:blipFill>
                  <pic:spPr bwMode="auto">
                    <a:xfrm>
                      <a:off x="0" y="0"/>
                      <a:ext cx="5769257" cy="8142352"/>
                    </a:xfrm>
                    <a:prstGeom prst="rect">
                      <a:avLst/>
                    </a:prstGeom>
                    <a:noFill/>
                    <a:ln w="9525">
                      <a:noFill/>
                      <a:miter lim="800000"/>
                      <a:headEnd/>
                      <a:tailEnd/>
                    </a:ln>
                  </pic:spPr>
                </pic:pic>
              </a:graphicData>
            </a:graphic>
          </wp:inline>
        </w:drawing>
      </w:r>
      <w:r>
        <w:rPr>
          <w:noProof/>
        </w:rPr>
        <w:lastRenderedPageBreak/>
        <w:drawing>
          <wp:inline distT="0" distB="0" distL="0" distR="0">
            <wp:extent cx="5697383" cy="8015844"/>
            <wp:effectExtent l="0" t="0" r="0" b="0"/>
            <wp:docPr id="6"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5"/>
                    <a:srcRect/>
                    <a:stretch>
                      <a:fillRect/>
                    </a:stretch>
                  </pic:blipFill>
                  <pic:spPr bwMode="auto">
                    <a:xfrm>
                      <a:off x="0" y="0"/>
                      <a:ext cx="5704413" cy="8025735"/>
                    </a:xfrm>
                    <a:prstGeom prst="rect">
                      <a:avLst/>
                    </a:prstGeom>
                    <a:noFill/>
                    <a:ln w="9525">
                      <a:noFill/>
                      <a:miter lim="800000"/>
                      <a:headEnd/>
                      <a:tailEnd/>
                    </a:ln>
                  </pic:spPr>
                </pic:pic>
              </a:graphicData>
            </a:graphic>
          </wp:inline>
        </w:drawing>
      </w:r>
      <w:r>
        <w:rPr>
          <w:noProof/>
        </w:rPr>
        <w:lastRenderedPageBreak/>
        <w:drawing>
          <wp:inline distT="0" distB="0" distL="0" distR="0">
            <wp:extent cx="5518057" cy="7802089"/>
            <wp:effectExtent l="0" t="0" r="0" b="0"/>
            <wp:docPr id="8"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6"/>
                    <a:srcRect/>
                    <a:stretch>
                      <a:fillRect/>
                    </a:stretch>
                  </pic:blipFill>
                  <pic:spPr bwMode="auto">
                    <a:xfrm>
                      <a:off x="0" y="0"/>
                      <a:ext cx="5519914" cy="7804715"/>
                    </a:xfrm>
                    <a:prstGeom prst="rect">
                      <a:avLst/>
                    </a:prstGeom>
                    <a:noFill/>
                    <a:ln w="9525">
                      <a:noFill/>
                      <a:miter lim="800000"/>
                      <a:headEnd/>
                      <a:tailEnd/>
                    </a:ln>
                  </pic:spPr>
                </pic:pic>
              </a:graphicData>
            </a:graphic>
          </wp:inline>
        </w:drawing>
      </w:r>
      <w:r>
        <w:rPr>
          <w:noProof/>
        </w:rPr>
        <w:lastRenderedPageBreak/>
        <w:drawing>
          <wp:inline distT="0" distB="0" distL="0" distR="0">
            <wp:extent cx="5720687" cy="8063345"/>
            <wp:effectExtent l="0" t="0" r="0" b="0"/>
            <wp:docPr id="10"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7"/>
                    <a:srcRect/>
                    <a:stretch>
                      <a:fillRect/>
                    </a:stretch>
                  </pic:blipFill>
                  <pic:spPr bwMode="auto">
                    <a:xfrm>
                      <a:off x="0" y="0"/>
                      <a:ext cx="5730347" cy="8076961"/>
                    </a:xfrm>
                    <a:prstGeom prst="rect">
                      <a:avLst/>
                    </a:prstGeom>
                    <a:noFill/>
                    <a:ln w="9525">
                      <a:noFill/>
                      <a:miter lim="800000"/>
                      <a:headEnd/>
                      <a:tailEnd/>
                    </a:ln>
                  </pic:spPr>
                </pic:pic>
              </a:graphicData>
            </a:graphic>
          </wp:inline>
        </w:drawing>
      </w:r>
      <w:r>
        <w:rPr>
          <w:noProof/>
        </w:rPr>
        <w:lastRenderedPageBreak/>
        <w:drawing>
          <wp:inline distT="0" distB="0" distL="0" distR="0">
            <wp:extent cx="5676405" cy="8021684"/>
            <wp:effectExtent l="0" t="0" r="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8"/>
                    <a:srcRect/>
                    <a:stretch>
                      <a:fillRect/>
                    </a:stretch>
                  </pic:blipFill>
                  <pic:spPr bwMode="auto">
                    <a:xfrm>
                      <a:off x="0" y="0"/>
                      <a:ext cx="5685990" cy="8035229"/>
                    </a:xfrm>
                    <a:prstGeom prst="rect">
                      <a:avLst/>
                    </a:prstGeom>
                    <a:noFill/>
                    <a:ln w="9525">
                      <a:noFill/>
                      <a:miter lim="800000"/>
                      <a:headEnd/>
                      <a:tailEnd/>
                    </a:ln>
                  </pic:spPr>
                </pic:pic>
              </a:graphicData>
            </a:graphic>
          </wp:inline>
        </w:drawing>
      </w:r>
      <w:r>
        <w:rPr>
          <w:noProof/>
        </w:rPr>
        <w:lastRenderedPageBreak/>
        <w:drawing>
          <wp:inline distT="0" distB="0" distL="0" distR="0">
            <wp:extent cx="5856320" cy="8265226"/>
            <wp:effectExtent l="0" t="0" r="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9"/>
                    <a:srcRect/>
                    <a:stretch>
                      <a:fillRect/>
                    </a:stretch>
                  </pic:blipFill>
                  <pic:spPr bwMode="auto">
                    <a:xfrm>
                      <a:off x="0" y="0"/>
                      <a:ext cx="5866209" cy="8279183"/>
                    </a:xfrm>
                    <a:prstGeom prst="rect">
                      <a:avLst/>
                    </a:prstGeom>
                    <a:noFill/>
                    <a:ln w="9525">
                      <a:noFill/>
                      <a:miter lim="800000"/>
                      <a:headEnd/>
                      <a:tailEnd/>
                    </a:ln>
                  </pic:spPr>
                </pic:pic>
              </a:graphicData>
            </a:graphic>
          </wp:inline>
        </w:drawing>
      </w:r>
    </w:p>
    <w:p w:rsidR="0015177D" w:rsidRDefault="0015177D">
      <w:pPr>
        <w:widowControl/>
        <w:spacing w:line="240" w:lineRule="auto"/>
        <w:ind w:firstLineChars="0" w:firstLine="0"/>
        <w:jc w:val="left"/>
        <w:rPr>
          <w:b/>
          <w:color w:val="000000"/>
          <w:szCs w:val="24"/>
        </w:rPr>
      </w:pPr>
      <w:r>
        <w:rPr>
          <w:b/>
          <w:color w:val="000000"/>
          <w:szCs w:val="24"/>
        </w:rPr>
        <w:br w:type="page"/>
      </w:r>
    </w:p>
    <w:p w:rsidR="00C56A1B" w:rsidRDefault="00C56A1B" w:rsidP="00A170F3">
      <w:pPr>
        <w:ind w:leftChars="-59" w:left="-142" w:firstLineChars="0" w:firstLine="0"/>
        <w:rPr>
          <w:b/>
          <w:color w:val="000000"/>
          <w:szCs w:val="24"/>
        </w:rPr>
        <w:sectPr w:rsidR="00C56A1B" w:rsidSect="00D22289">
          <w:pgSz w:w="11906" w:h="16838" w:code="9"/>
          <w:pgMar w:top="1440" w:right="1800" w:bottom="1440" w:left="1800" w:header="850" w:footer="851" w:gutter="0"/>
          <w:cols w:space="425"/>
          <w:docGrid w:type="lines" w:linePitch="326"/>
        </w:sectPr>
      </w:pPr>
      <w:r w:rsidRPr="00C56A1B">
        <w:rPr>
          <w:b/>
          <w:noProof/>
          <w:color w:val="000000"/>
          <w:szCs w:val="24"/>
        </w:rPr>
        <w:lastRenderedPageBreak/>
        <w:drawing>
          <wp:inline distT="0" distB="0" distL="0" distR="0">
            <wp:extent cx="5700156" cy="8049121"/>
            <wp:effectExtent l="0" t="0" r="0" b="0"/>
            <wp:docPr id="14"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0"/>
                    <a:srcRect/>
                    <a:stretch>
                      <a:fillRect/>
                    </a:stretch>
                  </pic:blipFill>
                  <pic:spPr bwMode="auto">
                    <a:xfrm>
                      <a:off x="0" y="0"/>
                      <a:ext cx="5703904" cy="8054413"/>
                    </a:xfrm>
                    <a:prstGeom prst="rect">
                      <a:avLst/>
                    </a:prstGeom>
                    <a:noFill/>
                    <a:ln w="9525">
                      <a:noFill/>
                      <a:miter lim="800000"/>
                      <a:headEnd/>
                      <a:tailEnd/>
                    </a:ln>
                  </pic:spPr>
                </pic:pic>
              </a:graphicData>
            </a:graphic>
          </wp:inline>
        </w:drawing>
      </w:r>
    </w:p>
    <w:p w:rsidR="00346798" w:rsidRDefault="00C56A1B" w:rsidP="00C56A1B">
      <w:pPr>
        <w:pStyle w:val="4"/>
      </w:pPr>
      <w:r>
        <w:rPr>
          <w:rFonts w:hint="eastAsia"/>
        </w:rPr>
        <w:lastRenderedPageBreak/>
        <w:t>附件</w:t>
      </w:r>
      <w:r>
        <w:rPr>
          <w:rFonts w:hint="eastAsia"/>
        </w:rPr>
        <w:t xml:space="preserve">7 </w:t>
      </w:r>
      <w:r>
        <w:rPr>
          <w:rFonts w:hint="eastAsia"/>
        </w:rPr>
        <w:t>专家意见及签名</w:t>
      </w:r>
    </w:p>
    <w:p w:rsidR="00354FFB" w:rsidRDefault="00354FFB" w:rsidP="00354FFB">
      <w:pPr>
        <w:ind w:firstLine="562"/>
        <w:jc w:val="center"/>
        <w:rPr>
          <w:b/>
          <w:bCs/>
          <w:sz w:val="28"/>
          <w:szCs w:val="28"/>
        </w:rPr>
      </w:pPr>
      <w:r>
        <w:rPr>
          <w:rFonts w:cs="Times New Roman"/>
          <w:b/>
          <w:bCs/>
          <w:sz w:val="28"/>
          <w:szCs w:val="28"/>
        </w:rPr>
        <w:t>梅州市梅县区奔宝奥汽车维修部建设项目</w:t>
      </w:r>
    </w:p>
    <w:p w:rsidR="00354FFB" w:rsidRDefault="00354FFB" w:rsidP="00354FFB">
      <w:pPr>
        <w:ind w:firstLine="562"/>
        <w:jc w:val="center"/>
        <w:rPr>
          <w:b/>
          <w:bCs/>
          <w:sz w:val="28"/>
          <w:szCs w:val="28"/>
        </w:rPr>
      </w:pPr>
      <w:r>
        <w:rPr>
          <w:b/>
          <w:bCs/>
          <w:sz w:val="28"/>
          <w:szCs w:val="28"/>
        </w:rPr>
        <w:t>竣工环境保护验收意见</w:t>
      </w:r>
    </w:p>
    <w:p w:rsidR="00354FFB" w:rsidRPr="00CC35EA" w:rsidRDefault="00354FFB" w:rsidP="00354FFB">
      <w:pPr>
        <w:ind w:firstLine="480"/>
        <w:rPr>
          <w:rFonts w:cs="Times New Roman"/>
          <w:szCs w:val="24"/>
        </w:rPr>
      </w:pPr>
      <w:r>
        <w:rPr>
          <w:rFonts w:cs="Times New Roman"/>
          <w:szCs w:val="24"/>
        </w:rPr>
        <w:t>201</w:t>
      </w:r>
      <w:r>
        <w:rPr>
          <w:rFonts w:cs="Times New Roman" w:hint="eastAsia"/>
          <w:szCs w:val="24"/>
        </w:rPr>
        <w:t>9</w:t>
      </w:r>
      <w:r w:rsidRPr="00CC35EA">
        <w:rPr>
          <w:rFonts w:cs="Times New Roman"/>
          <w:szCs w:val="24"/>
        </w:rPr>
        <w:t>年</w:t>
      </w:r>
      <w:r>
        <w:rPr>
          <w:rFonts w:cs="Times New Roman" w:hint="eastAsia"/>
          <w:szCs w:val="24"/>
        </w:rPr>
        <w:t>2</w:t>
      </w:r>
      <w:r w:rsidRPr="00CC35EA">
        <w:rPr>
          <w:rFonts w:cs="Times New Roman"/>
          <w:szCs w:val="24"/>
        </w:rPr>
        <w:t>月</w:t>
      </w:r>
      <w:r>
        <w:rPr>
          <w:rFonts w:cs="Times New Roman" w:hint="eastAsia"/>
          <w:szCs w:val="24"/>
        </w:rPr>
        <w:t>11</w:t>
      </w:r>
      <w:r w:rsidRPr="00CC35EA">
        <w:rPr>
          <w:rFonts w:cs="Times New Roman"/>
          <w:szCs w:val="24"/>
        </w:rPr>
        <w:t>日，</w:t>
      </w:r>
      <w:r>
        <w:rPr>
          <w:rFonts w:cs="Times New Roman" w:hint="eastAsia"/>
          <w:szCs w:val="24"/>
        </w:rPr>
        <w:t>梅州市梅县区奔宝奥汽车维修部</w:t>
      </w:r>
      <w:r w:rsidRPr="00CC35EA">
        <w:rPr>
          <w:rFonts w:cs="Times New Roman"/>
          <w:szCs w:val="24"/>
        </w:rPr>
        <w:t>根据《</w:t>
      </w:r>
      <w:r>
        <w:rPr>
          <w:rFonts w:cs="Times New Roman" w:hint="eastAsia"/>
          <w:szCs w:val="24"/>
        </w:rPr>
        <w:t>梅州市梅县区奔宝奥汽车维修部建设项目</w:t>
      </w:r>
      <w:r w:rsidRPr="00CC35EA">
        <w:rPr>
          <w:rFonts w:cs="Times New Roman" w:hint="eastAsia"/>
          <w:szCs w:val="24"/>
        </w:rPr>
        <w:t>竣工环境保护验收监测报告</w:t>
      </w:r>
      <w:r w:rsidRPr="00CC35EA">
        <w:rPr>
          <w:rFonts w:cs="Times New Roman"/>
          <w:szCs w:val="24"/>
        </w:rPr>
        <w:t>》并对照《建设项目竣工环境保护验收暂行办法》，严格依照国家有关法律法规、建设项目竣工环境保护验收技术规范、本项目环境影响评价报告书（表）和审批部门审批决定等要求对本项目进行验收，提出意见如下：</w:t>
      </w:r>
    </w:p>
    <w:p w:rsidR="00354FFB" w:rsidRDefault="00354FFB" w:rsidP="00354FFB">
      <w:pPr>
        <w:ind w:firstLine="482"/>
        <w:rPr>
          <w:b/>
          <w:bCs/>
          <w:szCs w:val="24"/>
        </w:rPr>
      </w:pPr>
      <w:r>
        <w:rPr>
          <w:b/>
          <w:bCs/>
          <w:szCs w:val="24"/>
        </w:rPr>
        <w:t>一、工程建设基本情况</w:t>
      </w:r>
    </w:p>
    <w:p w:rsidR="00354FFB" w:rsidRDefault="00354FFB" w:rsidP="00354FFB">
      <w:pPr>
        <w:ind w:firstLine="480"/>
        <w:rPr>
          <w:szCs w:val="24"/>
        </w:rPr>
      </w:pPr>
      <w:r>
        <w:rPr>
          <w:szCs w:val="24"/>
        </w:rPr>
        <w:t>（一）建设地点、规模、主要建设内容</w:t>
      </w:r>
    </w:p>
    <w:p w:rsidR="00354FFB" w:rsidRDefault="00354FFB" w:rsidP="00354FFB">
      <w:pPr>
        <w:ind w:firstLine="480"/>
        <w:rPr>
          <w:szCs w:val="24"/>
        </w:rPr>
      </w:pPr>
      <w:r w:rsidRPr="00CC35EA">
        <w:rPr>
          <w:rFonts w:hAnsiTheme="minorEastAsia" w:cs="Times New Roman"/>
          <w:szCs w:val="24"/>
        </w:rPr>
        <w:t>项目位于</w:t>
      </w:r>
      <w:r w:rsidRPr="00D23551">
        <w:rPr>
          <w:rFonts w:cs="Times New Roman"/>
          <w:szCs w:val="24"/>
        </w:rPr>
        <w:t>梅州市梅县区新县城剑英大道扶大高管会三丰村扶大加油站侧汇创能源商城</w:t>
      </w:r>
      <w:r w:rsidRPr="00D23551">
        <w:rPr>
          <w:rFonts w:cs="Times New Roman"/>
          <w:szCs w:val="24"/>
        </w:rPr>
        <w:t>A9</w:t>
      </w:r>
      <w:r w:rsidRPr="00D23551">
        <w:rPr>
          <w:rFonts w:cs="Times New Roman"/>
          <w:szCs w:val="24"/>
        </w:rPr>
        <w:t>到</w:t>
      </w:r>
      <w:r w:rsidRPr="00D23551">
        <w:rPr>
          <w:rFonts w:cs="Times New Roman"/>
          <w:szCs w:val="24"/>
        </w:rPr>
        <w:t>A11</w:t>
      </w:r>
      <w:r w:rsidRPr="00D23551">
        <w:rPr>
          <w:rFonts w:cs="Times New Roman"/>
          <w:szCs w:val="24"/>
        </w:rPr>
        <w:t>号仓库（地理坐标：东经</w:t>
      </w:r>
      <w:r w:rsidRPr="00D23551">
        <w:rPr>
          <w:rFonts w:cs="Times New Roman"/>
          <w:szCs w:val="24"/>
        </w:rPr>
        <w:t>116°4′16.51″</w:t>
      </w:r>
      <w:r w:rsidRPr="00D23551">
        <w:rPr>
          <w:rFonts w:cs="Times New Roman"/>
          <w:szCs w:val="24"/>
        </w:rPr>
        <w:t>，北纬</w:t>
      </w:r>
      <w:r w:rsidRPr="00D23551">
        <w:rPr>
          <w:rFonts w:cs="Times New Roman"/>
          <w:szCs w:val="24"/>
        </w:rPr>
        <w:t>24°15′25.54″</w:t>
      </w:r>
      <w:r w:rsidRPr="00CC35EA">
        <w:rPr>
          <w:rFonts w:hAnsiTheme="minorEastAsia" w:cs="Times New Roman"/>
          <w:szCs w:val="24"/>
        </w:rPr>
        <w:t>），</w:t>
      </w:r>
      <w:r>
        <w:rPr>
          <w:rFonts w:hAnsiTheme="minorEastAsia" w:cs="Times New Roman" w:hint="eastAsia"/>
          <w:szCs w:val="24"/>
        </w:rPr>
        <w:t>项目</w:t>
      </w:r>
      <w:r w:rsidRPr="00CC35EA">
        <w:rPr>
          <w:rFonts w:hAnsiTheme="minorEastAsia" w:cs="Times New Roman"/>
          <w:szCs w:val="24"/>
        </w:rPr>
        <w:t>占地面积</w:t>
      </w:r>
      <w:r>
        <w:rPr>
          <w:rFonts w:cs="Times New Roman" w:hint="eastAsia"/>
          <w:szCs w:val="24"/>
        </w:rPr>
        <w:t>1075</w:t>
      </w:r>
      <w:r w:rsidRPr="00CC35EA">
        <w:rPr>
          <w:rFonts w:cs="Times New Roman"/>
          <w:szCs w:val="24"/>
        </w:rPr>
        <w:t>m</w:t>
      </w:r>
      <w:r w:rsidRPr="00CC35EA">
        <w:rPr>
          <w:rFonts w:cs="Times New Roman"/>
          <w:szCs w:val="24"/>
          <w:vertAlign w:val="superscript"/>
        </w:rPr>
        <w:t>2</w:t>
      </w:r>
      <w:r w:rsidRPr="00CC35EA">
        <w:rPr>
          <w:rFonts w:hAnsiTheme="minorEastAsia" w:cs="Times New Roman"/>
          <w:szCs w:val="24"/>
        </w:rPr>
        <w:t>，建筑面积</w:t>
      </w:r>
      <w:r>
        <w:rPr>
          <w:rFonts w:cs="Times New Roman" w:hint="eastAsia"/>
          <w:szCs w:val="24"/>
        </w:rPr>
        <w:t>1075</w:t>
      </w:r>
      <w:r w:rsidRPr="00CC35EA">
        <w:rPr>
          <w:rFonts w:cs="Times New Roman"/>
          <w:szCs w:val="24"/>
        </w:rPr>
        <w:t>m</w:t>
      </w:r>
      <w:r w:rsidRPr="00CC35EA">
        <w:rPr>
          <w:rFonts w:cs="Times New Roman"/>
          <w:szCs w:val="24"/>
          <w:vertAlign w:val="superscript"/>
        </w:rPr>
        <w:t>2</w:t>
      </w:r>
      <w:r>
        <w:rPr>
          <w:rFonts w:cs="Times New Roman" w:hint="eastAsia"/>
          <w:szCs w:val="24"/>
        </w:rPr>
        <w:t>。</w:t>
      </w:r>
      <w:r w:rsidRPr="00CC35EA">
        <w:rPr>
          <w:rFonts w:cs="Times New Roman"/>
          <w:szCs w:val="24"/>
        </w:rPr>
        <w:t>该</w:t>
      </w:r>
      <w:r>
        <w:rPr>
          <w:rFonts w:hint="eastAsia"/>
        </w:rPr>
        <w:t>建设项目现已</w:t>
      </w:r>
      <w:r w:rsidRPr="00CF07AB">
        <w:rPr>
          <w:szCs w:val="24"/>
        </w:rPr>
        <w:t>于投入</w:t>
      </w:r>
      <w:r>
        <w:rPr>
          <w:szCs w:val="24"/>
        </w:rPr>
        <w:t>运营</w:t>
      </w:r>
      <w:r w:rsidRPr="00CF07AB">
        <w:rPr>
          <w:rFonts w:hint="eastAsia"/>
          <w:szCs w:val="24"/>
        </w:rPr>
        <w:t>，</w:t>
      </w:r>
      <w:r w:rsidRPr="00CF07AB">
        <w:rPr>
          <w:szCs w:val="24"/>
        </w:rPr>
        <w:t>该项目</w:t>
      </w:r>
      <w:r>
        <w:rPr>
          <w:szCs w:val="24"/>
        </w:rPr>
        <w:t>的</w:t>
      </w:r>
      <w:r w:rsidRPr="00CF07AB">
        <w:rPr>
          <w:szCs w:val="24"/>
        </w:rPr>
        <w:t>主体工程及与之配套建设的环保设施正常运行</w:t>
      </w:r>
      <w:r w:rsidRPr="00CF07AB">
        <w:rPr>
          <w:szCs w:val="24"/>
        </w:rPr>
        <w:t>,</w:t>
      </w:r>
      <w:r w:rsidRPr="00CF07AB">
        <w:rPr>
          <w:szCs w:val="24"/>
        </w:rPr>
        <w:t>具备了建设项目竣工环境保护验收监测条件</w:t>
      </w:r>
      <w:r>
        <w:rPr>
          <w:szCs w:val="24"/>
        </w:rPr>
        <w:t>。</w:t>
      </w:r>
    </w:p>
    <w:p w:rsidR="00354FFB" w:rsidRDefault="00354FFB" w:rsidP="00354FFB">
      <w:pPr>
        <w:ind w:firstLine="480"/>
        <w:rPr>
          <w:szCs w:val="24"/>
        </w:rPr>
      </w:pPr>
      <w:r>
        <w:rPr>
          <w:szCs w:val="24"/>
        </w:rPr>
        <w:t>（二）建设过程及环保审批情况</w:t>
      </w:r>
    </w:p>
    <w:p w:rsidR="00354FFB" w:rsidRPr="00CC35EA" w:rsidRDefault="00354FFB" w:rsidP="00354FFB">
      <w:pPr>
        <w:ind w:firstLine="480"/>
        <w:rPr>
          <w:rFonts w:cs="Times New Roman"/>
          <w:szCs w:val="24"/>
        </w:rPr>
      </w:pPr>
      <w:r w:rsidRPr="00CC35EA">
        <w:rPr>
          <w:rFonts w:cs="Times New Roman"/>
          <w:szCs w:val="24"/>
        </w:rPr>
        <w:t>本项目于</w:t>
      </w:r>
      <w:r w:rsidRPr="00CC35EA">
        <w:rPr>
          <w:rFonts w:cs="Times New Roman"/>
          <w:szCs w:val="24"/>
        </w:rPr>
        <w:t>201</w:t>
      </w:r>
      <w:r>
        <w:rPr>
          <w:rFonts w:cs="Times New Roman" w:hint="eastAsia"/>
          <w:szCs w:val="24"/>
        </w:rPr>
        <w:t>8</w:t>
      </w:r>
      <w:r w:rsidRPr="00CC35EA">
        <w:rPr>
          <w:rFonts w:cs="Times New Roman"/>
          <w:szCs w:val="24"/>
        </w:rPr>
        <w:t>年</w:t>
      </w:r>
      <w:r>
        <w:rPr>
          <w:rFonts w:cs="Times New Roman" w:hint="eastAsia"/>
          <w:szCs w:val="24"/>
        </w:rPr>
        <w:t>8</w:t>
      </w:r>
      <w:r w:rsidRPr="00CC35EA">
        <w:rPr>
          <w:rFonts w:cs="Times New Roman"/>
          <w:szCs w:val="24"/>
        </w:rPr>
        <w:t>月</w:t>
      </w:r>
      <w:r w:rsidRPr="00CC35EA">
        <w:rPr>
          <w:rFonts w:cs="Times New Roman"/>
          <w:bCs/>
        </w:rPr>
        <w:t>委托</w:t>
      </w:r>
      <w:r w:rsidRPr="00D23551">
        <w:rPr>
          <w:rFonts w:hint="eastAsia"/>
          <w:szCs w:val="24"/>
        </w:rPr>
        <w:t>重庆丰达环境影响评价有限公司</w:t>
      </w:r>
      <w:r w:rsidRPr="00CC35EA">
        <w:rPr>
          <w:rFonts w:cs="Times New Roman"/>
          <w:szCs w:val="24"/>
        </w:rPr>
        <w:t>编制了《</w:t>
      </w:r>
      <w:r>
        <w:rPr>
          <w:rFonts w:cs="Times New Roman"/>
          <w:szCs w:val="24"/>
        </w:rPr>
        <w:t>梅州市梅县区奔宝奥汽车维修部建设项目</w:t>
      </w:r>
      <w:r w:rsidRPr="00CC35EA">
        <w:rPr>
          <w:rFonts w:hint="eastAsia"/>
          <w:szCs w:val="24"/>
        </w:rPr>
        <w:t>环境影响报告表</w:t>
      </w:r>
      <w:r w:rsidRPr="00CC35EA">
        <w:rPr>
          <w:rFonts w:cs="Times New Roman"/>
          <w:szCs w:val="24"/>
        </w:rPr>
        <w:t>》，并于</w:t>
      </w:r>
      <w:r w:rsidRPr="00CC35EA">
        <w:rPr>
          <w:rFonts w:cs="Times New Roman"/>
          <w:szCs w:val="24"/>
        </w:rPr>
        <w:t>201</w:t>
      </w:r>
      <w:r>
        <w:rPr>
          <w:rFonts w:cs="Times New Roman" w:hint="eastAsia"/>
          <w:szCs w:val="24"/>
        </w:rPr>
        <w:t>8</w:t>
      </w:r>
      <w:r w:rsidRPr="00CC35EA">
        <w:rPr>
          <w:rFonts w:cs="Times New Roman"/>
          <w:szCs w:val="24"/>
        </w:rPr>
        <w:t>年</w:t>
      </w:r>
      <w:r>
        <w:rPr>
          <w:rFonts w:cs="Times New Roman" w:hint="eastAsia"/>
          <w:szCs w:val="24"/>
        </w:rPr>
        <w:t>11</w:t>
      </w:r>
      <w:r w:rsidRPr="00CC35EA">
        <w:rPr>
          <w:rFonts w:cs="Times New Roman"/>
          <w:szCs w:val="24"/>
        </w:rPr>
        <w:t>月</w:t>
      </w:r>
      <w:r>
        <w:rPr>
          <w:rFonts w:cs="Times New Roman" w:hint="eastAsia"/>
          <w:szCs w:val="24"/>
        </w:rPr>
        <w:t>12</w:t>
      </w:r>
      <w:r w:rsidRPr="00CC35EA">
        <w:rPr>
          <w:rFonts w:cs="Times New Roman"/>
          <w:szCs w:val="24"/>
        </w:rPr>
        <w:t>日</w:t>
      </w:r>
      <w:r>
        <w:rPr>
          <w:rFonts w:cs="Times New Roman" w:hint="eastAsia"/>
          <w:szCs w:val="24"/>
        </w:rPr>
        <w:t>取得梅州市梅县区</w:t>
      </w:r>
      <w:r w:rsidRPr="00CC35EA">
        <w:rPr>
          <w:rFonts w:cs="Times New Roman"/>
          <w:szCs w:val="24"/>
        </w:rPr>
        <w:t>环境保护局的审批</w:t>
      </w:r>
      <w:r>
        <w:rPr>
          <w:rFonts w:cs="Times New Roman" w:hint="eastAsia"/>
          <w:szCs w:val="24"/>
        </w:rPr>
        <w:t>批复</w:t>
      </w:r>
      <w:r w:rsidRPr="00862632">
        <w:rPr>
          <w:rFonts w:cs="Times New Roman"/>
          <w:szCs w:val="24"/>
        </w:rPr>
        <w:t>《关于</w:t>
      </w:r>
      <w:r>
        <w:rPr>
          <w:rFonts w:cs="Times New Roman"/>
          <w:szCs w:val="24"/>
        </w:rPr>
        <w:t>梅州市梅县区奔宝奥汽车维修部建设项目</w:t>
      </w:r>
      <w:r w:rsidRPr="00862632">
        <w:rPr>
          <w:rFonts w:cs="Times New Roman"/>
          <w:szCs w:val="24"/>
        </w:rPr>
        <w:t>环境影响报告表的批复意见》（梅县区环审【</w:t>
      </w:r>
      <w:r w:rsidRPr="00862632">
        <w:rPr>
          <w:rFonts w:cs="Times New Roman"/>
          <w:szCs w:val="24"/>
        </w:rPr>
        <w:t>201</w:t>
      </w:r>
      <w:r>
        <w:rPr>
          <w:rFonts w:cs="Times New Roman" w:hint="eastAsia"/>
          <w:szCs w:val="24"/>
        </w:rPr>
        <w:t>8</w:t>
      </w:r>
      <w:r w:rsidRPr="00862632">
        <w:rPr>
          <w:rFonts w:cs="Times New Roman"/>
          <w:szCs w:val="24"/>
        </w:rPr>
        <w:t>】</w:t>
      </w:r>
      <w:r>
        <w:rPr>
          <w:rFonts w:cs="Times New Roman" w:hint="eastAsia"/>
          <w:szCs w:val="24"/>
        </w:rPr>
        <w:t>61</w:t>
      </w:r>
      <w:r w:rsidRPr="00862632">
        <w:rPr>
          <w:rFonts w:cs="Times New Roman"/>
          <w:szCs w:val="24"/>
        </w:rPr>
        <w:t>号）</w:t>
      </w:r>
      <w:r w:rsidRPr="00CC35EA">
        <w:rPr>
          <w:rFonts w:cs="Times New Roman"/>
          <w:szCs w:val="24"/>
        </w:rPr>
        <w:t>。经企业介绍，项目从立项至调试过程中无环境投诉、违法或处罚记录。</w:t>
      </w:r>
    </w:p>
    <w:p w:rsidR="00354FFB" w:rsidRPr="00862632" w:rsidRDefault="00354FFB" w:rsidP="00354FFB">
      <w:pPr>
        <w:ind w:firstLine="480"/>
        <w:rPr>
          <w:rFonts w:cs="Times New Roman"/>
          <w:szCs w:val="24"/>
        </w:rPr>
      </w:pPr>
      <w:r w:rsidRPr="00862632">
        <w:rPr>
          <w:rFonts w:cs="Times New Roman"/>
          <w:szCs w:val="24"/>
        </w:rPr>
        <w:t>（三）投资情况</w:t>
      </w:r>
    </w:p>
    <w:p w:rsidR="00354FFB" w:rsidRPr="00862632" w:rsidRDefault="00354FFB" w:rsidP="00354FFB">
      <w:pPr>
        <w:ind w:firstLine="480"/>
        <w:rPr>
          <w:rFonts w:cs="Times New Roman"/>
          <w:szCs w:val="24"/>
        </w:rPr>
      </w:pPr>
      <w:r w:rsidRPr="00862632">
        <w:rPr>
          <w:rFonts w:cs="Times New Roman"/>
          <w:szCs w:val="24"/>
        </w:rPr>
        <w:t>项目实际</w:t>
      </w:r>
      <w:r w:rsidRPr="00862632">
        <w:rPr>
          <w:rFonts w:cs="Times New Roman"/>
        </w:rPr>
        <w:t>总投资</w:t>
      </w:r>
      <w:r w:rsidRPr="00862632">
        <w:rPr>
          <w:rFonts w:cs="Times New Roman"/>
        </w:rPr>
        <w:t>100</w:t>
      </w:r>
      <w:r w:rsidRPr="00862632">
        <w:rPr>
          <w:rFonts w:cs="Times New Roman"/>
        </w:rPr>
        <w:t>万元，</w:t>
      </w:r>
      <w:r w:rsidRPr="00862632">
        <w:rPr>
          <w:rFonts w:cs="Times New Roman"/>
          <w:szCs w:val="24"/>
        </w:rPr>
        <w:t>环保投资</w:t>
      </w:r>
      <w:r>
        <w:rPr>
          <w:rFonts w:cs="Times New Roman" w:hint="eastAsia"/>
          <w:szCs w:val="24"/>
        </w:rPr>
        <w:t>20</w:t>
      </w:r>
      <w:r w:rsidRPr="00862632">
        <w:rPr>
          <w:rFonts w:cs="Times New Roman"/>
        </w:rPr>
        <w:t>万元同环评一致</w:t>
      </w:r>
      <w:r w:rsidRPr="00862632">
        <w:rPr>
          <w:rFonts w:cs="Times New Roman"/>
          <w:szCs w:val="24"/>
        </w:rPr>
        <w:t>。</w:t>
      </w:r>
    </w:p>
    <w:p w:rsidR="00354FFB" w:rsidRDefault="00354FFB" w:rsidP="00354FFB">
      <w:pPr>
        <w:ind w:firstLine="480"/>
        <w:rPr>
          <w:szCs w:val="24"/>
        </w:rPr>
      </w:pPr>
      <w:r>
        <w:rPr>
          <w:szCs w:val="24"/>
        </w:rPr>
        <w:t>（四）验收范围</w:t>
      </w:r>
    </w:p>
    <w:p w:rsidR="00354FFB" w:rsidRPr="00862632" w:rsidRDefault="00354FFB" w:rsidP="00354FFB">
      <w:pPr>
        <w:ind w:firstLine="480"/>
        <w:rPr>
          <w:szCs w:val="24"/>
        </w:rPr>
      </w:pPr>
      <w:r w:rsidRPr="00862632">
        <w:rPr>
          <w:szCs w:val="24"/>
        </w:rPr>
        <w:t>本次验收系对</w:t>
      </w:r>
      <w:r>
        <w:rPr>
          <w:rFonts w:cs="Times New Roman"/>
          <w:szCs w:val="24"/>
        </w:rPr>
        <w:t>梅州市梅县区奔宝奥汽车维修部建设项目</w:t>
      </w:r>
      <w:r w:rsidRPr="00862632">
        <w:rPr>
          <w:szCs w:val="24"/>
        </w:rPr>
        <w:t>的验收。</w:t>
      </w:r>
    </w:p>
    <w:p w:rsidR="00354FFB" w:rsidRDefault="00354FFB" w:rsidP="00354FFB">
      <w:pPr>
        <w:ind w:firstLine="482"/>
        <w:rPr>
          <w:b/>
          <w:bCs/>
          <w:szCs w:val="24"/>
        </w:rPr>
      </w:pPr>
      <w:r>
        <w:rPr>
          <w:b/>
          <w:bCs/>
          <w:szCs w:val="24"/>
        </w:rPr>
        <w:t>二、工程变动情况</w:t>
      </w:r>
    </w:p>
    <w:p w:rsidR="00354FFB" w:rsidRDefault="00354FFB" w:rsidP="00354FFB">
      <w:pPr>
        <w:ind w:firstLine="480"/>
        <w:rPr>
          <w:szCs w:val="24"/>
        </w:rPr>
      </w:pPr>
      <w:r>
        <w:rPr>
          <w:szCs w:val="24"/>
        </w:rPr>
        <w:t>该项目工程与环评阶段对比</w:t>
      </w:r>
      <w:r>
        <w:rPr>
          <w:rFonts w:hint="eastAsia"/>
          <w:szCs w:val="24"/>
        </w:rPr>
        <w:t>烤漆房废气排气筒高度为</w:t>
      </w:r>
      <w:r w:rsidRPr="00C2330D">
        <w:rPr>
          <w:rFonts w:cs="Times New Roman"/>
          <w:szCs w:val="24"/>
        </w:rPr>
        <w:t>12</w:t>
      </w:r>
      <w:r w:rsidRPr="00C2330D">
        <w:rPr>
          <w:rFonts w:cs="Times New Roman"/>
          <w:szCs w:val="24"/>
        </w:rPr>
        <w:t>米</w:t>
      </w:r>
      <w:r>
        <w:rPr>
          <w:rFonts w:cs="Times New Roman" w:hint="eastAsia"/>
          <w:szCs w:val="24"/>
        </w:rPr>
        <w:t>，</w:t>
      </w:r>
      <w:r w:rsidRPr="00C2330D">
        <w:rPr>
          <w:rFonts w:cs="Times New Roman"/>
          <w:szCs w:val="24"/>
        </w:rPr>
        <w:t>未达到环评要求的不低于</w:t>
      </w:r>
      <w:r w:rsidRPr="00C2330D">
        <w:rPr>
          <w:rFonts w:cs="Times New Roman"/>
          <w:szCs w:val="24"/>
        </w:rPr>
        <w:t>15</w:t>
      </w:r>
      <w:r w:rsidRPr="00C2330D">
        <w:rPr>
          <w:rFonts w:cs="Times New Roman"/>
          <w:szCs w:val="24"/>
        </w:rPr>
        <w:t>米</w:t>
      </w:r>
      <w:r>
        <w:rPr>
          <w:rFonts w:cs="Times New Roman" w:hint="eastAsia"/>
          <w:szCs w:val="24"/>
        </w:rPr>
        <w:t>，</w:t>
      </w:r>
      <w:r>
        <w:rPr>
          <w:rFonts w:hint="eastAsia"/>
          <w:szCs w:val="24"/>
        </w:rPr>
        <w:t>但不属于</w:t>
      </w:r>
      <w:r>
        <w:rPr>
          <w:szCs w:val="24"/>
        </w:rPr>
        <w:t>有重大变动、无</w:t>
      </w:r>
      <w:r>
        <w:rPr>
          <w:rFonts w:hint="eastAsia"/>
          <w:szCs w:val="24"/>
        </w:rPr>
        <w:t>需</w:t>
      </w:r>
      <w:r>
        <w:rPr>
          <w:szCs w:val="24"/>
        </w:rPr>
        <w:t>重新报批环评文件。</w:t>
      </w:r>
    </w:p>
    <w:p w:rsidR="00354FFB" w:rsidRDefault="00354FFB" w:rsidP="00354FFB">
      <w:pPr>
        <w:ind w:firstLine="482"/>
        <w:rPr>
          <w:b/>
          <w:bCs/>
          <w:szCs w:val="24"/>
        </w:rPr>
      </w:pPr>
      <w:r>
        <w:rPr>
          <w:b/>
          <w:bCs/>
          <w:szCs w:val="24"/>
        </w:rPr>
        <w:t>三、环境保护设施建设情况</w:t>
      </w:r>
    </w:p>
    <w:p w:rsidR="00354FFB" w:rsidRDefault="00354FFB" w:rsidP="00354FFB">
      <w:pPr>
        <w:ind w:firstLine="480"/>
        <w:rPr>
          <w:szCs w:val="24"/>
        </w:rPr>
      </w:pPr>
      <w:r>
        <w:rPr>
          <w:szCs w:val="24"/>
        </w:rPr>
        <w:lastRenderedPageBreak/>
        <w:t>（一）废水</w:t>
      </w:r>
    </w:p>
    <w:p w:rsidR="00354FFB" w:rsidRPr="00D23551" w:rsidRDefault="00354FFB" w:rsidP="00354FFB">
      <w:pPr>
        <w:ind w:firstLine="480"/>
        <w:rPr>
          <w:rFonts w:cs="Times New Roman"/>
          <w:szCs w:val="24"/>
        </w:rPr>
      </w:pPr>
      <w:r w:rsidRPr="00D23551">
        <w:rPr>
          <w:rFonts w:cs="Times New Roman"/>
          <w:szCs w:val="24"/>
        </w:rPr>
        <w:t>项目项目不开展洗车业务，没有生产废水产生。项目生活污水经三级化粪池处理，达到广东省地方标准《水污染物排放限值》（</w:t>
      </w:r>
      <w:r w:rsidRPr="00D23551">
        <w:rPr>
          <w:rFonts w:cs="Times New Roman"/>
          <w:szCs w:val="24"/>
        </w:rPr>
        <w:t>DB44/26-2001</w:t>
      </w:r>
      <w:r w:rsidRPr="00D23551">
        <w:rPr>
          <w:rFonts w:cs="Times New Roman"/>
          <w:szCs w:val="24"/>
        </w:rPr>
        <w:t>）第二时段三级标准，通过污水管网进入污水处理厂进一步处理。</w:t>
      </w:r>
    </w:p>
    <w:p w:rsidR="00354FFB" w:rsidRDefault="00354FFB" w:rsidP="00354FFB">
      <w:pPr>
        <w:ind w:firstLine="480"/>
        <w:rPr>
          <w:szCs w:val="24"/>
        </w:rPr>
      </w:pPr>
      <w:r>
        <w:rPr>
          <w:szCs w:val="24"/>
        </w:rPr>
        <w:t>（二）废气</w:t>
      </w:r>
    </w:p>
    <w:p w:rsidR="00354FFB" w:rsidRPr="00D23551" w:rsidRDefault="00354FFB" w:rsidP="00354FFB">
      <w:pPr>
        <w:ind w:firstLine="480"/>
        <w:rPr>
          <w:rFonts w:hAnsi="Calibri" w:cs="Times New Roman"/>
          <w:szCs w:val="24"/>
        </w:rPr>
      </w:pPr>
      <w:r w:rsidRPr="00D23551">
        <w:rPr>
          <w:rFonts w:hint="eastAsia"/>
          <w:szCs w:val="24"/>
        </w:rPr>
        <w:t>项目喷漆和烤漆工艺中产生的有机废气经过滤棉去除漆雾后</w:t>
      </w:r>
      <w:r>
        <w:rPr>
          <w:rFonts w:hint="eastAsia"/>
          <w:szCs w:val="24"/>
        </w:rPr>
        <w:t>，</w:t>
      </w:r>
      <w:r w:rsidRPr="00D23551">
        <w:rPr>
          <w:rFonts w:hint="eastAsia"/>
          <w:szCs w:val="24"/>
        </w:rPr>
        <w:t>进入“活性炭</w:t>
      </w:r>
      <w:r w:rsidRPr="00D23551">
        <w:rPr>
          <w:rFonts w:hint="eastAsia"/>
          <w:szCs w:val="24"/>
        </w:rPr>
        <w:t>+UV</w:t>
      </w:r>
      <w:r w:rsidRPr="00D23551">
        <w:rPr>
          <w:rFonts w:hint="eastAsia"/>
          <w:szCs w:val="24"/>
        </w:rPr>
        <w:t>光解”设施处理，处理后的废气通过排气筒高空排放。</w:t>
      </w:r>
      <w:r w:rsidRPr="00D23551">
        <w:rPr>
          <w:rFonts w:hint="eastAsia"/>
          <w:szCs w:val="24"/>
          <w:lang w:val="en-GB"/>
        </w:rPr>
        <w:t>打磨和砂磨粉尘于</w:t>
      </w:r>
      <w:r w:rsidRPr="00D23551">
        <w:rPr>
          <w:szCs w:val="24"/>
        </w:rPr>
        <w:t>维修房</w:t>
      </w:r>
      <w:r w:rsidRPr="00D23551">
        <w:rPr>
          <w:rFonts w:hint="eastAsia"/>
          <w:szCs w:val="24"/>
        </w:rPr>
        <w:t>密闭操作，大部分粉尘可沉降到地面收集，少量无组织排放。</w:t>
      </w:r>
    </w:p>
    <w:p w:rsidR="00354FFB" w:rsidRDefault="00354FFB" w:rsidP="00354FFB">
      <w:pPr>
        <w:ind w:firstLine="480"/>
        <w:rPr>
          <w:szCs w:val="24"/>
        </w:rPr>
      </w:pPr>
      <w:r>
        <w:rPr>
          <w:szCs w:val="24"/>
        </w:rPr>
        <w:t>（三）噪声</w:t>
      </w:r>
    </w:p>
    <w:p w:rsidR="00354FFB" w:rsidRPr="007816F0" w:rsidRDefault="00354FFB" w:rsidP="00354FFB">
      <w:pPr>
        <w:ind w:firstLine="480"/>
        <w:rPr>
          <w:rFonts w:cs="Times New Roman"/>
          <w:szCs w:val="24"/>
        </w:rPr>
      </w:pPr>
      <w:r w:rsidRPr="00637F34">
        <w:rPr>
          <w:rFonts w:cs="Times New Roman"/>
          <w:szCs w:val="24"/>
        </w:rPr>
        <w:t>项目采取选用低噪设备、设备减振、隔声降噪、距离衰减、密闭、墙体隔声、合理布局等措施</w:t>
      </w:r>
      <w:r>
        <w:rPr>
          <w:rFonts w:cs="Times New Roman" w:hint="eastAsia"/>
          <w:szCs w:val="24"/>
        </w:rPr>
        <w:t>。</w:t>
      </w:r>
    </w:p>
    <w:p w:rsidR="00354FFB" w:rsidRDefault="00354FFB" w:rsidP="00354FFB">
      <w:pPr>
        <w:ind w:firstLine="480"/>
        <w:rPr>
          <w:szCs w:val="24"/>
        </w:rPr>
      </w:pPr>
      <w:r>
        <w:rPr>
          <w:szCs w:val="24"/>
        </w:rPr>
        <w:t>（四）固体废物</w:t>
      </w:r>
    </w:p>
    <w:p w:rsidR="00354FFB" w:rsidRDefault="00354FFB" w:rsidP="00354FFB">
      <w:pPr>
        <w:ind w:firstLine="480"/>
        <w:rPr>
          <w:szCs w:val="24"/>
        </w:rPr>
      </w:pPr>
      <w:r w:rsidRPr="002317F5">
        <w:rPr>
          <w:rFonts w:hint="eastAsia"/>
          <w:szCs w:val="24"/>
        </w:rPr>
        <w:t>生活垃圾交由环卫部门清运处理</w:t>
      </w:r>
      <w:r>
        <w:rPr>
          <w:rFonts w:hint="eastAsia"/>
          <w:szCs w:val="24"/>
        </w:rPr>
        <w:t>。项目</w:t>
      </w:r>
      <w:r w:rsidRPr="00D23551">
        <w:rPr>
          <w:rFonts w:hint="eastAsia"/>
          <w:szCs w:val="24"/>
        </w:rPr>
        <w:t>危险废物</w:t>
      </w:r>
      <w:r>
        <w:rPr>
          <w:rFonts w:hint="eastAsia"/>
          <w:szCs w:val="24"/>
        </w:rPr>
        <w:t>中</w:t>
      </w:r>
      <w:r w:rsidRPr="00D23551">
        <w:rPr>
          <w:rFonts w:hint="eastAsia"/>
          <w:szCs w:val="24"/>
        </w:rPr>
        <w:t>废油漆桶交由厂家回收利用；过滤棉和活性炭、喷漆防溅洒覆盖的报纸和纸张、打磨和砂磨粉尘、废机油可装入废机油桶内一起委托有相应危险废物处置资质单位进行回收处置。</w:t>
      </w:r>
    </w:p>
    <w:p w:rsidR="00354FFB" w:rsidRPr="00D23551" w:rsidRDefault="00354FFB" w:rsidP="00354FFB">
      <w:pPr>
        <w:ind w:firstLine="480"/>
        <w:rPr>
          <w:rFonts w:cs="Times New Roman"/>
          <w:szCs w:val="24"/>
        </w:rPr>
      </w:pPr>
      <w:r w:rsidRPr="00D23551">
        <w:rPr>
          <w:rFonts w:cs="Times New Roman"/>
          <w:szCs w:val="24"/>
        </w:rPr>
        <w:t>危险废物暂存期间严格按照《危险废物贮存污染控制标准》（</w:t>
      </w:r>
      <w:r w:rsidRPr="00D23551">
        <w:rPr>
          <w:rFonts w:cs="Times New Roman"/>
          <w:szCs w:val="24"/>
        </w:rPr>
        <w:t>GB18597-2001</w:t>
      </w:r>
      <w:r w:rsidRPr="00D23551">
        <w:rPr>
          <w:rFonts w:cs="Times New Roman"/>
          <w:szCs w:val="24"/>
        </w:rPr>
        <w:t>）及</w:t>
      </w:r>
      <w:r w:rsidRPr="00D23551">
        <w:rPr>
          <w:rFonts w:cs="Times New Roman"/>
          <w:szCs w:val="24"/>
        </w:rPr>
        <w:t>“</w:t>
      </w:r>
      <w:r w:rsidRPr="00D23551">
        <w:rPr>
          <w:rFonts w:cs="Times New Roman"/>
          <w:szCs w:val="24"/>
        </w:rPr>
        <w:t>修改单</w:t>
      </w:r>
      <w:r w:rsidRPr="00D23551">
        <w:rPr>
          <w:rFonts w:cs="Times New Roman"/>
          <w:szCs w:val="24"/>
        </w:rPr>
        <w:t>”</w:t>
      </w:r>
      <w:r w:rsidRPr="00D23551">
        <w:rPr>
          <w:rFonts w:cs="Times New Roman"/>
          <w:szCs w:val="24"/>
        </w:rPr>
        <w:t>中的要求设置危废暂存间，危废暂存间采取防风、防晒、防淋和防渗漏措施，设置醒目标识，避免二次污染。</w:t>
      </w:r>
    </w:p>
    <w:p w:rsidR="00354FFB" w:rsidRDefault="00354FFB" w:rsidP="00354FFB">
      <w:pPr>
        <w:ind w:firstLine="482"/>
        <w:rPr>
          <w:b/>
          <w:bCs/>
          <w:szCs w:val="24"/>
        </w:rPr>
      </w:pPr>
      <w:r>
        <w:rPr>
          <w:b/>
          <w:bCs/>
          <w:szCs w:val="24"/>
        </w:rPr>
        <w:t>四、环境保护设施调试效果</w:t>
      </w:r>
    </w:p>
    <w:p w:rsidR="00354FFB" w:rsidRDefault="00354FFB" w:rsidP="00354FFB">
      <w:pPr>
        <w:ind w:firstLine="480"/>
        <w:rPr>
          <w:szCs w:val="24"/>
        </w:rPr>
      </w:pPr>
      <w:r>
        <w:rPr>
          <w:szCs w:val="24"/>
        </w:rPr>
        <w:t>（一）污染物达标排放情况</w:t>
      </w:r>
    </w:p>
    <w:p w:rsidR="00354FFB" w:rsidRPr="00AA60BC" w:rsidRDefault="00354FFB" w:rsidP="00354FFB">
      <w:pPr>
        <w:ind w:firstLine="480"/>
        <w:rPr>
          <w:szCs w:val="24"/>
        </w:rPr>
      </w:pPr>
      <w:r w:rsidRPr="00AA60BC">
        <w:rPr>
          <w:rFonts w:cs="Times New Roman"/>
          <w:szCs w:val="24"/>
        </w:rPr>
        <w:t>1</w:t>
      </w:r>
      <w:r>
        <w:rPr>
          <w:rFonts w:cs="Times New Roman" w:hint="eastAsia"/>
          <w:szCs w:val="24"/>
        </w:rPr>
        <w:t>．</w:t>
      </w:r>
      <w:r w:rsidRPr="00AA60BC">
        <w:rPr>
          <w:rFonts w:cs="Times New Roman"/>
          <w:szCs w:val="24"/>
        </w:rPr>
        <w:t>废</w:t>
      </w:r>
      <w:r w:rsidRPr="00AA60BC">
        <w:rPr>
          <w:szCs w:val="24"/>
        </w:rPr>
        <w:t>气</w:t>
      </w:r>
    </w:p>
    <w:p w:rsidR="00354FFB" w:rsidRPr="00D23551" w:rsidRDefault="00354FFB" w:rsidP="00354FFB">
      <w:pPr>
        <w:ind w:firstLine="480"/>
        <w:rPr>
          <w:rFonts w:cs="Times New Roman"/>
          <w:szCs w:val="24"/>
        </w:rPr>
      </w:pPr>
      <w:r w:rsidRPr="00D23551">
        <w:rPr>
          <w:rFonts w:cs="Times New Roman"/>
          <w:szCs w:val="24"/>
        </w:rPr>
        <w:t>验收检测期间，项目</w:t>
      </w:r>
      <w:r w:rsidRPr="00D23551">
        <w:rPr>
          <w:rFonts w:cs="Times New Roman"/>
          <w:szCs w:val="24"/>
        </w:rPr>
        <w:t>1#</w:t>
      </w:r>
      <w:r w:rsidRPr="00D23551">
        <w:rPr>
          <w:rFonts w:cs="Times New Roman"/>
          <w:szCs w:val="24"/>
        </w:rPr>
        <w:t>、</w:t>
      </w:r>
      <w:r w:rsidRPr="00D23551">
        <w:rPr>
          <w:rFonts w:cs="Times New Roman"/>
          <w:szCs w:val="24"/>
        </w:rPr>
        <w:t>2#</w:t>
      </w:r>
      <w:r w:rsidRPr="00D23551">
        <w:rPr>
          <w:rFonts w:cs="Times New Roman"/>
          <w:szCs w:val="24"/>
        </w:rPr>
        <w:t>烤漆房废气经</w:t>
      </w:r>
      <w:r w:rsidRPr="00D23551">
        <w:rPr>
          <w:rFonts w:asciiTheme="minorEastAsia" w:hAnsiTheme="minorEastAsia" w:cs="Times New Roman"/>
          <w:szCs w:val="24"/>
        </w:rPr>
        <w:t>“活性炭+</w:t>
      </w:r>
      <w:r w:rsidRPr="00D23551">
        <w:rPr>
          <w:rFonts w:cs="Times New Roman"/>
          <w:szCs w:val="24"/>
        </w:rPr>
        <w:t>UV</w:t>
      </w:r>
      <w:r w:rsidRPr="00D23551">
        <w:rPr>
          <w:rFonts w:asciiTheme="minorEastAsia" w:hAnsiTheme="minorEastAsia" w:cs="Times New Roman"/>
          <w:szCs w:val="24"/>
        </w:rPr>
        <w:t>光解”</w:t>
      </w:r>
      <w:r w:rsidRPr="00D23551">
        <w:rPr>
          <w:rFonts w:cs="Times New Roman"/>
          <w:szCs w:val="24"/>
        </w:rPr>
        <w:t>设施处理后</w:t>
      </w:r>
      <w:r w:rsidRPr="00D23551">
        <w:rPr>
          <w:rFonts w:hint="eastAsia"/>
          <w:szCs w:val="24"/>
        </w:rPr>
        <w:t>通过</w:t>
      </w:r>
      <w:r w:rsidRPr="00D23551">
        <w:rPr>
          <w:rFonts w:cs="Times New Roman"/>
          <w:szCs w:val="24"/>
        </w:rPr>
        <w:t>废气排气筒</w:t>
      </w:r>
      <w:r>
        <w:rPr>
          <w:rFonts w:cs="Times New Roman" w:hint="eastAsia"/>
          <w:szCs w:val="24"/>
        </w:rPr>
        <w:t>高空</w:t>
      </w:r>
      <w:r w:rsidRPr="00D23551">
        <w:rPr>
          <w:rFonts w:cs="Times New Roman" w:hint="eastAsia"/>
          <w:szCs w:val="24"/>
        </w:rPr>
        <w:t>排放</w:t>
      </w:r>
      <w:r w:rsidRPr="00D23551">
        <w:rPr>
          <w:rFonts w:cs="Times New Roman"/>
          <w:szCs w:val="24"/>
        </w:rPr>
        <w:t>，但</w:t>
      </w:r>
      <w:r w:rsidRPr="00D23551">
        <w:rPr>
          <w:rFonts w:cs="Times New Roman"/>
          <w:szCs w:val="24"/>
        </w:rPr>
        <w:t>1#</w:t>
      </w:r>
      <w:r w:rsidRPr="00D23551">
        <w:rPr>
          <w:rFonts w:cs="Times New Roman"/>
          <w:szCs w:val="24"/>
        </w:rPr>
        <w:t>、</w:t>
      </w:r>
      <w:r w:rsidRPr="00D23551">
        <w:rPr>
          <w:rFonts w:cs="Times New Roman"/>
          <w:szCs w:val="24"/>
        </w:rPr>
        <w:t>2#</w:t>
      </w:r>
      <w:r w:rsidRPr="00D23551">
        <w:rPr>
          <w:rFonts w:cs="Times New Roman"/>
          <w:szCs w:val="24"/>
        </w:rPr>
        <w:t>烤漆房废气排气筒高度均不足</w:t>
      </w:r>
      <w:r w:rsidRPr="00D23551">
        <w:rPr>
          <w:rFonts w:cs="Times New Roman"/>
          <w:szCs w:val="24"/>
        </w:rPr>
        <w:t>15</w:t>
      </w:r>
      <w:r w:rsidRPr="00D23551">
        <w:rPr>
          <w:rFonts w:cs="Times New Roman"/>
          <w:szCs w:val="24"/>
        </w:rPr>
        <w:t>米，</w:t>
      </w:r>
      <w:r w:rsidRPr="00811AB0">
        <w:rPr>
          <w:rFonts w:cs="Times New Roman"/>
          <w:szCs w:val="24"/>
        </w:rPr>
        <w:t>按标准要求排放速率限值需根据外推计算结果的</w:t>
      </w:r>
      <w:r w:rsidRPr="00811AB0">
        <w:rPr>
          <w:rFonts w:cs="Times New Roman"/>
          <w:szCs w:val="24"/>
        </w:rPr>
        <w:t>50%</w:t>
      </w:r>
      <w:r w:rsidRPr="00811AB0">
        <w:rPr>
          <w:rFonts w:cs="Times New Roman"/>
          <w:szCs w:val="24"/>
        </w:rPr>
        <w:t>执行</w:t>
      </w:r>
      <w:r>
        <w:rPr>
          <w:rFonts w:cs="Times New Roman" w:hint="eastAsia"/>
          <w:szCs w:val="24"/>
        </w:rPr>
        <w:t>，根据检测报告，项目</w:t>
      </w:r>
      <w:r w:rsidRPr="00D23551">
        <w:rPr>
          <w:rFonts w:cs="Times New Roman"/>
          <w:szCs w:val="24"/>
        </w:rPr>
        <w:t>有机废气（苯、甲苯、二甲苯、</w:t>
      </w:r>
      <w:r w:rsidRPr="00D23551">
        <w:rPr>
          <w:rFonts w:cs="Times New Roman"/>
          <w:szCs w:val="24"/>
        </w:rPr>
        <w:t>VOCs</w:t>
      </w:r>
      <w:r w:rsidRPr="00D23551">
        <w:rPr>
          <w:rFonts w:cs="Times New Roman"/>
          <w:szCs w:val="24"/>
        </w:rPr>
        <w:t>）达到广东省地方标准《表面涂装（汽车制造业）挥发性有机化合物排放标准》（</w:t>
      </w:r>
      <w:r w:rsidRPr="00D23551">
        <w:rPr>
          <w:rFonts w:cs="Times New Roman"/>
          <w:szCs w:val="24"/>
        </w:rPr>
        <w:t>DB 44/816-2010</w:t>
      </w:r>
      <w:r w:rsidRPr="00D23551">
        <w:rPr>
          <w:rFonts w:cs="Times New Roman"/>
          <w:szCs w:val="24"/>
        </w:rPr>
        <w:t>）表</w:t>
      </w:r>
      <w:r w:rsidRPr="00D23551">
        <w:rPr>
          <w:rFonts w:cs="Times New Roman"/>
          <w:szCs w:val="24"/>
        </w:rPr>
        <w:t>2</w:t>
      </w:r>
      <w:r w:rsidRPr="00D23551">
        <w:rPr>
          <w:rFonts w:cs="Times New Roman"/>
          <w:szCs w:val="24"/>
        </w:rPr>
        <w:t>中</w:t>
      </w:r>
      <w:r w:rsidRPr="00D23551">
        <w:rPr>
          <w:rFonts w:cs="Times New Roman"/>
          <w:szCs w:val="24"/>
        </w:rPr>
        <w:t>Ⅱ</w:t>
      </w:r>
      <w:r w:rsidRPr="00D23551">
        <w:rPr>
          <w:rFonts w:cs="Times New Roman"/>
          <w:szCs w:val="24"/>
        </w:rPr>
        <w:t>时段限值。项目</w:t>
      </w:r>
      <w:r w:rsidRPr="00D23551">
        <w:rPr>
          <w:rFonts w:cs="Times New Roman"/>
          <w:szCs w:val="24"/>
        </w:rPr>
        <w:t>VOCs</w:t>
      </w:r>
      <w:r w:rsidRPr="00D23551">
        <w:rPr>
          <w:rFonts w:cs="Times New Roman"/>
          <w:szCs w:val="24"/>
        </w:rPr>
        <w:t>排放量为</w:t>
      </w:r>
      <w:r w:rsidRPr="00D23551">
        <w:rPr>
          <w:rFonts w:cs="Times New Roman"/>
          <w:szCs w:val="24"/>
        </w:rPr>
        <w:t>0.0976t/a</w:t>
      </w:r>
      <w:r w:rsidRPr="00D23551">
        <w:rPr>
          <w:rFonts w:cs="Times New Roman"/>
          <w:szCs w:val="24"/>
        </w:rPr>
        <w:t>。</w:t>
      </w:r>
    </w:p>
    <w:p w:rsidR="00354FFB" w:rsidRPr="00D23551" w:rsidRDefault="00354FFB" w:rsidP="00354FFB">
      <w:pPr>
        <w:ind w:firstLine="480"/>
        <w:rPr>
          <w:rFonts w:cs="Times New Roman"/>
          <w:szCs w:val="24"/>
          <w:highlight w:val="yellow"/>
        </w:rPr>
      </w:pPr>
      <w:r w:rsidRPr="00D23551">
        <w:rPr>
          <w:rFonts w:cs="Times New Roman"/>
          <w:szCs w:val="24"/>
        </w:rPr>
        <w:t>无组织废气颗粒物达到广东省地方标准《大气污染物排放标准》（</w:t>
      </w:r>
      <w:r w:rsidRPr="00D23551">
        <w:rPr>
          <w:rFonts w:cs="Times New Roman"/>
          <w:szCs w:val="24"/>
        </w:rPr>
        <w:t>DB 44/27-2001</w:t>
      </w:r>
      <w:r w:rsidRPr="00D23551">
        <w:rPr>
          <w:rFonts w:cs="Times New Roman"/>
          <w:szCs w:val="24"/>
        </w:rPr>
        <w:t>）表</w:t>
      </w:r>
      <w:r w:rsidRPr="00D23551">
        <w:rPr>
          <w:rFonts w:cs="Times New Roman"/>
          <w:szCs w:val="24"/>
        </w:rPr>
        <w:t>2</w:t>
      </w:r>
      <w:r w:rsidRPr="00D23551">
        <w:rPr>
          <w:rFonts w:cs="Times New Roman"/>
          <w:szCs w:val="24"/>
        </w:rPr>
        <w:t>第二时段无组织排放监控浓度限值，苯、甲苯、二甲苯、</w:t>
      </w:r>
      <w:r w:rsidRPr="00D23551">
        <w:rPr>
          <w:rFonts w:cs="Times New Roman"/>
          <w:szCs w:val="24"/>
        </w:rPr>
        <w:t>VOCs</w:t>
      </w:r>
      <w:r w:rsidRPr="00D23551">
        <w:rPr>
          <w:rFonts w:cs="Times New Roman"/>
          <w:szCs w:val="24"/>
        </w:rPr>
        <w:t>达到广东省地方标准《表面涂装（汽车制造业）挥发性有机化合物排放标准》（</w:t>
      </w:r>
      <w:r w:rsidRPr="00D23551">
        <w:rPr>
          <w:rFonts w:cs="Times New Roman"/>
          <w:szCs w:val="24"/>
        </w:rPr>
        <w:t>DB 44/816-2010</w:t>
      </w:r>
      <w:r w:rsidRPr="00D23551">
        <w:rPr>
          <w:rFonts w:cs="Times New Roman"/>
          <w:szCs w:val="24"/>
        </w:rPr>
        <w:t>）表</w:t>
      </w:r>
      <w:r w:rsidRPr="00D23551">
        <w:rPr>
          <w:rFonts w:cs="Times New Roman"/>
          <w:szCs w:val="24"/>
        </w:rPr>
        <w:t>3</w:t>
      </w:r>
      <w:r w:rsidRPr="00D23551">
        <w:rPr>
          <w:rFonts w:cs="Times New Roman"/>
          <w:szCs w:val="24"/>
        </w:rPr>
        <w:t>无组</w:t>
      </w:r>
      <w:r w:rsidRPr="00D23551">
        <w:rPr>
          <w:rFonts w:cs="Times New Roman"/>
          <w:szCs w:val="24"/>
        </w:rPr>
        <w:lastRenderedPageBreak/>
        <w:t>织排放监控点浓度限值。</w:t>
      </w:r>
    </w:p>
    <w:p w:rsidR="00354FFB" w:rsidRDefault="00354FFB" w:rsidP="00354FFB">
      <w:pPr>
        <w:ind w:firstLine="480"/>
        <w:rPr>
          <w:rFonts w:cs="Times New Roman"/>
          <w:szCs w:val="24"/>
        </w:rPr>
      </w:pPr>
      <w:r>
        <w:rPr>
          <w:rFonts w:cs="Times New Roman" w:hint="eastAsia"/>
          <w:szCs w:val="24"/>
        </w:rPr>
        <w:t>2</w:t>
      </w:r>
      <w:r>
        <w:rPr>
          <w:rFonts w:cs="Times New Roman" w:hint="eastAsia"/>
          <w:szCs w:val="24"/>
        </w:rPr>
        <w:t>．废水</w:t>
      </w:r>
    </w:p>
    <w:p w:rsidR="00354FFB" w:rsidRPr="00D23551" w:rsidRDefault="00354FFB" w:rsidP="00354FFB">
      <w:pPr>
        <w:ind w:firstLine="480"/>
        <w:rPr>
          <w:rFonts w:cs="Times New Roman"/>
          <w:szCs w:val="24"/>
        </w:rPr>
      </w:pPr>
      <w:r w:rsidRPr="00D23551">
        <w:rPr>
          <w:rFonts w:cs="Times New Roman"/>
          <w:szCs w:val="24"/>
        </w:rPr>
        <w:t>验收检测期间，生活污水各项检测因子均符合广东省地方标准《水污染物排放限值》（</w:t>
      </w:r>
      <w:r w:rsidRPr="00D23551">
        <w:rPr>
          <w:rFonts w:cs="Times New Roman"/>
          <w:szCs w:val="24"/>
        </w:rPr>
        <w:t>DB 44/26-2001</w:t>
      </w:r>
      <w:r w:rsidRPr="00D23551">
        <w:rPr>
          <w:rFonts w:cs="Times New Roman"/>
          <w:szCs w:val="24"/>
        </w:rPr>
        <w:t>）第二时段三级标准。</w:t>
      </w:r>
    </w:p>
    <w:p w:rsidR="00354FFB" w:rsidRPr="00AA60BC" w:rsidRDefault="00354FFB" w:rsidP="00354FFB">
      <w:pPr>
        <w:ind w:firstLine="480"/>
        <w:rPr>
          <w:szCs w:val="24"/>
        </w:rPr>
      </w:pPr>
      <w:r>
        <w:rPr>
          <w:rFonts w:cs="Times New Roman" w:hint="eastAsia"/>
          <w:szCs w:val="24"/>
        </w:rPr>
        <w:t>3</w:t>
      </w:r>
      <w:r>
        <w:rPr>
          <w:rFonts w:hint="eastAsia"/>
          <w:szCs w:val="24"/>
        </w:rPr>
        <w:t>．</w:t>
      </w:r>
      <w:r w:rsidRPr="00AA60BC">
        <w:rPr>
          <w:szCs w:val="24"/>
        </w:rPr>
        <w:t>厂界噪声</w:t>
      </w:r>
    </w:p>
    <w:p w:rsidR="00354FFB" w:rsidRPr="00D23551" w:rsidRDefault="00354FFB" w:rsidP="00354FFB">
      <w:pPr>
        <w:ind w:firstLine="480"/>
        <w:rPr>
          <w:rFonts w:cs="Times New Roman"/>
          <w:szCs w:val="24"/>
        </w:rPr>
      </w:pPr>
      <w:r w:rsidRPr="00D23551">
        <w:rPr>
          <w:rFonts w:cs="Times New Roman"/>
          <w:szCs w:val="24"/>
        </w:rPr>
        <w:t>验收检测期间，厂界噪声检测结果符合《</w:t>
      </w:r>
      <w:r w:rsidRPr="00D23551">
        <w:rPr>
          <w:rFonts w:cs="Times New Roman"/>
          <w:color w:val="000000"/>
          <w:szCs w:val="24"/>
        </w:rPr>
        <w:t>工业企业厂界环境噪声排放标准》（</w:t>
      </w:r>
      <w:r w:rsidRPr="00D23551">
        <w:rPr>
          <w:rFonts w:cs="Times New Roman"/>
          <w:color w:val="000000"/>
          <w:szCs w:val="24"/>
        </w:rPr>
        <w:t>GB 12348-2008</w:t>
      </w:r>
      <w:r w:rsidRPr="00D23551">
        <w:rPr>
          <w:rFonts w:cs="Times New Roman"/>
          <w:color w:val="000000"/>
          <w:szCs w:val="24"/>
        </w:rPr>
        <w:t>）</w:t>
      </w:r>
      <w:r w:rsidRPr="00D23551">
        <w:rPr>
          <w:rFonts w:cs="Times New Roman"/>
          <w:color w:val="000000"/>
          <w:szCs w:val="24"/>
        </w:rPr>
        <w:t>2</w:t>
      </w:r>
      <w:r w:rsidRPr="00D23551">
        <w:rPr>
          <w:rFonts w:cs="Times New Roman"/>
          <w:color w:val="000000"/>
          <w:szCs w:val="24"/>
        </w:rPr>
        <w:t>类标准，即昼间</w:t>
      </w:r>
      <w:r w:rsidRPr="00D23551">
        <w:rPr>
          <w:rFonts w:cs="Times New Roman"/>
          <w:color w:val="000000"/>
          <w:szCs w:val="24"/>
        </w:rPr>
        <w:t>≤60</w:t>
      </w:r>
      <w:r w:rsidRPr="00D23551">
        <w:rPr>
          <w:rFonts w:cs="Times New Roman"/>
          <w:szCs w:val="24"/>
        </w:rPr>
        <w:t xml:space="preserve"> dB(A)</w:t>
      </w:r>
      <w:r w:rsidRPr="00D23551">
        <w:rPr>
          <w:rFonts w:cs="Times New Roman"/>
          <w:szCs w:val="24"/>
        </w:rPr>
        <w:t>，夜间</w:t>
      </w:r>
      <w:r w:rsidRPr="00D23551">
        <w:rPr>
          <w:rFonts w:cs="Times New Roman"/>
          <w:color w:val="000000"/>
          <w:szCs w:val="24"/>
        </w:rPr>
        <w:t>≤50</w:t>
      </w:r>
      <w:r w:rsidRPr="00D23551">
        <w:rPr>
          <w:rFonts w:cs="Times New Roman"/>
          <w:szCs w:val="24"/>
        </w:rPr>
        <w:t xml:space="preserve"> dB(A)</w:t>
      </w:r>
      <w:r w:rsidRPr="00D23551">
        <w:rPr>
          <w:rFonts w:cs="Times New Roman"/>
          <w:szCs w:val="24"/>
        </w:rPr>
        <w:t>。</w:t>
      </w:r>
    </w:p>
    <w:p w:rsidR="00354FFB" w:rsidRDefault="00354FFB" w:rsidP="00354FFB">
      <w:pPr>
        <w:ind w:firstLine="482"/>
        <w:rPr>
          <w:b/>
          <w:bCs/>
          <w:szCs w:val="24"/>
        </w:rPr>
      </w:pPr>
      <w:r>
        <w:rPr>
          <w:b/>
          <w:bCs/>
          <w:szCs w:val="24"/>
        </w:rPr>
        <w:t>五、工程建设对环境的影响</w:t>
      </w:r>
    </w:p>
    <w:p w:rsidR="00354FFB" w:rsidRDefault="00354FFB" w:rsidP="00354FFB">
      <w:pPr>
        <w:ind w:firstLine="480"/>
        <w:rPr>
          <w:szCs w:val="24"/>
        </w:rPr>
      </w:pPr>
      <w:r>
        <w:rPr>
          <w:szCs w:val="24"/>
        </w:rPr>
        <w:t>根据监测结果，本项目排放的污染物排放达标，对周边的环境影响不大。</w:t>
      </w:r>
    </w:p>
    <w:p w:rsidR="00354FFB" w:rsidRDefault="00354FFB" w:rsidP="00354FFB">
      <w:pPr>
        <w:ind w:firstLine="482"/>
        <w:rPr>
          <w:b/>
          <w:bCs/>
          <w:szCs w:val="24"/>
        </w:rPr>
      </w:pPr>
      <w:r>
        <w:rPr>
          <w:b/>
          <w:bCs/>
          <w:szCs w:val="24"/>
        </w:rPr>
        <w:t>六、验收结论</w:t>
      </w:r>
    </w:p>
    <w:p w:rsidR="00354FFB" w:rsidRDefault="00354FFB" w:rsidP="00354FFB">
      <w:pPr>
        <w:ind w:firstLine="480"/>
        <w:rPr>
          <w:szCs w:val="24"/>
        </w:rPr>
      </w:pPr>
      <w:r w:rsidRPr="00CB7E29">
        <w:rPr>
          <w:rFonts w:hint="eastAsia"/>
          <w:szCs w:val="24"/>
        </w:rPr>
        <w:t>验收组经现场检查并审阅有关资料，各排放污染物达到国家</w:t>
      </w:r>
      <w:r>
        <w:rPr>
          <w:rFonts w:hint="eastAsia"/>
          <w:szCs w:val="24"/>
        </w:rPr>
        <w:t>及地方</w:t>
      </w:r>
      <w:r w:rsidRPr="00CB7E29">
        <w:rPr>
          <w:rFonts w:hint="eastAsia"/>
          <w:szCs w:val="24"/>
        </w:rPr>
        <w:t>标准，验收资料齐全，项目基本符合环境保护验收合格条件，同意</w:t>
      </w:r>
      <w:r>
        <w:rPr>
          <w:rFonts w:hint="eastAsia"/>
          <w:szCs w:val="24"/>
        </w:rPr>
        <w:t>梅州市梅县区奔宝奥汽车维修部</w:t>
      </w:r>
      <w:r>
        <w:rPr>
          <w:rFonts w:cs="Times New Roman"/>
          <w:szCs w:val="24"/>
        </w:rPr>
        <w:t>梅州市梅县区奔宝奥汽车维修部建设项目</w:t>
      </w:r>
      <w:r w:rsidRPr="00CB7E29">
        <w:rPr>
          <w:szCs w:val="24"/>
        </w:rPr>
        <w:t>环保设施通过验收。</w:t>
      </w:r>
    </w:p>
    <w:p w:rsidR="00354FFB" w:rsidRDefault="00354FFB" w:rsidP="00354FFB">
      <w:pPr>
        <w:ind w:firstLine="482"/>
        <w:rPr>
          <w:b/>
          <w:szCs w:val="24"/>
        </w:rPr>
      </w:pPr>
      <w:r w:rsidRPr="00CB7E29">
        <w:rPr>
          <w:rFonts w:hint="eastAsia"/>
          <w:b/>
          <w:szCs w:val="24"/>
        </w:rPr>
        <w:t>建议：</w:t>
      </w:r>
    </w:p>
    <w:p w:rsidR="00354FFB" w:rsidRDefault="00354FFB" w:rsidP="00354FFB">
      <w:pPr>
        <w:ind w:firstLine="480"/>
        <w:rPr>
          <w:rFonts w:cs="Times New Roman"/>
          <w:szCs w:val="24"/>
        </w:rPr>
      </w:pPr>
      <w:r w:rsidRPr="00AA60BC">
        <w:rPr>
          <w:rFonts w:cs="Times New Roman"/>
          <w:szCs w:val="24"/>
        </w:rPr>
        <w:t>1</w:t>
      </w:r>
      <w:r w:rsidRPr="00AA60BC">
        <w:rPr>
          <w:rFonts w:cs="Times New Roman"/>
          <w:szCs w:val="24"/>
        </w:rPr>
        <w:t>、加强厂区</w:t>
      </w:r>
      <w:r>
        <w:rPr>
          <w:rFonts w:cs="Times New Roman" w:hint="eastAsia"/>
          <w:szCs w:val="24"/>
        </w:rPr>
        <w:t>环保设施管理</w:t>
      </w:r>
      <w:r w:rsidRPr="00AA60BC">
        <w:rPr>
          <w:rFonts w:cs="Times New Roman"/>
          <w:szCs w:val="24"/>
        </w:rPr>
        <w:t>，理顺内部管理体制，制定严格的操作规程和台帐制度，做到环保设施长期稳定正常运行。</w:t>
      </w:r>
    </w:p>
    <w:p w:rsidR="00354FFB" w:rsidRDefault="00354FFB" w:rsidP="00354FFB">
      <w:pPr>
        <w:ind w:firstLine="480"/>
        <w:rPr>
          <w:rFonts w:cs="Times New Roman"/>
          <w:szCs w:val="24"/>
        </w:rPr>
      </w:pPr>
      <w:r>
        <w:rPr>
          <w:rFonts w:cs="Times New Roman" w:hint="eastAsia"/>
          <w:szCs w:val="24"/>
        </w:rPr>
        <w:t>2</w:t>
      </w:r>
      <w:r>
        <w:rPr>
          <w:rFonts w:cs="Times New Roman" w:hint="eastAsia"/>
          <w:szCs w:val="24"/>
        </w:rPr>
        <w:t>、建议企业按照环评报告的要求，将烤漆房排气筒高度增加至</w:t>
      </w:r>
      <w:r>
        <w:rPr>
          <w:rFonts w:cs="Times New Roman" w:hint="eastAsia"/>
          <w:szCs w:val="24"/>
        </w:rPr>
        <w:t>15</w:t>
      </w:r>
      <w:r>
        <w:rPr>
          <w:rFonts w:cs="Times New Roman" w:hint="eastAsia"/>
          <w:szCs w:val="24"/>
        </w:rPr>
        <w:t>米以上，并确保有机废气达标排放。</w:t>
      </w:r>
    </w:p>
    <w:p w:rsidR="00354FFB" w:rsidRPr="000340A4" w:rsidRDefault="00354FFB" w:rsidP="00354FFB">
      <w:pPr>
        <w:ind w:firstLine="480"/>
        <w:rPr>
          <w:rFonts w:cs="Times New Roman"/>
          <w:szCs w:val="24"/>
        </w:rPr>
      </w:pPr>
      <w:r w:rsidRPr="004C4499">
        <w:rPr>
          <w:rFonts w:cs="Times New Roman" w:hint="eastAsia"/>
          <w:szCs w:val="24"/>
        </w:rPr>
        <w:t>3</w:t>
      </w:r>
      <w:r w:rsidRPr="004C4499">
        <w:rPr>
          <w:rFonts w:cs="Times New Roman" w:hint="eastAsia"/>
          <w:szCs w:val="24"/>
        </w:rPr>
        <w:t>、</w:t>
      </w:r>
      <w:r w:rsidRPr="004C4499">
        <w:rPr>
          <w:rFonts w:ascii="lucida Grande" w:hAnsi="lucida Grande"/>
          <w:color w:val="000000"/>
          <w:szCs w:val="24"/>
        </w:rPr>
        <w:t>建议</w:t>
      </w:r>
      <w:r w:rsidRPr="004C4499">
        <w:rPr>
          <w:rFonts w:ascii="lucida Grande" w:hAnsi="lucida Grande" w:hint="eastAsia"/>
          <w:color w:val="000000"/>
          <w:szCs w:val="24"/>
        </w:rPr>
        <w:t>油</w:t>
      </w:r>
      <w:r w:rsidRPr="004C4499">
        <w:rPr>
          <w:rFonts w:ascii="lucida Grande" w:hAnsi="lucida Grande"/>
          <w:color w:val="000000"/>
          <w:szCs w:val="24"/>
        </w:rPr>
        <w:t>漆的调试配制统一安排在烤漆房内，尽量避免</w:t>
      </w:r>
      <w:r w:rsidRPr="004C4499">
        <w:rPr>
          <w:rFonts w:ascii="lucida Grande" w:hAnsi="lucida Grande"/>
          <w:color w:val="000000"/>
          <w:szCs w:val="24"/>
        </w:rPr>
        <w:t>VOC</w:t>
      </w:r>
      <w:r w:rsidRPr="004C4499">
        <w:rPr>
          <w:rFonts w:ascii="lucida Grande" w:hAnsi="lucida Grande"/>
          <w:color w:val="000000"/>
          <w:szCs w:val="24"/>
        </w:rPr>
        <w:t>和苯系物的无序</w:t>
      </w:r>
      <w:r w:rsidRPr="004C4499">
        <w:rPr>
          <w:rFonts w:ascii="lucida Grande" w:hAnsi="lucida Grande" w:hint="eastAsia"/>
          <w:color w:val="000000"/>
          <w:szCs w:val="24"/>
        </w:rPr>
        <w:t>挥发</w:t>
      </w:r>
      <w:r w:rsidRPr="004C4499">
        <w:rPr>
          <w:rFonts w:ascii="lucida Grande" w:hAnsi="lucida Grande"/>
          <w:color w:val="000000"/>
          <w:szCs w:val="24"/>
        </w:rPr>
        <w:t>。</w:t>
      </w:r>
    </w:p>
    <w:p w:rsidR="00354FFB" w:rsidRPr="00AA60BC" w:rsidRDefault="00354FFB" w:rsidP="00354FFB">
      <w:pPr>
        <w:ind w:firstLine="480"/>
        <w:rPr>
          <w:rFonts w:cs="Times New Roman"/>
          <w:szCs w:val="24"/>
        </w:rPr>
      </w:pPr>
      <w:r>
        <w:rPr>
          <w:rFonts w:cs="Times New Roman" w:hint="eastAsia"/>
          <w:szCs w:val="24"/>
        </w:rPr>
        <w:t>4</w:t>
      </w:r>
      <w:r w:rsidRPr="00AA60BC">
        <w:rPr>
          <w:rFonts w:cs="Times New Roman"/>
          <w:szCs w:val="24"/>
        </w:rPr>
        <w:t>、加强对各生产设备和环保设施的日常管理与维护工作，确保污染物能稳定达标排放，并定期委托有资质的环境监测部门进行排放污染物监测。</w:t>
      </w:r>
    </w:p>
    <w:p w:rsidR="00354FFB" w:rsidRDefault="00354FFB" w:rsidP="00354FFB">
      <w:pPr>
        <w:ind w:firstLine="482"/>
        <w:rPr>
          <w:b/>
          <w:bCs/>
          <w:szCs w:val="24"/>
        </w:rPr>
      </w:pPr>
      <w:r>
        <w:rPr>
          <w:b/>
          <w:bCs/>
          <w:szCs w:val="24"/>
        </w:rPr>
        <w:t>七、验收人员信息</w:t>
      </w:r>
    </w:p>
    <w:p w:rsidR="00354FFB" w:rsidRPr="00C45F51" w:rsidRDefault="00354FFB" w:rsidP="00354FFB">
      <w:pPr>
        <w:ind w:firstLine="480"/>
        <w:rPr>
          <w:szCs w:val="24"/>
        </w:rPr>
      </w:pPr>
      <w:r>
        <w:rPr>
          <w:szCs w:val="24"/>
        </w:rPr>
        <w:t>验收人员名单</w:t>
      </w:r>
      <w:r>
        <w:rPr>
          <w:rFonts w:hint="eastAsia"/>
          <w:szCs w:val="24"/>
        </w:rPr>
        <w:t>（见附页）。</w:t>
      </w:r>
    </w:p>
    <w:p w:rsidR="00354FFB" w:rsidRDefault="00354FFB" w:rsidP="00354FFB">
      <w:pPr>
        <w:ind w:firstLine="480"/>
        <w:rPr>
          <w:szCs w:val="24"/>
        </w:rPr>
        <w:sectPr w:rsidR="00354FFB" w:rsidSect="00EC71ED">
          <w:pgSz w:w="11906" w:h="16838"/>
          <w:pgMar w:top="1440" w:right="1416" w:bottom="1440" w:left="1418" w:header="851" w:footer="992" w:gutter="0"/>
          <w:cols w:space="425"/>
          <w:docGrid w:type="lines" w:linePitch="312"/>
        </w:sectPr>
      </w:pPr>
      <w:r w:rsidRPr="00CB7E29">
        <w:rPr>
          <w:rFonts w:hint="eastAsia"/>
          <w:szCs w:val="24"/>
        </w:rPr>
        <w:t>根据《建设项目管理条例》以及企业自行验收相关要求，将本项目验收组意见、验收监测报告和验收检查组要求的补充说明等相关材料在公司公示栏和公众网站上进行公示；验收相关资料后在公示完十日内报送原环评审批部门。</w:t>
      </w:r>
    </w:p>
    <w:p w:rsidR="00346798" w:rsidRPr="00354FFB" w:rsidRDefault="00354FFB" w:rsidP="00354FFB">
      <w:pPr>
        <w:ind w:firstLineChars="0" w:firstLine="0"/>
        <w:jc w:val="center"/>
      </w:pPr>
      <w:r w:rsidRPr="00354FFB">
        <w:rPr>
          <w:noProof/>
        </w:rPr>
        <w:lastRenderedPageBreak/>
        <w:drawing>
          <wp:inline distT="0" distB="0" distL="0" distR="0">
            <wp:extent cx="8831808" cy="4560125"/>
            <wp:effectExtent l="0" t="0" r="0" b="0"/>
            <wp:docPr id="32" name="图片 1" descr="C:\Users\lenovo\Documents\Tencent Files\734289346\FileRecv\20190225204348932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ocuments\Tencent Files\734289346\FileRecv\20190225204348932_0001.jpg"/>
                    <pic:cNvPicPr>
                      <a:picLocks noChangeAspect="1" noChangeArrowheads="1"/>
                    </pic:cNvPicPr>
                  </pic:nvPicPr>
                  <pic:blipFill rotWithShape="1">
                    <a:blip r:embed="rId51"/>
                    <a:srcRect b="26910"/>
                    <a:stretch/>
                  </pic:blipFill>
                  <pic:spPr bwMode="auto">
                    <a:xfrm>
                      <a:off x="0" y="0"/>
                      <a:ext cx="8841626" cy="4565194"/>
                    </a:xfrm>
                    <a:prstGeom prst="rect">
                      <a:avLst/>
                    </a:prstGeom>
                    <a:noFill/>
                    <a:ln>
                      <a:noFill/>
                    </a:ln>
                    <a:extLst>
                      <a:ext uri="{53640926-AAD7-44D8-BBD7-CCE9431645EC}">
                        <a14:shadowObscured xmlns:a14="http://schemas.microsoft.com/office/drawing/2010/main"/>
                      </a:ext>
                    </a:extLst>
                  </pic:spPr>
                </pic:pic>
              </a:graphicData>
            </a:graphic>
          </wp:inline>
        </w:drawing>
      </w:r>
    </w:p>
    <w:p w:rsidR="00346798" w:rsidRPr="00346798" w:rsidRDefault="00346798" w:rsidP="00346798">
      <w:pPr>
        <w:ind w:firstLine="480"/>
        <w:sectPr w:rsidR="00346798" w:rsidRPr="00346798" w:rsidSect="00354FFB">
          <w:pgSz w:w="16838" w:h="11906" w:orient="landscape" w:code="9"/>
          <w:pgMar w:top="1800" w:right="1440" w:bottom="1800" w:left="1440" w:header="850" w:footer="851" w:gutter="0"/>
          <w:cols w:space="425"/>
          <w:docGrid w:type="lines" w:linePitch="326"/>
        </w:sectPr>
      </w:pPr>
    </w:p>
    <w:p w:rsidR="0015177D" w:rsidRDefault="00346798" w:rsidP="00346798">
      <w:pPr>
        <w:ind w:firstLineChars="0" w:firstLine="0"/>
      </w:pPr>
      <w:r>
        <w:rPr>
          <w:noProof/>
        </w:rPr>
        <w:lastRenderedPageBreak/>
        <w:drawing>
          <wp:inline distT="0" distB="0" distL="0" distR="0">
            <wp:extent cx="2613600" cy="1957841"/>
            <wp:effectExtent l="19050" t="0" r="0" b="0"/>
            <wp:docPr id="7" name="图片 1" descr="D:\现场照片\奔宝奥验收\20181128_144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现场照片\奔宝奥验收\20181128_144059.jpg"/>
                    <pic:cNvPicPr>
                      <a:picLocks noChangeAspect="1" noChangeArrowheads="1"/>
                    </pic:cNvPicPr>
                  </pic:nvPicPr>
                  <pic:blipFill>
                    <a:blip r:embed="rId52" cstate="print"/>
                    <a:srcRect/>
                    <a:stretch>
                      <a:fillRect/>
                    </a:stretch>
                  </pic:blipFill>
                  <pic:spPr bwMode="auto">
                    <a:xfrm>
                      <a:off x="0" y="0"/>
                      <a:ext cx="2613600" cy="1957841"/>
                    </a:xfrm>
                    <a:prstGeom prst="rect">
                      <a:avLst/>
                    </a:prstGeom>
                    <a:noFill/>
                    <a:ln w="9525">
                      <a:noFill/>
                      <a:miter lim="800000"/>
                      <a:headEnd/>
                      <a:tailEnd/>
                    </a:ln>
                  </pic:spPr>
                </pic:pic>
              </a:graphicData>
            </a:graphic>
          </wp:inline>
        </w:drawing>
      </w:r>
      <w:r>
        <w:rPr>
          <w:noProof/>
        </w:rPr>
        <w:drawing>
          <wp:inline distT="0" distB="0" distL="0" distR="0">
            <wp:extent cx="2613600" cy="1957841"/>
            <wp:effectExtent l="19050" t="0" r="0" b="0"/>
            <wp:docPr id="11" name="图片 2" descr="D:\现场照片\奔宝奥验收\20181128_144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现场照片\奔宝奥验收\20181128_144102.jpg"/>
                    <pic:cNvPicPr>
                      <a:picLocks noChangeAspect="1" noChangeArrowheads="1"/>
                    </pic:cNvPicPr>
                  </pic:nvPicPr>
                  <pic:blipFill>
                    <a:blip r:embed="rId53" cstate="print"/>
                    <a:srcRect/>
                    <a:stretch>
                      <a:fillRect/>
                    </a:stretch>
                  </pic:blipFill>
                  <pic:spPr bwMode="auto">
                    <a:xfrm>
                      <a:off x="0" y="0"/>
                      <a:ext cx="2613600" cy="1957841"/>
                    </a:xfrm>
                    <a:prstGeom prst="rect">
                      <a:avLst/>
                    </a:prstGeom>
                    <a:noFill/>
                    <a:ln w="9525">
                      <a:noFill/>
                      <a:miter lim="800000"/>
                      <a:headEnd/>
                      <a:tailEnd/>
                    </a:ln>
                  </pic:spPr>
                </pic:pic>
              </a:graphicData>
            </a:graphic>
          </wp:inline>
        </w:drawing>
      </w:r>
    </w:p>
    <w:p w:rsidR="00346798" w:rsidRDefault="00346798" w:rsidP="00346798">
      <w:pPr>
        <w:ind w:firstLineChars="0" w:firstLine="0"/>
      </w:pPr>
      <w:r>
        <w:rPr>
          <w:rFonts w:hint="eastAsia"/>
          <w:noProof/>
        </w:rPr>
        <w:drawing>
          <wp:inline distT="0" distB="0" distL="0" distR="0">
            <wp:extent cx="2613600" cy="1957841"/>
            <wp:effectExtent l="19050" t="0" r="0" b="0"/>
            <wp:docPr id="12" name="图片 3" descr="D:\现场照片\奔宝奥验收\20181128_143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现场照片\奔宝奥验收\20181128_143853.jpg"/>
                    <pic:cNvPicPr>
                      <a:picLocks noChangeAspect="1" noChangeArrowheads="1"/>
                    </pic:cNvPicPr>
                  </pic:nvPicPr>
                  <pic:blipFill>
                    <a:blip r:embed="rId54" cstate="print"/>
                    <a:srcRect/>
                    <a:stretch>
                      <a:fillRect/>
                    </a:stretch>
                  </pic:blipFill>
                  <pic:spPr bwMode="auto">
                    <a:xfrm>
                      <a:off x="0" y="0"/>
                      <a:ext cx="2613600" cy="1957841"/>
                    </a:xfrm>
                    <a:prstGeom prst="rect">
                      <a:avLst/>
                    </a:prstGeom>
                    <a:noFill/>
                    <a:ln w="9525">
                      <a:noFill/>
                      <a:miter lim="800000"/>
                      <a:headEnd/>
                      <a:tailEnd/>
                    </a:ln>
                  </pic:spPr>
                </pic:pic>
              </a:graphicData>
            </a:graphic>
          </wp:inline>
        </w:drawing>
      </w:r>
      <w:r>
        <w:rPr>
          <w:noProof/>
        </w:rPr>
        <w:drawing>
          <wp:inline distT="0" distB="0" distL="0" distR="0">
            <wp:extent cx="2613600" cy="1957841"/>
            <wp:effectExtent l="19050" t="0" r="0" b="0"/>
            <wp:docPr id="15" name="图片 4" descr="D:\现场照片\奔宝奥验收\20181128_1439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现场照片\奔宝奥验收\20181128_143909.jpg"/>
                    <pic:cNvPicPr>
                      <a:picLocks noChangeAspect="1" noChangeArrowheads="1"/>
                    </pic:cNvPicPr>
                  </pic:nvPicPr>
                  <pic:blipFill>
                    <a:blip r:embed="rId55" cstate="print"/>
                    <a:srcRect/>
                    <a:stretch>
                      <a:fillRect/>
                    </a:stretch>
                  </pic:blipFill>
                  <pic:spPr bwMode="auto">
                    <a:xfrm>
                      <a:off x="0" y="0"/>
                      <a:ext cx="2613600" cy="1957841"/>
                    </a:xfrm>
                    <a:prstGeom prst="rect">
                      <a:avLst/>
                    </a:prstGeom>
                    <a:noFill/>
                    <a:ln w="9525">
                      <a:noFill/>
                      <a:miter lim="800000"/>
                      <a:headEnd/>
                      <a:tailEnd/>
                    </a:ln>
                  </pic:spPr>
                </pic:pic>
              </a:graphicData>
            </a:graphic>
          </wp:inline>
        </w:drawing>
      </w:r>
    </w:p>
    <w:p w:rsidR="00346798" w:rsidRDefault="00346798" w:rsidP="00346798">
      <w:pPr>
        <w:ind w:firstLineChars="0" w:firstLine="0"/>
      </w:pPr>
      <w:r>
        <w:rPr>
          <w:rFonts w:hint="eastAsia"/>
          <w:noProof/>
        </w:rPr>
        <w:drawing>
          <wp:inline distT="0" distB="0" distL="0" distR="0">
            <wp:extent cx="2613600" cy="1957841"/>
            <wp:effectExtent l="19050" t="0" r="0" b="0"/>
            <wp:docPr id="16" name="图片 5" descr="D:\现场照片\奔宝奥验收\20181128_143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现场照片\奔宝奥验收\20181128_143918.jpg"/>
                    <pic:cNvPicPr>
                      <a:picLocks noChangeAspect="1" noChangeArrowheads="1"/>
                    </pic:cNvPicPr>
                  </pic:nvPicPr>
                  <pic:blipFill>
                    <a:blip r:embed="rId56" cstate="print"/>
                    <a:srcRect/>
                    <a:stretch>
                      <a:fillRect/>
                    </a:stretch>
                  </pic:blipFill>
                  <pic:spPr bwMode="auto">
                    <a:xfrm>
                      <a:off x="0" y="0"/>
                      <a:ext cx="2613600" cy="1957841"/>
                    </a:xfrm>
                    <a:prstGeom prst="rect">
                      <a:avLst/>
                    </a:prstGeom>
                    <a:noFill/>
                    <a:ln w="9525">
                      <a:noFill/>
                      <a:miter lim="800000"/>
                      <a:headEnd/>
                      <a:tailEnd/>
                    </a:ln>
                  </pic:spPr>
                </pic:pic>
              </a:graphicData>
            </a:graphic>
          </wp:inline>
        </w:drawing>
      </w:r>
      <w:r>
        <w:rPr>
          <w:rFonts w:hint="eastAsia"/>
          <w:noProof/>
        </w:rPr>
        <w:drawing>
          <wp:inline distT="0" distB="0" distL="0" distR="0">
            <wp:extent cx="2613600" cy="1957841"/>
            <wp:effectExtent l="19050" t="0" r="0" b="0"/>
            <wp:docPr id="17" name="图片 6" descr="D:\现场照片\奔宝奥验收\20181128_143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现场照片\奔宝奥验收\20181128_143922.jpg"/>
                    <pic:cNvPicPr>
                      <a:picLocks noChangeAspect="1" noChangeArrowheads="1"/>
                    </pic:cNvPicPr>
                  </pic:nvPicPr>
                  <pic:blipFill>
                    <a:blip r:embed="rId57" cstate="print"/>
                    <a:srcRect/>
                    <a:stretch>
                      <a:fillRect/>
                    </a:stretch>
                  </pic:blipFill>
                  <pic:spPr bwMode="auto">
                    <a:xfrm>
                      <a:off x="0" y="0"/>
                      <a:ext cx="2613600" cy="1957841"/>
                    </a:xfrm>
                    <a:prstGeom prst="rect">
                      <a:avLst/>
                    </a:prstGeom>
                    <a:noFill/>
                    <a:ln w="9525">
                      <a:noFill/>
                      <a:miter lim="800000"/>
                      <a:headEnd/>
                      <a:tailEnd/>
                    </a:ln>
                  </pic:spPr>
                </pic:pic>
              </a:graphicData>
            </a:graphic>
          </wp:inline>
        </w:drawing>
      </w:r>
    </w:p>
    <w:p w:rsidR="00346798" w:rsidRDefault="00346798" w:rsidP="00346798">
      <w:pPr>
        <w:ind w:firstLineChars="0" w:firstLine="0"/>
      </w:pPr>
      <w:r>
        <w:rPr>
          <w:rFonts w:hint="eastAsia"/>
          <w:noProof/>
        </w:rPr>
        <w:drawing>
          <wp:inline distT="0" distB="0" distL="0" distR="0">
            <wp:extent cx="2613600" cy="1957841"/>
            <wp:effectExtent l="19050" t="0" r="0" b="0"/>
            <wp:docPr id="18" name="图片 7" descr="D:\现场照片\奔宝奥验收\20181128_143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现场照片\奔宝奥验收\20181128_143642.jpg"/>
                    <pic:cNvPicPr>
                      <a:picLocks noChangeAspect="1" noChangeArrowheads="1"/>
                    </pic:cNvPicPr>
                  </pic:nvPicPr>
                  <pic:blipFill>
                    <a:blip r:embed="rId58" cstate="print"/>
                    <a:srcRect/>
                    <a:stretch>
                      <a:fillRect/>
                    </a:stretch>
                  </pic:blipFill>
                  <pic:spPr bwMode="auto">
                    <a:xfrm>
                      <a:off x="0" y="0"/>
                      <a:ext cx="2613600" cy="1957841"/>
                    </a:xfrm>
                    <a:prstGeom prst="rect">
                      <a:avLst/>
                    </a:prstGeom>
                    <a:noFill/>
                    <a:ln w="9525">
                      <a:noFill/>
                      <a:miter lim="800000"/>
                      <a:headEnd/>
                      <a:tailEnd/>
                    </a:ln>
                  </pic:spPr>
                </pic:pic>
              </a:graphicData>
            </a:graphic>
          </wp:inline>
        </w:drawing>
      </w:r>
      <w:r>
        <w:rPr>
          <w:noProof/>
        </w:rPr>
        <w:drawing>
          <wp:inline distT="0" distB="0" distL="0" distR="0">
            <wp:extent cx="2613600" cy="1957841"/>
            <wp:effectExtent l="19050" t="0" r="0" b="0"/>
            <wp:docPr id="19" name="图片 8" descr="D:\现场照片\奔宝奥验收\20181128_143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现场照片\奔宝奥验收\20181128_143653.jpg"/>
                    <pic:cNvPicPr>
                      <a:picLocks noChangeAspect="1" noChangeArrowheads="1"/>
                    </pic:cNvPicPr>
                  </pic:nvPicPr>
                  <pic:blipFill>
                    <a:blip r:embed="rId59" cstate="print"/>
                    <a:srcRect/>
                    <a:stretch>
                      <a:fillRect/>
                    </a:stretch>
                  </pic:blipFill>
                  <pic:spPr bwMode="auto">
                    <a:xfrm>
                      <a:off x="0" y="0"/>
                      <a:ext cx="2613600" cy="1957841"/>
                    </a:xfrm>
                    <a:prstGeom prst="rect">
                      <a:avLst/>
                    </a:prstGeom>
                    <a:noFill/>
                    <a:ln w="9525">
                      <a:noFill/>
                      <a:miter lim="800000"/>
                      <a:headEnd/>
                      <a:tailEnd/>
                    </a:ln>
                  </pic:spPr>
                </pic:pic>
              </a:graphicData>
            </a:graphic>
          </wp:inline>
        </w:drawing>
      </w:r>
    </w:p>
    <w:p w:rsidR="00346798" w:rsidRPr="00346798" w:rsidRDefault="00346798" w:rsidP="00346798">
      <w:pPr>
        <w:ind w:firstLineChars="0" w:firstLine="0"/>
        <w:jc w:val="center"/>
        <w:rPr>
          <w:b/>
        </w:rPr>
      </w:pPr>
      <w:r w:rsidRPr="00346798">
        <w:rPr>
          <w:rFonts w:hint="eastAsia"/>
          <w:b/>
        </w:rPr>
        <w:t>附图</w:t>
      </w:r>
      <w:r w:rsidRPr="00346798">
        <w:rPr>
          <w:rFonts w:hint="eastAsia"/>
          <w:b/>
        </w:rPr>
        <w:t xml:space="preserve">1 </w:t>
      </w:r>
      <w:r w:rsidRPr="00346798">
        <w:rPr>
          <w:rFonts w:hint="eastAsia"/>
          <w:b/>
        </w:rPr>
        <w:t>项目现状图</w:t>
      </w:r>
    </w:p>
    <w:sectPr w:rsidR="00346798" w:rsidRPr="00346798" w:rsidSect="00D22289">
      <w:pgSz w:w="11906" w:h="16838" w:code="9"/>
      <w:pgMar w:top="1440" w:right="1800" w:bottom="1440" w:left="1800" w:header="850" w:footer="851" w:gutter="0"/>
      <w:cols w:space="425"/>
      <w:docGrid w:type="lines"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E79D4" w:rsidRPr="001C6E84" w:rsidRDefault="00EE79D4" w:rsidP="00346798">
      <w:pPr>
        <w:spacing w:line="240" w:lineRule="auto"/>
        <w:ind w:firstLine="480"/>
        <w:rPr>
          <w:rFonts w:ascii="Verdana" w:eastAsia="仿宋_GB2312" w:hAnsi="Verdana"/>
          <w:sz w:val="28"/>
          <w:lang w:eastAsia="en-US"/>
        </w:rPr>
      </w:pPr>
      <w:r>
        <w:separator/>
      </w:r>
    </w:p>
  </w:endnote>
  <w:endnote w:type="continuationSeparator" w:id="0">
    <w:p w:rsidR="00EE79D4" w:rsidRPr="001C6E84" w:rsidRDefault="00EE79D4" w:rsidP="00346798">
      <w:pPr>
        <w:spacing w:line="240" w:lineRule="auto"/>
        <w:ind w:firstLine="480"/>
        <w:rPr>
          <w:rFonts w:ascii="Verdana" w:eastAsia="仿宋_GB2312" w:hAnsi="Verdana"/>
          <w:sz w:val="28"/>
          <w:lang w:eastAsia="en-US"/>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E10002FF" w:usb1="4000ACFF" w:usb2="00000009" w:usb3="00000000" w:csb0="0000019F" w:csb1="00000000"/>
  </w:font>
  <w:font w:name="宋体">
    <w:altName w:val="SimSun"/>
    <w:panose1 w:val="02010600030101010101"/>
    <w:charset w:val="86"/>
    <w:family w:val="auto"/>
    <w:pitch w:val="variable"/>
    <w:sig w:usb0="00000003" w:usb1="080E0000" w:usb2="00000010" w:usb3="00000000" w:csb0="00040001" w:csb1="00000000"/>
  </w:font>
  <w:font w:name="仿宋_GB2312">
    <w:altName w:val="仿宋"/>
    <w:panose1 w:val="02010609030101010101"/>
    <w:charset w:val="86"/>
    <w:family w:val="modern"/>
    <w:pitch w:val="fixed"/>
    <w:sig w:usb0="00000001" w:usb1="080E0000" w:usb2="00000010" w:usb3="00000000" w:csb0="00040000" w:csb1="00000000"/>
  </w:font>
  <w:font w:name="Courier New">
    <w:panose1 w:val="02070309020205020404"/>
    <w:charset w:val="00"/>
    <w:family w:val="modern"/>
    <w:pitch w:val="fixed"/>
    <w:sig w:usb0="20002A87" w:usb1="80000000" w:usb2="00000008" w:usb3="00000000" w:csb0="000001FF" w:csb1="00000000"/>
  </w:font>
  <w:font w:name="Cambria">
    <w:panose1 w:val="02040503050406030204"/>
    <w:charset w:val="00"/>
    <w:family w:val="roman"/>
    <w:pitch w:val="variable"/>
    <w:sig w:usb0="E00002FF" w:usb1="400004FF" w:usb2="00000000" w:usb3="00000000" w:csb0="0000019F" w:csb1="00000000"/>
  </w:font>
  <w:font w:name="Tms Rmn">
    <w:panose1 w:val="02020603040505020304"/>
    <w:charset w:val="00"/>
    <w:family w:val="roman"/>
    <w:notTrueType/>
    <w:pitch w:val="variable"/>
    <w:sig w:usb0="00000003" w:usb1="00000000" w:usb2="00000000" w:usb3="00000000" w:csb0="00000001" w:csb1="00000000"/>
  </w:font>
  <w:font w:name="simsun">
    <w:altName w:val="宋体"/>
    <w:panose1 w:val="00000000000000000000"/>
    <w:charset w:val="00"/>
    <w:family w:val="roman"/>
    <w:notTrueType/>
    <w:pitch w:val="default"/>
    <w:sig w:usb0="00000003" w:usb1="00000000" w:usb2="00000000" w:usb3="00000000" w:csb0="00000001" w:csb1="00000000"/>
  </w:font>
  <w:font w:name="Verdana">
    <w:panose1 w:val="020B0604030504040204"/>
    <w:charset w:val="00"/>
    <w:family w:val="swiss"/>
    <w:pitch w:val="variable"/>
    <w:sig w:usb0="20000287" w:usb1="00000000" w:usb2="00000000" w:usb3="00000000" w:csb0="0000019F" w:csb1="00000000"/>
  </w:font>
  <w:font w:name="Microsoft JhengHei">
    <w:altName w:val="Arial Unicode MS"/>
    <w:charset w:val="88"/>
    <w:family w:val="swiss"/>
    <w:pitch w:val="variable"/>
    <w:sig w:usb0="00000000" w:usb1="288F4000" w:usb2="00000016" w:usb3="00000000" w:csb0="00100009" w:csb1="00000000"/>
  </w:font>
  <w:font w:name="Batang">
    <w:altName w:val="Arial Unicode MS"/>
    <w:panose1 w:val="02030600000101010101"/>
    <w:charset w:val="81"/>
    <w:family w:val="auto"/>
    <w:notTrueType/>
    <w:pitch w:val="fixed"/>
    <w:sig w:usb0="00000000" w:usb1="09060000" w:usb2="00000010" w:usb3="00000000" w:csb0="00080000" w:csb1="00000000"/>
  </w:font>
  <w:font w:name="黑体">
    <w:altName w:val="SimHei"/>
    <w:panose1 w:val="02010600030101010101"/>
    <w:charset w:val="86"/>
    <w:family w:val="auto"/>
    <w:pitch w:val="variable"/>
    <w:sig w:usb0="00000001" w:usb1="080E0000" w:usb2="00000010" w:usb3="00000000" w:csb0="00040000" w:csb1="00000000"/>
  </w:font>
  <w:font w:name="lucida Grande">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B6B3B" w:rsidRDefault="006B6B3B" w:rsidP="00346798">
    <w:pPr>
      <w:pStyle w:val="a4"/>
      <w:framePr w:h="0" w:wrap="around" w:vAnchor="text" w:hAnchor="margin" w:xAlign="outside" w:y="1"/>
      <w:ind w:firstLine="360"/>
      <w:rPr>
        <w:rStyle w:val="12"/>
      </w:rPr>
    </w:pPr>
    <w:r>
      <w:fldChar w:fldCharType="begin"/>
    </w:r>
    <w:r>
      <w:rPr>
        <w:rStyle w:val="12"/>
      </w:rPr>
      <w:instrText xml:space="preserve">PAGE  </w:instrText>
    </w:r>
    <w:r>
      <w:fldChar w:fldCharType="separate"/>
    </w:r>
    <w:r>
      <w:rPr>
        <w:rStyle w:val="12"/>
      </w:rPr>
      <w:t>36</w:t>
    </w:r>
    <w:r>
      <w:fldChar w:fldCharType="end"/>
    </w:r>
  </w:p>
  <w:p w:rsidR="006B6B3B" w:rsidRDefault="006B6B3B" w:rsidP="00346798">
    <w:pPr>
      <w:pStyle w:val="a4"/>
      <w:ind w:rightChars="150"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9661111"/>
      <w:docPartObj>
        <w:docPartGallery w:val="Page Numbers (Bottom of Page)"/>
        <w:docPartUnique/>
      </w:docPartObj>
    </w:sdtPr>
    <w:sdtEndPr/>
    <w:sdtContent>
      <w:p w:rsidR="006B6B3B" w:rsidRDefault="006B6B3B" w:rsidP="00390EBB">
        <w:pPr>
          <w:pStyle w:val="a4"/>
          <w:ind w:firstLineChars="0" w:firstLine="0"/>
          <w:jc w:val="center"/>
        </w:pPr>
        <w:r>
          <w:fldChar w:fldCharType="begin"/>
        </w:r>
        <w:r>
          <w:instrText xml:space="preserve"> PAGE   \* MERGEFORMAT </w:instrText>
        </w:r>
        <w:r>
          <w:fldChar w:fldCharType="separate"/>
        </w:r>
        <w:r w:rsidR="00926FB2" w:rsidRPr="00926FB2">
          <w:rPr>
            <w:noProof/>
            <w:lang w:val="zh-CN"/>
          </w:rPr>
          <w:t>2</w:t>
        </w:r>
        <w:r>
          <w:rPr>
            <w:noProof/>
            <w:lang w:val="zh-CN"/>
          </w:rP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B6B3B" w:rsidRDefault="006B6B3B" w:rsidP="00346798">
    <w:pPr>
      <w:pStyle w:val="a8"/>
      <w:ind w:firstLine="48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B6B3B" w:rsidRDefault="006B6B3B" w:rsidP="00346798">
    <w:pPr>
      <w:pStyle w:val="a4"/>
      <w:ind w:firstLine="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B6B3B" w:rsidRDefault="006B6B3B" w:rsidP="00346798">
    <w:pPr>
      <w:pStyle w:val="a4"/>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B6B3B" w:rsidRDefault="006B6B3B" w:rsidP="00346798">
    <w:pPr>
      <w:pStyle w:val="a4"/>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B6B3B" w:rsidRDefault="006B6B3B" w:rsidP="00346798">
    <w:pPr>
      <w:pStyle w:val="a4"/>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E79D4" w:rsidRPr="001C6E84" w:rsidRDefault="00EE79D4" w:rsidP="00346798">
      <w:pPr>
        <w:spacing w:line="240" w:lineRule="auto"/>
        <w:ind w:firstLine="480"/>
        <w:rPr>
          <w:rFonts w:ascii="Verdana" w:eastAsia="仿宋_GB2312" w:hAnsi="Verdana"/>
          <w:sz w:val="28"/>
          <w:lang w:eastAsia="en-US"/>
        </w:rPr>
      </w:pPr>
      <w:r>
        <w:separator/>
      </w:r>
    </w:p>
  </w:footnote>
  <w:footnote w:type="continuationSeparator" w:id="0">
    <w:p w:rsidR="00EE79D4" w:rsidRPr="001C6E84" w:rsidRDefault="00EE79D4" w:rsidP="00346798">
      <w:pPr>
        <w:spacing w:line="240" w:lineRule="auto"/>
        <w:ind w:firstLine="480"/>
        <w:rPr>
          <w:rFonts w:ascii="Verdana" w:eastAsia="仿宋_GB2312" w:hAnsi="Verdana"/>
          <w:sz w:val="28"/>
          <w:lang w:eastAsia="en-US"/>
        </w:rPr>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B6B3B" w:rsidRDefault="006B6B3B" w:rsidP="00346798">
    <w:pPr>
      <w:pStyle w:val="a3"/>
      <w:ind w:firstLine="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B6B3B" w:rsidRPr="000E16E2" w:rsidRDefault="006B6B3B" w:rsidP="00D22289">
    <w:pPr>
      <w:ind w:firstLineChars="0" w:firstLine="0"/>
      <w:jc w:val="center"/>
      <w:rPr>
        <w:rFonts w:cs="Times New Roman"/>
        <w:color w:val="000000"/>
        <w:sz w:val="18"/>
        <w:szCs w:val="18"/>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B6B3B" w:rsidRDefault="006B6B3B" w:rsidP="00346798">
    <w:pPr>
      <w:ind w:firstLine="48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B6B3B" w:rsidRDefault="006B6B3B" w:rsidP="00346798">
    <w:pPr>
      <w:pStyle w:val="a3"/>
      <w:ind w:firstLine="360"/>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B6B3B" w:rsidRDefault="006B6B3B" w:rsidP="00346798">
    <w:pPr>
      <w:pStyle w:val="a3"/>
      <w:ind w:firstLine="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B6B3B" w:rsidRDefault="006B6B3B" w:rsidP="00346798">
    <w:pPr>
      <w:pStyle w:val="a3"/>
      <w:ind w:firstLine="36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B6B3B" w:rsidRDefault="006B6B3B" w:rsidP="00346798">
    <w:pPr>
      <w:pStyle w:val="a3"/>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2008E5"/>
    <w:multiLevelType w:val="hybridMultilevel"/>
    <w:tmpl w:val="708E67A8"/>
    <w:lvl w:ilvl="0" w:tplc="16841072">
      <w:start w:val="1"/>
      <w:numFmt w:val="decimal"/>
      <w:lvlText w:val="（%1）"/>
      <w:lvlJc w:val="left"/>
      <w:pPr>
        <w:ind w:left="1413" w:hanging="420"/>
      </w:pPr>
      <w:rPr>
        <w:rFonts w:hint="eastAsia"/>
        <w:b w:val="0"/>
      </w:rPr>
    </w:lvl>
    <w:lvl w:ilvl="1" w:tplc="04090019" w:tentative="1">
      <w:start w:val="1"/>
      <w:numFmt w:val="lowerLetter"/>
      <w:lvlText w:val="%2)"/>
      <w:lvlJc w:val="left"/>
      <w:pPr>
        <w:ind w:left="1833" w:hanging="420"/>
      </w:pPr>
    </w:lvl>
    <w:lvl w:ilvl="2" w:tplc="0409001B" w:tentative="1">
      <w:start w:val="1"/>
      <w:numFmt w:val="lowerRoman"/>
      <w:lvlText w:val="%3."/>
      <w:lvlJc w:val="right"/>
      <w:pPr>
        <w:ind w:left="2253" w:hanging="420"/>
      </w:pPr>
    </w:lvl>
    <w:lvl w:ilvl="3" w:tplc="0409000F" w:tentative="1">
      <w:start w:val="1"/>
      <w:numFmt w:val="decimal"/>
      <w:lvlText w:val="%4."/>
      <w:lvlJc w:val="left"/>
      <w:pPr>
        <w:ind w:left="2673" w:hanging="420"/>
      </w:pPr>
    </w:lvl>
    <w:lvl w:ilvl="4" w:tplc="04090019" w:tentative="1">
      <w:start w:val="1"/>
      <w:numFmt w:val="lowerLetter"/>
      <w:lvlText w:val="%5)"/>
      <w:lvlJc w:val="left"/>
      <w:pPr>
        <w:ind w:left="3093" w:hanging="420"/>
      </w:pPr>
    </w:lvl>
    <w:lvl w:ilvl="5" w:tplc="0409001B" w:tentative="1">
      <w:start w:val="1"/>
      <w:numFmt w:val="lowerRoman"/>
      <w:lvlText w:val="%6."/>
      <w:lvlJc w:val="right"/>
      <w:pPr>
        <w:ind w:left="3513" w:hanging="420"/>
      </w:pPr>
    </w:lvl>
    <w:lvl w:ilvl="6" w:tplc="0409000F" w:tentative="1">
      <w:start w:val="1"/>
      <w:numFmt w:val="decimal"/>
      <w:lvlText w:val="%7."/>
      <w:lvlJc w:val="left"/>
      <w:pPr>
        <w:ind w:left="3933" w:hanging="420"/>
      </w:pPr>
    </w:lvl>
    <w:lvl w:ilvl="7" w:tplc="04090019" w:tentative="1">
      <w:start w:val="1"/>
      <w:numFmt w:val="lowerLetter"/>
      <w:lvlText w:val="%8)"/>
      <w:lvlJc w:val="left"/>
      <w:pPr>
        <w:ind w:left="4353" w:hanging="420"/>
      </w:pPr>
    </w:lvl>
    <w:lvl w:ilvl="8" w:tplc="0409001B" w:tentative="1">
      <w:start w:val="1"/>
      <w:numFmt w:val="lowerRoman"/>
      <w:lvlText w:val="%9."/>
      <w:lvlJc w:val="right"/>
      <w:pPr>
        <w:ind w:left="4773" w:hanging="420"/>
      </w:pPr>
    </w:lvl>
  </w:abstractNum>
  <w:abstractNum w:abstractNumId="1">
    <w:nsid w:val="27E93F96"/>
    <w:multiLevelType w:val="hybridMultilevel"/>
    <w:tmpl w:val="77E60F06"/>
    <w:lvl w:ilvl="0" w:tplc="797C1838">
      <w:start w:val="1"/>
      <w:numFmt w:val="japaneseCounting"/>
      <w:lvlText w:val="%1、"/>
      <w:lvlJc w:val="left"/>
      <w:pPr>
        <w:ind w:left="1440" w:hanging="96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2">
    <w:nsid w:val="29C05452"/>
    <w:multiLevelType w:val="multilevel"/>
    <w:tmpl w:val="29C05452"/>
    <w:lvl w:ilvl="0">
      <w:start w:val="1"/>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3">
    <w:nsid w:val="2B064C44"/>
    <w:multiLevelType w:val="hybridMultilevel"/>
    <w:tmpl w:val="0B1C7E08"/>
    <w:lvl w:ilvl="0" w:tplc="2A5EDD08">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
    <w:nsid w:val="56943C0B"/>
    <w:multiLevelType w:val="hybridMultilevel"/>
    <w:tmpl w:val="708E67A8"/>
    <w:lvl w:ilvl="0" w:tplc="16841072">
      <w:start w:val="1"/>
      <w:numFmt w:val="decimal"/>
      <w:lvlText w:val="（%1）"/>
      <w:lvlJc w:val="left"/>
      <w:pPr>
        <w:ind w:left="620" w:hanging="420"/>
      </w:pPr>
      <w:rPr>
        <w:rFonts w:hint="eastAsia"/>
        <w:b w:val="0"/>
      </w:rPr>
    </w:lvl>
    <w:lvl w:ilvl="1" w:tplc="04090019" w:tentative="1">
      <w:start w:val="1"/>
      <w:numFmt w:val="lowerLetter"/>
      <w:lvlText w:val="%2)"/>
      <w:lvlJc w:val="left"/>
      <w:pPr>
        <w:ind w:left="1040" w:hanging="420"/>
      </w:pPr>
    </w:lvl>
    <w:lvl w:ilvl="2" w:tplc="0409001B" w:tentative="1">
      <w:start w:val="1"/>
      <w:numFmt w:val="lowerRoman"/>
      <w:lvlText w:val="%3."/>
      <w:lvlJc w:val="right"/>
      <w:pPr>
        <w:ind w:left="1460" w:hanging="420"/>
      </w:pPr>
    </w:lvl>
    <w:lvl w:ilvl="3" w:tplc="0409000F" w:tentative="1">
      <w:start w:val="1"/>
      <w:numFmt w:val="decimal"/>
      <w:lvlText w:val="%4."/>
      <w:lvlJc w:val="left"/>
      <w:pPr>
        <w:ind w:left="1880" w:hanging="420"/>
      </w:pPr>
    </w:lvl>
    <w:lvl w:ilvl="4" w:tplc="04090019" w:tentative="1">
      <w:start w:val="1"/>
      <w:numFmt w:val="lowerLetter"/>
      <w:lvlText w:val="%5)"/>
      <w:lvlJc w:val="left"/>
      <w:pPr>
        <w:ind w:left="2300" w:hanging="420"/>
      </w:pPr>
    </w:lvl>
    <w:lvl w:ilvl="5" w:tplc="0409001B" w:tentative="1">
      <w:start w:val="1"/>
      <w:numFmt w:val="lowerRoman"/>
      <w:lvlText w:val="%6."/>
      <w:lvlJc w:val="right"/>
      <w:pPr>
        <w:ind w:left="2720" w:hanging="420"/>
      </w:pPr>
    </w:lvl>
    <w:lvl w:ilvl="6" w:tplc="0409000F" w:tentative="1">
      <w:start w:val="1"/>
      <w:numFmt w:val="decimal"/>
      <w:lvlText w:val="%7."/>
      <w:lvlJc w:val="left"/>
      <w:pPr>
        <w:ind w:left="3140" w:hanging="420"/>
      </w:pPr>
    </w:lvl>
    <w:lvl w:ilvl="7" w:tplc="04090019" w:tentative="1">
      <w:start w:val="1"/>
      <w:numFmt w:val="lowerLetter"/>
      <w:lvlText w:val="%8)"/>
      <w:lvlJc w:val="left"/>
      <w:pPr>
        <w:ind w:left="3560" w:hanging="420"/>
      </w:pPr>
    </w:lvl>
    <w:lvl w:ilvl="8" w:tplc="0409001B" w:tentative="1">
      <w:start w:val="1"/>
      <w:numFmt w:val="lowerRoman"/>
      <w:lvlText w:val="%9."/>
      <w:lvlJc w:val="right"/>
      <w:pPr>
        <w:ind w:left="3980" w:hanging="420"/>
      </w:pPr>
    </w:lvl>
  </w:abstractNum>
  <w:abstractNum w:abstractNumId="5">
    <w:nsid w:val="629822B0"/>
    <w:multiLevelType w:val="hybridMultilevel"/>
    <w:tmpl w:val="F09EA22A"/>
    <w:lvl w:ilvl="0" w:tplc="828CAD5C">
      <w:start w:val="1"/>
      <w:numFmt w:val="decimal"/>
      <w:lvlText w:val="（%1）"/>
      <w:lvlJc w:val="left"/>
      <w:pPr>
        <w:ind w:left="900" w:hanging="42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6">
    <w:nsid w:val="683035B1"/>
    <w:multiLevelType w:val="hybridMultilevel"/>
    <w:tmpl w:val="46A6ADFA"/>
    <w:lvl w:ilvl="0" w:tplc="24949770">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
    <w:nsid w:val="7D765A4A"/>
    <w:multiLevelType w:val="hybridMultilevel"/>
    <w:tmpl w:val="AC3AAF7A"/>
    <w:lvl w:ilvl="0" w:tplc="7D00CBC4">
      <w:start w:val="1"/>
      <w:numFmt w:val="decimal"/>
      <w:lvlText w:val="（%1）"/>
      <w:lvlJc w:val="left"/>
      <w:pPr>
        <w:ind w:left="1200" w:hanging="72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num w:numId="1">
    <w:abstractNumId w:val="5"/>
  </w:num>
  <w:num w:numId="2">
    <w:abstractNumId w:val="4"/>
  </w:num>
  <w:num w:numId="3">
    <w:abstractNumId w:val="0"/>
  </w:num>
  <w:num w:numId="4">
    <w:abstractNumId w:val="2"/>
  </w:num>
  <w:num w:numId="5">
    <w:abstractNumId w:val="7"/>
  </w:num>
  <w:num w:numId="6">
    <w:abstractNumId w:val="1"/>
  </w:num>
  <w:num w:numId="7">
    <w:abstractNumId w:val="6"/>
  </w:num>
  <w:num w:numId="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bordersDoNotSurroundHeader/>
  <w:bordersDoNotSurroundFooter/>
  <w:defaultTabStop w:val="420"/>
  <w:drawingGridHorizontalSpacing w:val="120"/>
  <w:drawingGridVerticalSpacing w:val="163"/>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2"/>
  </w:compat>
  <w:rsids>
    <w:rsidRoot w:val="002B353B"/>
    <w:rsid w:val="00004476"/>
    <w:rsid w:val="0000528B"/>
    <w:rsid w:val="00006D1B"/>
    <w:rsid w:val="000235BD"/>
    <w:rsid w:val="000305BC"/>
    <w:rsid w:val="000324DA"/>
    <w:rsid w:val="00043824"/>
    <w:rsid w:val="00044965"/>
    <w:rsid w:val="00054E06"/>
    <w:rsid w:val="00060071"/>
    <w:rsid w:val="00060792"/>
    <w:rsid w:val="000723CA"/>
    <w:rsid w:val="00073ACD"/>
    <w:rsid w:val="00081E68"/>
    <w:rsid w:val="000837EF"/>
    <w:rsid w:val="00084AC0"/>
    <w:rsid w:val="000922F7"/>
    <w:rsid w:val="000A07ED"/>
    <w:rsid w:val="000B62EE"/>
    <w:rsid w:val="000C4586"/>
    <w:rsid w:val="000D006A"/>
    <w:rsid w:val="000D0327"/>
    <w:rsid w:val="000D2F1D"/>
    <w:rsid w:val="000D619C"/>
    <w:rsid w:val="000D77C0"/>
    <w:rsid w:val="000E16E2"/>
    <w:rsid w:val="000F1E0C"/>
    <w:rsid w:val="001010FB"/>
    <w:rsid w:val="0011283C"/>
    <w:rsid w:val="001148B5"/>
    <w:rsid w:val="0011519D"/>
    <w:rsid w:val="001243AD"/>
    <w:rsid w:val="00141954"/>
    <w:rsid w:val="00145CA3"/>
    <w:rsid w:val="0015177D"/>
    <w:rsid w:val="00162F68"/>
    <w:rsid w:val="00163E2D"/>
    <w:rsid w:val="00176132"/>
    <w:rsid w:val="00177DC5"/>
    <w:rsid w:val="001914D1"/>
    <w:rsid w:val="00192631"/>
    <w:rsid w:val="0019279D"/>
    <w:rsid w:val="001A2D36"/>
    <w:rsid w:val="001A33AF"/>
    <w:rsid w:val="001D69EA"/>
    <w:rsid w:val="001D7294"/>
    <w:rsid w:val="001F02EB"/>
    <w:rsid w:val="00215779"/>
    <w:rsid w:val="00220735"/>
    <w:rsid w:val="0022215B"/>
    <w:rsid w:val="00231706"/>
    <w:rsid w:val="00277C7A"/>
    <w:rsid w:val="00294F9C"/>
    <w:rsid w:val="002B353B"/>
    <w:rsid w:val="002C1648"/>
    <w:rsid w:val="002D77F1"/>
    <w:rsid w:val="002E48FC"/>
    <w:rsid w:val="002F02E5"/>
    <w:rsid w:val="0030746D"/>
    <w:rsid w:val="00307637"/>
    <w:rsid w:val="00313E70"/>
    <w:rsid w:val="003171CC"/>
    <w:rsid w:val="00332892"/>
    <w:rsid w:val="00346798"/>
    <w:rsid w:val="003549D9"/>
    <w:rsid w:val="00354FFB"/>
    <w:rsid w:val="003555B2"/>
    <w:rsid w:val="003652E8"/>
    <w:rsid w:val="0037620A"/>
    <w:rsid w:val="00381701"/>
    <w:rsid w:val="003820B0"/>
    <w:rsid w:val="0038277B"/>
    <w:rsid w:val="00384243"/>
    <w:rsid w:val="00390EBB"/>
    <w:rsid w:val="003959B9"/>
    <w:rsid w:val="003D1088"/>
    <w:rsid w:val="003D371F"/>
    <w:rsid w:val="003F28BA"/>
    <w:rsid w:val="003F3B2E"/>
    <w:rsid w:val="00402A16"/>
    <w:rsid w:val="004310BA"/>
    <w:rsid w:val="00433368"/>
    <w:rsid w:val="00447E87"/>
    <w:rsid w:val="00461BA6"/>
    <w:rsid w:val="0048623D"/>
    <w:rsid w:val="00486B09"/>
    <w:rsid w:val="00487DBD"/>
    <w:rsid w:val="00490DCA"/>
    <w:rsid w:val="00491A96"/>
    <w:rsid w:val="004960EB"/>
    <w:rsid w:val="00496106"/>
    <w:rsid w:val="00496CCC"/>
    <w:rsid w:val="004A1321"/>
    <w:rsid w:val="004A6675"/>
    <w:rsid w:val="004B4E9F"/>
    <w:rsid w:val="004C0328"/>
    <w:rsid w:val="004C314F"/>
    <w:rsid w:val="004D4AA8"/>
    <w:rsid w:val="004E0FF2"/>
    <w:rsid w:val="004E201B"/>
    <w:rsid w:val="005038FF"/>
    <w:rsid w:val="00530110"/>
    <w:rsid w:val="00542A15"/>
    <w:rsid w:val="00547E02"/>
    <w:rsid w:val="005516DE"/>
    <w:rsid w:val="00566144"/>
    <w:rsid w:val="00581679"/>
    <w:rsid w:val="00585F6D"/>
    <w:rsid w:val="005A1FC7"/>
    <w:rsid w:val="005A21FB"/>
    <w:rsid w:val="005A2BC4"/>
    <w:rsid w:val="005B5B53"/>
    <w:rsid w:val="005C1E97"/>
    <w:rsid w:val="005C7E79"/>
    <w:rsid w:val="005E2A2C"/>
    <w:rsid w:val="00623CF9"/>
    <w:rsid w:val="00625A64"/>
    <w:rsid w:val="0063338E"/>
    <w:rsid w:val="00635A93"/>
    <w:rsid w:val="00637D8F"/>
    <w:rsid w:val="00637F34"/>
    <w:rsid w:val="00643224"/>
    <w:rsid w:val="0064675C"/>
    <w:rsid w:val="00646F41"/>
    <w:rsid w:val="00656023"/>
    <w:rsid w:val="00661F0A"/>
    <w:rsid w:val="006766CB"/>
    <w:rsid w:val="00691E43"/>
    <w:rsid w:val="006B0E66"/>
    <w:rsid w:val="006B6214"/>
    <w:rsid w:val="006B6B3B"/>
    <w:rsid w:val="006B7B88"/>
    <w:rsid w:val="006B7F3B"/>
    <w:rsid w:val="006D25BA"/>
    <w:rsid w:val="006E4CDB"/>
    <w:rsid w:val="006E59A3"/>
    <w:rsid w:val="00711479"/>
    <w:rsid w:val="0071761E"/>
    <w:rsid w:val="00720997"/>
    <w:rsid w:val="00722E5A"/>
    <w:rsid w:val="00731EDD"/>
    <w:rsid w:val="00732CF9"/>
    <w:rsid w:val="00753EC2"/>
    <w:rsid w:val="007670E1"/>
    <w:rsid w:val="0076774F"/>
    <w:rsid w:val="00791AAB"/>
    <w:rsid w:val="007A469D"/>
    <w:rsid w:val="007A7A08"/>
    <w:rsid w:val="007C2A9B"/>
    <w:rsid w:val="007E12C9"/>
    <w:rsid w:val="007F2131"/>
    <w:rsid w:val="007F5B96"/>
    <w:rsid w:val="0080660D"/>
    <w:rsid w:val="0082079C"/>
    <w:rsid w:val="00825966"/>
    <w:rsid w:val="008260B3"/>
    <w:rsid w:val="00833FBC"/>
    <w:rsid w:val="00843B4F"/>
    <w:rsid w:val="00856FC9"/>
    <w:rsid w:val="00885CB0"/>
    <w:rsid w:val="00893553"/>
    <w:rsid w:val="008A1FE9"/>
    <w:rsid w:val="008A45C1"/>
    <w:rsid w:val="008C0FE6"/>
    <w:rsid w:val="008D3E52"/>
    <w:rsid w:val="00911F2E"/>
    <w:rsid w:val="00926FB2"/>
    <w:rsid w:val="00934104"/>
    <w:rsid w:val="00945766"/>
    <w:rsid w:val="00954157"/>
    <w:rsid w:val="00961AE3"/>
    <w:rsid w:val="00965189"/>
    <w:rsid w:val="00974140"/>
    <w:rsid w:val="00982B30"/>
    <w:rsid w:val="00986D7C"/>
    <w:rsid w:val="009A0ACA"/>
    <w:rsid w:val="009B5D8A"/>
    <w:rsid w:val="009C7525"/>
    <w:rsid w:val="009D044C"/>
    <w:rsid w:val="009D487F"/>
    <w:rsid w:val="009D6BD0"/>
    <w:rsid w:val="009D6DD5"/>
    <w:rsid w:val="009D72F0"/>
    <w:rsid w:val="009D7C9E"/>
    <w:rsid w:val="009F59D6"/>
    <w:rsid w:val="00A04118"/>
    <w:rsid w:val="00A15EA5"/>
    <w:rsid w:val="00A170F3"/>
    <w:rsid w:val="00A241E7"/>
    <w:rsid w:val="00A26B2A"/>
    <w:rsid w:val="00A30F72"/>
    <w:rsid w:val="00A51024"/>
    <w:rsid w:val="00A73989"/>
    <w:rsid w:val="00A83AD7"/>
    <w:rsid w:val="00A92266"/>
    <w:rsid w:val="00A95090"/>
    <w:rsid w:val="00AB0BF9"/>
    <w:rsid w:val="00AC0046"/>
    <w:rsid w:val="00AC286C"/>
    <w:rsid w:val="00AC373C"/>
    <w:rsid w:val="00AC5BF5"/>
    <w:rsid w:val="00AD3427"/>
    <w:rsid w:val="00B05055"/>
    <w:rsid w:val="00B2170B"/>
    <w:rsid w:val="00B332F3"/>
    <w:rsid w:val="00B34398"/>
    <w:rsid w:val="00B45A23"/>
    <w:rsid w:val="00B45C26"/>
    <w:rsid w:val="00B53460"/>
    <w:rsid w:val="00B61721"/>
    <w:rsid w:val="00B63734"/>
    <w:rsid w:val="00B84003"/>
    <w:rsid w:val="00B951DB"/>
    <w:rsid w:val="00BA5BAE"/>
    <w:rsid w:val="00BC414D"/>
    <w:rsid w:val="00BC73E0"/>
    <w:rsid w:val="00BD38AB"/>
    <w:rsid w:val="00BE0DEE"/>
    <w:rsid w:val="00BE2624"/>
    <w:rsid w:val="00C15FCB"/>
    <w:rsid w:val="00C2034D"/>
    <w:rsid w:val="00C235CD"/>
    <w:rsid w:val="00C311E5"/>
    <w:rsid w:val="00C3178E"/>
    <w:rsid w:val="00C40EFE"/>
    <w:rsid w:val="00C56A1B"/>
    <w:rsid w:val="00C87179"/>
    <w:rsid w:val="00C94650"/>
    <w:rsid w:val="00CA13F1"/>
    <w:rsid w:val="00CA1E2F"/>
    <w:rsid w:val="00CA56A7"/>
    <w:rsid w:val="00CB3512"/>
    <w:rsid w:val="00CB727D"/>
    <w:rsid w:val="00CB76A5"/>
    <w:rsid w:val="00CC4027"/>
    <w:rsid w:val="00CC5A06"/>
    <w:rsid w:val="00CF7CF4"/>
    <w:rsid w:val="00D07A65"/>
    <w:rsid w:val="00D1382B"/>
    <w:rsid w:val="00D1435C"/>
    <w:rsid w:val="00D22289"/>
    <w:rsid w:val="00D25E86"/>
    <w:rsid w:val="00D355BE"/>
    <w:rsid w:val="00D4325F"/>
    <w:rsid w:val="00D47AAF"/>
    <w:rsid w:val="00D47F09"/>
    <w:rsid w:val="00D61FB3"/>
    <w:rsid w:val="00DA7BDE"/>
    <w:rsid w:val="00DB64F9"/>
    <w:rsid w:val="00DC06B5"/>
    <w:rsid w:val="00DD0BF5"/>
    <w:rsid w:val="00DE0675"/>
    <w:rsid w:val="00DF1BFA"/>
    <w:rsid w:val="00E23821"/>
    <w:rsid w:val="00E3708F"/>
    <w:rsid w:val="00E73196"/>
    <w:rsid w:val="00E741B8"/>
    <w:rsid w:val="00E94FCD"/>
    <w:rsid w:val="00E95865"/>
    <w:rsid w:val="00EA0DFD"/>
    <w:rsid w:val="00EA1E70"/>
    <w:rsid w:val="00EA598F"/>
    <w:rsid w:val="00EA59FA"/>
    <w:rsid w:val="00EB6465"/>
    <w:rsid w:val="00EC1E71"/>
    <w:rsid w:val="00EC71ED"/>
    <w:rsid w:val="00EE79D4"/>
    <w:rsid w:val="00F01B4E"/>
    <w:rsid w:val="00F03003"/>
    <w:rsid w:val="00F14889"/>
    <w:rsid w:val="00F16695"/>
    <w:rsid w:val="00F17487"/>
    <w:rsid w:val="00F378A5"/>
    <w:rsid w:val="00F76D83"/>
    <w:rsid w:val="00FA0211"/>
    <w:rsid w:val="00FC162C"/>
    <w:rsid w:val="00FC25BE"/>
    <w:rsid w:val="00FC63B3"/>
    <w:rsid w:val="00FD407B"/>
    <w:rsid w:val="00FE556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rules v:ext="edit">
        <o:r id="V:Rule1" type="callout" idref="#自选图形 235"/>
        <o:r id="V:Rule2" type="connector" idref="#_x0000_s1217"/>
        <o:r id="V:Rule3" type="connector" idref="#_x0000_s1226"/>
        <o:r id="V:Rule4" type="connector" idref="#_x0000_s1207"/>
        <o:r id="V:Rule5" type="connector" idref="#_x0000_s1222"/>
        <o:r id="V:Rule6" type="connector" idref="#_x0000_s1206"/>
        <o:r id="V:Rule7" type="connector" idref="#_x0000_s1219"/>
        <o:r id="V:Rule8" type="connector" idref="#_x0000_s1204"/>
        <o:r id="V:Rule9" type="connector" idref="#_x0000_s1233"/>
        <o:r id="V:Rule10" type="connector" idref="#_x0000_s1230"/>
        <o:r id="V:Rule11" type="connector" idref="#_x0000_s1215"/>
        <o:r id="V:Rule12" type="connector" idref="#_x0000_s1218"/>
        <o:r id="V:Rule13" type="connector" idref="#_x0000_s1202"/>
        <o:r id="V:Rule14" type="connector" idref="#_x0000_s1209"/>
        <o:r id="V:Rule15" type="connector" idref="#_x0000_s1221"/>
        <o:r id="V:Rule16" type="connector" idref="#_x0000_s1231"/>
        <o:r id="V:Rule17" type="connector" idref="#_x0000_s1205"/>
        <o:r id="V:Rule18" type="connector" idref="#_x0000_s1212"/>
        <o:r id="V:Rule19" type="connector" idref="#_x0000_s1235"/>
        <o:r id="V:Rule20" type="connector" idref="#_x0000_s1234"/>
        <o:r id="V:Rule21" type="connector" idref="#_x0000_s1216"/>
        <o:r id="V:Rule22" type="connector" idref="#_x0000_s1227"/>
        <o:r id="V:Rule23" type="connector" idref="#_x0000_s1238"/>
        <o:r id="V:Rule24" type="connector" idref="#_x0000_s1203"/>
        <o:r id="V:Rule25" type="connector" idref="#_x0000_s1236"/>
        <o:r id="V:Rule26" type="connector" idref="#_x0000_s1232"/>
        <o:r id="V:Rule27" type="connector" idref="#_x0000_s1228"/>
        <o:r id="V:Rule28" type="connector" idref="#_x0000_s1201"/>
        <o:r id="V:Rule29" type="connector" idref="#_x0000_s1229"/>
        <o:r id="V:Rule30" type="connector" idref="#_x0000_s1220"/>
        <o:r id="V:Rule31" type="connector" idref="#_x0000_s1239"/>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caption" w:uiPriority="35" w:qFormat="1"/>
    <w:lsdException w:name="page number" w:uiPriority="0"/>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B6214"/>
    <w:pPr>
      <w:widowControl w:val="0"/>
      <w:spacing w:line="360" w:lineRule="auto"/>
      <w:ind w:firstLineChars="200" w:firstLine="200"/>
      <w:jc w:val="both"/>
    </w:pPr>
    <w:rPr>
      <w:rFonts w:ascii="Times New Roman" w:hAnsi="Times New Roman"/>
      <w:sz w:val="24"/>
    </w:rPr>
  </w:style>
  <w:style w:type="paragraph" w:styleId="1">
    <w:name w:val="heading 1"/>
    <w:basedOn w:val="a"/>
    <w:next w:val="a"/>
    <w:link w:val="1Char"/>
    <w:uiPriority w:val="9"/>
    <w:qFormat/>
    <w:rsid w:val="006B6B3B"/>
    <w:pPr>
      <w:keepNext/>
      <w:keepLines/>
      <w:ind w:firstLineChars="0" w:firstLine="0"/>
      <w:jc w:val="center"/>
      <w:outlineLvl w:val="0"/>
    </w:pPr>
    <w:rPr>
      <w:b/>
      <w:bCs/>
      <w:kern w:val="44"/>
      <w:sz w:val="36"/>
      <w:szCs w:val="44"/>
    </w:rPr>
  </w:style>
  <w:style w:type="paragraph" w:styleId="2">
    <w:name w:val="heading 2"/>
    <w:basedOn w:val="a"/>
    <w:next w:val="a"/>
    <w:link w:val="2Char"/>
    <w:uiPriority w:val="9"/>
    <w:unhideWhenUsed/>
    <w:qFormat/>
    <w:rsid w:val="006B6214"/>
    <w:pPr>
      <w:keepNext/>
      <w:keepLines/>
      <w:ind w:firstLineChars="0" w:firstLine="0"/>
      <w:outlineLvl w:val="1"/>
    </w:pPr>
    <w:rPr>
      <w:rFonts w:eastAsiaTheme="majorEastAsia" w:cstheme="majorBidi"/>
      <w:b/>
      <w:bCs/>
      <w:sz w:val="30"/>
      <w:szCs w:val="32"/>
    </w:rPr>
  </w:style>
  <w:style w:type="paragraph" w:styleId="3">
    <w:name w:val="heading 3"/>
    <w:basedOn w:val="a"/>
    <w:next w:val="a"/>
    <w:link w:val="3Char"/>
    <w:uiPriority w:val="9"/>
    <w:unhideWhenUsed/>
    <w:qFormat/>
    <w:rsid w:val="006B6214"/>
    <w:pPr>
      <w:keepNext/>
      <w:keepLines/>
      <w:ind w:firstLineChars="0" w:firstLine="0"/>
      <w:outlineLvl w:val="2"/>
    </w:pPr>
    <w:rPr>
      <w:b/>
      <w:bCs/>
      <w:sz w:val="28"/>
      <w:szCs w:val="32"/>
    </w:rPr>
  </w:style>
  <w:style w:type="paragraph" w:styleId="4">
    <w:name w:val="heading 4"/>
    <w:basedOn w:val="a"/>
    <w:next w:val="a"/>
    <w:link w:val="4Char"/>
    <w:uiPriority w:val="9"/>
    <w:unhideWhenUsed/>
    <w:qFormat/>
    <w:rsid w:val="006B6214"/>
    <w:pPr>
      <w:keepNext/>
      <w:keepLines/>
      <w:ind w:firstLineChars="0" w:firstLine="0"/>
      <w:outlineLvl w:val="3"/>
    </w:pPr>
    <w:rPr>
      <w:rFonts w:eastAsiaTheme="majorEastAsia" w:cstheme="majorBidi"/>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rsid w:val="002B353B"/>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uiPriority w:val="99"/>
    <w:rsid w:val="002B353B"/>
    <w:rPr>
      <w:sz w:val="18"/>
      <w:szCs w:val="18"/>
    </w:rPr>
  </w:style>
  <w:style w:type="paragraph" w:styleId="a4">
    <w:name w:val="footer"/>
    <w:basedOn w:val="a"/>
    <w:link w:val="Char0"/>
    <w:uiPriority w:val="99"/>
    <w:unhideWhenUsed/>
    <w:rsid w:val="002B353B"/>
    <w:pPr>
      <w:tabs>
        <w:tab w:val="center" w:pos="4153"/>
        <w:tab w:val="right" w:pos="8306"/>
      </w:tabs>
      <w:snapToGrid w:val="0"/>
      <w:jc w:val="left"/>
    </w:pPr>
    <w:rPr>
      <w:sz w:val="18"/>
      <w:szCs w:val="18"/>
    </w:rPr>
  </w:style>
  <w:style w:type="character" w:customStyle="1" w:styleId="Char0">
    <w:name w:val="页脚 Char"/>
    <w:basedOn w:val="a0"/>
    <w:link w:val="a4"/>
    <w:uiPriority w:val="99"/>
    <w:rsid w:val="002B353B"/>
    <w:rPr>
      <w:sz w:val="18"/>
      <w:szCs w:val="18"/>
    </w:rPr>
  </w:style>
  <w:style w:type="character" w:customStyle="1" w:styleId="2Char0">
    <w:name w:val="正文文本缩进 2 Char"/>
    <w:link w:val="21"/>
    <w:rsid w:val="002B353B"/>
    <w:rPr>
      <w:rFonts w:ascii="Times New Roman" w:eastAsia="仿宋_GB2312" w:hAnsi="Times New Roman" w:cs="Times New Roman"/>
      <w:sz w:val="28"/>
      <w:szCs w:val="20"/>
    </w:rPr>
  </w:style>
  <w:style w:type="character" w:customStyle="1" w:styleId="Char1">
    <w:name w:val="纯文本 Char1"/>
    <w:link w:val="10"/>
    <w:rsid w:val="002B353B"/>
    <w:rPr>
      <w:rFonts w:ascii="宋体" w:eastAsia="宋体" w:hAnsi="Courier New" w:cs="Times New Roman"/>
      <w:szCs w:val="20"/>
    </w:rPr>
  </w:style>
  <w:style w:type="character" w:styleId="a5">
    <w:name w:val="page number"/>
    <w:basedOn w:val="a0"/>
    <w:rsid w:val="002B353B"/>
  </w:style>
  <w:style w:type="character" w:customStyle="1" w:styleId="Char2">
    <w:name w:val="正文文本缩进 Char"/>
    <w:link w:val="11"/>
    <w:rsid w:val="002B353B"/>
    <w:rPr>
      <w:rFonts w:ascii="仿宋_GB2312" w:eastAsia="仿宋_GB2312" w:hAnsi="Times New Roman" w:cs="Times New Roman"/>
      <w:sz w:val="28"/>
      <w:szCs w:val="20"/>
    </w:rPr>
  </w:style>
  <w:style w:type="character" w:customStyle="1" w:styleId="12">
    <w:name w:val="页码1"/>
    <w:basedOn w:val="a0"/>
    <w:rsid w:val="002B353B"/>
  </w:style>
  <w:style w:type="paragraph" w:customStyle="1" w:styleId="11">
    <w:name w:val="正文文本缩进1"/>
    <w:basedOn w:val="a"/>
    <w:link w:val="Char2"/>
    <w:rsid w:val="002B353B"/>
    <w:pPr>
      <w:adjustRightInd w:val="0"/>
      <w:spacing w:line="233" w:lineRule="auto"/>
      <w:ind w:firstLine="570"/>
      <w:textAlignment w:val="baseline"/>
    </w:pPr>
    <w:rPr>
      <w:rFonts w:ascii="仿宋_GB2312" w:eastAsia="仿宋_GB2312" w:cs="Times New Roman"/>
      <w:sz w:val="28"/>
      <w:szCs w:val="20"/>
    </w:rPr>
  </w:style>
  <w:style w:type="paragraph" w:customStyle="1" w:styleId="21">
    <w:name w:val="正文文本缩进 21"/>
    <w:basedOn w:val="a"/>
    <w:link w:val="2Char0"/>
    <w:rsid w:val="002B353B"/>
    <w:pPr>
      <w:adjustRightInd w:val="0"/>
      <w:spacing w:line="312" w:lineRule="atLeast"/>
      <w:ind w:firstLine="570"/>
      <w:jc w:val="distribute"/>
      <w:textAlignment w:val="baseline"/>
    </w:pPr>
    <w:rPr>
      <w:rFonts w:eastAsia="仿宋_GB2312" w:cs="Times New Roman"/>
      <w:sz w:val="28"/>
      <w:szCs w:val="20"/>
    </w:rPr>
  </w:style>
  <w:style w:type="paragraph" w:customStyle="1" w:styleId="10">
    <w:name w:val="纯文本1"/>
    <w:basedOn w:val="a"/>
    <w:link w:val="Char1"/>
    <w:rsid w:val="002B353B"/>
    <w:rPr>
      <w:rFonts w:ascii="宋体" w:eastAsia="宋体" w:hAnsi="Courier New" w:cs="Times New Roman"/>
      <w:szCs w:val="20"/>
    </w:rPr>
  </w:style>
  <w:style w:type="paragraph" w:customStyle="1" w:styleId="13">
    <w:name w:val="普通(网站)1"/>
    <w:basedOn w:val="a"/>
    <w:rsid w:val="002B353B"/>
    <w:pPr>
      <w:widowControl/>
      <w:spacing w:before="100" w:beforeAutospacing="1" w:after="100" w:afterAutospacing="1"/>
      <w:jc w:val="left"/>
    </w:pPr>
    <w:rPr>
      <w:rFonts w:ascii="宋体" w:eastAsia="宋体" w:hAnsi="宋体" w:cs="宋体"/>
      <w:kern w:val="0"/>
      <w:szCs w:val="24"/>
    </w:rPr>
  </w:style>
  <w:style w:type="character" w:customStyle="1" w:styleId="1Char">
    <w:name w:val="标题 1 Char"/>
    <w:basedOn w:val="a0"/>
    <w:link w:val="1"/>
    <w:uiPriority w:val="9"/>
    <w:rsid w:val="006B6B3B"/>
    <w:rPr>
      <w:rFonts w:ascii="Times New Roman" w:hAnsi="Times New Roman"/>
      <w:b/>
      <w:bCs/>
      <w:kern w:val="44"/>
      <w:sz w:val="36"/>
      <w:szCs w:val="44"/>
    </w:rPr>
  </w:style>
  <w:style w:type="paragraph" w:styleId="TOC">
    <w:name w:val="TOC Heading"/>
    <w:basedOn w:val="1"/>
    <w:next w:val="a"/>
    <w:uiPriority w:val="39"/>
    <w:unhideWhenUsed/>
    <w:qFormat/>
    <w:rsid w:val="00B45A23"/>
    <w:pPr>
      <w:widowControl/>
      <w:spacing w:before="480" w:line="276" w:lineRule="auto"/>
      <w:jc w:val="left"/>
      <w:outlineLvl w:val="9"/>
    </w:pPr>
    <w:rPr>
      <w:rFonts w:asciiTheme="majorHAnsi" w:eastAsiaTheme="majorEastAsia" w:hAnsiTheme="majorHAnsi" w:cstheme="majorBidi"/>
      <w:color w:val="365F91" w:themeColor="accent1" w:themeShade="BF"/>
      <w:kern w:val="0"/>
      <w:sz w:val="28"/>
      <w:szCs w:val="28"/>
    </w:rPr>
  </w:style>
  <w:style w:type="paragraph" w:styleId="20">
    <w:name w:val="toc 2"/>
    <w:basedOn w:val="a"/>
    <w:next w:val="a"/>
    <w:autoRedefine/>
    <w:uiPriority w:val="39"/>
    <w:unhideWhenUsed/>
    <w:rsid w:val="00B45A23"/>
    <w:pPr>
      <w:ind w:leftChars="200" w:left="420"/>
    </w:pPr>
  </w:style>
  <w:style w:type="paragraph" w:styleId="14">
    <w:name w:val="toc 1"/>
    <w:basedOn w:val="a"/>
    <w:next w:val="a"/>
    <w:autoRedefine/>
    <w:uiPriority w:val="39"/>
    <w:unhideWhenUsed/>
    <w:rsid w:val="00B45A23"/>
  </w:style>
  <w:style w:type="character" w:styleId="a6">
    <w:name w:val="Hyperlink"/>
    <w:basedOn w:val="a0"/>
    <w:uiPriority w:val="99"/>
    <w:unhideWhenUsed/>
    <w:rsid w:val="00B45A23"/>
    <w:rPr>
      <w:color w:val="0000FF" w:themeColor="hyperlink"/>
      <w:u w:val="single"/>
    </w:rPr>
  </w:style>
  <w:style w:type="paragraph" w:styleId="a7">
    <w:name w:val="Balloon Text"/>
    <w:basedOn w:val="a"/>
    <w:link w:val="Char3"/>
    <w:uiPriority w:val="99"/>
    <w:semiHidden/>
    <w:unhideWhenUsed/>
    <w:rsid w:val="00B45A23"/>
    <w:rPr>
      <w:sz w:val="18"/>
      <w:szCs w:val="18"/>
    </w:rPr>
  </w:style>
  <w:style w:type="character" w:customStyle="1" w:styleId="Char3">
    <w:name w:val="批注框文本 Char"/>
    <w:basedOn w:val="a0"/>
    <w:link w:val="a7"/>
    <w:uiPriority w:val="99"/>
    <w:semiHidden/>
    <w:rsid w:val="00B45A23"/>
    <w:rPr>
      <w:sz w:val="18"/>
      <w:szCs w:val="18"/>
    </w:rPr>
  </w:style>
  <w:style w:type="character" w:customStyle="1" w:styleId="3Char">
    <w:name w:val="标题 3 Char"/>
    <w:basedOn w:val="a0"/>
    <w:link w:val="3"/>
    <w:uiPriority w:val="9"/>
    <w:rsid w:val="006B6214"/>
    <w:rPr>
      <w:rFonts w:ascii="Times New Roman" w:hAnsi="Times New Roman"/>
      <w:b/>
      <w:bCs/>
      <w:sz w:val="28"/>
      <w:szCs w:val="32"/>
    </w:rPr>
  </w:style>
  <w:style w:type="character" w:customStyle="1" w:styleId="2Char">
    <w:name w:val="标题 2 Char"/>
    <w:basedOn w:val="a0"/>
    <w:link w:val="2"/>
    <w:uiPriority w:val="9"/>
    <w:rsid w:val="006B6214"/>
    <w:rPr>
      <w:rFonts w:ascii="Times New Roman" w:eastAsiaTheme="majorEastAsia" w:hAnsi="Times New Roman" w:cstheme="majorBidi"/>
      <w:b/>
      <w:bCs/>
      <w:sz w:val="30"/>
      <w:szCs w:val="32"/>
    </w:rPr>
  </w:style>
  <w:style w:type="character" w:customStyle="1" w:styleId="4Char">
    <w:name w:val="标题 4 Char"/>
    <w:basedOn w:val="a0"/>
    <w:link w:val="4"/>
    <w:uiPriority w:val="9"/>
    <w:rsid w:val="006B6214"/>
    <w:rPr>
      <w:rFonts w:ascii="Times New Roman" w:eastAsiaTheme="majorEastAsia" w:hAnsi="Times New Roman" w:cstheme="majorBidi"/>
      <w:b/>
      <w:bCs/>
      <w:sz w:val="28"/>
      <w:szCs w:val="28"/>
    </w:rPr>
  </w:style>
  <w:style w:type="paragraph" w:styleId="30">
    <w:name w:val="toc 3"/>
    <w:basedOn w:val="a"/>
    <w:next w:val="a"/>
    <w:autoRedefine/>
    <w:uiPriority w:val="39"/>
    <w:unhideWhenUsed/>
    <w:rsid w:val="00BA5BAE"/>
    <w:pPr>
      <w:ind w:leftChars="400" w:left="840"/>
    </w:pPr>
  </w:style>
  <w:style w:type="paragraph" w:styleId="a8">
    <w:name w:val="List Paragraph"/>
    <w:basedOn w:val="a"/>
    <w:uiPriority w:val="34"/>
    <w:qFormat/>
    <w:rsid w:val="001D69EA"/>
    <w:pPr>
      <w:widowControl/>
      <w:overflowPunct w:val="0"/>
      <w:autoSpaceDE w:val="0"/>
    </w:pPr>
    <w:rPr>
      <w:rFonts w:eastAsia="宋体" w:cs="Times New Roman"/>
      <w:kern w:val="0"/>
      <w:szCs w:val="24"/>
    </w:rPr>
  </w:style>
  <w:style w:type="character" w:customStyle="1" w:styleId="CharChar">
    <w:name w:val="表格文字 Char Char"/>
    <w:aliases w:val="文字缩进 Char1,普通文字 Char1,纯文本 Char Char,文字缩进 Char Char,普通文字 Char Char Char,普通文字 Char Char Char1,纯文本 Char Char1,普通文字 Char Char1,普通文字 Char Char Char Char1,普通文字 Char Char Char Char Char Char Char Char Char,普通文字 Char Char Char Char Char,表格内容 Char"/>
    <w:link w:val="a9"/>
    <w:rsid w:val="00DE0675"/>
    <w:rPr>
      <w:szCs w:val="24"/>
    </w:rPr>
  </w:style>
  <w:style w:type="paragraph" w:customStyle="1" w:styleId="a9">
    <w:name w:val="表格文字"/>
    <w:basedOn w:val="a"/>
    <w:link w:val="CharChar"/>
    <w:qFormat/>
    <w:rsid w:val="00DE0675"/>
    <w:pPr>
      <w:adjustRightInd w:val="0"/>
      <w:snapToGrid w:val="0"/>
      <w:ind w:firstLineChars="0" w:firstLine="0"/>
      <w:jc w:val="left"/>
    </w:pPr>
    <w:rPr>
      <w:rFonts w:asciiTheme="minorHAnsi" w:hAnsiTheme="minorHAnsi"/>
      <w:sz w:val="21"/>
      <w:szCs w:val="24"/>
    </w:rPr>
  </w:style>
  <w:style w:type="character" w:styleId="aa">
    <w:name w:val="annotation reference"/>
    <w:uiPriority w:val="99"/>
    <w:unhideWhenUsed/>
    <w:rsid w:val="00BC73E0"/>
    <w:rPr>
      <w:sz w:val="21"/>
      <w:szCs w:val="21"/>
    </w:rPr>
  </w:style>
  <w:style w:type="character" w:customStyle="1" w:styleId="Char4">
    <w:name w:val="批注文字 Char"/>
    <w:link w:val="ab"/>
    <w:uiPriority w:val="99"/>
    <w:rsid w:val="00BC73E0"/>
    <w:rPr>
      <w:szCs w:val="24"/>
    </w:rPr>
  </w:style>
  <w:style w:type="paragraph" w:styleId="ab">
    <w:name w:val="annotation text"/>
    <w:basedOn w:val="a"/>
    <w:link w:val="Char4"/>
    <w:uiPriority w:val="99"/>
    <w:unhideWhenUsed/>
    <w:rsid w:val="00BC73E0"/>
    <w:pPr>
      <w:spacing w:line="240" w:lineRule="auto"/>
      <w:ind w:firstLineChars="0" w:firstLine="0"/>
      <w:jc w:val="left"/>
    </w:pPr>
    <w:rPr>
      <w:rFonts w:asciiTheme="minorHAnsi" w:hAnsiTheme="minorHAnsi"/>
      <w:sz w:val="21"/>
      <w:szCs w:val="24"/>
    </w:rPr>
  </w:style>
  <w:style w:type="character" w:customStyle="1" w:styleId="Char10">
    <w:name w:val="批注文字 Char1"/>
    <w:basedOn w:val="a0"/>
    <w:uiPriority w:val="99"/>
    <w:semiHidden/>
    <w:rsid w:val="00BC73E0"/>
    <w:rPr>
      <w:rFonts w:ascii="Times New Roman" w:hAnsi="Times New Roman"/>
      <w:sz w:val="24"/>
    </w:rPr>
  </w:style>
  <w:style w:type="table" w:styleId="ac">
    <w:name w:val="Table Grid"/>
    <w:basedOn w:val="a1"/>
    <w:uiPriority w:val="59"/>
    <w:rsid w:val="001148B5"/>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Char5">
    <w:name w:val="表格文字 Char"/>
    <w:rsid w:val="00307637"/>
    <w:rPr>
      <w:rFonts w:eastAsia="宋体"/>
      <w:kern w:val="2"/>
      <w:position w:val="-10"/>
      <w:sz w:val="21"/>
      <w:lang w:val="en-US" w:eastAsia="zh-CN" w:bidi="ar-SA"/>
    </w:rPr>
  </w:style>
  <w:style w:type="paragraph" w:customStyle="1" w:styleId="ad">
    <w:name w:val="表文"/>
    <w:basedOn w:val="a"/>
    <w:rsid w:val="00CA1E2F"/>
    <w:pPr>
      <w:autoSpaceDE w:val="0"/>
      <w:autoSpaceDN w:val="0"/>
      <w:adjustRightInd w:val="0"/>
      <w:spacing w:line="360" w:lineRule="atLeast"/>
      <w:ind w:firstLineChars="0" w:firstLine="0"/>
      <w:jc w:val="center"/>
      <w:textAlignment w:val="baseline"/>
    </w:pPr>
    <w:rPr>
      <w:rFonts w:ascii="宋体" w:eastAsia="宋体" w:hAnsi="Tms Rmn" w:cs="Times New Roman"/>
      <w:kern w:val="0"/>
      <w:szCs w:val="20"/>
    </w:rPr>
  </w:style>
  <w:style w:type="character" w:customStyle="1" w:styleId="Char6">
    <w:name w:val="正文缩进 Char"/>
    <w:link w:val="ae"/>
    <w:rsid w:val="00FC63B3"/>
    <w:rPr>
      <w:rFonts w:eastAsia="宋体"/>
    </w:rPr>
  </w:style>
  <w:style w:type="paragraph" w:styleId="ae">
    <w:name w:val="Normal Indent"/>
    <w:basedOn w:val="a"/>
    <w:link w:val="Char6"/>
    <w:rsid w:val="00FC63B3"/>
    <w:pPr>
      <w:spacing w:line="240" w:lineRule="auto"/>
      <w:ind w:firstLine="420"/>
    </w:pPr>
    <w:rPr>
      <w:rFonts w:asciiTheme="minorHAnsi" w:eastAsia="宋体" w:hAnsiTheme="minorHAnsi"/>
      <w:sz w:val="21"/>
    </w:rPr>
  </w:style>
  <w:style w:type="paragraph" w:styleId="af">
    <w:name w:val="Body Text Indent"/>
    <w:basedOn w:val="a"/>
    <w:link w:val="Char11"/>
    <w:rsid w:val="00BE2624"/>
    <w:pPr>
      <w:spacing w:line="240" w:lineRule="auto"/>
      <w:ind w:left="420" w:firstLineChars="0" w:firstLine="600"/>
    </w:pPr>
    <w:rPr>
      <w:rFonts w:ascii="宋体" w:eastAsia="宋体" w:hAnsi="宋体" w:cs="Times New Roman"/>
      <w:sz w:val="30"/>
      <w:szCs w:val="24"/>
    </w:rPr>
  </w:style>
  <w:style w:type="character" w:customStyle="1" w:styleId="Char11">
    <w:name w:val="正文文本缩进 Char1"/>
    <w:basedOn w:val="a0"/>
    <w:link w:val="af"/>
    <w:rsid w:val="00BE2624"/>
    <w:rPr>
      <w:rFonts w:ascii="宋体" w:eastAsia="宋体" w:hAnsi="宋体" w:cs="Times New Roman"/>
      <w:sz w:val="30"/>
      <w:szCs w:val="24"/>
    </w:rPr>
  </w:style>
  <w:style w:type="paragraph" w:styleId="31">
    <w:name w:val="Body Text Indent 3"/>
    <w:basedOn w:val="a"/>
    <w:link w:val="3Char0"/>
    <w:uiPriority w:val="99"/>
    <w:semiHidden/>
    <w:unhideWhenUsed/>
    <w:rsid w:val="00E94FCD"/>
    <w:pPr>
      <w:spacing w:after="120"/>
      <w:ind w:leftChars="200" w:left="420"/>
    </w:pPr>
    <w:rPr>
      <w:sz w:val="16"/>
      <w:szCs w:val="16"/>
    </w:rPr>
  </w:style>
  <w:style w:type="character" w:customStyle="1" w:styleId="3Char0">
    <w:name w:val="正文文本缩进 3 Char"/>
    <w:basedOn w:val="a0"/>
    <w:link w:val="31"/>
    <w:uiPriority w:val="99"/>
    <w:semiHidden/>
    <w:rsid w:val="00E94FCD"/>
    <w:rPr>
      <w:rFonts w:ascii="Times New Roman" w:hAnsi="Times New Roman"/>
      <w:sz w:val="16"/>
      <w:szCs w:val="16"/>
    </w:rPr>
  </w:style>
  <w:style w:type="paragraph" w:customStyle="1" w:styleId="Default">
    <w:name w:val="Default"/>
    <w:rsid w:val="00E94FCD"/>
    <w:pPr>
      <w:widowControl w:val="0"/>
      <w:autoSpaceDE w:val="0"/>
      <w:autoSpaceDN w:val="0"/>
      <w:adjustRightInd w:val="0"/>
    </w:pPr>
    <w:rPr>
      <w:rFonts w:ascii="simsun" w:eastAsia="宋体" w:hAnsi="simsun" w:cs="simsun"/>
      <w:color w:val="000000"/>
      <w:kern w:val="0"/>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footer" Target="footer4.xml"/><Relationship Id="rId26" Type="http://schemas.openxmlformats.org/officeDocument/2006/relationships/footer" Target="footer7.xml"/><Relationship Id="rId39" Type="http://schemas.openxmlformats.org/officeDocument/2006/relationships/image" Target="media/image17.jpeg"/><Relationship Id="rId21" Type="http://schemas.openxmlformats.org/officeDocument/2006/relationships/image" Target="media/image3.jpeg"/><Relationship Id="rId34" Type="http://schemas.openxmlformats.org/officeDocument/2006/relationships/image" Target="media/image12.jpeg"/><Relationship Id="rId42" Type="http://schemas.openxmlformats.org/officeDocument/2006/relationships/image" Target="media/image20.png"/><Relationship Id="rId47" Type="http://schemas.openxmlformats.org/officeDocument/2006/relationships/image" Target="media/image25.png"/><Relationship Id="rId50" Type="http://schemas.openxmlformats.org/officeDocument/2006/relationships/image" Target="media/image28.png"/><Relationship Id="rId55" Type="http://schemas.openxmlformats.org/officeDocument/2006/relationships/image" Target="media/image33.jpeg"/><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2.png"/><Relationship Id="rId20" Type="http://schemas.openxmlformats.org/officeDocument/2006/relationships/footer" Target="footer5.xml"/><Relationship Id="rId29" Type="http://schemas.openxmlformats.org/officeDocument/2006/relationships/image" Target="media/image7.jpeg"/><Relationship Id="rId41" Type="http://schemas.openxmlformats.org/officeDocument/2006/relationships/image" Target="media/image19.jpeg"/><Relationship Id="rId54" Type="http://schemas.openxmlformats.org/officeDocument/2006/relationships/image" Target="media/image32.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footer" Target="footer6.xml"/><Relationship Id="rId32" Type="http://schemas.openxmlformats.org/officeDocument/2006/relationships/image" Target="media/image10.jpeg"/><Relationship Id="rId37" Type="http://schemas.openxmlformats.org/officeDocument/2006/relationships/image" Target="media/image15.emf"/><Relationship Id="rId40" Type="http://schemas.openxmlformats.org/officeDocument/2006/relationships/image" Target="media/image18.jpeg"/><Relationship Id="rId45" Type="http://schemas.openxmlformats.org/officeDocument/2006/relationships/image" Target="media/image23.png"/><Relationship Id="rId53" Type="http://schemas.openxmlformats.org/officeDocument/2006/relationships/image" Target="media/image31.jpeg"/><Relationship Id="rId58" Type="http://schemas.openxmlformats.org/officeDocument/2006/relationships/image" Target="media/image36.jpeg"/><Relationship Id="rId5" Type="http://schemas.openxmlformats.org/officeDocument/2006/relationships/settings" Target="settings.xml"/><Relationship Id="rId15" Type="http://schemas.openxmlformats.org/officeDocument/2006/relationships/image" Target="media/image1.jpeg"/><Relationship Id="rId23" Type="http://schemas.openxmlformats.org/officeDocument/2006/relationships/header" Target="header6.xml"/><Relationship Id="rId28" Type="http://schemas.openxmlformats.org/officeDocument/2006/relationships/image" Target="media/image6.jpeg"/><Relationship Id="rId36" Type="http://schemas.openxmlformats.org/officeDocument/2006/relationships/image" Target="media/image14.emf"/><Relationship Id="rId49" Type="http://schemas.openxmlformats.org/officeDocument/2006/relationships/image" Target="media/image27.png"/><Relationship Id="rId57" Type="http://schemas.openxmlformats.org/officeDocument/2006/relationships/image" Target="media/image35.jpeg"/><Relationship Id="rId61" Type="http://schemas.openxmlformats.org/officeDocument/2006/relationships/theme" Target="theme/theme1.xml"/><Relationship Id="rId10" Type="http://schemas.openxmlformats.org/officeDocument/2006/relationships/header" Target="header2.xml"/><Relationship Id="rId19" Type="http://schemas.openxmlformats.org/officeDocument/2006/relationships/header" Target="header5.xml"/><Relationship Id="rId31" Type="http://schemas.openxmlformats.org/officeDocument/2006/relationships/image" Target="media/image9.png"/><Relationship Id="rId44" Type="http://schemas.openxmlformats.org/officeDocument/2006/relationships/image" Target="media/image22.png"/><Relationship Id="rId52" Type="http://schemas.openxmlformats.org/officeDocument/2006/relationships/image" Target="media/image30.jpeg"/><Relationship Id="rId60"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4.png"/><Relationship Id="rId27" Type="http://schemas.openxmlformats.org/officeDocument/2006/relationships/image" Target="media/image5.jpeg"/><Relationship Id="rId30" Type="http://schemas.openxmlformats.org/officeDocument/2006/relationships/image" Target="media/image8.jpeg"/><Relationship Id="rId35" Type="http://schemas.openxmlformats.org/officeDocument/2006/relationships/image" Target="media/image13.emf"/><Relationship Id="rId43" Type="http://schemas.openxmlformats.org/officeDocument/2006/relationships/image" Target="media/image21.png"/><Relationship Id="rId48" Type="http://schemas.openxmlformats.org/officeDocument/2006/relationships/image" Target="media/image26.png"/><Relationship Id="rId56" Type="http://schemas.openxmlformats.org/officeDocument/2006/relationships/image" Target="media/image34.jpeg"/><Relationship Id="rId8" Type="http://schemas.openxmlformats.org/officeDocument/2006/relationships/endnotes" Target="endnotes.xml"/><Relationship Id="rId51" Type="http://schemas.openxmlformats.org/officeDocument/2006/relationships/image" Target="media/image29.jpe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header" Target="header4.xml"/><Relationship Id="rId25" Type="http://schemas.openxmlformats.org/officeDocument/2006/relationships/header" Target="header7.xml"/><Relationship Id="rId33" Type="http://schemas.openxmlformats.org/officeDocument/2006/relationships/image" Target="media/image11.jpeg"/><Relationship Id="rId38" Type="http://schemas.openxmlformats.org/officeDocument/2006/relationships/image" Target="media/image16.jpeg"/><Relationship Id="rId46" Type="http://schemas.openxmlformats.org/officeDocument/2006/relationships/image" Target="media/image24.png"/><Relationship Id="rId59" Type="http://schemas.openxmlformats.org/officeDocument/2006/relationships/image" Target="media/image37.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A14B8B4-A4D8-475B-B8A6-06999BD16C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434</TotalTime>
  <Pages>1</Pages>
  <Words>3660</Words>
  <Characters>20866</Characters>
  <Application>Microsoft Office Word</Application>
  <DocSecurity>0</DocSecurity>
  <Lines>173</Lines>
  <Paragraphs>48</Paragraphs>
  <ScaleCrop>false</ScaleCrop>
  <Company/>
  <LinksUpToDate>false</LinksUpToDate>
  <CharactersWithSpaces>24478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lenovo</dc:creator>
  <cp:lastModifiedBy>User</cp:lastModifiedBy>
  <cp:revision>29</cp:revision>
  <cp:lastPrinted>2019-03-07T06:44:00Z</cp:lastPrinted>
  <dcterms:created xsi:type="dcterms:W3CDTF">2019-01-14T01:12:00Z</dcterms:created>
  <dcterms:modified xsi:type="dcterms:W3CDTF">2019-03-07T06:44:00Z</dcterms:modified>
</cp:coreProperties>
</file>