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jc w:val="center"/>
        <w:outlineLvl w:val="1"/>
        <w:rPr>
          <w:rFonts w:ascii="宋体" w:hAnsi="宋体" w:eastAsia="宋体" w:cs="宋体"/>
          <w:b/>
          <w:bCs/>
          <w:color w:val="336699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336699"/>
          <w:kern w:val="0"/>
          <w:sz w:val="36"/>
          <w:szCs w:val="36"/>
        </w:rPr>
        <w:t>公安部门</w:t>
      </w:r>
    </w:p>
    <w:tbl>
      <w:tblPr>
        <w:tblStyle w:val="6"/>
        <w:tblpPr w:leftFromText="180" w:rightFromText="180" w:vertAnchor="text" w:horzAnchor="margin" w:tblpXSpec="center" w:tblpY="188"/>
        <w:tblW w:w="9979" w:type="dxa"/>
        <w:tblCellSpacing w:w="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333333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92"/>
        <w:gridCol w:w="1134"/>
        <w:gridCol w:w="1422"/>
        <w:gridCol w:w="2273"/>
        <w:gridCol w:w="2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333333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  <w:tblCellSpacing w:w="7" w:type="dxa"/>
        </w:trPr>
        <w:tc>
          <w:tcPr>
            <w:tcW w:w="297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收费项目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计算单位</w:t>
            </w:r>
          </w:p>
        </w:tc>
        <w:tc>
          <w:tcPr>
            <w:tcW w:w="1408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收费标准</w:t>
            </w:r>
          </w:p>
          <w:p>
            <w:pPr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（元）</w:t>
            </w:r>
          </w:p>
        </w:tc>
        <w:tc>
          <w:tcPr>
            <w:tcW w:w="2259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文 件 依 据</w:t>
            </w:r>
          </w:p>
        </w:tc>
        <w:tc>
          <w:tcPr>
            <w:tcW w:w="2137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333333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  <w:tblCellSpacing w:w="7" w:type="dxa"/>
        </w:trPr>
        <w:tc>
          <w:tcPr>
            <w:tcW w:w="297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一、机动车驾驶证工本费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证</w:t>
            </w:r>
          </w:p>
        </w:tc>
        <w:tc>
          <w:tcPr>
            <w:tcW w:w="1408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259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粤价函[2007]382号</w:t>
            </w:r>
          </w:p>
        </w:tc>
        <w:tc>
          <w:tcPr>
            <w:tcW w:w="2137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驾驶证有效期满及损坏换证、异地迁入换证（含持部队驾驶证换领地方驾驶证）、遗失补发证均按每证10元收取驾驶证工本费。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2971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二、机动车辆号牌工本费</w:t>
            </w:r>
          </w:p>
        </w:tc>
        <w:tc>
          <w:tcPr>
            <w:tcW w:w="1120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08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259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发改价格[2004]2831号</w:t>
            </w:r>
          </w:p>
        </w:tc>
        <w:tc>
          <w:tcPr>
            <w:tcW w:w="2137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333333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7" w:type="dxa"/>
        </w:trPr>
        <w:tc>
          <w:tcPr>
            <w:tcW w:w="2971" w:type="dxa"/>
            <w:vMerge w:val="continue"/>
            <w:shd w:val="clear" w:color="auto" w:fill="33333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vMerge w:val="continue"/>
            <w:shd w:val="clear" w:color="auto" w:fill="33333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08" w:type="dxa"/>
            <w:vMerge w:val="continue"/>
            <w:shd w:val="clear" w:color="auto" w:fill="33333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59" w:type="dxa"/>
            <w:vMerge w:val="continue"/>
            <w:shd w:val="clear" w:color="auto" w:fill="33333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137" w:type="dxa"/>
            <w:vMerge w:val="continue"/>
            <w:shd w:val="clear" w:color="auto" w:fill="33333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</w:trPr>
        <w:tc>
          <w:tcPr>
            <w:tcW w:w="2971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1、摩托车牌</w:t>
            </w:r>
          </w:p>
        </w:tc>
        <w:tc>
          <w:tcPr>
            <w:tcW w:w="1120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副</w:t>
            </w:r>
          </w:p>
        </w:tc>
        <w:tc>
          <w:tcPr>
            <w:tcW w:w="1408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反光牌：70   不反光牌：50</w:t>
            </w:r>
          </w:p>
        </w:tc>
        <w:tc>
          <w:tcPr>
            <w:tcW w:w="2259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137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  摩托车包括两轮、三轮、轻便、教练、试验、港澳、外籍、使馆、领馆、境外、临时入境摩托车。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7" w:type="dxa"/>
        </w:trPr>
        <w:tc>
          <w:tcPr>
            <w:tcW w:w="2971" w:type="dxa"/>
            <w:vMerge w:val="continue"/>
            <w:shd w:val="clear" w:color="auto" w:fill="33333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vMerge w:val="continue"/>
            <w:shd w:val="clear" w:color="auto" w:fill="33333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08" w:type="dxa"/>
            <w:vMerge w:val="continue"/>
            <w:shd w:val="clear" w:color="auto" w:fill="33333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59" w:type="dxa"/>
            <w:vMerge w:val="continue"/>
            <w:shd w:val="clear" w:color="auto" w:fill="33333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137" w:type="dxa"/>
            <w:vMerge w:val="continue"/>
            <w:shd w:val="clear" w:color="auto" w:fill="33333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333333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  <w:tblCellSpacing w:w="7" w:type="dxa"/>
        </w:trPr>
        <w:tc>
          <w:tcPr>
            <w:tcW w:w="297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2、三轮汽车、低速货车反光牌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副</w:t>
            </w:r>
          </w:p>
        </w:tc>
        <w:tc>
          <w:tcPr>
            <w:tcW w:w="1408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反光牌：40   不反光牌：25</w:t>
            </w:r>
          </w:p>
        </w:tc>
        <w:tc>
          <w:tcPr>
            <w:tcW w:w="2259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粤价[2004]332号</w:t>
            </w:r>
          </w:p>
        </w:tc>
        <w:tc>
          <w:tcPr>
            <w:tcW w:w="2137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333333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  <w:tblCellSpacing w:w="7" w:type="dxa"/>
        </w:trPr>
        <w:tc>
          <w:tcPr>
            <w:tcW w:w="297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3、机动车临时行驶号牌、补牌(纸质)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408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259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137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333333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  <w:tblCellSpacing w:w="7" w:type="dxa"/>
        </w:trPr>
        <w:tc>
          <w:tcPr>
            <w:tcW w:w="297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三、机动车行驶证工本费</w:t>
            </w:r>
          </w:p>
        </w:tc>
        <w:tc>
          <w:tcPr>
            <w:tcW w:w="6966" w:type="dxa"/>
            <w:gridSpan w:val="4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国家计委、财政部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发改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价格[20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]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1186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号 、粤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发改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格函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[201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]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3426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号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333333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tblCellSpacing w:w="7" w:type="dxa"/>
        </w:trPr>
        <w:tc>
          <w:tcPr>
            <w:tcW w:w="297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（一）机动车行驶证费（含补证）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408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2259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137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含所附照片的拍摄费用和照片塑封费用.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333333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7" w:type="dxa"/>
        </w:trPr>
        <w:tc>
          <w:tcPr>
            <w:tcW w:w="297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（二）临时行驶证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408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259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137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tblCellSpacing w:w="7" w:type="dxa"/>
        </w:trPr>
        <w:tc>
          <w:tcPr>
            <w:tcW w:w="2971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四、机动车登记证书工本费</w:t>
            </w:r>
          </w:p>
        </w:tc>
        <w:tc>
          <w:tcPr>
            <w:tcW w:w="1120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证</w:t>
            </w:r>
          </w:p>
        </w:tc>
        <w:tc>
          <w:tcPr>
            <w:tcW w:w="1408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259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粤价[2004]332号</w:t>
            </w:r>
          </w:p>
        </w:tc>
        <w:tc>
          <w:tcPr>
            <w:tcW w:w="2137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</w:tbl>
    <w:p>
      <w:pPr>
        <w:widowControl/>
        <w:shd w:val="clear" w:color="auto" w:fill="FFFFFF"/>
        <w:spacing w:line="600" w:lineRule="atLeast"/>
        <w:outlineLvl w:val="1"/>
        <w:rPr>
          <w:rFonts w:ascii="宋体" w:hAnsi="宋体" w:eastAsia="宋体" w:cs="宋体"/>
          <w:b/>
          <w:bCs/>
          <w:color w:val="336699"/>
          <w:kern w:val="0"/>
          <w:sz w:val="36"/>
          <w:szCs w:val="36"/>
        </w:rPr>
      </w:pPr>
    </w:p>
    <w:p>
      <w:pPr>
        <w:widowControl/>
        <w:shd w:val="clear" w:color="auto" w:fill="FFFFFF"/>
        <w:spacing w:line="600" w:lineRule="atLeast"/>
        <w:jc w:val="center"/>
        <w:outlineLvl w:val="1"/>
        <w:rPr>
          <w:rFonts w:ascii="宋体" w:hAnsi="宋体" w:eastAsia="宋体" w:cs="宋体"/>
          <w:b/>
          <w:bCs/>
          <w:color w:val="336699"/>
          <w:kern w:val="0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30F3"/>
    <w:rsid w:val="00135146"/>
    <w:rsid w:val="0022253A"/>
    <w:rsid w:val="003B0C27"/>
    <w:rsid w:val="0044373F"/>
    <w:rsid w:val="00890041"/>
    <w:rsid w:val="009C159B"/>
    <w:rsid w:val="009D6829"/>
    <w:rsid w:val="00D130F3"/>
    <w:rsid w:val="00DD2DDD"/>
    <w:rsid w:val="00EA09BB"/>
    <w:rsid w:val="00F329E3"/>
    <w:rsid w:val="12CE40E2"/>
    <w:rsid w:val="66EC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标题 2 Char"/>
    <w:basedOn w:val="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</Words>
  <Characters>434</Characters>
  <Lines>3</Lines>
  <Paragraphs>1</Paragraphs>
  <ScaleCrop>false</ScaleCrop>
  <LinksUpToDate>false</LinksUpToDate>
  <CharactersWithSpaces>509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2014-02-19T08:19:00Z</dcterms:created>
  <dc:creator>JIANG</dc:creator>
  <cp:lastModifiedBy>Aaron</cp:lastModifiedBy>
  <dcterms:modified xsi:type="dcterms:W3CDTF">2017-11-16T02:31:01Z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