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1B28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8D5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4767D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2720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F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2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F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D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3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C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*</w:t>
            </w:r>
          </w:p>
        </w:tc>
      </w:tr>
      <w:tr w14:paraId="618D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D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1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0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XX省XX市XX县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68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XX省XX市XX县XX执法队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B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5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6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F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661C0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329C9891"/>
    <w:sectPr>
      <w:footerReference r:id="rId3" w:type="default"/>
      <w:footerReference r:id="rId4" w:type="even"/>
      <w:pgSz w:w="16838" w:h="11906" w:orient="landscape"/>
      <w:pgMar w:top="1587" w:right="2154" w:bottom="1474" w:left="1984" w:header="851" w:footer="1219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299C">
    <w:pPr>
      <w:pStyle w:val="2"/>
      <w:wordWrap w:val="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2E6E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42E6E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93ED0">
    <w:pPr>
      <w:pStyle w:val="2"/>
      <w:ind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89CE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F89CE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33B76"/>
    <w:rsid w:val="1C282642"/>
    <w:rsid w:val="2F5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2025-04-23T01:46:00Z</dcterms:created>
  <dc:creator>批注</dc:creator>
  <cp:lastModifiedBy>批注</cp:lastModifiedBy>
  <dcterms:modified xsi:type="dcterms:W3CDTF">2025-04-23T01:50:29Z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88D7B0E610FE43C1B0653C6B1E696315_11</vt:lpwstr>
  </property>
  <property fmtid="{D5CDD505-2E9C-101B-9397-08002B2CF9AE}" pid="4" name="KSOTemplateDocerSaveRecord">
    <vt:lpwstr>eyJoZGlkIjoiZmY1ZjUyNzA5ZTMzNTM4NjBhN2IzY2U1ZWMxNTljN2QiLCJ1c2VySWQiOiIzNzEzNjA1MjQifQ==</vt:lpwstr>
  </property>
</Properties>
</file>