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99" w:rsidRDefault="005C4D99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4F2245" w:rsidRPr="004F2245" w:rsidRDefault="004F2245" w:rsidP="005C4D99">
      <w:pPr>
        <w:rPr>
          <w:rFonts w:ascii="仿宋_GB2312" w:eastAsia="仿宋_GB2312"/>
          <w:sz w:val="32"/>
          <w:szCs w:val="32"/>
        </w:rPr>
      </w:pPr>
    </w:p>
    <w:p w:rsidR="005F6BCE" w:rsidRPr="00BE6858" w:rsidRDefault="0035022E" w:rsidP="00C945D1">
      <w:pPr>
        <w:jc w:val="center"/>
        <w:rPr>
          <w:rFonts w:ascii="仿宋_GB2312" w:eastAsia="仿宋_GB2312"/>
          <w:sz w:val="36"/>
          <w:szCs w:val="36"/>
        </w:rPr>
      </w:pPr>
      <w:r w:rsidRPr="00BE6858">
        <w:rPr>
          <w:rFonts w:ascii="仿宋_GB2312" w:eastAsia="仿宋_GB2312" w:hint="eastAsia"/>
          <w:sz w:val="36"/>
          <w:szCs w:val="36"/>
        </w:rPr>
        <w:t>管委会</w:t>
      </w:r>
      <w:r w:rsidR="008C45DE" w:rsidRPr="00BE6858">
        <w:rPr>
          <w:rFonts w:ascii="仿宋_GB2312" w:eastAsia="仿宋_GB2312" w:hint="eastAsia"/>
          <w:sz w:val="36"/>
          <w:szCs w:val="36"/>
        </w:rPr>
        <w:t>〔</w:t>
      </w:r>
      <w:r w:rsidR="00631582" w:rsidRPr="00BE6858">
        <w:rPr>
          <w:rFonts w:ascii="仿宋_GB2312" w:eastAsia="仿宋_GB2312" w:hint="eastAsia"/>
          <w:sz w:val="36"/>
          <w:szCs w:val="36"/>
        </w:rPr>
        <w:t>201</w:t>
      </w:r>
      <w:r w:rsidR="00B83270">
        <w:rPr>
          <w:rFonts w:ascii="仿宋_GB2312" w:eastAsia="仿宋_GB2312" w:hint="eastAsia"/>
          <w:sz w:val="36"/>
          <w:szCs w:val="36"/>
        </w:rPr>
        <w:t>9</w:t>
      </w:r>
      <w:r w:rsidR="008C45DE" w:rsidRPr="00BE6858">
        <w:rPr>
          <w:rFonts w:ascii="仿宋_GB2312" w:eastAsia="仿宋_GB2312" w:hint="eastAsia"/>
          <w:sz w:val="36"/>
          <w:szCs w:val="36"/>
        </w:rPr>
        <w:t>〕</w:t>
      </w:r>
      <w:r w:rsidR="00C800AA">
        <w:rPr>
          <w:rFonts w:ascii="仿宋_GB2312" w:eastAsia="仿宋_GB2312" w:hint="eastAsia"/>
          <w:sz w:val="36"/>
          <w:szCs w:val="36"/>
        </w:rPr>
        <w:t>9</w:t>
      </w:r>
      <w:r w:rsidR="00641B0F" w:rsidRPr="00BE6858">
        <w:rPr>
          <w:rFonts w:ascii="仿宋_GB2312" w:eastAsia="仿宋_GB2312" w:hint="eastAsia"/>
          <w:sz w:val="36"/>
          <w:szCs w:val="36"/>
        </w:rPr>
        <w:t>号</w:t>
      </w:r>
    </w:p>
    <w:p w:rsidR="00C945D1" w:rsidRPr="00C945D1" w:rsidRDefault="00C945D1" w:rsidP="00C945D1">
      <w:pPr>
        <w:jc w:val="center"/>
        <w:rPr>
          <w:rFonts w:ascii="仿宋_GB2312" w:eastAsia="仿宋_GB2312"/>
          <w:sz w:val="44"/>
          <w:szCs w:val="44"/>
        </w:rPr>
      </w:pPr>
    </w:p>
    <w:p w:rsidR="00C800AA" w:rsidRPr="00C800AA" w:rsidRDefault="00C800AA" w:rsidP="00C800AA">
      <w:pPr>
        <w:pStyle w:val="Heading210"/>
        <w:keepNext/>
        <w:keepLines/>
        <w:shd w:val="clear" w:color="auto" w:fill="auto"/>
        <w:spacing w:before="0" w:after="609"/>
        <w:ind w:right="60"/>
        <w:rPr>
          <w:rFonts w:asciiTheme="majorEastAsia" w:eastAsiaTheme="majorEastAsia" w:hAnsiTheme="majorEastAsia" w:cs="仿宋"/>
          <w:b/>
          <w:sz w:val="44"/>
          <w:szCs w:val="44"/>
        </w:rPr>
      </w:pPr>
      <w:bookmarkStart w:id="0" w:name="bookmark1"/>
      <w:r w:rsidRPr="00C800AA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lang w:val="zh-CN" w:bidi="zh-CN"/>
        </w:rPr>
        <w:t>扶大高管会安全生产暨第二季度</w:t>
      </w:r>
      <w:proofErr w:type="gramStart"/>
      <w:r w:rsidRPr="00C800AA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lang w:val="zh-CN" w:bidi="zh-CN"/>
        </w:rPr>
        <w:t>防范重</w:t>
      </w:r>
      <w:proofErr w:type="gramEnd"/>
      <w:r w:rsidRPr="00C800AA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lang w:val="zh-CN" w:bidi="zh-CN"/>
        </w:rPr>
        <w:t>特大</w:t>
      </w:r>
      <w:r w:rsidRPr="00C800AA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lang w:val="zh-CN" w:bidi="zh-CN"/>
        </w:rPr>
        <w:br/>
        <w:t>生产安全事故工作会议纪要</w:t>
      </w:r>
      <w:bookmarkEnd w:id="0"/>
    </w:p>
    <w:p w:rsidR="00C53EE8" w:rsidRPr="00C800AA" w:rsidRDefault="00C53EE8" w:rsidP="0035022E">
      <w:pPr>
        <w:spacing w:line="700" w:lineRule="exact"/>
        <w:rPr>
          <w:rFonts w:asciiTheme="majorEastAsia" w:eastAsiaTheme="majorEastAsia" w:hAnsiTheme="majorEastAsia"/>
          <w:b/>
          <w:sz w:val="32"/>
          <w:szCs w:val="32"/>
        </w:rPr>
      </w:pPr>
    </w:p>
    <w:p w:rsidR="00C800AA" w:rsidRPr="002C16ED" w:rsidRDefault="00C800AA" w:rsidP="002C16ED">
      <w:pPr>
        <w:pStyle w:val="Bodytext21"/>
        <w:shd w:val="clear" w:color="auto" w:fill="auto"/>
        <w:spacing w:after="0" w:line="560" w:lineRule="exact"/>
        <w:jc w:val="left"/>
        <w:rPr>
          <w:rFonts w:ascii="仿宋_GB2312" w:eastAsia="仿宋_GB2312" w:hAnsi="仿宋" w:cs="仿宋" w:hint="eastAsia"/>
          <w:sz w:val="32"/>
          <w:szCs w:val="32"/>
        </w:rPr>
      </w:pPr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各村（居）委、各安委会成员单位：</w:t>
      </w:r>
    </w:p>
    <w:p w:rsidR="002C16ED" w:rsidRDefault="00C800AA" w:rsidP="002C16ED">
      <w:pPr>
        <w:spacing w:line="560" w:lineRule="exact"/>
        <w:ind w:firstLineChars="200" w:firstLine="560"/>
        <w:textAlignment w:val="baseline"/>
        <w:rPr>
          <w:rFonts w:ascii="仿宋_GB2312" w:eastAsia="仿宋_GB2312" w:hAnsi="仿宋_GB2312" w:hint="eastAsia"/>
          <w:sz w:val="32"/>
          <w:szCs w:val="32"/>
        </w:rPr>
      </w:pPr>
      <w:r w:rsidRPr="002C16ED">
        <w:rPr>
          <w:rFonts w:ascii="仿宋_GB2312" w:eastAsia="仿宋_GB2312" w:hAnsi="仿宋_GB2312" w:cs="宋体" w:hint="eastAsia"/>
          <w:color w:val="000000"/>
          <w:spacing w:val="-20"/>
          <w:kern w:val="0"/>
          <w:sz w:val="32"/>
          <w:szCs w:val="32"/>
        </w:rPr>
        <w:t>为深入贯彻中央和省、市、区领导关于安全生产重要指示精神,落实省安委和市委、市政府区委区政府安全生产工作部署，进一步强化安全生产工作，确保2019年第二季度安全生产形势稳定，促进我高管会经济发展和社会稳定，经高管</w:t>
      </w:r>
      <w:proofErr w:type="gramStart"/>
      <w:r w:rsidRPr="002C16ED">
        <w:rPr>
          <w:rFonts w:ascii="仿宋_GB2312" w:eastAsia="仿宋_GB2312" w:hAnsi="仿宋_GB2312" w:cs="宋体" w:hint="eastAsia"/>
          <w:color w:val="000000"/>
          <w:spacing w:val="-20"/>
          <w:kern w:val="0"/>
          <w:sz w:val="32"/>
          <w:szCs w:val="32"/>
        </w:rPr>
        <w:t>会党委</w:t>
      </w:r>
      <w:proofErr w:type="gramEnd"/>
      <w:r w:rsidRPr="002C16ED">
        <w:rPr>
          <w:rFonts w:ascii="仿宋_GB2312" w:eastAsia="仿宋_GB2312" w:hAnsi="仿宋_GB2312" w:cs="宋体" w:hint="eastAsia"/>
          <w:color w:val="000000"/>
          <w:spacing w:val="-20"/>
          <w:kern w:val="0"/>
          <w:sz w:val="32"/>
          <w:szCs w:val="32"/>
        </w:rPr>
        <w:t>研究，决定在全高管会范围内开展2019年第二季度安全生产大检查</w:t>
      </w:r>
      <w:r w:rsidRPr="002C16ED">
        <w:rPr>
          <w:rFonts w:ascii="仿宋_GB2312" w:eastAsia="仿宋_GB2312" w:hAnsi="仿宋_GB2312" w:hint="eastAsia"/>
          <w:color w:val="000000"/>
          <w:sz w:val="32"/>
          <w:szCs w:val="32"/>
        </w:rPr>
        <w:t>，会议认为当前各村居、各部门、各单位要重点做好如下几个方面的工作：</w:t>
      </w:r>
    </w:p>
    <w:p w:rsidR="00C800AA" w:rsidRPr="002C16ED" w:rsidRDefault="00C800AA" w:rsidP="002C16ED">
      <w:pPr>
        <w:spacing w:line="560" w:lineRule="exact"/>
        <w:ind w:firstLineChars="200" w:firstLine="643"/>
        <w:textAlignment w:val="baseline"/>
        <w:rPr>
          <w:rFonts w:ascii="仿宋_GB2312" w:eastAsia="仿宋_GB2312" w:hAnsi="仿宋_GB2312" w:hint="eastAsia"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1、道路交通安全专项整治</w:t>
      </w:r>
    </w:p>
    <w:p w:rsidR="00C800AA" w:rsidRPr="002C16ED" w:rsidRDefault="00C800AA" w:rsidP="002C16ED">
      <w:pPr>
        <w:spacing w:line="560" w:lineRule="exact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 xml:space="preserve">     针对“三超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一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疲劳”等违法违规行为屡禁不止，部分道路存在</w:t>
      </w: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安全隐患等问题，我们要加强道路交通安全宣传，强化民众安全出行意识，树立“安全带、生命带”意识。要加强道路安全巡查管理，派专人定期巡查，发现安全隐患立即上报并进行整治改造，完善道路交通标志、标线及安全设施。联合交警部门，加强驾驶人员管理，加大执法检查力度，严厉查处“三超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一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疲劳”、酒驾、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醉驾等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违法违规行为。</w:t>
      </w:r>
    </w:p>
    <w:p w:rsidR="00C800AA" w:rsidRPr="002C16ED" w:rsidRDefault="00C800AA" w:rsidP="002C16ED">
      <w:pPr>
        <w:spacing w:line="560" w:lineRule="exac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 xml:space="preserve">   </w:t>
      </w: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2.水上交通安全专项整治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针对水上交通违法违规行为时有发生、灾害天气应对能力不足等问题，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结合高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管会实际情况，主要是对小型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鱼船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和自制鱼排、简易小船等进行全面排查，加大河道行驶船只安全知识宣传力度，增强民众的安全意识，杜绝民众私自驾驶简易小船、鱼排等在河道、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圳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道内捕鱼虾。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>3、消防安全专项整治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会同派出所及有关部门对“三合一”场所、大型商业综合体、老城区城中村、易燃易爆场所、人员密集场所、企业等进行消防安全排查整治，深入推进电动自行车“正本清源”专项治理。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>4、建筑施工安全专项整治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针对建设工程领域事故多发的突出问题，以深基坑、建筑超重机械、外脚手架、临时建筑等为重点，建设办等部门要依职责持续深化建筑施工安全专项治理，及时消除各类安全隐患，严防高处坠落、吊车倾覆等事故。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>5、危险化学品和烟花爆竹专项整治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以民用爆炸物品、城镇燃气、危险化学品、烟花爆竹为重点，要加强易燃易爆物品生产、销售、运输、储存和使用各</w:t>
      </w:r>
      <w:proofErr w:type="gramStart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各</w:t>
      </w:r>
      <w:proofErr w:type="gramEnd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环节的安全监管，严密做好防雷、防火</w:t>
      </w:r>
      <w:bookmarkStart w:id="1" w:name="_GoBack"/>
      <w:bookmarkEnd w:id="1"/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、防爆、防汛、防高温等工作。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lastRenderedPageBreak/>
        <w:t>6、大型群众性活动安全专项整治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要从制度层面规范对大型群众性活动的安全管理，加强体育比赛、演唱会、音乐会等大型群众性活动的安全管理工作，严格落实各项安全防范和保障措施，严防各类事故发生。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/>
          <w:bCs/>
          <w:sz w:val="32"/>
          <w:szCs w:val="32"/>
        </w:rPr>
        <w:t>7、旅游安全专项整治</w:t>
      </w:r>
    </w:p>
    <w:p w:rsidR="00C800AA" w:rsidRPr="002C16ED" w:rsidRDefault="00C800AA" w:rsidP="002C16ED">
      <w:pPr>
        <w:spacing w:line="560" w:lineRule="exact"/>
        <w:ind w:firstLine="540"/>
        <w:rPr>
          <w:rFonts w:ascii="仿宋_GB2312" w:eastAsia="仿宋_GB2312" w:hAnsi="仿宋" w:cs="仿宋" w:hint="eastAsia"/>
          <w:sz w:val="32"/>
          <w:szCs w:val="32"/>
        </w:rPr>
      </w:pPr>
      <w:r w:rsidRPr="002C16ED">
        <w:rPr>
          <w:rFonts w:ascii="仿宋_GB2312" w:eastAsia="仿宋_GB2312" w:hAnsi="仿宋" w:cs="仿宋" w:hint="eastAsia"/>
          <w:bCs/>
          <w:sz w:val="32"/>
          <w:szCs w:val="32"/>
        </w:rPr>
        <w:t>要加强旅游景点安全管理，尤其是中秋、国庆节等重要节假日期间的管理，及时排查治理各类事故隐患，坚决杜绝旅游设施带病运行，要根据景点的承载能力，分时段合理疏导控制客流，防止拥挤踩踏等事故发生。</w:t>
      </w:r>
    </w:p>
    <w:p w:rsidR="00C800AA" w:rsidRPr="002C16ED" w:rsidRDefault="00C800AA" w:rsidP="002C16ED">
      <w:pPr>
        <w:pStyle w:val="Bodytext21"/>
        <w:shd w:val="clear" w:color="auto" w:fill="auto"/>
        <w:spacing w:after="0" w:line="560" w:lineRule="exact"/>
        <w:ind w:firstLineChars="300" w:firstLine="960"/>
        <w:jc w:val="both"/>
        <w:rPr>
          <w:rFonts w:ascii="仿宋_GB2312" w:eastAsia="仿宋_GB2312" w:hAnsi="仿宋" w:cs="仿宋" w:hint="eastAsia"/>
          <w:sz w:val="32"/>
          <w:szCs w:val="32"/>
        </w:rPr>
      </w:pPr>
      <w:r w:rsidRPr="002C16ED">
        <w:rPr>
          <w:rFonts w:ascii="仿宋_GB2312" w:eastAsia="仿宋_GB2312" w:hAnsi="仿宋" w:cs="仿宋" w:hint="eastAsia"/>
          <w:sz w:val="32"/>
          <w:szCs w:val="32"/>
        </w:rPr>
        <w:t>此外，校园安全、特种设备、有限空间作业、供用电设施等其他行业领域也要结合季节和行业特点，严格按照“管行业必须管安全、管业务必须管安全、管生产经营必须管安全”的要求，切实强化本行业领域的安全整治，全力防范事故发生。</w:t>
      </w:r>
    </w:p>
    <w:p w:rsidR="00C800AA" w:rsidRPr="002C16ED" w:rsidRDefault="00C800AA" w:rsidP="002C16ED">
      <w:pPr>
        <w:pStyle w:val="Bodytext21"/>
        <w:shd w:val="clear" w:color="auto" w:fill="auto"/>
        <w:spacing w:after="0" w:line="560" w:lineRule="exact"/>
        <w:ind w:firstLineChars="300" w:firstLine="960"/>
        <w:jc w:val="both"/>
        <w:rPr>
          <w:rFonts w:ascii="仿宋" w:eastAsia="仿宋" w:hAnsi="仿宋" w:cs="仿宋"/>
          <w:sz w:val="32"/>
          <w:szCs w:val="32"/>
        </w:rPr>
      </w:pPr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会议强调，各村、各部门要牢固树立</w:t>
      </w:r>
      <w:proofErr w:type="gramStart"/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安全发展</w:t>
      </w:r>
      <w:proofErr w:type="gramEnd"/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理念，坚守</w:t>
      </w:r>
      <w:proofErr w:type="gramStart"/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安全红</w:t>
      </w:r>
      <w:proofErr w:type="gramEnd"/>
      <w:r w:rsidRPr="002C16ED">
        <w:rPr>
          <w:rFonts w:ascii="仿宋_GB2312" w:eastAsia="仿宋_GB2312" w:hAnsi="仿宋" w:cs="仿宋" w:hint="eastAsia"/>
          <w:color w:val="000000"/>
          <w:sz w:val="32"/>
          <w:szCs w:val="32"/>
          <w:lang w:val="zh-CN" w:bidi="zh-CN"/>
        </w:rPr>
        <w:t>线，严格落实安全生产责任制，要突出重点、精准发力，全力推动高管会安全生产工作再上新台阶。</w:t>
      </w:r>
    </w:p>
    <w:p w:rsidR="00C800AA" w:rsidRDefault="00C800AA" w:rsidP="002C16ED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9923D4" w:rsidRPr="003F5A0F" w:rsidRDefault="009923D4" w:rsidP="00C800AA">
      <w:pPr>
        <w:ind w:firstLineChars="1600" w:firstLine="5120"/>
        <w:rPr>
          <w:rFonts w:ascii="仿宋_GB2312" w:eastAsia="仿宋_GB2312"/>
          <w:sz w:val="32"/>
          <w:szCs w:val="32"/>
        </w:rPr>
      </w:pPr>
      <w:r w:rsidRPr="003F5A0F">
        <w:rPr>
          <w:rFonts w:ascii="仿宋_GB2312" w:eastAsia="仿宋_GB2312" w:hint="eastAsia"/>
          <w:sz w:val="32"/>
          <w:szCs w:val="32"/>
        </w:rPr>
        <w:t>梅州高新技术产业开发区</w:t>
      </w:r>
    </w:p>
    <w:p w:rsidR="009923D4" w:rsidRPr="003F5A0F" w:rsidRDefault="009923D4" w:rsidP="00C800AA">
      <w:pPr>
        <w:rPr>
          <w:rFonts w:ascii="仿宋_GB2312" w:eastAsia="仿宋_GB2312"/>
          <w:sz w:val="32"/>
          <w:szCs w:val="32"/>
        </w:rPr>
      </w:pPr>
      <w:r w:rsidRPr="003F5A0F">
        <w:rPr>
          <w:rFonts w:ascii="仿宋_GB2312" w:eastAsia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3F5A0F">
        <w:rPr>
          <w:rFonts w:ascii="仿宋_GB2312" w:eastAsia="仿宋_GB2312" w:hint="eastAsia"/>
          <w:sz w:val="32"/>
          <w:szCs w:val="32"/>
        </w:rPr>
        <w:t>梅县区（扶大）园区管理委员会</w:t>
      </w:r>
    </w:p>
    <w:p w:rsidR="00C800AA" w:rsidRPr="002C16ED" w:rsidRDefault="009923D4" w:rsidP="002C16ED">
      <w:pPr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</w:t>
      </w:r>
      <w:r w:rsidR="00C800AA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C800AA"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17C8C" w:rsidRPr="00B83270" w:rsidRDefault="00AD6268" w:rsidP="005F15A2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</w:t>
      </w:r>
      <w:r w:rsidR="00104D5B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756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C53EE8" w:rsidRDefault="00C53EE8" w:rsidP="00E65DAE">
      <w:pPr>
        <w:spacing w:line="700" w:lineRule="exact"/>
        <w:ind w:left="6880" w:hangingChars="2150" w:hanging="6880"/>
        <w:rPr>
          <w:rFonts w:ascii="仿宋_GB2312" w:eastAsia="仿宋_GB2312"/>
          <w:sz w:val="32"/>
          <w:szCs w:val="32"/>
        </w:rPr>
      </w:pPr>
      <w:r w:rsidRPr="003F5A0F">
        <w:rPr>
          <w:rFonts w:ascii="仿宋_GB2312" w:eastAsia="仿宋_GB2312" w:hint="eastAsia"/>
          <w:sz w:val="32"/>
          <w:szCs w:val="32"/>
          <w:u w:val="single"/>
        </w:rPr>
        <w:t xml:space="preserve">梅县区扶大高新区管委会办公室印发     </w:t>
      </w:r>
      <w:r w:rsidR="008C45D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3F5A0F">
        <w:rPr>
          <w:rFonts w:ascii="仿宋_GB2312" w:eastAsia="仿宋_GB2312" w:hint="eastAsia"/>
          <w:sz w:val="32"/>
          <w:szCs w:val="32"/>
          <w:u w:val="single"/>
        </w:rPr>
        <w:t>201</w:t>
      </w:r>
      <w:r w:rsidR="00B83270">
        <w:rPr>
          <w:rFonts w:ascii="仿宋_GB2312" w:eastAsia="仿宋_GB2312" w:hint="eastAsia"/>
          <w:sz w:val="32"/>
          <w:szCs w:val="32"/>
          <w:u w:val="single"/>
        </w:rPr>
        <w:t>9</w:t>
      </w:r>
      <w:r w:rsidRPr="003F5A0F">
        <w:rPr>
          <w:rFonts w:ascii="仿宋_GB2312" w:eastAsia="仿宋_GB2312" w:hint="eastAsia"/>
          <w:sz w:val="32"/>
          <w:szCs w:val="32"/>
          <w:u w:val="single"/>
        </w:rPr>
        <w:t>年</w:t>
      </w:r>
      <w:r w:rsidR="00C800AA">
        <w:rPr>
          <w:rFonts w:ascii="仿宋_GB2312" w:eastAsia="仿宋_GB2312" w:hint="eastAsia"/>
          <w:sz w:val="32"/>
          <w:szCs w:val="32"/>
          <w:u w:val="single"/>
        </w:rPr>
        <w:t>6</w:t>
      </w:r>
      <w:r w:rsidRPr="003F5A0F">
        <w:rPr>
          <w:rFonts w:ascii="仿宋_GB2312" w:eastAsia="仿宋_GB2312" w:hint="eastAsia"/>
          <w:sz w:val="32"/>
          <w:szCs w:val="32"/>
          <w:u w:val="single"/>
        </w:rPr>
        <w:t>月</w:t>
      </w:r>
      <w:r w:rsidR="00C800AA">
        <w:rPr>
          <w:rFonts w:ascii="仿宋_GB2312" w:eastAsia="仿宋_GB2312" w:hint="eastAsia"/>
          <w:sz w:val="32"/>
          <w:szCs w:val="32"/>
          <w:u w:val="single"/>
        </w:rPr>
        <w:t>24</w:t>
      </w:r>
      <w:r w:rsidRPr="003F5A0F">
        <w:rPr>
          <w:rFonts w:ascii="仿宋_GB2312" w:eastAsia="仿宋_GB2312" w:hint="eastAsia"/>
          <w:sz w:val="32"/>
          <w:szCs w:val="32"/>
          <w:u w:val="single"/>
        </w:rPr>
        <w:t>日</w:t>
      </w:r>
      <w:r w:rsidR="003F5A0F">
        <w:rPr>
          <w:rFonts w:ascii="仿宋_GB2312" w:eastAsia="仿宋_GB2312" w:hint="eastAsia"/>
          <w:sz w:val="32"/>
          <w:szCs w:val="32"/>
        </w:rPr>
        <w:t xml:space="preserve"> </w:t>
      </w:r>
      <w:r w:rsidRPr="003F5A0F">
        <w:rPr>
          <w:rFonts w:ascii="仿宋_GB2312" w:eastAsia="仿宋_GB2312" w:hint="eastAsia"/>
          <w:sz w:val="32"/>
          <w:szCs w:val="32"/>
        </w:rPr>
        <w:t>（共印</w:t>
      </w:r>
      <w:r w:rsidR="00B23AB5">
        <w:rPr>
          <w:rFonts w:ascii="仿宋_GB2312" w:eastAsia="仿宋_GB2312" w:hint="eastAsia"/>
          <w:sz w:val="32"/>
          <w:szCs w:val="32"/>
        </w:rPr>
        <w:t>20</w:t>
      </w:r>
      <w:r w:rsidRPr="003F5A0F">
        <w:rPr>
          <w:rFonts w:ascii="仿宋_GB2312" w:eastAsia="仿宋_GB2312" w:hint="eastAsia"/>
          <w:sz w:val="32"/>
          <w:szCs w:val="32"/>
        </w:rPr>
        <w:t>份）</w:t>
      </w:r>
    </w:p>
    <w:sectPr w:rsidR="00C53EE8" w:rsidSect="00B2761E">
      <w:footerReference w:type="default" r:id="rId9"/>
      <w:pgSz w:w="11907" w:h="16839" w:code="9"/>
      <w:pgMar w:top="1418" w:right="1304" w:bottom="1418" w:left="1304" w:header="1134" w:footer="454" w:gutter="0"/>
      <w:pgNumType w:fmt="numberInDash"/>
      <w:cols w:space="1984"/>
      <w:docGrid w:type="lines" w:linePitch="312" w:charSpace="-42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BE" w:rsidRDefault="003963BE" w:rsidP="00464C76">
      <w:r>
        <w:separator/>
      </w:r>
    </w:p>
  </w:endnote>
  <w:endnote w:type="continuationSeparator" w:id="0">
    <w:p w:rsidR="003963BE" w:rsidRDefault="003963BE" w:rsidP="0046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902" w:rsidRDefault="003963BE" w:rsidP="00F2439E">
    <w:pPr>
      <w:pStyle w:val="a4"/>
      <w:ind w:firstLineChars="2500" w:firstLine="4500"/>
    </w:pPr>
    <w:sdt>
      <w:sdtPr>
        <w:id w:val="1756616"/>
        <w:docPartObj>
          <w:docPartGallery w:val="Page Numbers (Bottom of Page)"/>
          <w:docPartUnique/>
        </w:docPartObj>
      </w:sdtPr>
      <w:sdtEndPr/>
      <w:sdtContent>
        <w:r w:rsidR="007729F1">
          <w:fldChar w:fldCharType="begin"/>
        </w:r>
        <w:r w:rsidR="007729F1">
          <w:instrText xml:space="preserve"> PAGE   \* MERGEFORMAT </w:instrText>
        </w:r>
        <w:r w:rsidR="007729F1">
          <w:fldChar w:fldCharType="separate"/>
        </w:r>
        <w:r w:rsidR="002C16ED" w:rsidRPr="002C16ED">
          <w:rPr>
            <w:noProof/>
            <w:lang w:val="zh-CN"/>
          </w:rPr>
          <w:t>-</w:t>
        </w:r>
        <w:r w:rsidR="002C16ED">
          <w:rPr>
            <w:noProof/>
          </w:rPr>
          <w:t xml:space="preserve"> 2 -</w:t>
        </w:r>
        <w:r w:rsidR="007729F1">
          <w:rPr>
            <w:noProof/>
          </w:rPr>
          <w:fldChar w:fldCharType="end"/>
        </w:r>
      </w:sdtContent>
    </w:sdt>
  </w:p>
  <w:p w:rsidR="0075023E" w:rsidRDefault="0075023E" w:rsidP="0075023E">
    <w:pPr>
      <w:pStyle w:val="a4"/>
      <w:ind w:firstLineChars="4950" w:firstLine="89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BE" w:rsidRDefault="003963BE" w:rsidP="00464C76">
      <w:r>
        <w:separator/>
      </w:r>
    </w:p>
  </w:footnote>
  <w:footnote w:type="continuationSeparator" w:id="0">
    <w:p w:rsidR="003963BE" w:rsidRDefault="003963BE" w:rsidP="0046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3D7C"/>
    <w:multiLevelType w:val="singleLevel"/>
    <w:tmpl w:val="5BC83D7C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22"/>
    <w:rsid w:val="00007101"/>
    <w:rsid w:val="00011CE3"/>
    <w:rsid w:val="00014B79"/>
    <w:rsid w:val="00026BB1"/>
    <w:rsid w:val="00040332"/>
    <w:rsid w:val="000421EE"/>
    <w:rsid w:val="000426C7"/>
    <w:rsid w:val="00077E78"/>
    <w:rsid w:val="00082F57"/>
    <w:rsid w:val="00093293"/>
    <w:rsid w:val="000A4448"/>
    <w:rsid w:val="000A4827"/>
    <w:rsid w:val="000B0C30"/>
    <w:rsid w:val="000D5D01"/>
    <w:rsid w:val="000E0127"/>
    <w:rsid w:val="00104D5B"/>
    <w:rsid w:val="00107D4C"/>
    <w:rsid w:val="001141D5"/>
    <w:rsid w:val="00124872"/>
    <w:rsid w:val="001347A1"/>
    <w:rsid w:val="00137EE0"/>
    <w:rsid w:val="001561EE"/>
    <w:rsid w:val="001747B1"/>
    <w:rsid w:val="00175591"/>
    <w:rsid w:val="001846D9"/>
    <w:rsid w:val="001A7E39"/>
    <w:rsid w:val="001C43FE"/>
    <w:rsid w:val="001E3A9A"/>
    <w:rsid w:val="001F0D1B"/>
    <w:rsid w:val="00215B55"/>
    <w:rsid w:val="0023181B"/>
    <w:rsid w:val="00236C95"/>
    <w:rsid w:val="00255639"/>
    <w:rsid w:val="00263144"/>
    <w:rsid w:val="002746AC"/>
    <w:rsid w:val="002903D4"/>
    <w:rsid w:val="002C16ED"/>
    <w:rsid w:val="002E2122"/>
    <w:rsid w:val="00341CB4"/>
    <w:rsid w:val="0035022E"/>
    <w:rsid w:val="00351FE8"/>
    <w:rsid w:val="00391365"/>
    <w:rsid w:val="003963BE"/>
    <w:rsid w:val="003C2FF2"/>
    <w:rsid w:val="003D1597"/>
    <w:rsid w:val="003D7ADC"/>
    <w:rsid w:val="003E4A67"/>
    <w:rsid w:val="003F33A7"/>
    <w:rsid w:val="003F3AD1"/>
    <w:rsid w:val="003F5A0F"/>
    <w:rsid w:val="0041230E"/>
    <w:rsid w:val="004215DC"/>
    <w:rsid w:val="004237C3"/>
    <w:rsid w:val="00423F12"/>
    <w:rsid w:val="00444DF8"/>
    <w:rsid w:val="00456497"/>
    <w:rsid w:val="00462F74"/>
    <w:rsid w:val="00464C76"/>
    <w:rsid w:val="00467236"/>
    <w:rsid w:val="00470DFA"/>
    <w:rsid w:val="00493804"/>
    <w:rsid w:val="004A0221"/>
    <w:rsid w:val="004A06A2"/>
    <w:rsid w:val="004A1341"/>
    <w:rsid w:val="004A19FC"/>
    <w:rsid w:val="004B2CD4"/>
    <w:rsid w:val="004B75DA"/>
    <w:rsid w:val="004D0B84"/>
    <w:rsid w:val="004D7972"/>
    <w:rsid w:val="004E12F7"/>
    <w:rsid w:val="004E24A9"/>
    <w:rsid w:val="004F2245"/>
    <w:rsid w:val="00516764"/>
    <w:rsid w:val="00522410"/>
    <w:rsid w:val="00525E32"/>
    <w:rsid w:val="005336DD"/>
    <w:rsid w:val="00541A01"/>
    <w:rsid w:val="005452D0"/>
    <w:rsid w:val="00552357"/>
    <w:rsid w:val="005954FC"/>
    <w:rsid w:val="005C4D99"/>
    <w:rsid w:val="005E03E4"/>
    <w:rsid w:val="005F15A2"/>
    <w:rsid w:val="005F6BCE"/>
    <w:rsid w:val="00600C3E"/>
    <w:rsid w:val="00631582"/>
    <w:rsid w:val="006410B7"/>
    <w:rsid w:val="00641B0F"/>
    <w:rsid w:val="0065025C"/>
    <w:rsid w:val="0065591F"/>
    <w:rsid w:val="006672A5"/>
    <w:rsid w:val="00693E56"/>
    <w:rsid w:val="006A6D53"/>
    <w:rsid w:val="006D1E1E"/>
    <w:rsid w:val="006D2D16"/>
    <w:rsid w:val="006E0AB2"/>
    <w:rsid w:val="006F6F83"/>
    <w:rsid w:val="0070164B"/>
    <w:rsid w:val="007148B9"/>
    <w:rsid w:val="00726895"/>
    <w:rsid w:val="007312BA"/>
    <w:rsid w:val="0073373B"/>
    <w:rsid w:val="00743215"/>
    <w:rsid w:val="00744C7C"/>
    <w:rsid w:val="0075023E"/>
    <w:rsid w:val="0076786E"/>
    <w:rsid w:val="007729F1"/>
    <w:rsid w:val="007805D2"/>
    <w:rsid w:val="00781467"/>
    <w:rsid w:val="007855E5"/>
    <w:rsid w:val="007954C7"/>
    <w:rsid w:val="007E6D3B"/>
    <w:rsid w:val="00811310"/>
    <w:rsid w:val="00817C8C"/>
    <w:rsid w:val="00825F4C"/>
    <w:rsid w:val="008318E6"/>
    <w:rsid w:val="00833C92"/>
    <w:rsid w:val="008355CC"/>
    <w:rsid w:val="00836FDC"/>
    <w:rsid w:val="00844A1F"/>
    <w:rsid w:val="00850520"/>
    <w:rsid w:val="0085115D"/>
    <w:rsid w:val="00862803"/>
    <w:rsid w:val="008714AB"/>
    <w:rsid w:val="00890C5B"/>
    <w:rsid w:val="00891C01"/>
    <w:rsid w:val="008C45DE"/>
    <w:rsid w:val="008E6E83"/>
    <w:rsid w:val="008F36DE"/>
    <w:rsid w:val="009012D2"/>
    <w:rsid w:val="00910E63"/>
    <w:rsid w:val="00933902"/>
    <w:rsid w:val="009626CB"/>
    <w:rsid w:val="00977060"/>
    <w:rsid w:val="009805F1"/>
    <w:rsid w:val="009923D4"/>
    <w:rsid w:val="0099569F"/>
    <w:rsid w:val="009A3850"/>
    <w:rsid w:val="009B393D"/>
    <w:rsid w:val="009D7367"/>
    <w:rsid w:val="00A1444E"/>
    <w:rsid w:val="00A177C4"/>
    <w:rsid w:val="00A20DDF"/>
    <w:rsid w:val="00A22CEE"/>
    <w:rsid w:val="00A37EB0"/>
    <w:rsid w:val="00A433BE"/>
    <w:rsid w:val="00A468F3"/>
    <w:rsid w:val="00A82079"/>
    <w:rsid w:val="00AA755B"/>
    <w:rsid w:val="00AA7F0D"/>
    <w:rsid w:val="00AB0209"/>
    <w:rsid w:val="00AB630D"/>
    <w:rsid w:val="00AC6D98"/>
    <w:rsid w:val="00AD6268"/>
    <w:rsid w:val="00AE131B"/>
    <w:rsid w:val="00B02301"/>
    <w:rsid w:val="00B23AB5"/>
    <w:rsid w:val="00B2761E"/>
    <w:rsid w:val="00B52FF4"/>
    <w:rsid w:val="00B57338"/>
    <w:rsid w:val="00B70E4D"/>
    <w:rsid w:val="00B83270"/>
    <w:rsid w:val="00B92B95"/>
    <w:rsid w:val="00BA2119"/>
    <w:rsid w:val="00BA4C2A"/>
    <w:rsid w:val="00BB2CF8"/>
    <w:rsid w:val="00BB3202"/>
    <w:rsid w:val="00BC02F0"/>
    <w:rsid w:val="00BC2E17"/>
    <w:rsid w:val="00BE6858"/>
    <w:rsid w:val="00BE7C3A"/>
    <w:rsid w:val="00BF06DF"/>
    <w:rsid w:val="00BF217F"/>
    <w:rsid w:val="00C0469B"/>
    <w:rsid w:val="00C416DB"/>
    <w:rsid w:val="00C53EE8"/>
    <w:rsid w:val="00C676BD"/>
    <w:rsid w:val="00C800AA"/>
    <w:rsid w:val="00C945D1"/>
    <w:rsid w:val="00CA7414"/>
    <w:rsid w:val="00CC1452"/>
    <w:rsid w:val="00CE4C64"/>
    <w:rsid w:val="00CE4EA3"/>
    <w:rsid w:val="00CF6A21"/>
    <w:rsid w:val="00D00AC9"/>
    <w:rsid w:val="00D04387"/>
    <w:rsid w:val="00D66D56"/>
    <w:rsid w:val="00D7009A"/>
    <w:rsid w:val="00D708AD"/>
    <w:rsid w:val="00D75B9A"/>
    <w:rsid w:val="00D83A8B"/>
    <w:rsid w:val="00DD2450"/>
    <w:rsid w:val="00DF676B"/>
    <w:rsid w:val="00DF72E0"/>
    <w:rsid w:val="00E65DAE"/>
    <w:rsid w:val="00E951B7"/>
    <w:rsid w:val="00E97814"/>
    <w:rsid w:val="00EC17AE"/>
    <w:rsid w:val="00EC5CEC"/>
    <w:rsid w:val="00ED45D7"/>
    <w:rsid w:val="00EE3966"/>
    <w:rsid w:val="00EE7CC7"/>
    <w:rsid w:val="00F1107D"/>
    <w:rsid w:val="00F2439E"/>
    <w:rsid w:val="00F66F0A"/>
    <w:rsid w:val="00FA72D3"/>
    <w:rsid w:val="00FB0BEA"/>
    <w:rsid w:val="00FC7563"/>
    <w:rsid w:val="00FD21AD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2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2F7"/>
    <w:rPr>
      <w:sz w:val="18"/>
      <w:szCs w:val="18"/>
    </w:rPr>
  </w:style>
  <w:style w:type="paragraph" w:styleId="a6">
    <w:name w:val="No Spacing"/>
    <w:link w:val="Char2"/>
    <w:uiPriority w:val="1"/>
    <w:qFormat/>
    <w:rsid w:val="0093390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933902"/>
    <w:rPr>
      <w:kern w:val="0"/>
      <w:sz w:val="22"/>
    </w:rPr>
  </w:style>
  <w:style w:type="paragraph" w:styleId="a7">
    <w:name w:val="Date"/>
    <w:basedOn w:val="a"/>
    <w:next w:val="a"/>
    <w:link w:val="Char3"/>
    <w:uiPriority w:val="99"/>
    <w:semiHidden/>
    <w:unhideWhenUsed/>
    <w:rsid w:val="00C53EE8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C53EE8"/>
  </w:style>
  <w:style w:type="paragraph" w:customStyle="1" w:styleId="p0">
    <w:name w:val="p0"/>
    <w:basedOn w:val="a"/>
    <w:qFormat/>
    <w:rsid w:val="00E951B7"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leaidx">
    <w:name w:val="leaidx"/>
    <w:basedOn w:val="a0"/>
    <w:rsid w:val="00E951B7"/>
  </w:style>
  <w:style w:type="paragraph" w:styleId="a8">
    <w:name w:val="List Paragraph"/>
    <w:basedOn w:val="a"/>
    <w:uiPriority w:val="34"/>
    <w:qFormat/>
    <w:rsid w:val="00137EE0"/>
    <w:pPr>
      <w:ind w:firstLineChars="200" w:firstLine="420"/>
    </w:pPr>
  </w:style>
  <w:style w:type="paragraph" w:styleId="a9">
    <w:name w:val="Normal (Web)"/>
    <w:basedOn w:val="a"/>
    <w:qFormat/>
    <w:rsid w:val="001347A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Heading21">
    <w:name w:val="Heading #2|1_"/>
    <w:basedOn w:val="a0"/>
    <w:link w:val="Heading210"/>
    <w:qFormat/>
    <w:rsid w:val="00C800AA"/>
    <w:rPr>
      <w:rFonts w:ascii="PMingLiU" w:eastAsia="PMingLiU" w:hAnsi="PMingLiU" w:cs="PMingLiU"/>
      <w:sz w:val="38"/>
      <w:szCs w:val="38"/>
      <w:shd w:val="clear" w:color="auto" w:fill="FFFFFF"/>
    </w:rPr>
  </w:style>
  <w:style w:type="paragraph" w:customStyle="1" w:styleId="Heading210">
    <w:name w:val="Heading #2|1"/>
    <w:basedOn w:val="a"/>
    <w:link w:val="Heading21"/>
    <w:qFormat/>
    <w:rsid w:val="00C800AA"/>
    <w:pPr>
      <w:shd w:val="clear" w:color="auto" w:fill="FFFFFF"/>
      <w:spacing w:before="900" w:after="580" w:line="576" w:lineRule="exact"/>
      <w:jc w:val="center"/>
      <w:outlineLvl w:val="1"/>
    </w:pPr>
    <w:rPr>
      <w:rFonts w:ascii="PMingLiU" w:eastAsia="PMingLiU" w:hAnsi="PMingLiU" w:cs="PMingLiU"/>
      <w:sz w:val="38"/>
      <w:szCs w:val="38"/>
    </w:rPr>
  </w:style>
  <w:style w:type="character" w:customStyle="1" w:styleId="Bodytext2">
    <w:name w:val="Body text|2_"/>
    <w:basedOn w:val="a0"/>
    <w:link w:val="Bodytext21"/>
    <w:qFormat/>
    <w:rsid w:val="00C800AA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qFormat/>
    <w:rsid w:val="00C800AA"/>
    <w:pPr>
      <w:shd w:val="clear" w:color="auto" w:fill="FFFFFF"/>
      <w:spacing w:after="900" w:line="300" w:lineRule="exact"/>
      <w:jc w:val="center"/>
    </w:pPr>
    <w:rPr>
      <w:rFonts w:ascii="PMingLiU" w:eastAsia="PMingLiU" w:hAnsi="PMingLiU" w:cs="PMingLiU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E12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E12F7"/>
    <w:rPr>
      <w:sz w:val="18"/>
      <w:szCs w:val="18"/>
    </w:rPr>
  </w:style>
  <w:style w:type="paragraph" w:styleId="a6">
    <w:name w:val="No Spacing"/>
    <w:link w:val="Char2"/>
    <w:uiPriority w:val="1"/>
    <w:qFormat/>
    <w:rsid w:val="0093390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933902"/>
    <w:rPr>
      <w:kern w:val="0"/>
      <w:sz w:val="22"/>
    </w:rPr>
  </w:style>
  <w:style w:type="paragraph" w:styleId="a7">
    <w:name w:val="Date"/>
    <w:basedOn w:val="a"/>
    <w:next w:val="a"/>
    <w:link w:val="Char3"/>
    <w:uiPriority w:val="99"/>
    <w:semiHidden/>
    <w:unhideWhenUsed/>
    <w:rsid w:val="00C53EE8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C53EE8"/>
  </w:style>
  <w:style w:type="paragraph" w:customStyle="1" w:styleId="p0">
    <w:name w:val="p0"/>
    <w:basedOn w:val="a"/>
    <w:qFormat/>
    <w:rsid w:val="00E951B7"/>
    <w:pPr>
      <w:widowControl/>
      <w:ind w:firstLine="420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leaidx">
    <w:name w:val="leaidx"/>
    <w:basedOn w:val="a0"/>
    <w:rsid w:val="00E951B7"/>
  </w:style>
  <w:style w:type="paragraph" w:styleId="a8">
    <w:name w:val="List Paragraph"/>
    <w:basedOn w:val="a"/>
    <w:uiPriority w:val="34"/>
    <w:qFormat/>
    <w:rsid w:val="00137EE0"/>
    <w:pPr>
      <w:ind w:firstLineChars="200" w:firstLine="420"/>
    </w:pPr>
  </w:style>
  <w:style w:type="paragraph" w:styleId="a9">
    <w:name w:val="Normal (Web)"/>
    <w:basedOn w:val="a"/>
    <w:qFormat/>
    <w:rsid w:val="001347A1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Heading21">
    <w:name w:val="Heading #2|1_"/>
    <w:basedOn w:val="a0"/>
    <w:link w:val="Heading210"/>
    <w:qFormat/>
    <w:rsid w:val="00C800AA"/>
    <w:rPr>
      <w:rFonts w:ascii="PMingLiU" w:eastAsia="PMingLiU" w:hAnsi="PMingLiU" w:cs="PMingLiU"/>
      <w:sz w:val="38"/>
      <w:szCs w:val="38"/>
      <w:shd w:val="clear" w:color="auto" w:fill="FFFFFF"/>
    </w:rPr>
  </w:style>
  <w:style w:type="paragraph" w:customStyle="1" w:styleId="Heading210">
    <w:name w:val="Heading #2|1"/>
    <w:basedOn w:val="a"/>
    <w:link w:val="Heading21"/>
    <w:qFormat/>
    <w:rsid w:val="00C800AA"/>
    <w:pPr>
      <w:shd w:val="clear" w:color="auto" w:fill="FFFFFF"/>
      <w:spacing w:before="900" w:after="580" w:line="576" w:lineRule="exact"/>
      <w:jc w:val="center"/>
      <w:outlineLvl w:val="1"/>
    </w:pPr>
    <w:rPr>
      <w:rFonts w:ascii="PMingLiU" w:eastAsia="PMingLiU" w:hAnsi="PMingLiU" w:cs="PMingLiU"/>
      <w:sz w:val="38"/>
      <w:szCs w:val="38"/>
    </w:rPr>
  </w:style>
  <w:style w:type="character" w:customStyle="1" w:styleId="Bodytext2">
    <w:name w:val="Body text|2_"/>
    <w:basedOn w:val="a0"/>
    <w:link w:val="Bodytext21"/>
    <w:qFormat/>
    <w:rsid w:val="00C800AA"/>
    <w:rPr>
      <w:rFonts w:ascii="PMingLiU" w:eastAsia="PMingLiU" w:hAnsi="PMingLiU" w:cs="PMingLiU"/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qFormat/>
    <w:rsid w:val="00C800AA"/>
    <w:pPr>
      <w:shd w:val="clear" w:color="auto" w:fill="FFFFFF"/>
      <w:spacing w:after="900" w:line="300" w:lineRule="exact"/>
      <w:jc w:val="center"/>
    </w:pPr>
    <w:rPr>
      <w:rFonts w:ascii="PMingLiU" w:eastAsia="PMingLiU" w:hAnsi="PMingLiU" w:cs="PMingLiU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6EE5-9806-42C2-BA5E-71BCEBE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215</Words>
  <Characters>1231</Characters>
  <Application>Microsoft Office Word</Application>
  <DocSecurity>0</DocSecurity>
  <Lines>10</Lines>
  <Paragraphs>2</Paragraphs>
  <ScaleCrop>false</ScaleCrop>
  <Company>23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</dc:creator>
  <cp:keywords/>
  <dc:description/>
  <cp:lastModifiedBy>User</cp:lastModifiedBy>
  <cp:revision>3</cp:revision>
  <cp:lastPrinted>2019-06-05T08:52:00Z</cp:lastPrinted>
  <dcterms:created xsi:type="dcterms:W3CDTF">2019-06-26T07:53:00Z</dcterms:created>
  <dcterms:modified xsi:type="dcterms:W3CDTF">2019-06-26T07:57:00Z</dcterms:modified>
</cp:coreProperties>
</file>