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B1" w:rsidRPr="00A1520F" w:rsidRDefault="006115B1" w:rsidP="00A1520F">
      <w:pPr>
        <w:ind w:firstLineChars="245" w:firstLine="1082"/>
        <w:rPr>
          <w:rFonts w:ascii="仿宋" w:eastAsia="仿宋" w:hAnsi="仿宋"/>
          <w:b/>
          <w:sz w:val="44"/>
          <w:szCs w:val="44"/>
        </w:rPr>
      </w:pPr>
      <w:r w:rsidRPr="00A1520F">
        <w:rPr>
          <w:rFonts w:ascii="仿宋" w:eastAsia="仿宋" w:hAnsi="仿宋" w:hint="eastAsia"/>
          <w:b/>
          <w:sz w:val="44"/>
          <w:szCs w:val="44"/>
        </w:rPr>
        <w:t>梅县区 农业局2016年行政许可</w:t>
      </w:r>
    </w:p>
    <w:p w:rsidR="006115B1" w:rsidRPr="00A1520F" w:rsidRDefault="006115B1" w:rsidP="00A1520F">
      <w:pPr>
        <w:ind w:firstLineChars="396" w:firstLine="1749"/>
        <w:rPr>
          <w:rFonts w:ascii="仿宋" w:eastAsia="仿宋" w:hAnsi="仿宋"/>
          <w:b/>
          <w:sz w:val="44"/>
          <w:szCs w:val="44"/>
        </w:rPr>
      </w:pPr>
      <w:r w:rsidRPr="00A1520F">
        <w:rPr>
          <w:rFonts w:ascii="仿宋" w:eastAsia="仿宋" w:hAnsi="仿宋" w:hint="eastAsia"/>
          <w:b/>
          <w:sz w:val="44"/>
          <w:szCs w:val="44"/>
        </w:rPr>
        <w:t>实施和监督管理情况报告</w:t>
      </w:r>
    </w:p>
    <w:p w:rsidR="006115B1" w:rsidRDefault="006115B1" w:rsidP="006115B1">
      <w:pPr>
        <w:ind w:firstLineChars="1700" w:firstLine="6120"/>
        <w:rPr>
          <w:rFonts w:ascii="仿宋_GB2312" w:eastAsia="仿宋_GB2312" w:hAnsiTheme="minorEastAsia"/>
          <w:sz w:val="36"/>
          <w:szCs w:val="36"/>
        </w:rPr>
      </w:pPr>
    </w:p>
    <w:p w:rsidR="006115B1" w:rsidRDefault="006115B1" w:rsidP="006115B1">
      <w:pPr>
        <w:rPr>
          <w:rFonts w:ascii="仿宋" w:eastAsia="仿宋" w:hAnsi="仿宋"/>
          <w:sz w:val="32"/>
          <w:szCs w:val="32"/>
        </w:rPr>
      </w:pPr>
      <w:r>
        <w:rPr>
          <w:rFonts w:ascii="仿宋" w:eastAsia="仿宋" w:hAnsi="仿宋" w:hint="eastAsia"/>
          <w:sz w:val="32"/>
          <w:szCs w:val="32"/>
        </w:rPr>
        <w:t>区编办：</w:t>
      </w:r>
    </w:p>
    <w:p w:rsidR="006115B1" w:rsidRDefault="006115B1" w:rsidP="006115B1">
      <w:pPr>
        <w:ind w:firstLineChars="200" w:firstLine="640"/>
        <w:rPr>
          <w:rFonts w:ascii="仿宋" w:eastAsia="仿宋" w:hAnsi="仿宋"/>
          <w:sz w:val="32"/>
          <w:szCs w:val="32"/>
        </w:rPr>
      </w:pPr>
      <w:r>
        <w:rPr>
          <w:rFonts w:ascii="仿宋" w:eastAsia="仿宋" w:hAnsi="仿宋" w:hint="eastAsia"/>
          <w:sz w:val="32"/>
          <w:szCs w:val="32"/>
        </w:rPr>
        <w:t>根据《关于报送2016年度行政许可实施和监督管理情况报告的通知》要求，现将我单位2016年行政许可实施和监督管理情况报告如下：</w:t>
      </w:r>
    </w:p>
    <w:p w:rsidR="006115B1" w:rsidRDefault="006115B1" w:rsidP="006115B1">
      <w:pPr>
        <w:ind w:firstLineChars="200" w:firstLine="643"/>
        <w:rPr>
          <w:rFonts w:ascii="仿宋" w:eastAsia="仿宋" w:hAnsi="仿宋"/>
          <w:b/>
          <w:sz w:val="32"/>
          <w:szCs w:val="32"/>
        </w:rPr>
      </w:pPr>
      <w:r>
        <w:rPr>
          <w:rFonts w:ascii="仿宋" w:eastAsia="仿宋" w:hAnsi="仿宋" w:hint="eastAsia"/>
          <w:b/>
          <w:sz w:val="32"/>
          <w:szCs w:val="32"/>
        </w:rPr>
        <w:t>一、基本情况</w:t>
      </w:r>
    </w:p>
    <w:p w:rsidR="00A77FEE" w:rsidRDefault="00CA3A82" w:rsidP="00A77FEE">
      <w:pPr>
        <w:ind w:firstLine="645"/>
        <w:rPr>
          <w:rFonts w:ascii="仿宋" w:eastAsia="仿宋" w:hAnsi="仿宋"/>
          <w:sz w:val="32"/>
          <w:szCs w:val="32"/>
        </w:rPr>
      </w:pPr>
      <w:r>
        <w:rPr>
          <w:rFonts w:ascii="仿宋" w:eastAsia="仿宋" w:hAnsi="仿宋" w:hint="eastAsia"/>
          <w:b/>
          <w:sz w:val="32"/>
          <w:szCs w:val="32"/>
        </w:rPr>
        <w:t>(一)</w:t>
      </w:r>
      <w:r w:rsidR="006115B1">
        <w:rPr>
          <w:rFonts w:ascii="仿宋" w:eastAsia="仿宋" w:hAnsi="仿宋" w:hint="eastAsia"/>
          <w:b/>
          <w:sz w:val="32"/>
          <w:szCs w:val="32"/>
        </w:rPr>
        <w:t>现有事项及办理情况。</w:t>
      </w:r>
      <w:r w:rsidR="00810446">
        <w:rPr>
          <w:rFonts w:ascii="仿宋" w:eastAsia="仿宋" w:hAnsi="仿宋" w:hint="eastAsia"/>
          <w:sz w:val="32"/>
          <w:szCs w:val="32"/>
        </w:rPr>
        <w:t>本</w:t>
      </w:r>
      <w:r w:rsidR="006115B1">
        <w:rPr>
          <w:rFonts w:ascii="仿宋" w:eastAsia="仿宋" w:hAnsi="仿宋" w:hint="eastAsia"/>
          <w:sz w:val="32"/>
          <w:szCs w:val="32"/>
        </w:rPr>
        <w:t>单位现有行政许可审批事项</w:t>
      </w:r>
      <w:r w:rsidR="00F11EFF">
        <w:rPr>
          <w:rFonts w:ascii="仿宋" w:eastAsia="仿宋" w:hAnsi="仿宋" w:hint="eastAsia"/>
          <w:sz w:val="32"/>
          <w:szCs w:val="32"/>
        </w:rPr>
        <w:t>名称及办理</w:t>
      </w:r>
      <w:r w:rsidR="006115B1" w:rsidRPr="00F11EFF">
        <w:rPr>
          <w:rFonts w:ascii="仿宋" w:eastAsia="仿宋" w:hAnsi="仿宋" w:hint="eastAsia"/>
          <w:sz w:val="32"/>
          <w:szCs w:val="32"/>
        </w:rPr>
        <w:t>数量</w:t>
      </w:r>
      <w:r w:rsidR="00F11EFF" w:rsidRPr="00F11EFF">
        <w:rPr>
          <w:rFonts w:ascii="仿宋" w:eastAsia="仿宋" w:hAnsi="仿宋" w:hint="eastAsia"/>
          <w:sz w:val="32"/>
          <w:szCs w:val="32"/>
        </w:rPr>
        <w:t>如下</w:t>
      </w:r>
      <w:r w:rsidR="00A77FEE">
        <w:rPr>
          <w:rFonts w:ascii="仿宋" w:eastAsia="仿宋" w:hAnsi="仿宋" w:hint="eastAsia"/>
          <w:sz w:val="32"/>
          <w:szCs w:val="32"/>
        </w:rPr>
        <w:t>：</w:t>
      </w:r>
      <w:r w:rsidR="00A40902">
        <w:rPr>
          <w:rFonts w:ascii="仿宋" w:eastAsia="仿宋" w:hAnsi="仿宋" w:hint="eastAsia"/>
          <w:sz w:val="32"/>
          <w:szCs w:val="32"/>
        </w:rPr>
        <w:t>共</w:t>
      </w:r>
      <w:r w:rsidR="00A77FEE">
        <w:rPr>
          <w:rFonts w:ascii="仿宋" w:eastAsia="仿宋" w:hAnsi="仿宋" w:hint="eastAsia"/>
          <w:sz w:val="32"/>
          <w:szCs w:val="32"/>
        </w:rPr>
        <w:t>5大项，</w:t>
      </w:r>
      <w:r w:rsidR="003E38FA">
        <w:rPr>
          <w:rFonts w:ascii="仿宋" w:eastAsia="仿宋" w:hAnsi="仿宋" w:hint="eastAsia"/>
          <w:sz w:val="32"/>
          <w:szCs w:val="32"/>
        </w:rPr>
        <w:t>其中第5大项含4</w:t>
      </w:r>
      <w:r w:rsidR="00A77FEE">
        <w:rPr>
          <w:rFonts w:ascii="仿宋" w:eastAsia="仿宋" w:hAnsi="仿宋" w:hint="eastAsia"/>
          <w:sz w:val="32"/>
          <w:szCs w:val="32"/>
        </w:rPr>
        <w:t>小</w:t>
      </w:r>
      <w:r w:rsidR="00A40902">
        <w:rPr>
          <w:rFonts w:ascii="仿宋" w:eastAsia="仿宋" w:hAnsi="仿宋" w:hint="eastAsia"/>
          <w:sz w:val="32"/>
          <w:szCs w:val="32"/>
        </w:rPr>
        <w:t>项</w:t>
      </w:r>
      <w:r w:rsidR="00F11EFF" w:rsidRPr="00F11EFF">
        <w:rPr>
          <w:rFonts w:ascii="仿宋" w:eastAsia="仿宋" w:hAnsi="仿宋" w:hint="eastAsia"/>
          <w:sz w:val="32"/>
          <w:szCs w:val="32"/>
        </w:rPr>
        <w:t>：</w:t>
      </w:r>
    </w:p>
    <w:p w:rsidR="00A77FEE" w:rsidRDefault="00F11EFF" w:rsidP="00A77FEE">
      <w:pPr>
        <w:ind w:firstLine="645"/>
        <w:rPr>
          <w:rFonts w:ascii="仿宋" w:eastAsia="仿宋" w:hAnsi="仿宋"/>
          <w:sz w:val="32"/>
          <w:szCs w:val="32"/>
        </w:rPr>
      </w:pPr>
      <w:r w:rsidRPr="00F11EFF">
        <w:rPr>
          <w:rFonts w:ascii="仿宋" w:eastAsia="仿宋" w:hAnsi="仿宋" w:hint="eastAsia"/>
          <w:sz w:val="32"/>
          <w:szCs w:val="32"/>
        </w:rPr>
        <w:t>1、非主要农作物及主要农作物常规种的农作物种子生产经营许可证核发</w:t>
      </w:r>
      <w:r>
        <w:rPr>
          <w:rFonts w:ascii="仿宋" w:eastAsia="仿宋" w:hAnsi="仿宋" w:hint="eastAsia"/>
          <w:sz w:val="32"/>
          <w:szCs w:val="32"/>
        </w:rPr>
        <w:t>，无办理</w:t>
      </w:r>
      <w:r w:rsidRPr="00F11EFF">
        <w:rPr>
          <w:rFonts w:ascii="仿宋" w:eastAsia="仿宋" w:hAnsi="仿宋" w:hint="eastAsia"/>
          <w:sz w:val="32"/>
          <w:szCs w:val="32"/>
        </w:rPr>
        <w:t>。</w:t>
      </w:r>
    </w:p>
    <w:p w:rsidR="00A77FEE" w:rsidRDefault="00F11EFF" w:rsidP="00A77FEE">
      <w:pPr>
        <w:ind w:firstLine="645"/>
        <w:rPr>
          <w:rFonts w:ascii="仿宋" w:eastAsia="仿宋" w:hAnsi="仿宋"/>
          <w:sz w:val="32"/>
          <w:szCs w:val="32"/>
        </w:rPr>
      </w:pPr>
      <w:r w:rsidRPr="00F11EFF">
        <w:rPr>
          <w:rFonts w:ascii="仿宋" w:eastAsia="仿宋" w:hAnsi="仿宋" w:hint="eastAsia"/>
          <w:sz w:val="32"/>
          <w:szCs w:val="32"/>
        </w:rPr>
        <w:t>2、食用菌菌种生产经营许可证审核、核发</w:t>
      </w:r>
      <w:r>
        <w:rPr>
          <w:rFonts w:ascii="仿宋" w:eastAsia="仿宋" w:hAnsi="仿宋" w:hint="eastAsia"/>
          <w:sz w:val="32"/>
          <w:szCs w:val="32"/>
        </w:rPr>
        <w:t>，无办理</w:t>
      </w:r>
      <w:r w:rsidRPr="00F11EFF">
        <w:rPr>
          <w:rFonts w:ascii="仿宋" w:eastAsia="仿宋" w:hAnsi="仿宋" w:hint="eastAsia"/>
          <w:sz w:val="32"/>
          <w:szCs w:val="32"/>
        </w:rPr>
        <w:t>。</w:t>
      </w:r>
    </w:p>
    <w:p w:rsidR="00A77FEE" w:rsidRDefault="00F11EFF" w:rsidP="00A77FEE">
      <w:pPr>
        <w:ind w:firstLine="645"/>
        <w:rPr>
          <w:rFonts w:ascii="仿宋" w:eastAsia="仿宋" w:hAnsi="仿宋"/>
          <w:sz w:val="32"/>
          <w:szCs w:val="32"/>
        </w:rPr>
      </w:pPr>
      <w:r w:rsidRPr="00F11EFF">
        <w:rPr>
          <w:rFonts w:ascii="仿宋" w:eastAsia="仿宋" w:hAnsi="仿宋" w:hint="eastAsia"/>
          <w:sz w:val="32"/>
          <w:szCs w:val="32"/>
        </w:rPr>
        <w:t xml:space="preserve">3、农业植物及其产品调运检疫合格证签发(开通网上办理) </w:t>
      </w:r>
      <w:r>
        <w:rPr>
          <w:rFonts w:ascii="仿宋" w:eastAsia="仿宋" w:hAnsi="仿宋" w:hint="eastAsia"/>
          <w:sz w:val="32"/>
          <w:szCs w:val="32"/>
        </w:rPr>
        <w:t>，无办理</w:t>
      </w:r>
      <w:r w:rsidRPr="00F11EFF">
        <w:rPr>
          <w:rFonts w:ascii="仿宋" w:eastAsia="仿宋" w:hAnsi="仿宋" w:hint="eastAsia"/>
          <w:sz w:val="32"/>
          <w:szCs w:val="32"/>
        </w:rPr>
        <w:t>。</w:t>
      </w:r>
    </w:p>
    <w:p w:rsidR="00A77FEE" w:rsidRDefault="00F11EFF" w:rsidP="00A77FEE">
      <w:pPr>
        <w:ind w:firstLine="645"/>
        <w:rPr>
          <w:rFonts w:ascii="仿宋" w:eastAsia="仿宋" w:hAnsi="仿宋"/>
          <w:sz w:val="32"/>
          <w:szCs w:val="32"/>
        </w:rPr>
      </w:pPr>
      <w:r w:rsidRPr="00F11EFF">
        <w:rPr>
          <w:rFonts w:ascii="仿宋" w:eastAsia="仿宋" w:hAnsi="仿宋" w:hint="eastAsia"/>
          <w:sz w:val="32"/>
          <w:szCs w:val="32"/>
        </w:rPr>
        <w:t>4、农业植物及其产品产地检疫合格证签发</w:t>
      </w:r>
      <w:r>
        <w:rPr>
          <w:rFonts w:ascii="仿宋" w:eastAsia="仿宋" w:hAnsi="仿宋" w:hint="eastAsia"/>
          <w:sz w:val="32"/>
          <w:szCs w:val="32"/>
        </w:rPr>
        <w:t>，无办理</w:t>
      </w:r>
      <w:r w:rsidRPr="00F11EFF">
        <w:rPr>
          <w:rFonts w:ascii="仿宋" w:eastAsia="仿宋" w:hAnsi="仿宋" w:hint="eastAsia"/>
          <w:sz w:val="32"/>
          <w:szCs w:val="32"/>
        </w:rPr>
        <w:t>。</w:t>
      </w:r>
    </w:p>
    <w:p w:rsidR="00DF3C7E" w:rsidRDefault="00F11EFF" w:rsidP="00A77FEE">
      <w:pPr>
        <w:ind w:firstLine="645"/>
        <w:rPr>
          <w:rFonts w:ascii="仿宋" w:eastAsia="仿宋" w:hAnsi="仿宋"/>
          <w:sz w:val="32"/>
          <w:szCs w:val="32"/>
        </w:rPr>
      </w:pPr>
      <w:r w:rsidRPr="00F11EFF">
        <w:rPr>
          <w:rFonts w:ascii="仿宋" w:eastAsia="仿宋" w:hAnsi="仿宋" w:hint="eastAsia"/>
          <w:sz w:val="32"/>
          <w:szCs w:val="32"/>
        </w:rPr>
        <w:t>5、</w:t>
      </w:r>
      <w:r w:rsidR="00A77FEE" w:rsidRPr="00F11EFF">
        <w:rPr>
          <w:rFonts w:ascii="仿宋" w:eastAsia="仿宋" w:hAnsi="仿宋" w:hint="eastAsia"/>
          <w:sz w:val="32"/>
          <w:szCs w:val="32"/>
        </w:rPr>
        <w:t>拖拉机</w:t>
      </w:r>
      <w:r w:rsidR="00A77FEE">
        <w:rPr>
          <w:rFonts w:ascii="仿宋" w:eastAsia="仿宋" w:hAnsi="仿宋" w:hint="eastAsia"/>
          <w:sz w:val="32"/>
          <w:szCs w:val="32"/>
        </w:rPr>
        <w:t>、</w:t>
      </w:r>
      <w:r w:rsidR="00A77FEE" w:rsidRPr="00F11EFF">
        <w:rPr>
          <w:rFonts w:ascii="仿宋" w:eastAsia="仿宋" w:hAnsi="仿宋" w:hint="eastAsia"/>
          <w:sz w:val="32"/>
          <w:szCs w:val="32"/>
        </w:rPr>
        <w:t>联合收割机</w:t>
      </w:r>
      <w:r w:rsidR="00A77FEE">
        <w:rPr>
          <w:rFonts w:ascii="仿宋" w:eastAsia="仿宋" w:hAnsi="仿宋" w:hint="eastAsia"/>
          <w:sz w:val="32"/>
          <w:szCs w:val="32"/>
        </w:rPr>
        <w:t>及驾驶员牌照证照核发：</w:t>
      </w:r>
      <w:r w:rsidR="003E38FA">
        <w:rPr>
          <w:rFonts w:ascii="仿宋" w:eastAsia="仿宋" w:hAnsi="仿宋" w:hint="eastAsia"/>
          <w:sz w:val="32"/>
          <w:szCs w:val="32"/>
        </w:rPr>
        <w:t xml:space="preserve"> </w:t>
      </w:r>
      <w:r w:rsidRPr="00F11EFF">
        <w:rPr>
          <w:rFonts w:ascii="仿宋" w:eastAsia="仿宋" w:hAnsi="仿宋" w:hint="eastAsia"/>
          <w:sz w:val="32"/>
          <w:szCs w:val="32"/>
        </w:rPr>
        <w:t>拖拉机驾驶证核发</w:t>
      </w:r>
      <w:r>
        <w:rPr>
          <w:rFonts w:ascii="仿宋" w:eastAsia="仿宋" w:hAnsi="仿宋" w:hint="eastAsia"/>
          <w:sz w:val="32"/>
          <w:szCs w:val="32"/>
        </w:rPr>
        <w:t>，办理23</w:t>
      </w:r>
      <w:r w:rsidR="00DF3C7E">
        <w:rPr>
          <w:rFonts w:ascii="仿宋" w:eastAsia="仿宋" w:hAnsi="仿宋" w:hint="eastAsia"/>
          <w:sz w:val="32"/>
          <w:szCs w:val="32"/>
        </w:rPr>
        <w:t>次</w:t>
      </w:r>
      <w:r w:rsidR="00FA3852">
        <w:rPr>
          <w:rFonts w:ascii="仿宋" w:eastAsia="仿宋" w:hAnsi="仿宋" w:hint="eastAsia"/>
          <w:sz w:val="32"/>
          <w:szCs w:val="32"/>
        </w:rPr>
        <w:t>；</w:t>
      </w:r>
      <w:r w:rsidR="003E38FA">
        <w:rPr>
          <w:rFonts w:ascii="仿宋" w:eastAsia="仿宋" w:hAnsi="仿宋" w:hint="eastAsia"/>
          <w:sz w:val="32"/>
          <w:szCs w:val="32"/>
        </w:rPr>
        <w:t xml:space="preserve"> </w:t>
      </w:r>
      <w:r w:rsidRPr="00F11EFF">
        <w:rPr>
          <w:rFonts w:ascii="仿宋" w:eastAsia="仿宋" w:hAnsi="仿宋" w:hint="eastAsia"/>
          <w:sz w:val="32"/>
          <w:szCs w:val="32"/>
        </w:rPr>
        <w:t>拖拉机号牌、行驶证核发</w:t>
      </w:r>
      <w:r w:rsidR="00DF3C7E">
        <w:rPr>
          <w:rFonts w:ascii="仿宋" w:eastAsia="仿宋" w:hAnsi="仿宋" w:hint="eastAsia"/>
          <w:sz w:val="32"/>
          <w:szCs w:val="32"/>
        </w:rPr>
        <w:t>，办理56次</w:t>
      </w:r>
      <w:r w:rsidR="00FA3852">
        <w:rPr>
          <w:rFonts w:ascii="仿宋" w:eastAsia="仿宋" w:hAnsi="仿宋" w:hint="eastAsia"/>
          <w:sz w:val="32"/>
          <w:szCs w:val="32"/>
        </w:rPr>
        <w:t>；</w:t>
      </w:r>
      <w:r w:rsidR="003E38FA">
        <w:rPr>
          <w:rFonts w:ascii="仿宋" w:eastAsia="仿宋" w:hAnsi="仿宋" w:hint="eastAsia"/>
          <w:sz w:val="32"/>
          <w:szCs w:val="32"/>
        </w:rPr>
        <w:t xml:space="preserve"> </w:t>
      </w:r>
      <w:r w:rsidRPr="00F11EFF">
        <w:rPr>
          <w:rFonts w:ascii="仿宋" w:eastAsia="仿宋" w:hAnsi="仿宋" w:hint="eastAsia"/>
          <w:sz w:val="32"/>
          <w:szCs w:val="32"/>
        </w:rPr>
        <w:t>联合收割机驾驶证核发</w:t>
      </w:r>
      <w:r w:rsidR="00DF3C7E">
        <w:rPr>
          <w:rFonts w:ascii="仿宋" w:eastAsia="仿宋" w:hAnsi="仿宋" w:hint="eastAsia"/>
          <w:sz w:val="32"/>
          <w:szCs w:val="32"/>
        </w:rPr>
        <w:t>，办理34次</w:t>
      </w:r>
      <w:r w:rsidR="00FA3852">
        <w:rPr>
          <w:rFonts w:ascii="仿宋" w:eastAsia="仿宋" w:hAnsi="仿宋" w:hint="eastAsia"/>
          <w:sz w:val="32"/>
          <w:szCs w:val="32"/>
        </w:rPr>
        <w:t>；</w:t>
      </w:r>
      <w:r w:rsidR="003E38FA">
        <w:rPr>
          <w:rFonts w:ascii="仿宋" w:eastAsia="仿宋" w:hAnsi="仿宋" w:hint="eastAsia"/>
          <w:sz w:val="32"/>
          <w:szCs w:val="32"/>
        </w:rPr>
        <w:t xml:space="preserve"> </w:t>
      </w:r>
      <w:r w:rsidRPr="00F11EFF">
        <w:rPr>
          <w:rFonts w:ascii="仿宋" w:eastAsia="仿宋" w:hAnsi="仿宋" w:hint="eastAsia"/>
          <w:sz w:val="32"/>
          <w:szCs w:val="32"/>
        </w:rPr>
        <w:t>联合收割机号牌和行驶证核发</w:t>
      </w:r>
      <w:r w:rsidR="00DF3C7E">
        <w:rPr>
          <w:rFonts w:ascii="仿宋" w:eastAsia="仿宋" w:hAnsi="仿宋" w:hint="eastAsia"/>
          <w:sz w:val="32"/>
          <w:szCs w:val="32"/>
        </w:rPr>
        <w:t>，办理24次</w:t>
      </w:r>
      <w:r w:rsidRPr="00F11EFF">
        <w:rPr>
          <w:rFonts w:ascii="仿宋" w:eastAsia="仿宋" w:hAnsi="仿宋" w:hint="eastAsia"/>
          <w:sz w:val="32"/>
          <w:szCs w:val="32"/>
        </w:rPr>
        <w:t>。</w:t>
      </w:r>
      <w:r w:rsidR="008017E2">
        <w:rPr>
          <w:rFonts w:ascii="仿宋" w:eastAsia="仿宋" w:hAnsi="仿宋" w:hint="eastAsia"/>
          <w:sz w:val="32"/>
          <w:szCs w:val="32"/>
        </w:rPr>
        <w:t>全年总计办理137次。</w:t>
      </w:r>
    </w:p>
    <w:p w:rsidR="006115B1" w:rsidRPr="00F11EFF" w:rsidRDefault="00DF3C7E" w:rsidP="00F11EFF">
      <w:pPr>
        <w:rPr>
          <w:rFonts w:asciiTheme="minorEastAsia" w:hAnsiTheme="minorEastAsia"/>
          <w:sz w:val="28"/>
          <w:szCs w:val="28"/>
        </w:rPr>
      </w:pPr>
      <w:r>
        <w:rPr>
          <w:rFonts w:ascii="仿宋" w:eastAsia="仿宋" w:hAnsi="仿宋" w:hint="eastAsia"/>
          <w:sz w:val="32"/>
          <w:szCs w:val="32"/>
        </w:rPr>
        <w:t xml:space="preserve">    </w:t>
      </w:r>
      <w:r w:rsidR="00810446">
        <w:rPr>
          <w:rFonts w:ascii="仿宋" w:eastAsia="仿宋" w:hAnsi="仿宋" w:hint="eastAsia"/>
          <w:sz w:val="32"/>
          <w:szCs w:val="32"/>
        </w:rPr>
        <w:t>目前本单位现有行政许可审批事项</w:t>
      </w:r>
      <w:r>
        <w:rPr>
          <w:rFonts w:ascii="仿宋" w:eastAsia="仿宋" w:hAnsi="仿宋" w:hint="eastAsia"/>
          <w:sz w:val="32"/>
          <w:szCs w:val="32"/>
        </w:rPr>
        <w:t>全部</w:t>
      </w:r>
      <w:r w:rsidR="00810446">
        <w:rPr>
          <w:rFonts w:ascii="仿宋" w:eastAsia="仿宋" w:hAnsi="仿宋" w:hint="eastAsia"/>
          <w:sz w:val="32"/>
          <w:szCs w:val="32"/>
        </w:rPr>
        <w:t>为</w:t>
      </w:r>
      <w:r w:rsidR="00CA3A82">
        <w:rPr>
          <w:rFonts w:ascii="仿宋" w:eastAsia="仿宋" w:hAnsi="仿宋" w:hint="eastAsia"/>
          <w:sz w:val="32"/>
          <w:szCs w:val="32"/>
        </w:rPr>
        <w:t>纳入《广东省行</w:t>
      </w:r>
      <w:r w:rsidR="00CA3A82">
        <w:rPr>
          <w:rFonts w:ascii="仿宋" w:eastAsia="仿宋" w:hAnsi="仿宋" w:hint="eastAsia"/>
          <w:sz w:val="32"/>
          <w:szCs w:val="32"/>
        </w:rPr>
        <w:lastRenderedPageBreak/>
        <w:t>政审批事项目录》且</w:t>
      </w:r>
      <w:r w:rsidR="008F1653">
        <w:rPr>
          <w:rFonts w:ascii="仿宋" w:eastAsia="仿宋" w:hAnsi="仿宋" w:hint="eastAsia"/>
          <w:sz w:val="32"/>
          <w:szCs w:val="32"/>
        </w:rPr>
        <w:t>进驻网上办事大厅的事项</w:t>
      </w:r>
      <w:r>
        <w:rPr>
          <w:rFonts w:ascii="仿宋" w:eastAsia="仿宋" w:hAnsi="仿宋" w:hint="eastAsia"/>
          <w:sz w:val="32"/>
          <w:szCs w:val="32"/>
        </w:rPr>
        <w:t>。其中1、2二个事项因近几年来一直无人申请办理，</w:t>
      </w:r>
      <w:r w:rsidR="008F1653">
        <w:rPr>
          <w:rFonts w:ascii="仿宋" w:eastAsia="仿宋" w:hAnsi="仿宋" w:hint="eastAsia"/>
          <w:sz w:val="32"/>
          <w:szCs w:val="32"/>
        </w:rPr>
        <w:t>所以</w:t>
      </w:r>
      <w:r w:rsidR="006115B1" w:rsidRPr="00F11EFF">
        <w:rPr>
          <w:rFonts w:ascii="仿宋" w:eastAsia="仿宋" w:hAnsi="仿宋" w:hint="eastAsia"/>
          <w:sz w:val="32"/>
          <w:szCs w:val="32"/>
        </w:rPr>
        <w:t>未</w:t>
      </w:r>
      <w:r w:rsidR="008F1653" w:rsidRPr="00F11EFF">
        <w:rPr>
          <w:rFonts w:ascii="仿宋" w:eastAsia="仿宋" w:hAnsi="仿宋" w:hint="eastAsia"/>
          <w:sz w:val="32"/>
          <w:szCs w:val="32"/>
        </w:rPr>
        <w:t>开通网上办理</w:t>
      </w:r>
      <w:r w:rsidR="008F1653">
        <w:rPr>
          <w:rFonts w:ascii="仿宋" w:eastAsia="仿宋" w:hAnsi="仿宋" w:hint="eastAsia"/>
          <w:sz w:val="32"/>
          <w:szCs w:val="32"/>
        </w:rPr>
        <w:t>业务，其余六项均</w:t>
      </w:r>
      <w:r w:rsidR="008F1653" w:rsidRPr="00F11EFF">
        <w:rPr>
          <w:rFonts w:ascii="仿宋" w:eastAsia="仿宋" w:hAnsi="仿宋" w:hint="eastAsia"/>
          <w:sz w:val="32"/>
          <w:szCs w:val="32"/>
        </w:rPr>
        <w:t>开通网上办理</w:t>
      </w:r>
      <w:r w:rsidR="008F1653">
        <w:rPr>
          <w:rFonts w:ascii="仿宋" w:eastAsia="仿宋" w:hAnsi="仿宋" w:hint="eastAsia"/>
          <w:sz w:val="32"/>
          <w:szCs w:val="32"/>
        </w:rPr>
        <w:t>业务。</w:t>
      </w:r>
    </w:p>
    <w:p w:rsidR="006115B1" w:rsidRDefault="00F42BF8" w:rsidP="006115B1">
      <w:pPr>
        <w:ind w:firstLineChars="196" w:firstLine="630"/>
        <w:rPr>
          <w:rFonts w:ascii="仿宋" w:eastAsia="仿宋" w:hAnsi="仿宋"/>
          <w:sz w:val="32"/>
          <w:szCs w:val="32"/>
        </w:rPr>
      </w:pPr>
      <w:r>
        <w:rPr>
          <w:rFonts w:ascii="仿宋" w:eastAsia="仿宋" w:hAnsi="仿宋" w:hint="eastAsia"/>
          <w:b/>
          <w:sz w:val="32"/>
          <w:szCs w:val="32"/>
        </w:rPr>
        <w:t>(二)</w:t>
      </w:r>
      <w:r w:rsidR="006115B1">
        <w:rPr>
          <w:rFonts w:ascii="仿宋" w:eastAsia="仿宋" w:hAnsi="仿宋" w:hint="eastAsia"/>
          <w:b/>
          <w:sz w:val="32"/>
          <w:szCs w:val="32"/>
        </w:rPr>
        <w:t>公开公示情况。</w:t>
      </w:r>
      <w:r>
        <w:rPr>
          <w:rFonts w:ascii="仿宋" w:eastAsia="仿宋" w:hAnsi="仿宋" w:hint="eastAsia"/>
          <w:sz w:val="32"/>
          <w:szCs w:val="32"/>
        </w:rPr>
        <w:t>本</w:t>
      </w:r>
      <w:r w:rsidR="00BF72D4">
        <w:rPr>
          <w:rFonts w:ascii="仿宋" w:eastAsia="仿宋" w:hAnsi="仿宋" w:hint="eastAsia"/>
          <w:sz w:val="32"/>
          <w:szCs w:val="32"/>
        </w:rPr>
        <w:t>单位行政许可事项的</w:t>
      </w:r>
      <w:r w:rsidR="006115B1">
        <w:rPr>
          <w:rFonts w:ascii="仿宋" w:eastAsia="仿宋" w:hAnsi="仿宋" w:hint="eastAsia"/>
          <w:sz w:val="32"/>
          <w:szCs w:val="32"/>
        </w:rPr>
        <w:t>实施主体、</w:t>
      </w:r>
      <w:r w:rsidR="00BF72D4">
        <w:rPr>
          <w:rFonts w:ascii="仿宋" w:eastAsia="仿宋" w:hAnsi="仿宋" w:hint="eastAsia"/>
          <w:sz w:val="32"/>
          <w:szCs w:val="32"/>
        </w:rPr>
        <w:t>法律</w:t>
      </w:r>
      <w:r w:rsidR="006115B1">
        <w:rPr>
          <w:rFonts w:ascii="仿宋" w:eastAsia="仿宋" w:hAnsi="仿宋" w:hint="eastAsia"/>
          <w:sz w:val="32"/>
          <w:szCs w:val="32"/>
        </w:rPr>
        <w:t>依据、</w:t>
      </w:r>
      <w:r w:rsidR="00D63D1E">
        <w:rPr>
          <w:rFonts w:ascii="仿宋" w:eastAsia="仿宋" w:hAnsi="仿宋" w:hint="eastAsia"/>
          <w:sz w:val="32"/>
          <w:szCs w:val="32"/>
        </w:rPr>
        <w:t>许可</w:t>
      </w:r>
      <w:r w:rsidR="006115B1">
        <w:rPr>
          <w:rFonts w:ascii="仿宋" w:eastAsia="仿宋" w:hAnsi="仿宋" w:hint="eastAsia"/>
          <w:sz w:val="32"/>
          <w:szCs w:val="32"/>
        </w:rPr>
        <w:t>条件、</w:t>
      </w:r>
      <w:r w:rsidR="00D63D1E">
        <w:rPr>
          <w:rFonts w:ascii="仿宋" w:eastAsia="仿宋" w:hAnsi="仿宋" w:hint="eastAsia"/>
          <w:sz w:val="32"/>
          <w:szCs w:val="32"/>
        </w:rPr>
        <w:t>许可</w:t>
      </w:r>
      <w:r w:rsidR="006115B1">
        <w:rPr>
          <w:rFonts w:ascii="仿宋" w:eastAsia="仿宋" w:hAnsi="仿宋" w:hint="eastAsia"/>
          <w:sz w:val="32"/>
          <w:szCs w:val="32"/>
        </w:rPr>
        <w:t>期限、</w:t>
      </w:r>
      <w:r w:rsidR="00D63D1E">
        <w:rPr>
          <w:rFonts w:ascii="仿宋" w:eastAsia="仿宋" w:hAnsi="仿宋" w:hint="eastAsia"/>
          <w:sz w:val="32"/>
          <w:szCs w:val="32"/>
        </w:rPr>
        <w:t>许可流程、许可服务、法律救济、权利义务、</w:t>
      </w:r>
      <w:r w:rsidR="006115B1">
        <w:rPr>
          <w:rFonts w:ascii="仿宋" w:eastAsia="仿宋" w:hAnsi="仿宋" w:hint="eastAsia"/>
          <w:sz w:val="32"/>
          <w:szCs w:val="32"/>
        </w:rPr>
        <w:t>裁量标准、申请材料及办法、收费标准、申请书格式文本、咨询投诉方式等信息</w:t>
      </w:r>
      <w:r w:rsidR="00D63D1E">
        <w:rPr>
          <w:rFonts w:ascii="仿宋" w:eastAsia="仿宋" w:hAnsi="仿宋" w:hint="eastAsia"/>
          <w:sz w:val="32"/>
          <w:szCs w:val="32"/>
        </w:rPr>
        <w:t>均进行公开公示，并印有相</w:t>
      </w:r>
      <w:r w:rsidR="00246FD5">
        <w:rPr>
          <w:rFonts w:ascii="仿宋" w:eastAsia="仿宋" w:hAnsi="仿宋" w:hint="eastAsia"/>
          <w:sz w:val="32"/>
          <w:szCs w:val="32"/>
        </w:rPr>
        <w:t>关</w:t>
      </w:r>
      <w:r w:rsidR="00D63D1E">
        <w:rPr>
          <w:rFonts w:ascii="仿宋" w:eastAsia="仿宋" w:hAnsi="仿宋" w:hint="eastAsia"/>
          <w:sz w:val="32"/>
          <w:szCs w:val="32"/>
        </w:rPr>
        <w:t>办事指南和业务手册。</w:t>
      </w:r>
      <w:r w:rsidR="00246FD5">
        <w:rPr>
          <w:rFonts w:ascii="仿宋" w:eastAsia="仿宋" w:hAnsi="仿宋" w:hint="eastAsia"/>
          <w:sz w:val="32"/>
          <w:szCs w:val="32"/>
        </w:rPr>
        <w:t>此外，</w:t>
      </w:r>
      <w:r w:rsidR="00246FD5" w:rsidRPr="00D36E3E">
        <w:rPr>
          <w:rFonts w:ascii="仿宋" w:eastAsia="仿宋" w:hAnsi="仿宋" w:hint="eastAsia"/>
          <w:sz w:val="32"/>
          <w:szCs w:val="32"/>
        </w:rPr>
        <w:t>根据</w:t>
      </w:r>
      <w:r w:rsidR="00246FD5">
        <w:rPr>
          <w:rFonts w:ascii="仿宋" w:eastAsia="仿宋" w:hAnsi="仿宋" w:hint="eastAsia"/>
          <w:sz w:val="32"/>
          <w:szCs w:val="32"/>
        </w:rPr>
        <w:t>“双公示”的相关文件精神，</w:t>
      </w:r>
      <w:r w:rsidR="00246FD5" w:rsidRPr="00D36E3E">
        <w:rPr>
          <w:rFonts w:ascii="仿宋" w:eastAsia="仿宋" w:hAnsi="仿宋" w:hint="eastAsia"/>
          <w:sz w:val="32"/>
          <w:szCs w:val="32"/>
        </w:rPr>
        <w:t>随着</w:t>
      </w:r>
      <w:r w:rsidR="00246FD5">
        <w:rPr>
          <w:rFonts w:ascii="仿宋" w:eastAsia="仿宋" w:hAnsi="仿宋" w:hint="eastAsia"/>
          <w:sz w:val="32"/>
          <w:szCs w:val="32"/>
        </w:rPr>
        <w:t>梅县区“双公示”平台建设的完善，我局自2016年9月份起，凡办理的行政审批事项均在“双公示”平台进行公示，</w:t>
      </w:r>
      <w:r>
        <w:rPr>
          <w:rFonts w:ascii="仿宋" w:eastAsia="仿宋" w:hAnsi="仿宋" w:hint="eastAsia"/>
          <w:sz w:val="32"/>
          <w:szCs w:val="32"/>
        </w:rPr>
        <w:t>共公示22项，</w:t>
      </w:r>
      <w:r w:rsidR="006115B1">
        <w:rPr>
          <w:rFonts w:ascii="仿宋" w:eastAsia="仿宋" w:hAnsi="仿宋" w:hint="eastAsia"/>
          <w:sz w:val="32"/>
          <w:szCs w:val="32"/>
        </w:rPr>
        <w:t>向社会公开行政许可实施过程和结果的情况。</w:t>
      </w:r>
    </w:p>
    <w:p w:rsidR="006115B1" w:rsidRDefault="00F42BF8" w:rsidP="006115B1">
      <w:pPr>
        <w:ind w:firstLineChars="196" w:firstLine="630"/>
        <w:rPr>
          <w:rFonts w:ascii="仿宋" w:eastAsia="仿宋" w:hAnsi="仿宋"/>
          <w:sz w:val="32"/>
          <w:szCs w:val="32"/>
        </w:rPr>
      </w:pPr>
      <w:r>
        <w:rPr>
          <w:rFonts w:ascii="仿宋" w:eastAsia="仿宋" w:hAnsi="仿宋" w:hint="eastAsia"/>
          <w:b/>
          <w:sz w:val="32"/>
          <w:szCs w:val="32"/>
        </w:rPr>
        <w:t>(三)</w:t>
      </w:r>
      <w:r w:rsidR="006115B1">
        <w:rPr>
          <w:rFonts w:ascii="仿宋" w:eastAsia="仿宋" w:hAnsi="仿宋" w:hint="eastAsia"/>
          <w:b/>
          <w:sz w:val="32"/>
          <w:szCs w:val="32"/>
        </w:rPr>
        <w:t>监督管理情况。</w:t>
      </w:r>
      <w:r w:rsidR="00D43819">
        <w:rPr>
          <w:rFonts w:ascii="仿宋" w:eastAsia="仿宋" w:hAnsi="仿宋" w:hint="eastAsia"/>
          <w:sz w:val="32"/>
          <w:szCs w:val="32"/>
        </w:rPr>
        <w:t>本</w:t>
      </w:r>
      <w:r w:rsidR="00D767DC">
        <w:rPr>
          <w:rFonts w:ascii="仿宋" w:eastAsia="仿宋" w:hAnsi="仿宋" w:hint="eastAsia"/>
          <w:sz w:val="32"/>
          <w:szCs w:val="32"/>
        </w:rPr>
        <w:t>单位严格按照行政许可监督检查的要求，制定实施有关监管措施、标准，</w:t>
      </w:r>
      <w:r w:rsidR="006115B1">
        <w:rPr>
          <w:rFonts w:ascii="仿宋" w:eastAsia="仿宋" w:hAnsi="仿宋" w:hint="eastAsia"/>
          <w:sz w:val="32"/>
          <w:szCs w:val="32"/>
        </w:rPr>
        <w:t>对从事行政许可事项活动</w:t>
      </w:r>
      <w:r w:rsidR="00D767DC">
        <w:rPr>
          <w:rFonts w:ascii="仿宋" w:eastAsia="仿宋" w:hAnsi="仿宋" w:hint="eastAsia"/>
          <w:sz w:val="32"/>
          <w:szCs w:val="32"/>
        </w:rPr>
        <w:t>进行</w:t>
      </w:r>
      <w:r w:rsidR="006115B1">
        <w:rPr>
          <w:rFonts w:ascii="仿宋" w:eastAsia="仿宋" w:hAnsi="仿宋" w:hint="eastAsia"/>
          <w:sz w:val="32"/>
          <w:szCs w:val="32"/>
        </w:rPr>
        <w:t>监督</w:t>
      </w:r>
      <w:r w:rsidR="00D767DC">
        <w:rPr>
          <w:rFonts w:ascii="仿宋" w:eastAsia="仿宋" w:hAnsi="仿宋" w:hint="eastAsia"/>
          <w:sz w:val="32"/>
          <w:szCs w:val="32"/>
        </w:rPr>
        <w:t>管理</w:t>
      </w:r>
      <w:r w:rsidR="006115B1">
        <w:rPr>
          <w:rFonts w:ascii="仿宋" w:eastAsia="仿宋" w:hAnsi="仿宋" w:hint="eastAsia"/>
          <w:sz w:val="32"/>
          <w:szCs w:val="32"/>
        </w:rPr>
        <w:t>，</w:t>
      </w:r>
      <w:r w:rsidR="00D767DC">
        <w:rPr>
          <w:rFonts w:ascii="仿宋" w:eastAsia="仿宋" w:hAnsi="仿宋" w:hint="eastAsia"/>
          <w:sz w:val="32"/>
          <w:szCs w:val="32"/>
        </w:rPr>
        <w:t>确保我单位行政许可工作在公平、公正、合规、合法的情况下</w:t>
      </w:r>
      <w:r w:rsidR="00FB582B">
        <w:rPr>
          <w:rFonts w:ascii="仿宋" w:eastAsia="仿宋" w:hAnsi="仿宋" w:hint="eastAsia"/>
          <w:sz w:val="32"/>
          <w:szCs w:val="32"/>
        </w:rPr>
        <w:t>及时完成。一年来，</w:t>
      </w:r>
      <w:r w:rsidR="00D43819">
        <w:rPr>
          <w:rFonts w:ascii="仿宋" w:eastAsia="仿宋" w:hAnsi="仿宋" w:hint="eastAsia"/>
          <w:sz w:val="32"/>
          <w:szCs w:val="32"/>
        </w:rPr>
        <w:t>本</w:t>
      </w:r>
      <w:r w:rsidR="00FB582B">
        <w:rPr>
          <w:rFonts w:ascii="仿宋" w:eastAsia="仿宋" w:hAnsi="仿宋" w:hint="eastAsia"/>
          <w:sz w:val="32"/>
          <w:szCs w:val="32"/>
        </w:rPr>
        <w:t>单位行政许可工作未发现</w:t>
      </w:r>
      <w:r w:rsidR="006115B1">
        <w:rPr>
          <w:rFonts w:ascii="仿宋" w:eastAsia="仿宋" w:hAnsi="仿宋" w:hint="eastAsia"/>
          <w:sz w:val="32"/>
          <w:szCs w:val="32"/>
        </w:rPr>
        <w:t>违法违规情况</w:t>
      </w:r>
      <w:r w:rsidR="00FB582B">
        <w:rPr>
          <w:rFonts w:ascii="仿宋" w:eastAsia="仿宋" w:hAnsi="仿宋" w:hint="eastAsia"/>
          <w:sz w:val="32"/>
          <w:szCs w:val="32"/>
        </w:rPr>
        <w:t>，也未接受办理行政许可事项群众的举报投诉</w:t>
      </w:r>
      <w:r w:rsidR="006115B1">
        <w:rPr>
          <w:rFonts w:ascii="仿宋" w:eastAsia="仿宋" w:hAnsi="仿宋" w:hint="eastAsia"/>
          <w:sz w:val="32"/>
          <w:szCs w:val="32"/>
        </w:rPr>
        <w:t>。</w:t>
      </w:r>
    </w:p>
    <w:p w:rsidR="006115B1" w:rsidRPr="00A40902" w:rsidRDefault="00A40902" w:rsidP="00A40902">
      <w:pPr>
        <w:rPr>
          <w:rFonts w:asciiTheme="minorEastAsia" w:hAnsiTheme="minorEastAsia"/>
          <w:sz w:val="28"/>
          <w:szCs w:val="28"/>
        </w:rPr>
      </w:pPr>
      <w:r>
        <w:rPr>
          <w:rFonts w:ascii="仿宋" w:eastAsia="仿宋" w:hAnsi="仿宋" w:hint="eastAsia"/>
          <w:b/>
          <w:sz w:val="32"/>
          <w:szCs w:val="32"/>
        </w:rPr>
        <w:t xml:space="preserve">    </w:t>
      </w:r>
      <w:r w:rsidR="00F42BF8">
        <w:rPr>
          <w:rFonts w:ascii="仿宋" w:eastAsia="仿宋" w:hAnsi="仿宋" w:hint="eastAsia"/>
          <w:b/>
          <w:sz w:val="32"/>
          <w:szCs w:val="32"/>
        </w:rPr>
        <w:t>(四)</w:t>
      </w:r>
      <w:r w:rsidR="006115B1">
        <w:rPr>
          <w:rFonts w:ascii="仿宋" w:eastAsia="仿宋" w:hAnsi="仿宋" w:hint="eastAsia"/>
          <w:b/>
          <w:sz w:val="32"/>
          <w:szCs w:val="32"/>
        </w:rPr>
        <w:t>实施效果情况。</w:t>
      </w:r>
      <w:r w:rsidR="00D43819">
        <w:rPr>
          <w:rFonts w:ascii="仿宋" w:eastAsia="仿宋" w:hAnsi="仿宋" w:hint="eastAsia"/>
          <w:sz w:val="32"/>
          <w:szCs w:val="32"/>
        </w:rPr>
        <w:t>本</w:t>
      </w:r>
      <w:r>
        <w:rPr>
          <w:rFonts w:ascii="仿宋" w:eastAsia="仿宋" w:hAnsi="仿宋" w:hint="eastAsia"/>
          <w:sz w:val="32"/>
          <w:szCs w:val="32"/>
        </w:rPr>
        <w:t>单位严格遵守审批权限、程序、环节、条件等情况，优化审批流程和规范审批程序，创新审批方式，明确审批标准，2016年全年行政许可审批的申请、受理</w:t>
      </w:r>
      <w:r>
        <w:rPr>
          <w:rFonts w:ascii="仿宋" w:eastAsia="仿宋" w:hAnsi="仿宋" w:hint="eastAsia"/>
          <w:sz w:val="32"/>
          <w:szCs w:val="32"/>
        </w:rPr>
        <w:lastRenderedPageBreak/>
        <w:t>和办结率为100%，全年总计办理137次。</w:t>
      </w:r>
      <w:r w:rsidR="006115B1">
        <w:rPr>
          <w:rFonts w:ascii="仿宋" w:eastAsia="仿宋" w:hAnsi="仿宋" w:hint="eastAsia"/>
          <w:sz w:val="32"/>
          <w:szCs w:val="32"/>
        </w:rPr>
        <w:t>行政相对人的认可度和满意度</w:t>
      </w:r>
      <w:r>
        <w:rPr>
          <w:rFonts w:ascii="仿宋" w:eastAsia="仿宋" w:hAnsi="仿宋" w:hint="eastAsia"/>
          <w:sz w:val="32"/>
          <w:szCs w:val="32"/>
        </w:rPr>
        <w:t>良好，全年均未接受过办理行政许可事项群众的举报投诉</w:t>
      </w:r>
      <w:r w:rsidR="006115B1">
        <w:rPr>
          <w:rFonts w:ascii="仿宋" w:eastAsia="仿宋" w:hAnsi="仿宋" w:hint="eastAsia"/>
          <w:sz w:val="32"/>
          <w:szCs w:val="32"/>
        </w:rPr>
        <w:t>。</w:t>
      </w:r>
    </w:p>
    <w:p w:rsidR="006115B1" w:rsidRDefault="006115B1" w:rsidP="006115B1">
      <w:pPr>
        <w:ind w:firstLineChars="196" w:firstLine="630"/>
        <w:rPr>
          <w:rFonts w:ascii="仿宋" w:eastAsia="仿宋" w:hAnsi="仿宋"/>
          <w:b/>
          <w:sz w:val="32"/>
          <w:szCs w:val="32"/>
        </w:rPr>
      </w:pPr>
      <w:r>
        <w:rPr>
          <w:rFonts w:ascii="仿宋" w:eastAsia="仿宋" w:hAnsi="仿宋" w:hint="eastAsia"/>
          <w:b/>
          <w:sz w:val="32"/>
          <w:szCs w:val="32"/>
        </w:rPr>
        <w:t>二、存在问题和困难</w:t>
      </w:r>
    </w:p>
    <w:p w:rsidR="00FE25ED" w:rsidRDefault="00362DF1" w:rsidP="00362DF1">
      <w:pPr>
        <w:ind w:firstLineChars="200" w:firstLine="640"/>
        <w:rPr>
          <w:rFonts w:ascii="仿宋" w:eastAsia="仿宋" w:hAnsi="仿宋"/>
          <w:sz w:val="32"/>
          <w:szCs w:val="32"/>
        </w:rPr>
      </w:pPr>
      <w:r>
        <w:rPr>
          <w:rFonts w:ascii="仿宋" w:eastAsia="仿宋" w:hAnsi="仿宋" w:hint="eastAsia"/>
          <w:sz w:val="32"/>
          <w:szCs w:val="32"/>
        </w:rPr>
        <w:t>2016年，</w:t>
      </w:r>
      <w:r w:rsidR="00D43819">
        <w:rPr>
          <w:rFonts w:ascii="仿宋" w:eastAsia="仿宋" w:hAnsi="仿宋" w:hint="eastAsia"/>
          <w:sz w:val="32"/>
          <w:szCs w:val="32"/>
        </w:rPr>
        <w:t>本</w:t>
      </w:r>
      <w:r>
        <w:rPr>
          <w:rFonts w:ascii="仿宋" w:eastAsia="仿宋" w:hAnsi="仿宋" w:hint="eastAsia"/>
          <w:sz w:val="32"/>
          <w:szCs w:val="32"/>
        </w:rPr>
        <w:t>单位按现有行政许可审批事项开展工作，</w:t>
      </w:r>
      <w:r w:rsidR="00A5580B">
        <w:rPr>
          <w:rFonts w:ascii="仿宋" w:eastAsia="仿宋" w:hAnsi="仿宋" w:hint="eastAsia"/>
          <w:sz w:val="32"/>
          <w:szCs w:val="32"/>
        </w:rPr>
        <w:t>由于前面4项均没有对象申请办理，仅仅从</w:t>
      </w:r>
      <w:r w:rsidR="00A5580B" w:rsidRPr="00F11EFF">
        <w:rPr>
          <w:rFonts w:ascii="仿宋" w:eastAsia="仿宋" w:hAnsi="仿宋" w:hint="eastAsia"/>
          <w:sz w:val="32"/>
          <w:szCs w:val="32"/>
        </w:rPr>
        <w:t>拖拉机</w:t>
      </w:r>
      <w:r w:rsidR="00A5580B">
        <w:rPr>
          <w:rFonts w:ascii="仿宋" w:eastAsia="仿宋" w:hAnsi="仿宋" w:hint="eastAsia"/>
          <w:sz w:val="32"/>
          <w:szCs w:val="32"/>
        </w:rPr>
        <w:t>、</w:t>
      </w:r>
      <w:r w:rsidR="00A5580B" w:rsidRPr="00F11EFF">
        <w:rPr>
          <w:rFonts w:ascii="仿宋" w:eastAsia="仿宋" w:hAnsi="仿宋" w:hint="eastAsia"/>
          <w:sz w:val="32"/>
          <w:szCs w:val="32"/>
        </w:rPr>
        <w:t>联合收割机</w:t>
      </w:r>
      <w:r w:rsidR="00A5580B">
        <w:rPr>
          <w:rFonts w:ascii="仿宋" w:eastAsia="仿宋" w:hAnsi="仿宋" w:hint="eastAsia"/>
          <w:sz w:val="32"/>
          <w:szCs w:val="32"/>
        </w:rPr>
        <w:t>及驾驶员牌照证照核发的办理来看，总体</w:t>
      </w:r>
      <w:r>
        <w:rPr>
          <w:rFonts w:ascii="仿宋" w:eastAsia="仿宋" w:hAnsi="仿宋" w:hint="eastAsia"/>
          <w:sz w:val="32"/>
          <w:szCs w:val="32"/>
        </w:rPr>
        <w:t>进展顺利，完成良好，暂时没有发现困难和问题</w:t>
      </w:r>
      <w:r w:rsidR="006115B1">
        <w:rPr>
          <w:rFonts w:ascii="仿宋" w:eastAsia="仿宋" w:hAnsi="仿宋" w:hint="eastAsia"/>
          <w:sz w:val="32"/>
          <w:szCs w:val="32"/>
        </w:rPr>
        <w:t>。</w:t>
      </w:r>
    </w:p>
    <w:p w:rsidR="00A5580B" w:rsidRDefault="00A5580B" w:rsidP="007339DF">
      <w:pPr>
        <w:ind w:firstLineChars="200" w:firstLine="643"/>
        <w:rPr>
          <w:rFonts w:ascii="仿宋" w:eastAsia="仿宋" w:hAnsi="仿宋"/>
          <w:b/>
          <w:sz w:val="32"/>
          <w:szCs w:val="32"/>
        </w:rPr>
      </w:pPr>
      <w:r w:rsidRPr="007339DF">
        <w:rPr>
          <w:rFonts w:ascii="仿宋" w:eastAsia="仿宋" w:hAnsi="仿宋" w:hint="eastAsia"/>
          <w:b/>
          <w:sz w:val="32"/>
          <w:szCs w:val="32"/>
        </w:rPr>
        <w:t>三、下一步的工作措施及有关建议</w:t>
      </w:r>
    </w:p>
    <w:p w:rsidR="007339DF" w:rsidRDefault="002B06F5" w:rsidP="002B06F5">
      <w:pPr>
        <w:ind w:firstLineChars="200" w:firstLine="640"/>
        <w:rPr>
          <w:rFonts w:ascii="仿宋" w:eastAsia="仿宋" w:hAnsi="仿宋"/>
          <w:sz w:val="32"/>
          <w:szCs w:val="32"/>
        </w:rPr>
      </w:pPr>
      <w:r w:rsidRPr="002B06F5">
        <w:rPr>
          <w:rFonts w:ascii="仿宋" w:eastAsia="仿宋" w:hAnsi="仿宋" w:hint="eastAsia"/>
          <w:sz w:val="32"/>
          <w:szCs w:val="32"/>
        </w:rPr>
        <w:t>在今</w:t>
      </w:r>
      <w:r>
        <w:rPr>
          <w:rFonts w:ascii="仿宋" w:eastAsia="仿宋" w:hAnsi="仿宋" w:hint="eastAsia"/>
          <w:sz w:val="32"/>
          <w:szCs w:val="32"/>
        </w:rPr>
        <w:t>后的行政审批工作中，本单位将严格遵守审批权限、程序、环节、条件等情况，优化审批流程和规范审批程序，创新审批方式，明确审批标准，以方便群众办事为宗旨，尽量减少群众办事跑动次数，努力缩短办理时</w:t>
      </w:r>
      <w:r w:rsidR="00A1520F">
        <w:rPr>
          <w:rFonts w:ascii="仿宋" w:eastAsia="仿宋" w:hAnsi="仿宋" w:hint="eastAsia"/>
          <w:sz w:val="32"/>
          <w:szCs w:val="32"/>
        </w:rPr>
        <w:t>限，并将办理结果进行公示。</w:t>
      </w:r>
    </w:p>
    <w:p w:rsidR="00A1520F" w:rsidRPr="002B06F5" w:rsidRDefault="00A1520F" w:rsidP="002B06F5">
      <w:pPr>
        <w:ind w:firstLineChars="200" w:firstLine="640"/>
        <w:rPr>
          <w:rFonts w:ascii="仿宋" w:eastAsia="仿宋" w:hAnsi="仿宋"/>
          <w:sz w:val="32"/>
          <w:szCs w:val="32"/>
        </w:rPr>
      </w:pPr>
    </w:p>
    <w:p w:rsidR="00362DF1" w:rsidRDefault="00362DF1">
      <w:pPr>
        <w:rPr>
          <w:rFonts w:ascii="仿宋" w:eastAsia="仿宋" w:hAnsi="仿宋"/>
          <w:sz w:val="32"/>
          <w:szCs w:val="32"/>
        </w:rPr>
      </w:pPr>
      <w:r>
        <w:rPr>
          <w:rFonts w:ascii="仿宋" w:eastAsia="仿宋" w:hAnsi="仿宋" w:hint="eastAsia"/>
          <w:b/>
          <w:sz w:val="32"/>
          <w:szCs w:val="32"/>
        </w:rPr>
        <w:t xml:space="preserve">                                 </w:t>
      </w:r>
      <w:r w:rsidRPr="00362DF1">
        <w:rPr>
          <w:rFonts w:ascii="仿宋" w:eastAsia="仿宋" w:hAnsi="仿宋" w:hint="eastAsia"/>
          <w:sz w:val="32"/>
          <w:szCs w:val="32"/>
        </w:rPr>
        <w:t>梅州市梅县区农业局</w:t>
      </w:r>
    </w:p>
    <w:p w:rsidR="00A1520F" w:rsidRPr="00362DF1" w:rsidRDefault="00A1520F">
      <w:r>
        <w:rPr>
          <w:rFonts w:ascii="仿宋" w:eastAsia="仿宋" w:hAnsi="仿宋" w:hint="eastAsia"/>
          <w:sz w:val="32"/>
          <w:szCs w:val="32"/>
        </w:rPr>
        <w:t xml:space="preserve">                                   2017年3月31日</w:t>
      </w:r>
    </w:p>
    <w:sectPr w:rsidR="00A1520F" w:rsidRPr="00362DF1" w:rsidSect="00A1520F">
      <w:footerReference w:type="default" r:id="rId6"/>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ABB" w:rsidRDefault="00CB4ABB" w:rsidP="00D36E3E">
      <w:r>
        <w:separator/>
      </w:r>
    </w:p>
  </w:endnote>
  <w:endnote w:type="continuationSeparator" w:id="1">
    <w:p w:rsidR="00CB4ABB" w:rsidRDefault="00CB4ABB" w:rsidP="00D36E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8936"/>
      <w:docPartObj>
        <w:docPartGallery w:val="Page Numbers (Bottom of Page)"/>
        <w:docPartUnique/>
      </w:docPartObj>
    </w:sdtPr>
    <w:sdtContent>
      <w:p w:rsidR="003B3187" w:rsidRDefault="008E4BF1">
        <w:pPr>
          <w:pStyle w:val="a4"/>
          <w:jc w:val="center"/>
        </w:pPr>
        <w:fldSimple w:instr=" PAGE   \* MERGEFORMAT ">
          <w:r w:rsidR="003E38FA" w:rsidRPr="003E38FA">
            <w:rPr>
              <w:noProof/>
              <w:lang w:val="zh-CN"/>
            </w:rPr>
            <w:t>2</w:t>
          </w:r>
        </w:fldSimple>
      </w:p>
    </w:sdtContent>
  </w:sdt>
  <w:p w:rsidR="003B3187" w:rsidRDefault="003B31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ABB" w:rsidRDefault="00CB4ABB" w:rsidP="00D36E3E">
      <w:r>
        <w:separator/>
      </w:r>
    </w:p>
  </w:footnote>
  <w:footnote w:type="continuationSeparator" w:id="1">
    <w:p w:rsidR="00CB4ABB" w:rsidRDefault="00CB4ABB" w:rsidP="00D36E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15B1"/>
    <w:rsid w:val="000363C4"/>
    <w:rsid w:val="000B2ACE"/>
    <w:rsid w:val="00246FD5"/>
    <w:rsid w:val="002B06F5"/>
    <w:rsid w:val="00362DF1"/>
    <w:rsid w:val="003B3187"/>
    <w:rsid w:val="003E38FA"/>
    <w:rsid w:val="005A49B5"/>
    <w:rsid w:val="006115B1"/>
    <w:rsid w:val="006C54D9"/>
    <w:rsid w:val="007339DF"/>
    <w:rsid w:val="008017E2"/>
    <w:rsid w:val="00810446"/>
    <w:rsid w:val="0081181D"/>
    <w:rsid w:val="008E4BF1"/>
    <w:rsid w:val="008F1653"/>
    <w:rsid w:val="00A1520F"/>
    <w:rsid w:val="00A40902"/>
    <w:rsid w:val="00A5580B"/>
    <w:rsid w:val="00A61623"/>
    <w:rsid w:val="00A77FEE"/>
    <w:rsid w:val="00BF72D4"/>
    <w:rsid w:val="00CA3A82"/>
    <w:rsid w:val="00CB4ABB"/>
    <w:rsid w:val="00D36E3E"/>
    <w:rsid w:val="00D43819"/>
    <w:rsid w:val="00D63D1E"/>
    <w:rsid w:val="00D767DC"/>
    <w:rsid w:val="00DF3C7E"/>
    <w:rsid w:val="00F11EFF"/>
    <w:rsid w:val="00F42BF8"/>
    <w:rsid w:val="00FA3852"/>
    <w:rsid w:val="00FB582B"/>
    <w:rsid w:val="00FE2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5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6E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6E3E"/>
    <w:rPr>
      <w:sz w:val="18"/>
      <w:szCs w:val="18"/>
    </w:rPr>
  </w:style>
  <w:style w:type="paragraph" w:styleId="a4">
    <w:name w:val="footer"/>
    <w:basedOn w:val="a"/>
    <w:link w:val="Char0"/>
    <w:uiPriority w:val="99"/>
    <w:unhideWhenUsed/>
    <w:rsid w:val="00D36E3E"/>
    <w:pPr>
      <w:tabs>
        <w:tab w:val="center" w:pos="4153"/>
        <w:tab w:val="right" w:pos="8306"/>
      </w:tabs>
      <w:snapToGrid w:val="0"/>
      <w:jc w:val="left"/>
    </w:pPr>
    <w:rPr>
      <w:sz w:val="18"/>
      <w:szCs w:val="18"/>
    </w:rPr>
  </w:style>
  <w:style w:type="character" w:customStyle="1" w:styleId="Char0">
    <w:name w:val="页脚 Char"/>
    <w:basedOn w:val="a0"/>
    <w:link w:val="a4"/>
    <w:uiPriority w:val="99"/>
    <w:rsid w:val="00D36E3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Pages>
  <Words>195</Words>
  <Characters>1116</Characters>
  <Application>Microsoft Office Word</Application>
  <DocSecurity>0</DocSecurity>
  <Lines>9</Lines>
  <Paragraphs>2</Paragraphs>
  <ScaleCrop>false</ScaleCrop>
  <Company>Chinese ORG</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吴敏</dc:creator>
  <cp:lastModifiedBy>吴敏</cp:lastModifiedBy>
  <cp:revision>14</cp:revision>
  <dcterms:created xsi:type="dcterms:W3CDTF">2017-06-12T08:38:00Z</dcterms:created>
  <dcterms:modified xsi:type="dcterms:W3CDTF">2017-06-26T08:03:00Z</dcterms:modified>
</cp:coreProperties>
</file>