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年梅县区委办、区府办部门预算情况说明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（一）部门机构设置、职能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部门机构：中共梅县区委办公室、梅县区人民政府办公室是正科级行政单位。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主要职能：区委办、区府办是区委、区政府的办事机构，主要职能是参与政务、管理事务、搞好服务、沟通上下、协调各方的职能。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（二）人员构成情况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行政编制76名，机关后勤编制32名，事业编制1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名，至201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年底，实有行政人员1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>名，事业人员15名，退休人员69人。</w:t>
      </w:r>
    </w:p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二、201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年部门预算安排情况说明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年财政收入预算总计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2826.37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年财政支出预算总计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2826.37</w:t>
      </w:r>
      <w:r>
        <w:rPr>
          <w:rFonts w:hint="eastAsia" w:ascii="仿宋_GB2312" w:eastAsia="仿宋_GB2312"/>
          <w:sz w:val="32"/>
          <w:szCs w:val="32"/>
        </w:rPr>
        <w:t>万元，其中基本支出预算2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164.77</w:t>
      </w:r>
      <w:r>
        <w:rPr>
          <w:rFonts w:hint="eastAsia" w:ascii="仿宋_GB2312" w:eastAsia="仿宋_GB2312"/>
          <w:sz w:val="32"/>
          <w:szCs w:val="32"/>
        </w:rPr>
        <w:t>万元，项目支出预算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661.6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（三）预算支出主要内容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1.支出预算安排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2826.37</w:t>
      </w:r>
      <w:r>
        <w:rPr>
          <w:rFonts w:hint="eastAsia" w:ascii="仿宋_GB2312" w:eastAsia="仿宋_GB2312"/>
          <w:sz w:val="32"/>
          <w:szCs w:val="32"/>
        </w:rPr>
        <w:t>万元，其中：一般公共服务支出2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403.74</w:t>
      </w:r>
      <w:r>
        <w:rPr>
          <w:rFonts w:hint="eastAsia" w:ascii="仿宋_GB2312" w:eastAsia="仿宋_GB2312"/>
          <w:sz w:val="32"/>
          <w:szCs w:val="32"/>
        </w:rPr>
        <w:t>万元；社会保障和就业支出4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22.63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2.支出预算按用途划分，基本支出2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164.77</w:t>
      </w:r>
      <w:r>
        <w:rPr>
          <w:rFonts w:hint="eastAsia" w:ascii="仿宋_GB2312" w:eastAsia="仿宋_GB2312"/>
          <w:sz w:val="32"/>
          <w:szCs w:val="32"/>
        </w:rPr>
        <w:t>万元，占7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6.6</w:t>
      </w:r>
      <w:r>
        <w:rPr>
          <w:rFonts w:hint="eastAsia" w:ascii="仿宋_GB2312" w:eastAsia="仿宋_GB2312"/>
          <w:sz w:val="32"/>
          <w:szCs w:val="32"/>
        </w:rPr>
        <w:t>%，其中：工资福利支出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949.76</w:t>
      </w:r>
      <w:r>
        <w:rPr>
          <w:rFonts w:hint="eastAsia" w:ascii="仿宋_GB2312" w:eastAsia="仿宋_GB2312"/>
          <w:sz w:val="32"/>
          <w:szCs w:val="32"/>
        </w:rPr>
        <w:t>万元，对个人和家庭的补助支出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460.97</w:t>
      </w:r>
      <w:r>
        <w:rPr>
          <w:rFonts w:hint="eastAsia" w:ascii="仿宋_GB2312" w:eastAsia="仿宋_GB2312"/>
          <w:sz w:val="32"/>
          <w:szCs w:val="32"/>
        </w:rPr>
        <w:t>万元，商品和服务支出75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4.04</w:t>
      </w:r>
      <w:r>
        <w:rPr>
          <w:rFonts w:hint="eastAsia" w:ascii="仿宋_GB2312" w:eastAsia="仿宋_GB2312"/>
          <w:sz w:val="32"/>
          <w:szCs w:val="32"/>
        </w:rPr>
        <w:t>万元；项目支出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661.6</w:t>
      </w:r>
      <w:r>
        <w:rPr>
          <w:rFonts w:hint="eastAsia" w:ascii="仿宋_GB2312" w:eastAsia="仿宋_GB2312"/>
          <w:sz w:val="32"/>
          <w:szCs w:val="32"/>
        </w:rPr>
        <w:t>万元，占2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3.4</w:t>
      </w:r>
      <w:r>
        <w:rPr>
          <w:rFonts w:hint="eastAsia" w:ascii="仿宋_GB2312" w:eastAsia="仿宋_GB2312"/>
          <w:sz w:val="32"/>
          <w:szCs w:val="32"/>
        </w:rPr>
        <w:t>%，主要区委、区府大院公用和其他经费。</w:t>
      </w:r>
    </w:p>
    <w:p>
      <w:pPr>
        <w:spacing w:line="600" w:lineRule="exact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三、201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年“三公”经费支出预算66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万元</w:t>
      </w:r>
    </w:p>
    <w:bookmarkEnd w:id="0"/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（三）公务用车运行费1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相比持平</w:t>
      </w:r>
      <w:r>
        <w:rPr>
          <w:rFonts w:hint="eastAsia" w:ascii="仿宋_GB2312" w:eastAsia="仿宋_GB2312"/>
          <w:sz w:val="32"/>
          <w:szCs w:val="32"/>
        </w:rPr>
        <w:t>。主要用于公务车辆保险费、燃油费、过桥过路费、维修费、维护费、年审费等运行维护支出。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9B2"/>
    <w:rsid w:val="000D39AF"/>
    <w:rsid w:val="001D24A1"/>
    <w:rsid w:val="00576956"/>
    <w:rsid w:val="00852254"/>
    <w:rsid w:val="00A40157"/>
    <w:rsid w:val="00C17E0B"/>
    <w:rsid w:val="00CD1816"/>
    <w:rsid w:val="00F579B2"/>
    <w:rsid w:val="467A0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2016-05-17T07:14:00Z</dcterms:created>
  <dc:creator>区府办秘书股_叶金科</dc:creator>
  <cp:lastModifiedBy>xfb</cp:lastModifiedBy>
  <cp:lastPrinted>2016-05-17T07:43:00Z</cp:lastPrinted>
  <dcterms:modified xsi:type="dcterms:W3CDTF">2016-08-04T02:59:53Z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