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40C3" w:rsidRDefault="007040C3">
      <w:pPr>
        <w:ind w:firstLine="300"/>
        <w:jc w:val="center"/>
        <w:rPr>
          <w:rFonts w:ascii="仿宋_GB2312" w:eastAsia="仿宋_GB2312"/>
          <w:color w:val="000000"/>
          <w:sz w:val="15"/>
        </w:rPr>
      </w:pPr>
    </w:p>
    <w:p w:rsidR="007040C3" w:rsidRDefault="007040C3">
      <w:pPr>
        <w:ind w:firstLine="300"/>
        <w:jc w:val="center"/>
        <w:rPr>
          <w:rFonts w:ascii="仿宋_GB2312" w:eastAsia="仿宋_GB2312"/>
          <w:color w:val="000000"/>
          <w:sz w:val="15"/>
        </w:rPr>
      </w:pPr>
    </w:p>
    <w:p w:rsidR="007040C3" w:rsidRDefault="007040C3">
      <w:pPr>
        <w:ind w:firstLine="300"/>
        <w:jc w:val="center"/>
        <w:rPr>
          <w:rFonts w:ascii="仿宋_GB2312" w:eastAsia="仿宋_GB2312"/>
          <w:color w:val="000000"/>
          <w:sz w:val="15"/>
        </w:rPr>
      </w:pPr>
    </w:p>
    <w:p w:rsidR="007040C3" w:rsidRDefault="007040C3">
      <w:pPr>
        <w:ind w:firstLine="300"/>
        <w:jc w:val="center"/>
        <w:rPr>
          <w:rFonts w:ascii="仿宋_GB2312" w:eastAsia="仿宋_GB2312"/>
          <w:color w:val="000000"/>
          <w:sz w:val="15"/>
        </w:rPr>
      </w:pPr>
    </w:p>
    <w:p w:rsidR="007040C3" w:rsidRDefault="007040C3">
      <w:pPr>
        <w:ind w:firstLine="300"/>
        <w:jc w:val="center"/>
        <w:rPr>
          <w:rFonts w:ascii="仿宋_GB2312" w:eastAsia="仿宋_GB2312"/>
          <w:color w:val="000000"/>
          <w:sz w:val="15"/>
        </w:rPr>
      </w:pPr>
    </w:p>
    <w:p w:rsidR="007040C3" w:rsidRDefault="007040C3">
      <w:pPr>
        <w:ind w:firstLine="300"/>
        <w:jc w:val="center"/>
        <w:rPr>
          <w:rFonts w:ascii="仿宋_GB2312" w:eastAsia="仿宋_GB2312"/>
          <w:color w:val="000000"/>
          <w:sz w:val="15"/>
        </w:rPr>
      </w:pPr>
    </w:p>
    <w:p w:rsidR="00DD3196" w:rsidRDefault="00E04252" w:rsidP="00291FF7">
      <w:pPr>
        <w:ind w:firstLineChars="0" w:firstLine="0"/>
        <w:jc w:val="center"/>
        <w:rPr>
          <w:rFonts w:ascii="宋体" w:eastAsia="宋体" w:hAnsi="宋体"/>
          <w:b/>
          <w:color w:val="000000"/>
          <w:sz w:val="36"/>
          <w:szCs w:val="36"/>
        </w:rPr>
      </w:pPr>
      <w:r w:rsidRPr="00E04252">
        <w:rPr>
          <w:rFonts w:ascii="宋体" w:eastAsia="宋体" w:hAnsi="宋体" w:hint="eastAsia"/>
          <w:b/>
          <w:color w:val="000000"/>
          <w:sz w:val="36"/>
          <w:szCs w:val="36"/>
        </w:rPr>
        <w:t>梅州</w:t>
      </w:r>
      <w:proofErr w:type="gramStart"/>
      <w:r w:rsidRPr="00E04252">
        <w:rPr>
          <w:rFonts w:ascii="宋体" w:eastAsia="宋体" w:hAnsi="宋体" w:hint="eastAsia"/>
          <w:b/>
          <w:color w:val="000000"/>
          <w:sz w:val="36"/>
          <w:szCs w:val="36"/>
        </w:rPr>
        <w:t>市汇创能源</w:t>
      </w:r>
      <w:proofErr w:type="gramEnd"/>
      <w:r w:rsidRPr="00E04252">
        <w:rPr>
          <w:rFonts w:ascii="宋体" w:eastAsia="宋体" w:hAnsi="宋体" w:hint="eastAsia"/>
          <w:b/>
          <w:color w:val="000000"/>
          <w:sz w:val="36"/>
          <w:szCs w:val="36"/>
        </w:rPr>
        <w:t>发展有限公司</w:t>
      </w:r>
      <w:r w:rsidR="00CB59B6" w:rsidRPr="00CB59B6">
        <w:rPr>
          <w:rFonts w:ascii="宋体" w:eastAsia="宋体" w:hAnsi="宋体" w:hint="eastAsia"/>
          <w:b/>
          <w:color w:val="000000"/>
          <w:sz w:val="36"/>
          <w:szCs w:val="36"/>
        </w:rPr>
        <w:t>扩建项目</w:t>
      </w:r>
    </w:p>
    <w:p w:rsidR="007040C3" w:rsidRDefault="00115CB2" w:rsidP="00291FF7">
      <w:pPr>
        <w:ind w:firstLineChars="0" w:firstLine="0"/>
        <w:jc w:val="center"/>
        <w:rPr>
          <w:rFonts w:ascii="宋体" w:eastAsia="宋体" w:hAnsi="宋体"/>
          <w:b/>
          <w:color w:val="000000"/>
          <w:sz w:val="36"/>
          <w:szCs w:val="36"/>
        </w:rPr>
      </w:pPr>
      <w:r>
        <w:rPr>
          <w:rFonts w:ascii="宋体" w:eastAsia="宋体" w:hAnsi="宋体" w:hint="eastAsia"/>
          <w:b/>
          <w:color w:val="000000"/>
          <w:sz w:val="36"/>
          <w:szCs w:val="36"/>
        </w:rPr>
        <w:t>竣工环境保护验收监测报告</w:t>
      </w:r>
    </w:p>
    <w:p w:rsidR="007040C3" w:rsidRDefault="007040C3">
      <w:pPr>
        <w:ind w:firstLine="560"/>
        <w:jc w:val="center"/>
        <w:rPr>
          <w:rFonts w:ascii="仿宋_GB2312" w:eastAsia="仿宋_GB2312"/>
          <w:color w:val="000000"/>
          <w:sz w:val="28"/>
        </w:rPr>
      </w:pPr>
    </w:p>
    <w:p w:rsidR="007040C3" w:rsidRDefault="007040C3">
      <w:pPr>
        <w:ind w:firstLine="560"/>
        <w:jc w:val="center"/>
        <w:rPr>
          <w:rFonts w:ascii="仿宋_GB2312" w:eastAsia="仿宋_GB2312"/>
          <w:color w:val="000000"/>
          <w:sz w:val="28"/>
        </w:rPr>
      </w:pPr>
    </w:p>
    <w:p w:rsidR="007040C3" w:rsidRDefault="007040C3">
      <w:pPr>
        <w:ind w:firstLine="560"/>
        <w:rPr>
          <w:rFonts w:ascii="仿宋_GB2312" w:eastAsia="仿宋_GB2312"/>
          <w:color w:val="000000"/>
          <w:sz w:val="28"/>
        </w:rPr>
      </w:pPr>
    </w:p>
    <w:p w:rsidR="007040C3" w:rsidRDefault="00115CB2">
      <w:pPr>
        <w:ind w:firstLine="560"/>
        <w:rPr>
          <w:rFonts w:ascii="仿宋_GB2312" w:eastAsia="仿宋_GB2312"/>
          <w:color w:val="000000"/>
          <w:sz w:val="13"/>
        </w:rPr>
      </w:pPr>
      <w:r>
        <w:rPr>
          <w:rFonts w:ascii="仿宋_GB2312" w:eastAsia="仿宋_GB2312"/>
          <w:color w:val="000000"/>
          <w:sz w:val="28"/>
        </w:rPr>
        <w:tab/>
      </w:r>
      <w:r>
        <w:rPr>
          <w:rFonts w:ascii="仿宋_GB2312" w:eastAsia="仿宋_GB2312"/>
          <w:color w:val="000000"/>
          <w:sz w:val="13"/>
        </w:rPr>
        <w:tab/>
      </w:r>
    </w:p>
    <w:p w:rsidR="007040C3" w:rsidRDefault="007040C3">
      <w:pPr>
        <w:ind w:firstLineChars="0" w:firstLine="0"/>
        <w:rPr>
          <w:rFonts w:ascii="仿宋_GB2312" w:eastAsia="仿宋_GB2312"/>
          <w:color w:val="000000"/>
          <w:sz w:val="13"/>
        </w:rPr>
      </w:pPr>
    </w:p>
    <w:p w:rsidR="007040C3" w:rsidRDefault="007040C3">
      <w:pPr>
        <w:ind w:firstLine="260"/>
        <w:rPr>
          <w:rFonts w:ascii="仿宋_GB2312" w:eastAsia="仿宋_GB2312"/>
          <w:color w:val="000000"/>
          <w:sz w:val="13"/>
        </w:rPr>
      </w:pPr>
    </w:p>
    <w:p w:rsidR="007040C3" w:rsidRDefault="007040C3">
      <w:pPr>
        <w:ind w:firstLine="260"/>
        <w:rPr>
          <w:rFonts w:ascii="仿宋_GB2312" w:eastAsia="仿宋_GB2312"/>
          <w:color w:val="000000"/>
          <w:sz w:val="13"/>
        </w:rPr>
      </w:pPr>
    </w:p>
    <w:p w:rsidR="007040C3" w:rsidRDefault="007040C3">
      <w:pPr>
        <w:ind w:firstLine="260"/>
        <w:rPr>
          <w:rFonts w:ascii="仿宋_GB2312" w:eastAsia="仿宋_GB2312"/>
          <w:color w:val="000000"/>
          <w:sz w:val="13"/>
        </w:rPr>
      </w:pPr>
    </w:p>
    <w:p w:rsidR="007040C3" w:rsidRDefault="007040C3">
      <w:pPr>
        <w:ind w:firstLineChars="0" w:firstLine="0"/>
        <w:rPr>
          <w:rFonts w:ascii="仿宋_GB2312" w:eastAsia="仿宋_GB2312"/>
          <w:color w:val="000000"/>
          <w:sz w:val="28"/>
        </w:rPr>
      </w:pPr>
    </w:p>
    <w:p w:rsidR="007040C3" w:rsidRDefault="00115CB2" w:rsidP="00291FF7">
      <w:pPr>
        <w:ind w:firstLineChars="0" w:firstLine="0"/>
        <w:jc w:val="center"/>
        <w:rPr>
          <w:rFonts w:ascii="宋体" w:eastAsia="宋体" w:hAnsi="宋体"/>
          <w:b/>
          <w:color w:val="000000"/>
          <w:sz w:val="30"/>
          <w:szCs w:val="30"/>
        </w:rPr>
      </w:pPr>
      <w:r>
        <w:rPr>
          <w:rFonts w:ascii="宋体" w:eastAsia="宋体" w:hAnsi="宋体" w:hint="eastAsia"/>
          <w:b/>
          <w:color w:val="000000"/>
          <w:sz w:val="30"/>
          <w:szCs w:val="30"/>
        </w:rPr>
        <w:t>建设单位：</w:t>
      </w:r>
      <w:r w:rsidR="00FD37BC" w:rsidRPr="00FD37BC">
        <w:rPr>
          <w:rFonts w:ascii="宋体" w:eastAsia="宋体" w:hAnsi="宋体" w:hint="eastAsia"/>
          <w:b/>
          <w:color w:val="000000"/>
          <w:sz w:val="30"/>
          <w:szCs w:val="30"/>
        </w:rPr>
        <w:t>梅州</w:t>
      </w:r>
      <w:proofErr w:type="gramStart"/>
      <w:r w:rsidR="00FD37BC" w:rsidRPr="00FD37BC">
        <w:rPr>
          <w:rFonts w:ascii="宋体" w:eastAsia="宋体" w:hAnsi="宋体" w:hint="eastAsia"/>
          <w:b/>
          <w:color w:val="000000"/>
          <w:sz w:val="30"/>
          <w:szCs w:val="30"/>
        </w:rPr>
        <w:t>市汇创能源</w:t>
      </w:r>
      <w:proofErr w:type="gramEnd"/>
      <w:r w:rsidR="00FD37BC" w:rsidRPr="00FD37BC">
        <w:rPr>
          <w:rFonts w:ascii="宋体" w:eastAsia="宋体" w:hAnsi="宋体" w:hint="eastAsia"/>
          <w:b/>
          <w:color w:val="000000"/>
          <w:sz w:val="30"/>
          <w:szCs w:val="30"/>
        </w:rPr>
        <w:t>发展有限公司</w:t>
      </w:r>
    </w:p>
    <w:p w:rsidR="007040C3" w:rsidRDefault="00115CB2" w:rsidP="00291FF7">
      <w:pPr>
        <w:ind w:firstLineChars="0" w:firstLine="0"/>
        <w:jc w:val="center"/>
        <w:rPr>
          <w:rFonts w:ascii="宋体" w:eastAsia="宋体" w:hAnsi="宋体"/>
          <w:b/>
          <w:color w:val="000000"/>
          <w:sz w:val="30"/>
          <w:szCs w:val="30"/>
        </w:rPr>
      </w:pPr>
      <w:r>
        <w:rPr>
          <w:rFonts w:ascii="宋体" w:eastAsia="宋体" w:hAnsi="宋体" w:hint="eastAsia"/>
          <w:b/>
          <w:color w:val="000000"/>
          <w:sz w:val="30"/>
          <w:szCs w:val="30"/>
        </w:rPr>
        <w:t>编制单位：广东新金穗环保有限公司</w:t>
      </w:r>
    </w:p>
    <w:p w:rsidR="007040C3" w:rsidRDefault="00115CB2" w:rsidP="00291FF7">
      <w:pPr>
        <w:ind w:firstLineChars="0" w:firstLine="0"/>
        <w:jc w:val="center"/>
        <w:rPr>
          <w:rFonts w:ascii="宋体" w:eastAsia="宋体" w:hAnsi="宋体"/>
          <w:b/>
          <w:color w:val="000000"/>
          <w:sz w:val="30"/>
          <w:szCs w:val="30"/>
        </w:rPr>
      </w:pPr>
      <w:r>
        <w:rPr>
          <w:rFonts w:eastAsia="宋体" w:cs="Times New Roman" w:hint="eastAsia"/>
          <w:b/>
          <w:color w:val="000000"/>
          <w:sz w:val="30"/>
          <w:szCs w:val="30"/>
        </w:rPr>
        <w:t>编制日期：</w:t>
      </w:r>
      <w:r>
        <w:rPr>
          <w:rFonts w:eastAsia="宋体" w:cs="Times New Roman"/>
          <w:b/>
          <w:color w:val="000000"/>
          <w:sz w:val="30"/>
          <w:szCs w:val="30"/>
        </w:rPr>
        <w:t>20</w:t>
      </w:r>
      <w:r w:rsidR="00DD3196">
        <w:rPr>
          <w:rFonts w:eastAsia="宋体" w:cs="Times New Roman" w:hint="eastAsia"/>
          <w:b/>
          <w:color w:val="000000"/>
          <w:sz w:val="30"/>
          <w:szCs w:val="30"/>
        </w:rPr>
        <w:t>20</w:t>
      </w:r>
      <w:r>
        <w:rPr>
          <w:rFonts w:ascii="宋体" w:eastAsia="宋体" w:hAnsi="宋体" w:hint="eastAsia"/>
          <w:b/>
          <w:color w:val="000000"/>
          <w:sz w:val="30"/>
          <w:szCs w:val="30"/>
        </w:rPr>
        <w:t>年</w:t>
      </w:r>
      <w:r w:rsidR="00FD37BC">
        <w:rPr>
          <w:rFonts w:eastAsia="宋体" w:cs="Times New Roman" w:hint="eastAsia"/>
          <w:b/>
          <w:color w:val="000000"/>
          <w:sz w:val="30"/>
          <w:szCs w:val="30"/>
        </w:rPr>
        <w:t>12</w:t>
      </w:r>
      <w:r>
        <w:rPr>
          <w:rFonts w:ascii="宋体" w:eastAsia="宋体" w:hAnsi="宋体" w:hint="eastAsia"/>
          <w:b/>
          <w:color w:val="000000"/>
          <w:sz w:val="30"/>
          <w:szCs w:val="30"/>
        </w:rPr>
        <w:t>月</w:t>
      </w:r>
    </w:p>
    <w:p w:rsidR="007040C3" w:rsidRDefault="00115CB2" w:rsidP="00E44F28">
      <w:pPr>
        <w:ind w:firstLine="562"/>
      </w:pPr>
      <w:r>
        <w:rPr>
          <w:rFonts w:ascii="宋体" w:eastAsia="宋体" w:hAnsi="宋体"/>
          <w:b/>
          <w:color w:val="000000"/>
          <w:sz w:val="28"/>
        </w:rPr>
        <w:br w:type="page"/>
      </w:r>
    </w:p>
    <w:p w:rsidR="007040C3" w:rsidRDefault="007040C3">
      <w:pPr>
        <w:ind w:firstLine="480"/>
      </w:pPr>
    </w:p>
    <w:p w:rsidR="007040C3" w:rsidRDefault="00115CB2">
      <w:pPr>
        <w:ind w:firstLineChars="0" w:firstLine="0"/>
        <w:rPr>
          <w:b/>
          <w:sz w:val="28"/>
        </w:rPr>
      </w:pPr>
      <w:r>
        <w:rPr>
          <w:rFonts w:hint="eastAsia"/>
          <w:b/>
          <w:sz w:val="28"/>
        </w:rPr>
        <w:t>建设单位法人代表</w:t>
      </w:r>
      <w:r>
        <w:rPr>
          <w:b/>
          <w:sz w:val="28"/>
        </w:rPr>
        <w:t>:</w:t>
      </w:r>
      <w:r>
        <w:rPr>
          <w:rFonts w:hint="eastAsia"/>
          <w:b/>
          <w:sz w:val="28"/>
        </w:rPr>
        <w:t xml:space="preserve"> </w:t>
      </w:r>
      <w:proofErr w:type="gramStart"/>
      <w:r w:rsidR="00FD37BC" w:rsidRPr="00712F2E">
        <w:rPr>
          <w:rFonts w:hint="eastAsia"/>
          <w:b/>
          <w:sz w:val="28"/>
        </w:rPr>
        <w:t>何孝贤</w:t>
      </w:r>
      <w:proofErr w:type="gramEnd"/>
    </w:p>
    <w:p w:rsidR="007040C3" w:rsidRDefault="007040C3">
      <w:pPr>
        <w:ind w:firstLineChars="0" w:firstLine="0"/>
        <w:rPr>
          <w:b/>
          <w:sz w:val="36"/>
        </w:rPr>
      </w:pPr>
    </w:p>
    <w:p w:rsidR="007040C3" w:rsidRDefault="00115CB2">
      <w:pPr>
        <w:ind w:firstLineChars="0" w:firstLine="0"/>
        <w:rPr>
          <w:b/>
          <w:sz w:val="28"/>
        </w:rPr>
      </w:pPr>
      <w:r>
        <w:rPr>
          <w:rFonts w:hint="eastAsia"/>
          <w:b/>
          <w:sz w:val="28"/>
        </w:rPr>
        <w:t>编制单位法人代表</w:t>
      </w:r>
      <w:r>
        <w:rPr>
          <w:b/>
          <w:sz w:val="28"/>
        </w:rPr>
        <w:t>:</w:t>
      </w:r>
      <w:r>
        <w:rPr>
          <w:rFonts w:hint="eastAsia"/>
          <w:b/>
          <w:sz w:val="28"/>
        </w:rPr>
        <w:t xml:space="preserve"> </w:t>
      </w:r>
      <w:r>
        <w:rPr>
          <w:rFonts w:hint="eastAsia"/>
          <w:b/>
          <w:sz w:val="28"/>
        </w:rPr>
        <w:t>刘艳芳</w:t>
      </w:r>
    </w:p>
    <w:p w:rsidR="007040C3" w:rsidRDefault="007040C3">
      <w:pPr>
        <w:ind w:firstLineChars="0" w:firstLine="0"/>
        <w:rPr>
          <w:b/>
          <w:sz w:val="28"/>
        </w:rPr>
      </w:pPr>
    </w:p>
    <w:p w:rsidR="007040C3" w:rsidRDefault="00115CB2">
      <w:pPr>
        <w:ind w:firstLineChars="0" w:firstLine="0"/>
        <w:rPr>
          <w:b/>
          <w:sz w:val="28"/>
        </w:rPr>
      </w:pPr>
      <w:r>
        <w:rPr>
          <w:rFonts w:hint="eastAsia"/>
          <w:b/>
          <w:sz w:val="28"/>
        </w:rPr>
        <w:t>项目负责人</w:t>
      </w:r>
      <w:r>
        <w:rPr>
          <w:b/>
          <w:sz w:val="28"/>
        </w:rPr>
        <w:t>:</w:t>
      </w:r>
      <w:r>
        <w:rPr>
          <w:rFonts w:hint="eastAsia"/>
          <w:b/>
          <w:sz w:val="28"/>
        </w:rPr>
        <w:t xml:space="preserve">  </w:t>
      </w:r>
      <w:r>
        <w:rPr>
          <w:rFonts w:hint="eastAsia"/>
          <w:b/>
          <w:sz w:val="28"/>
        </w:rPr>
        <w:t>曾志玲</w:t>
      </w:r>
    </w:p>
    <w:p w:rsidR="007040C3" w:rsidRDefault="007040C3">
      <w:pPr>
        <w:ind w:firstLineChars="0" w:firstLine="0"/>
        <w:rPr>
          <w:b/>
          <w:sz w:val="28"/>
        </w:rPr>
      </w:pPr>
    </w:p>
    <w:p w:rsidR="007040C3" w:rsidRDefault="00115CB2">
      <w:pPr>
        <w:ind w:firstLineChars="0" w:firstLine="0"/>
        <w:rPr>
          <w:b/>
          <w:sz w:val="28"/>
        </w:rPr>
      </w:pPr>
      <w:r>
        <w:rPr>
          <w:rFonts w:hint="eastAsia"/>
          <w:b/>
          <w:sz w:val="28"/>
        </w:rPr>
        <w:t>报告编写人</w:t>
      </w:r>
      <w:r>
        <w:rPr>
          <w:b/>
          <w:sz w:val="28"/>
        </w:rPr>
        <w:t>:</w:t>
      </w:r>
      <w:r>
        <w:rPr>
          <w:rFonts w:hint="eastAsia"/>
          <w:b/>
          <w:sz w:val="28"/>
        </w:rPr>
        <w:t xml:space="preserve">  </w:t>
      </w:r>
      <w:r>
        <w:rPr>
          <w:rFonts w:hint="eastAsia"/>
          <w:b/>
          <w:sz w:val="28"/>
        </w:rPr>
        <w:t>曾志玲</w:t>
      </w:r>
    </w:p>
    <w:p w:rsidR="007040C3" w:rsidRDefault="007040C3">
      <w:pPr>
        <w:ind w:firstLineChars="0" w:firstLine="0"/>
      </w:pPr>
    </w:p>
    <w:p w:rsidR="007040C3" w:rsidRDefault="007040C3">
      <w:pPr>
        <w:ind w:firstLineChars="0" w:firstLine="0"/>
      </w:pPr>
    </w:p>
    <w:p w:rsidR="007040C3" w:rsidRDefault="007040C3">
      <w:pPr>
        <w:ind w:firstLineChars="0" w:firstLine="0"/>
      </w:pPr>
    </w:p>
    <w:p w:rsidR="007040C3" w:rsidRDefault="007040C3">
      <w:pPr>
        <w:ind w:firstLineChars="0" w:firstLine="0"/>
      </w:pPr>
    </w:p>
    <w:p w:rsidR="007040C3" w:rsidRDefault="007040C3">
      <w:pPr>
        <w:ind w:firstLineChars="0" w:firstLine="0"/>
      </w:pPr>
    </w:p>
    <w:p w:rsidR="007040C3" w:rsidRDefault="007040C3">
      <w:pPr>
        <w:ind w:firstLineChars="0" w:firstLine="0"/>
      </w:pPr>
    </w:p>
    <w:p w:rsidR="007040C3" w:rsidRDefault="007040C3">
      <w:pPr>
        <w:ind w:firstLineChars="0" w:firstLine="0"/>
      </w:pPr>
    </w:p>
    <w:p w:rsidR="007040C3" w:rsidRDefault="007040C3">
      <w:pPr>
        <w:ind w:firstLineChars="0" w:firstLine="0"/>
      </w:pPr>
    </w:p>
    <w:p w:rsidR="007040C3" w:rsidRDefault="007040C3">
      <w:pPr>
        <w:ind w:firstLineChars="0" w:firstLine="0"/>
      </w:pPr>
    </w:p>
    <w:p w:rsidR="007040C3" w:rsidRDefault="007040C3">
      <w:pPr>
        <w:ind w:firstLineChars="0" w:firstLine="0"/>
      </w:pPr>
    </w:p>
    <w:tbl>
      <w:tblPr>
        <w:tblStyle w:val="ab"/>
        <w:tblW w:w="90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530"/>
        <w:gridCol w:w="4531"/>
      </w:tblGrid>
      <w:tr w:rsidR="007040C3">
        <w:tc>
          <w:tcPr>
            <w:tcW w:w="4530" w:type="dxa"/>
          </w:tcPr>
          <w:p w:rsidR="007040C3" w:rsidRDefault="00115CB2" w:rsidP="009058F4">
            <w:pPr>
              <w:ind w:firstLineChars="0" w:firstLine="0"/>
              <w:rPr>
                <w:b/>
              </w:rPr>
            </w:pPr>
            <w:r>
              <w:rPr>
                <w:b/>
              </w:rPr>
              <w:t>建设单位：</w:t>
            </w:r>
            <w:r w:rsidR="00FD37BC" w:rsidRPr="00FD37BC">
              <w:rPr>
                <w:rFonts w:hint="eastAsia"/>
                <w:b/>
              </w:rPr>
              <w:t>梅州</w:t>
            </w:r>
            <w:proofErr w:type="gramStart"/>
            <w:r w:rsidR="00FD37BC" w:rsidRPr="00FD37BC">
              <w:rPr>
                <w:rFonts w:hint="eastAsia"/>
                <w:b/>
              </w:rPr>
              <w:t>市汇创能源</w:t>
            </w:r>
            <w:proofErr w:type="gramEnd"/>
            <w:r w:rsidR="00FD37BC" w:rsidRPr="00FD37BC">
              <w:rPr>
                <w:rFonts w:hint="eastAsia"/>
                <w:b/>
              </w:rPr>
              <w:t>发展有限公司</w:t>
            </w:r>
          </w:p>
        </w:tc>
        <w:tc>
          <w:tcPr>
            <w:tcW w:w="4531" w:type="dxa"/>
          </w:tcPr>
          <w:p w:rsidR="007040C3" w:rsidRDefault="00115CB2">
            <w:pPr>
              <w:ind w:firstLine="482"/>
              <w:rPr>
                <w:b/>
              </w:rPr>
            </w:pPr>
            <w:r>
              <w:rPr>
                <w:b/>
              </w:rPr>
              <w:t>编制单位：广东新金穗环保有限公司</w:t>
            </w:r>
          </w:p>
        </w:tc>
      </w:tr>
      <w:tr w:rsidR="007040C3">
        <w:tc>
          <w:tcPr>
            <w:tcW w:w="4530" w:type="dxa"/>
          </w:tcPr>
          <w:p w:rsidR="007040C3" w:rsidRPr="006E6A43" w:rsidRDefault="00115CB2" w:rsidP="009058F4">
            <w:pPr>
              <w:ind w:firstLineChars="0" w:firstLine="0"/>
              <w:rPr>
                <w:b/>
              </w:rPr>
            </w:pPr>
            <w:r w:rsidRPr="006E6A43">
              <w:rPr>
                <w:b/>
              </w:rPr>
              <w:t>电话：</w:t>
            </w:r>
            <w:r w:rsidR="00FD37BC" w:rsidRPr="00FD37BC">
              <w:rPr>
                <w:b/>
              </w:rPr>
              <w:t>1</w:t>
            </w:r>
            <w:r w:rsidR="00FD37BC" w:rsidRPr="00FD37BC">
              <w:rPr>
                <w:rFonts w:hint="eastAsia"/>
                <w:b/>
              </w:rPr>
              <w:t>3823838731</w:t>
            </w:r>
          </w:p>
        </w:tc>
        <w:tc>
          <w:tcPr>
            <w:tcW w:w="4531" w:type="dxa"/>
          </w:tcPr>
          <w:p w:rsidR="007040C3" w:rsidRDefault="00115CB2">
            <w:pPr>
              <w:ind w:firstLine="482"/>
              <w:rPr>
                <w:b/>
              </w:rPr>
            </w:pPr>
            <w:r>
              <w:rPr>
                <w:b/>
              </w:rPr>
              <w:t>电话：</w:t>
            </w:r>
            <w:r>
              <w:rPr>
                <w:rFonts w:hint="eastAsia"/>
                <w:b/>
              </w:rPr>
              <w:t>0753-</w:t>
            </w:r>
            <w:r>
              <w:rPr>
                <w:b/>
              </w:rPr>
              <w:t>2629808</w:t>
            </w:r>
          </w:p>
        </w:tc>
      </w:tr>
      <w:tr w:rsidR="007040C3">
        <w:tc>
          <w:tcPr>
            <w:tcW w:w="4530" w:type="dxa"/>
          </w:tcPr>
          <w:p w:rsidR="007040C3" w:rsidRPr="006E6A43" w:rsidRDefault="00115CB2">
            <w:pPr>
              <w:ind w:firstLineChars="0" w:firstLine="0"/>
              <w:rPr>
                <w:b/>
              </w:rPr>
            </w:pPr>
            <w:r w:rsidRPr="006E6A43">
              <w:rPr>
                <w:b/>
              </w:rPr>
              <w:t>传真：</w:t>
            </w:r>
            <w:r w:rsidRPr="006E6A43">
              <w:rPr>
                <w:rFonts w:hint="eastAsia"/>
                <w:b/>
              </w:rPr>
              <w:t>——</w:t>
            </w:r>
          </w:p>
        </w:tc>
        <w:tc>
          <w:tcPr>
            <w:tcW w:w="4531" w:type="dxa"/>
          </w:tcPr>
          <w:p w:rsidR="007040C3" w:rsidRDefault="00115CB2">
            <w:pPr>
              <w:ind w:firstLine="482"/>
              <w:rPr>
                <w:b/>
              </w:rPr>
            </w:pPr>
            <w:r>
              <w:rPr>
                <w:b/>
              </w:rPr>
              <w:t>传真：</w:t>
            </w:r>
            <w:r>
              <w:rPr>
                <w:rFonts w:hint="eastAsia"/>
                <w:b/>
              </w:rPr>
              <w:t>——</w:t>
            </w:r>
          </w:p>
        </w:tc>
      </w:tr>
      <w:tr w:rsidR="007040C3">
        <w:tc>
          <w:tcPr>
            <w:tcW w:w="4530" w:type="dxa"/>
          </w:tcPr>
          <w:p w:rsidR="007040C3" w:rsidRPr="006E6A43" w:rsidRDefault="00115CB2" w:rsidP="0081590A">
            <w:pPr>
              <w:ind w:firstLineChars="0" w:firstLine="0"/>
              <w:rPr>
                <w:b/>
              </w:rPr>
            </w:pPr>
            <w:r w:rsidRPr="006E6A43">
              <w:rPr>
                <w:b/>
              </w:rPr>
              <w:t>邮编：</w:t>
            </w:r>
            <w:r w:rsidRPr="006E6A43">
              <w:rPr>
                <w:b/>
              </w:rPr>
              <w:t>514</w:t>
            </w:r>
            <w:r w:rsidR="0081590A">
              <w:rPr>
                <w:rFonts w:hint="eastAsia"/>
                <w:b/>
              </w:rPr>
              <w:t>0</w:t>
            </w:r>
            <w:r w:rsidRPr="006E6A43">
              <w:rPr>
                <w:b/>
              </w:rPr>
              <w:t>0</w:t>
            </w:r>
            <w:r w:rsidRPr="006E6A43">
              <w:rPr>
                <w:rFonts w:hint="eastAsia"/>
                <w:b/>
              </w:rPr>
              <w:t>0</w:t>
            </w:r>
            <w:r w:rsidRPr="006E6A43">
              <w:rPr>
                <w:b/>
              </w:rPr>
              <w:t xml:space="preserve">  </w:t>
            </w:r>
          </w:p>
        </w:tc>
        <w:tc>
          <w:tcPr>
            <w:tcW w:w="4531" w:type="dxa"/>
          </w:tcPr>
          <w:p w:rsidR="007040C3" w:rsidRDefault="00115CB2">
            <w:pPr>
              <w:ind w:firstLine="482"/>
              <w:rPr>
                <w:b/>
              </w:rPr>
            </w:pPr>
            <w:r>
              <w:rPr>
                <w:b/>
              </w:rPr>
              <w:t>邮编：</w:t>
            </w:r>
            <w:r>
              <w:rPr>
                <w:b/>
              </w:rPr>
              <w:t>51400</w:t>
            </w:r>
            <w:r>
              <w:rPr>
                <w:rFonts w:hint="eastAsia"/>
                <w:b/>
              </w:rPr>
              <w:t>0</w:t>
            </w:r>
          </w:p>
        </w:tc>
      </w:tr>
      <w:tr w:rsidR="007040C3">
        <w:tc>
          <w:tcPr>
            <w:tcW w:w="4530" w:type="dxa"/>
          </w:tcPr>
          <w:p w:rsidR="007040C3" w:rsidRPr="0081590A" w:rsidRDefault="00115CB2" w:rsidP="009058F4">
            <w:pPr>
              <w:ind w:firstLineChars="0" w:firstLine="0"/>
              <w:rPr>
                <w:b/>
              </w:rPr>
            </w:pPr>
            <w:r w:rsidRPr="0081590A">
              <w:rPr>
                <w:b/>
              </w:rPr>
              <w:t>地址：</w:t>
            </w:r>
            <w:r w:rsidR="00FD37BC" w:rsidRPr="00FD37BC">
              <w:rPr>
                <w:b/>
              </w:rPr>
              <w:t>梅州市梅县区扶大高管会所里村</w:t>
            </w:r>
          </w:p>
        </w:tc>
        <w:tc>
          <w:tcPr>
            <w:tcW w:w="4531" w:type="dxa"/>
          </w:tcPr>
          <w:p w:rsidR="007040C3" w:rsidRDefault="00115CB2">
            <w:pPr>
              <w:ind w:firstLine="482"/>
              <w:rPr>
                <w:rFonts w:eastAsia="宋体" w:cs="Times New Roman"/>
                <w:b/>
                <w:color w:val="000000"/>
                <w:szCs w:val="24"/>
              </w:rPr>
            </w:pPr>
            <w:r>
              <w:rPr>
                <w:rFonts w:eastAsia="宋体" w:cs="Times New Roman"/>
                <w:b/>
                <w:color w:val="000000"/>
                <w:szCs w:val="24"/>
              </w:rPr>
              <w:t>地址：</w:t>
            </w:r>
            <w:r>
              <w:rPr>
                <w:rFonts w:eastAsia="宋体" w:cs="Times New Roman" w:hint="eastAsia"/>
                <w:b/>
                <w:color w:val="000000"/>
                <w:szCs w:val="24"/>
              </w:rPr>
              <w:t>梅州市梅县区大新城第一期一</w:t>
            </w:r>
          </w:p>
          <w:p w:rsidR="007040C3" w:rsidRDefault="00115CB2">
            <w:pPr>
              <w:ind w:firstLine="482"/>
              <w:rPr>
                <w:rFonts w:ascii="宋体" w:eastAsia="宋体" w:hAnsi="宋体"/>
                <w:b/>
                <w:color w:val="000000"/>
                <w:sz w:val="28"/>
              </w:rPr>
            </w:pPr>
            <w:r>
              <w:rPr>
                <w:rFonts w:eastAsia="宋体" w:hint="eastAsia"/>
                <w:b/>
                <w:color w:val="000000"/>
                <w:szCs w:val="24"/>
              </w:rPr>
              <w:t>区盘古花园</w:t>
            </w:r>
            <w:r>
              <w:rPr>
                <w:rFonts w:eastAsia="宋体" w:hint="eastAsia"/>
                <w:b/>
                <w:color w:val="000000"/>
                <w:szCs w:val="24"/>
              </w:rPr>
              <w:t>1</w:t>
            </w:r>
            <w:r>
              <w:rPr>
                <w:rFonts w:eastAsia="宋体" w:hint="eastAsia"/>
                <w:b/>
                <w:color w:val="000000"/>
                <w:szCs w:val="24"/>
              </w:rPr>
              <w:t>座</w:t>
            </w:r>
            <w:r>
              <w:rPr>
                <w:rFonts w:eastAsia="宋体" w:hint="eastAsia"/>
                <w:b/>
                <w:color w:val="000000"/>
                <w:szCs w:val="24"/>
              </w:rPr>
              <w:t>A8</w:t>
            </w:r>
            <w:r>
              <w:rPr>
                <w:rFonts w:eastAsia="宋体" w:hint="eastAsia"/>
                <w:b/>
                <w:color w:val="000000"/>
                <w:szCs w:val="24"/>
              </w:rPr>
              <w:t>栋</w:t>
            </w:r>
            <w:r>
              <w:rPr>
                <w:rFonts w:eastAsia="宋体" w:hint="eastAsia"/>
                <w:b/>
                <w:color w:val="000000"/>
                <w:szCs w:val="24"/>
              </w:rPr>
              <w:t>30</w:t>
            </w:r>
            <w:r>
              <w:rPr>
                <w:rFonts w:eastAsia="宋体" w:hint="eastAsia"/>
                <w:b/>
                <w:color w:val="000000"/>
                <w:szCs w:val="24"/>
              </w:rPr>
              <w:t>号复式店</w:t>
            </w:r>
          </w:p>
        </w:tc>
      </w:tr>
    </w:tbl>
    <w:p w:rsidR="007040C3" w:rsidRDefault="007040C3">
      <w:pPr>
        <w:widowControl/>
        <w:spacing w:line="240" w:lineRule="auto"/>
        <w:ind w:firstLineChars="0" w:firstLine="0"/>
        <w:jc w:val="left"/>
        <w:rPr>
          <w:rFonts w:ascii="宋体" w:eastAsia="宋体" w:hAnsi="宋体"/>
          <w:b/>
          <w:color w:val="000000"/>
          <w:sz w:val="28"/>
        </w:rPr>
      </w:pPr>
    </w:p>
    <w:p w:rsidR="00FD37BC" w:rsidRDefault="00FD37BC">
      <w:pPr>
        <w:widowControl/>
        <w:spacing w:line="240" w:lineRule="auto"/>
        <w:ind w:firstLineChars="0" w:firstLine="0"/>
        <w:jc w:val="left"/>
        <w:rPr>
          <w:rFonts w:ascii="宋体" w:eastAsia="宋体" w:hAnsi="宋体"/>
          <w:b/>
          <w:color w:val="000000"/>
          <w:sz w:val="28"/>
        </w:rPr>
      </w:pPr>
    </w:p>
    <w:sdt>
      <w:sdtPr>
        <w:rPr>
          <w:lang w:val="zh-CN"/>
        </w:rPr>
        <w:id w:val="10663423"/>
        <w:docPartObj>
          <w:docPartGallery w:val="Table of Contents"/>
          <w:docPartUnique/>
        </w:docPartObj>
      </w:sdtPr>
      <w:sdtEndPr>
        <w:rPr>
          <w:lang w:val="en-US"/>
        </w:rPr>
      </w:sdtEndPr>
      <w:sdtContent>
        <w:p w:rsidR="007040C3" w:rsidRDefault="00115CB2">
          <w:pPr>
            <w:spacing w:line="240" w:lineRule="auto"/>
            <w:ind w:firstLineChars="0" w:firstLine="0"/>
            <w:jc w:val="center"/>
          </w:pPr>
          <w:r>
            <w:rPr>
              <w:rFonts w:ascii="宋体" w:eastAsia="宋体" w:hAnsi="宋体"/>
              <w:b/>
              <w:bCs/>
              <w:sz w:val="30"/>
              <w:szCs w:val="30"/>
            </w:rPr>
            <w:t>目录</w:t>
          </w:r>
        </w:p>
        <w:p w:rsidR="0018613E" w:rsidRDefault="00D208C7" w:rsidP="0018613E">
          <w:pPr>
            <w:pStyle w:val="10"/>
            <w:tabs>
              <w:tab w:val="right" w:leader="dot" w:pos="8296"/>
            </w:tabs>
            <w:ind w:firstLine="480"/>
            <w:rPr>
              <w:rFonts w:asciiTheme="minorHAnsi" w:hAnsiTheme="minorHAnsi"/>
              <w:noProof/>
              <w:sz w:val="21"/>
            </w:rPr>
          </w:pPr>
          <w:r>
            <w:fldChar w:fldCharType="begin"/>
          </w:r>
          <w:r w:rsidR="00115CB2">
            <w:instrText xml:space="preserve"> TOC \o "1-3" \h \z \u </w:instrText>
          </w:r>
          <w:r>
            <w:fldChar w:fldCharType="separate"/>
          </w:r>
          <w:hyperlink w:anchor="_Toc60907204" w:history="1">
            <w:r w:rsidR="0018613E" w:rsidRPr="000E6CDE">
              <w:rPr>
                <w:rStyle w:val="ae"/>
                <w:noProof/>
              </w:rPr>
              <w:t xml:space="preserve">1 </w:t>
            </w:r>
            <w:r w:rsidR="0018613E" w:rsidRPr="000E6CDE">
              <w:rPr>
                <w:rStyle w:val="ae"/>
                <w:rFonts w:hint="eastAsia"/>
                <w:noProof/>
              </w:rPr>
              <w:t>项目概况</w:t>
            </w:r>
            <w:r w:rsidR="0018613E">
              <w:rPr>
                <w:noProof/>
                <w:webHidden/>
              </w:rPr>
              <w:tab/>
            </w:r>
            <w:r>
              <w:rPr>
                <w:noProof/>
                <w:webHidden/>
              </w:rPr>
              <w:fldChar w:fldCharType="begin"/>
            </w:r>
            <w:r w:rsidR="0018613E">
              <w:rPr>
                <w:noProof/>
                <w:webHidden/>
              </w:rPr>
              <w:instrText xml:space="preserve"> PAGEREF _Toc60907204 \h </w:instrText>
            </w:r>
            <w:r>
              <w:rPr>
                <w:noProof/>
                <w:webHidden/>
              </w:rPr>
            </w:r>
            <w:r>
              <w:rPr>
                <w:noProof/>
                <w:webHidden/>
              </w:rPr>
              <w:fldChar w:fldCharType="separate"/>
            </w:r>
            <w:r w:rsidR="0018613E">
              <w:rPr>
                <w:noProof/>
                <w:webHidden/>
              </w:rPr>
              <w:t>1</w:t>
            </w:r>
            <w:r>
              <w:rPr>
                <w:noProof/>
                <w:webHidden/>
              </w:rPr>
              <w:fldChar w:fldCharType="end"/>
            </w:r>
          </w:hyperlink>
        </w:p>
        <w:p w:rsidR="0018613E" w:rsidRDefault="00D208C7" w:rsidP="0018613E">
          <w:pPr>
            <w:pStyle w:val="10"/>
            <w:tabs>
              <w:tab w:val="right" w:leader="dot" w:pos="8296"/>
            </w:tabs>
            <w:ind w:firstLine="480"/>
            <w:rPr>
              <w:rFonts w:asciiTheme="minorHAnsi" w:hAnsiTheme="minorHAnsi"/>
              <w:noProof/>
              <w:sz w:val="21"/>
            </w:rPr>
          </w:pPr>
          <w:hyperlink w:anchor="_Toc60907205" w:history="1">
            <w:r w:rsidR="0018613E" w:rsidRPr="000E6CDE">
              <w:rPr>
                <w:rStyle w:val="ae"/>
                <w:noProof/>
              </w:rPr>
              <w:t>2</w:t>
            </w:r>
            <w:r w:rsidR="0018613E" w:rsidRPr="000E6CDE">
              <w:rPr>
                <w:rStyle w:val="ae"/>
                <w:rFonts w:hint="eastAsia"/>
                <w:noProof/>
              </w:rPr>
              <w:t>验收依据</w:t>
            </w:r>
            <w:r w:rsidR="0018613E">
              <w:rPr>
                <w:noProof/>
                <w:webHidden/>
              </w:rPr>
              <w:tab/>
            </w:r>
            <w:r>
              <w:rPr>
                <w:noProof/>
                <w:webHidden/>
              </w:rPr>
              <w:fldChar w:fldCharType="begin"/>
            </w:r>
            <w:r w:rsidR="0018613E">
              <w:rPr>
                <w:noProof/>
                <w:webHidden/>
              </w:rPr>
              <w:instrText xml:space="preserve"> PAGEREF _Toc60907205 \h </w:instrText>
            </w:r>
            <w:r>
              <w:rPr>
                <w:noProof/>
                <w:webHidden/>
              </w:rPr>
            </w:r>
            <w:r>
              <w:rPr>
                <w:noProof/>
                <w:webHidden/>
              </w:rPr>
              <w:fldChar w:fldCharType="separate"/>
            </w:r>
            <w:r w:rsidR="0018613E">
              <w:rPr>
                <w:noProof/>
                <w:webHidden/>
              </w:rPr>
              <w:t>1</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06" w:history="1">
            <w:r w:rsidR="0018613E" w:rsidRPr="000E6CDE">
              <w:rPr>
                <w:rStyle w:val="ae"/>
                <w:noProof/>
              </w:rPr>
              <w:t>2.1</w:t>
            </w:r>
            <w:r w:rsidR="0018613E" w:rsidRPr="000E6CDE">
              <w:rPr>
                <w:rStyle w:val="ae"/>
                <w:rFonts w:hint="eastAsia"/>
                <w:noProof/>
              </w:rPr>
              <w:t>建设项目环境保护相关法律、法规和规章制度</w:t>
            </w:r>
            <w:r w:rsidR="0018613E">
              <w:rPr>
                <w:noProof/>
                <w:webHidden/>
              </w:rPr>
              <w:tab/>
            </w:r>
            <w:r>
              <w:rPr>
                <w:noProof/>
                <w:webHidden/>
              </w:rPr>
              <w:fldChar w:fldCharType="begin"/>
            </w:r>
            <w:r w:rsidR="0018613E">
              <w:rPr>
                <w:noProof/>
                <w:webHidden/>
              </w:rPr>
              <w:instrText xml:space="preserve"> PAGEREF _Toc60907206 \h </w:instrText>
            </w:r>
            <w:r>
              <w:rPr>
                <w:noProof/>
                <w:webHidden/>
              </w:rPr>
            </w:r>
            <w:r>
              <w:rPr>
                <w:noProof/>
                <w:webHidden/>
              </w:rPr>
              <w:fldChar w:fldCharType="separate"/>
            </w:r>
            <w:r w:rsidR="0018613E">
              <w:rPr>
                <w:noProof/>
                <w:webHidden/>
              </w:rPr>
              <w:t>1</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07" w:history="1">
            <w:r w:rsidR="0018613E" w:rsidRPr="000E6CDE">
              <w:rPr>
                <w:rStyle w:val="ae"/>
                <w:noProof/>
              </w:rPr>
              <w:t>2.2</w:t>
            </w:r>
            <w:r w:rsidR="0018613E" w:rsidRPr="000E6CDE">
              <w:rPr>
                <w:rStyle w:val="ae"/>
                <w:rFonts w:hint="eastAsia"/>
                <w:noProof/>
              </w:rPr>
              <w:t>建设项目竣工环境保护验收技术规范</w:t>
            </w:r>
            <w:r w:rsidR="0018613E">
              <w:rPr>
                <w:noProof/>
                <w:webHidden/>
              </w:rPr>
              <w:tab/>
            </w:r>
            <w:r>
              <w:rPr>
                <w:noProof/>
                <w:webHidden/>
              </w:rPr>
              <w:fldChar w:fldCharType="begin"/>
            </w:r>
            <w:r w:rsidR="0018613E">
              <w:rPr>
                <w:noProof/>
                <w:webHidden/>
              </w:rPr>
              <w:instrText xml:space="preserve"> PAGEREF _Toc60907207 \h </w:instrText>
            </w:r>
            <w:r>
              <w:rPr>
                <w:noProof/>
                <w:webHidden/>
              </w:rPr>
            </w:r>
            <w:r>
              <w:rPr>
                <w:noProof/>
                <w:webHidden/>
              </w:rPr>
              <w:fldChar w:fldCharType="separate"/>
            </w:r>
            <w:r w:rsidR="0018613E">
              <w:rPr>
                <w:noProof/>
                <w:webHidden/>
              </w:rPr>
              <w:t>1</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08" w:history="1">
            <w:r w:rsidR="0018613E" w:rsidRPr="000E6CDE">
              <w:rPr>
                <w:rStyle w:val="ae"/>
                <w:noProof/>
              </w:rPr>
              <w:t>2.3</w:t>
            </w:r>
            <w:r w:rsidR="0018613E" w:rsidRPr="000E6CDE">
              <w:rPr>
                <w:rStyle w:val="ae"/>
                <w:rFonts w:hint="eastAsia"/>
                <w:noProof/>
              </w:rPr>
              <w:t>建设项目环境影响报告表及其审批部门审批决定</w:t>
            </w:r>
            <w:r w:rsidR="0018613E">
              <w:rPr>
                <w:noProof/>
                <w:webHidden/>
              </w:rPr>
              <w:tab/>
            </w:r>
            <w:r>
              <w:rPr>
                <w:noProof/>
                <w:webHidden/>
              </w:rPr>
              <w:fldChar w:fldCharType="begin"/>
            </w:r>
            <w:r w:rsidR="0018613E">
              <w:rPr>
                <w:noProof/>
                <w:webHidden/>
              </w:rPr>
              <w:instrText xml:space="preserve"> PAGEREF _Toc60907208 \h </w:instrText>
            </w:r>
            <w:r>
              <w:rPr>
                <w:noProof/>
                <w:webHidden/>
              </w:rPr>
            </w:r>
            <w:r>
              <w:rPr>
                <w:noProof/>
                <w:webHidden/>
              </w:rPr>
              <w:fldChar w:fldCharType="separate"/>
            </w:r>
            <w:r w:rsidR="0018613E">
              <w:rPr>
                <w:noProof/>
                <w:webHidden/>
              </w:rPr>
              <w:t>2</w:t>
            </w:r>
            <w:r>
              <w:rPr>
                <w:noProof/>
                <w:webHidden/>
              </w:rPr>
              <w:fldChar w:fldCharType="end"/>
            </w:r>
          </w:hyperlink>
        </w:p>
        <w:p w:rsidR="0018613E" w:rsidRDefault="00D208C7" w:rsidP="0018613E">
          <w:pPr>
            <w:pStyle w:val="10"/>
            <w:tabs>
              <w:tab w:val="right" w:leader="dot" w:pos="8296"/>
            </w:tabs>
            <w:ind w:firstLine="480"/>
            <w:rPr>
              <w:rFonts w:asciiTheme="minorHAnsi" w:hAnsiTheme="minorHAnsi"/>
              <w:noProof/>
              <w:sz w:val="21"/>
            </w:rPr>
          </w:pPr>
          <w:hyperlink w:anchor="_Toc60907209" w:history="1">
            <w:r w:rsidR="0018613E" w:rsidRPr="000E6CDE">
              <w:rPr>
                <w:rStyle w:val="ae"/>
                <w:noProof/>
              </w:rPr>
              <w:t>3</w:t>
            </w:r>
            <w:r w:rsidR="0018613E" w:rsidRPr="000E6CDE">
              <w:rPr>
                <w:rStyle w:val="ae"/>
                <w:rFonts w:hint="eastAsia"/>
                <w:noProof/>
              </w:rPr>
              <w:t>项目建设情况</w:t>
            </w:r>
            <w:r w:rsidR="0018613E">
              <w:rPr>
                <w:noProof/>
                <w:webHidden/>
              </w:rPr>
              <w:tab/>
            </w:r>
            <w:r>
              <w:rPr>
                <w:noProof/>
                <w:webHidden/>
              </w:rPr>
              <w:fldChar w:fldCharType="begin"/>
            </w:r>
            <w:r w:rsidR="0018613E">
              <w:rPr>
                <w:noProof/>
                <w:webHidden/>
              </w:rPr>
              <w:instrText xml:space="preserve"> PAGEREF _Toc60907209 \h </w:instrText>
            </w:r>
            <w:r>
              <w:rPr>
                <w:noProof/>
                <w:webHidden/>
              </w:rPr>
            </w:r>
            <w:r>
              <w:rPr>
                <w:noProof/>
                <w:webHidden/>
              </w:rPr>
              <w:fldChar w:fldCharType="separate"/>
            </w:r>
            <w:r w:rsidR="0018613E">
              <w:rPr>
                <w:noProof/>
                <w:webHidden/>
              </w:rPr>
              <w:t>3</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10" w:history="1">
            <w:r w:rsidR="0018613E" w:rsidRPr="000E6CDE">
              <w:rPr>
                <w:rStyle w:val="ae"/>
                <w:noProof/>
              </w:rPr>
              <w:t>3.1</w:t>
            </w:r>
            <w:r w:rsidR="0018613E" w:rsidRPr="000E6CDE">
              <w:rPr>
                <w:rStyle w:val="ae"/>
                <w:rFonts w:hint="eastAsia"/>
                <w:noProof/>
              </w:rPr>
              <w:t>项目基本情况</w:t>
            </w:r>
            <w:r w:rsidR="0018613E">
              <w:rPr>
                <w:noProof/>
                <w:webHidden/>
              </w:rPr>
              <w:tab/>
            </w:r>
            <w:r>
              <w:rPr>
                <w:noProof/>
                <w:webHidden/>
              </w:rPr>
              <w:fldChar w:fldCharType="begin"/>
            </w:r>
            <w:r w:rsidR="0018613E">
              <w:rPr>
                <w:noProof/>
                <w:webHidden/>
              </w:rPr>
              <w:instrText xml:space="preserve"> PAGEREF _Toc60907210 \h </w:instrText>
            </w:r>
            <w:r>
              <w:rPr>
                <w:noProof/>
                <w:webHidden/>
              </w:rPr>
            </w:r>
            <w:r>
              <w:rPr>
                <w:noProof/>
                <w:webHidden/>
              </w:rPr>
              <w:fldChar w:fldCharType="separate"/>
            </w:r>
            <w:r w:rsidR="0018613E">
              <w:rPr>
                <w:noProof/>
                <w:webHidden/>
              </w:rPr>
              <w:t>3</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11" w:history="1">
            <w:r w:rsidR="0018613E" w:rsidRPr="000E6CDE">
              <w:rPr>
                <w:rStyle w:val="ae"/>
                <w:noProof/>
              </w:rPr>
              <w:t>3.2</w:t>
            </w:r>
            <w:r w:rsidR="0018613E" w:rsidRPr="000E6CDE">
              <w:rPr>
                <w:rStyle w:val="ae"/>
                <w:rFonts w:hint="eastAsia"/>
                <w:noProof/>
              </w:rPr>
              <w:t>地理位置及平面布置</w:t>
            </w:r>
            <w:r w:rsidR="0018613E">
              <w:rPr>
                <w:noProof/>
                <w:webHidden/>
              </w:rPr>
              <w:tab/>
            </w:r>
            <w:r>
              <w:rPr>
                <w:noProof/>
                <w:webHidden/>
              </w:rPr>
              <w:fldChar w:fldCharType="begin"/>
            </w:r>
            <w:r w:rsidR="0018613E">
              <w:rPr>
                <w:noProof/>
                <w:webHidden/>
              </w:rPr>
              <w:instrText xml:space="preserve"> PAGEREF _Toc60907211 \h </w:instrText>
            </w:r>
            <w:r>
              <w:rPr>
                <w:noProof/>
                <w:webHidden/>
              </w:rPr>
            </w:r>
            <w:r>
              <w:rPr>
                <w:noProof/>
                <w:webHidden/>
              </w:rPr>
              <w:fldChar w:fldCharType="separate"/>
            </w:r>
            <w:r w:rsidR="0018613E">
              <w:rPr>
                <w:noProof/>
                <w:webHidden/>
              </w:rPr>
              <w:t>3</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12" w:history="1">
            <w:r w:rsidR="0018613E" w:rsidRPr="000E6CDE">
              <w:rPr>
                <w:rStyle w:val="ae"/>
                <w:noProof/>
              </w:rPr>
              <w:t>3.3</w:t>
            </w:r>
            <w:r w:rsidR="0018613E" w:rsidRPr="000E6CDE">
              <w:rPr>
                <w:rStyle w:val="ae"/>
                <w:rFonts w:hAnsiTheme="minorEastAsia" w:hint="eastAsia"/>
                <w:noProof/>
              </w:rPr>
              <w:t>建设内容</w:t>
            </w:r>
            <w:r w:rsidR="0018613E">
              <w:rPr>
                <w:noProof/>
                <w:webHidden/>
              </w:rPr>
              <w:tab/>
            </w:r>
            <w:r>
              <w:rPr>
                <w:noProof/>
                <w:webHidden/>
              </w:rPr>
              <w:fldChar w:fldCharType="begin"/>
            </w:r>
            <w:r w:rsidR="0018613E">
              <w:rPr>
                <w:noProof/>
                <w:webHidden/>
              </w:rPr>
              <w:instrText xml:space="preserve"> PAGEREF _Toc60907212 \h </w:instrText>
            </w:r>
            <w:r>
              <w:rPr>
                <w:noProof/>
                <w:webHidden/>
              </w:rPr>
            </w:r>
            <w:r>
              <w:rPr>
                <w:noProof/>
                <w:webHidden/>
              </w:rPr>
              <w:fldChar w:fldCharType="separate"/>
            </w:r>
            <w:r w:rsidR="0018613E">
              <w:rPr>
                <w:noProof/>
                <w:webHidden/>
              </w:rPr>
              <w:t>3</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13" w:history="1">
            <w:r w:rsidR="0018613E" w:rsidRPr="000E6CDE">
              <w:rPr>
                <w:rStyle w:val="ae"/>
                <w:noProof/>
              </w:rPr>
              <w:t>3.4</w:t>
            </w:r>
            <w:r w:rsidR="0018613E" w:rsidRPr="000E6CDE">
              <w:rPr>
                <w:rStyle w:val="ae"/>
                <w:rFonts w:hint="eastAsia"/>
                <w:noProof/>
              </w:rPr>
              <w:t>主要能耗</w:t>
            </w:r>
            <w:r w:rsidR="0018613E">
              <w:rPr>
                <w:noProof/>
                <w:webHidden/>
              </w:rPr>
              <w:tab/>
            </w:r>
            <w:r>
              <w:rPr>
                <w:noProof/>
                <w:webHidden/>
              </w:rPr>
              <w:fldChar w:fldCharType="begin"/>
            </w:r>
            <w:r w:rsidR="0018613E">
              <w:rPr>
                <w:noProof/>
                <w:webHidden/>
              </w:rPr>
              <w:instrText xml:space="preserve"> PAGEREF _Toc60907213 \h </w:instrText>
            </w:r>
            <w:r>
              <w:rPr>
                <w:noProof/>
                <w:webHidden/>
              </w:rPr>
            </w:r>
            <w:r>
              <w:rPr>
                <w:noProof/>
                <w:webHidden/>
              </w:rPr>
              <w:fldChar w:fldCharType="separate"/>
            </w:r>
            <w:r w:rsidR="0018613E">
              <w:rPr>
                <w:noProof/>
                <w:webHidden/>
              </w:rPr>
              <w:t>3</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14" w:history="1">
            <w:r w:rsidR="0018613E" w:rsidRPr="000E6CDE">
              <w:rPr>
                <w:rStyle w:val="ae"/>
                <w:noProof/>
              </w:rPr>
              <w:t>3.5</w:t>
            </w:r>
            <w:r w:rsidR="0018613E" w:rsidRPr="000E6CDE">
              <w:rPr>
                <w:rStyle w:val="ae"/>
                <w:rFonts w:hAnsiTheme="minorEastAsia" w:hint="eastAsia"/>
                <w:noProof/>
              </w:rPr>
              <w:t>生产工艺</w:t>
            </w:r>
            <w:r w:rsidR="0018613E">
              <w:rPr>
                <w:noProof/>
                <w:webHidden/>
              </w:rPr>
              <w:tab/>
            </w:r>
            <w:r>
              <w:rPr>
                <w:noProof/>
                <w:webHidden/>
              </w:rPr>
              <w:fldChar w:fldCharType="begin"/>
            </w:r>
            <w:r w:rsidR="0018613E">
              <w:rPr>
                <w:noProof/>
                <w:webHidden/>
              </w:rPr>
              <w:instrText xml:space="preserve"> PAGEREF _Toc60907214 \h </w:instrText>
            </w:r>
            <w:r>
              <w:rPr>
                <w:noProof/>
                <w:webHidden/>
              </w:rPr>
            </w:r>
            <w:r>
              <w:rPr>
                <w:noProof/>
                <w:webHidden/>
              </w:rPr>
              <w:fldChar w:fldCharType="separate"/>
            </w:r>
            <w:r w:rsidR="0018613E">
              <w:rPr>
                <w:noProof/>
                <w:webHidden/>
              </w:rPr>
              <w:t>4</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15" w:history="1">
            <w:r w:rsidR="0018613E" w:rsidRPr="000E6CDE">
              <w:rPr>
                <w:rStyle w:val="ae"/>
                <w:noProof/>
              </w:rPr>
              <w:t>3.6</w:t>
            </w:r>
            <w:r w:rsidR="0018613E" w:rsidRPr="000E6CDE">
              <w:rPr>
                <w:rStyle w:val="ae"/>
                <w:rFonts w:hAnsiTheme="minorEastAsia" w:hint="eastAsia"/>
                <w:noProof/>
              </w:rPr>
              <w:t>项目变动情况</w:t>
            </w:r>
            <w:r w:rsidR="0018613E">
              <w:rPr>
                <w:noProof/>
                <w:webHidden/>
              </w:rPr>
              <w:tab/>
            </w:r>
            <w:r>
              <w:rPr>
                <w:noProof/>
                <w:webHidden/>
              </w:rPr>
              <w:fldChar w:fldCharType="begin"/>
            </w:r>
            <w:r w:rsidR="0018613E">
              <w:rPr>
                <w:noProof/>
                <w:webHidden/>
              </w:rPr>
              <w:instrText xml:space="preserve"> PAGEREF _Toc60907215 \h </w:instrText>
            </w:r>
            <w:r>
              <w:rPr>
                <w:noProof/>
                <w:webHidden/>
              </w:rPr>
            </w:r>
            <w:r>
              <w:rPr>
                <w:noProof/>
                <w:webHidden/>
              </w:rPr>
              <w:fldChar w:fldCharType="separate"/>
            </w:r>
            <w:r w:rsidR="0018613E">
              <w:rPr>
                <w:noProof/>
                <w:webHidden/>
              </w:rPr>
              <w:t>5</w:t>
            </w:r>
            <w:r>
              <w:rPr>
                <w:noProof/>
                <w:webHidden/>
              </w:rPr>
              <w:fldChar w:fldCharType="end"/>
            </w:r>
          </w:hyperlink>
        </w:p>
        <w:p w:rsidR="0018613E" w:rsidRDefault="00D208C7" w:rsidP="0018613E">
          <w:pPr>
            <w:pStyle w:val="10"/>
            <w:tabs>
              <w:tab w:val="right" w:leader="dot" w:pos="8296"/>
            </w:tabs>
            <w:ind w:firstLine="480"/>
            <w:rPr>
              <w:rFonts w:asciiTheme="minorHAnsi" w:hAnsiTheme="minorHAnsi"/>
              <w:noProof/>
              <w:sz w:val="21"/>
            </w:rPr>
          </w:pPr>
          <w:hyperlink w:anchor="_Toc60907216" w:history="1">
            <w:r w:rsidR="0018613E" w:rsidRPr="000E6CDE">
              <w:rPr>
                <w:rStyle w:val="ae"/>
                <w:noProof/>
              </w:rPr>
              <w:t>4</w:t>
            </w:r>
            <w:r w:rsidR="0018613E" w:rsidRPr="000E6CDE">
              <w:rPr>
                <w:rStyle w:val="ae"/>
                <w:rFonts w:hint="eastAsia"/>
                <w:noProof/>
              </w:rPr>
              <w:t>环境保护设施</w:t>
            </w:r>
            <w:r w:rsidR="0018613E">
              <w:rPr>
                <w:noProof/>
                <w:webHidden/>
              </w:rPr>
              <w:tab/>
            </w:r>
            <w:r>
              <w:rPr>
                <w:noProof/>
                <w:webHidden/>
              </w:rPr>
              <w:fldChar w:fldCharType="begin"/>
            </w:r>
            <w:r w:rsidR="0018613E">
              <w:rPr>
                <w:noProof/>
                <w:webHidden/>
              </w:rPr>
              <w:instrText xml:space="preserve"> PAGEREF _Toc60907216 \h </w:instrText>
            </w:r>
            <w:r>
              <w:rPr>
                <w:noProof/>
                <w:webHidden/>
              </w:rPr>
            </w:r>
            <w:r>
              <w:rPr>
                <w:noProof/>
                <w:webHidden/>
              </w:rPr>
              <w:fldChar w:fldCharType="separate"/>
            </w:r>
            <w:r w:rsidR="0018613E">
              <w:rPr>
                <w:noProof/>
                <w:webHidden/>
              </w:rPr>
              <w:t>7</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17" w:history="1">
            <w:r w:rsidR="0018613E" w:rsidRPr="000E6CDE">
              <w:rPr>
                <w:rStyle w:val="ae"/>
                <w:noProof/>
              </w:rPr>
              <w:t>4.1</w:t>
            </w:r>
            <w:r w:rsidR="0018613E" w:rsidRPr="000E6CDE">
              <w:rPr>
                <w:rStyle w:val="ae"/>
                <w:rFonts w:hint="eastAsia"/>
                <w:noProof/>
              </w:rPr>
              <w:t>污染物治理设施</w:t>
            </w:r>
            <w:r w:rsidR="0018613E">
              <w:rPr>
                <w:noProof/>
                <w:webHidden/>
              </w:rPr>
              <w:tab/>
            </w:r>
            <w:r>
              <w:rPr>
                <w:noProof/>
                <w:webHidden/>
              </w:rPr>
              <w:fldChar w:fldCharType="begin"/>
            </w:r>
            <w:r w:rsidR="0018613E">
              <w:rPr>
                <w:noProof/>
                <w:webHidden/>
              </w:rPr>
              <w:instrText xml:space="preserve"> PAGEREF _Toc60907217 \h </w:instrText>
            </w:r>
            <w:r>
              <w:rPr>
                <w:noProof/>
                <w:webHidden/>
              </w:rPr>
            </w:r>
            <w:r>
              <w:rPr>
                <w:noProof/>
                <w:webHidden/>
              </w:rPr>
              <w:fldChar w:fldCharType="separate"/>
            </w:r>
            <w:r w:rsidR="0018613E">
              <w:rPr>
                <w:noProof/>
                <w:webHidden/>
              </w:rPr>
              <w:t>7</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18" w:history="1">
            <w:r w:rsidR="0018613E" w:rsidRPr="000E6CDE">
              <w:rPr>
                <w:rStyle w:val="ae"/>
                <w:noProof/>
              </w:rPr>
              <w:t>4.1.1</w:t>
            </w:r>
            <w:r w:rsidR="0018613E" w:rsidRPr="000E6CDE">
              <w:rPr>
                <w:rStyle w:val="ae"/>
                <w:rFonts w:hAnsiTheme="minorEastAsia" w:hint="eastAsia"/>
                <w:noProof/>
              </w:rPr>
              <w:t>废气</w:t>
            </w:r>
            <w:r w:rsidR="0018613E">
              <w:rPr>
                <w:noProof/>
                <w:webHidden/>
              </w:rPr>
              <w:tab/>
            </w:r>
            <w:r>
              <w:rPr>
                <w:noProof/>
                <w:webHidden/>
              </w:rPr>
              <w:fldChar w:fldCharType="begin"/>
            </w:r>
            <w:r w:rsidR="0018613E">
              <w:rPr>
                <w:noProof/>
                <w:webHidden/>
              </w:rPr>
              <w:instrText xml:space="preserve"> PAGEREF _Toc60907218 \h </w:instrText>
            </w:r>
            <w:r>
              <w:rPr>
                <w:noProof/>
                <w:webHidden/>
              </w:rPr>
            </w:r>
            <w:r>
              <w:rPr>
                <w:noProof/>
                <w:webHidden/>
              </w:rPr>
              <w:fldChar w:fldCharType="separate"/>
            </w:r>
            <w:r w:rsidR="0018613E">
              <w:rPr>
                <w:noProof/>
                <w:webHidden/>
              </w:rPr>
              <w:t>7</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19" w:history="1">
            <w:r w:rsidR="0018613E" w:rsidRPr="000E6CDE">
              <w:rPr>
                <w:rStyle w:val="ae"/>
                <w:noProof/>
              </w:rPr>
              <w:t>4.1.2</w:t>
            </w:r>
            <w:r w:rsidR="0018613E" w:rsidRPr="000E6CDE">
              <w:rPr>
                <w:rStyle w:val="ae"/>
                <w:rFonts w:hAnsiTheme="minorEastAsia" w:hint="eastAsia"/>
                <w:noProof/>
              </w:rPr>
              <w:t>废水</w:t>
            </w:r>
            <w:r w:rsidR="0018613E">
              <w:rPr>
                <w:noProof/>
                <w:webHidden/>
              </w:rPr>
              <w:tab/>
            </w:r>
            <w:r>
              <w:rPr>
                <w:noProof/>
                <w:webHidden/>
              </w:rPr>
              <w:fldChar w:fldCharType="begin"/>
            </w:r>
            <w:r w:rsidR="0018613E">
              <w:rPr>
                <w:noProof/>
                <w:webHidden/>
              </w:rPr>
              <w:instrText xml:space="preserve"> PAGEREF _Toc60907219 \h </w:instrText>
            </w:r>
            <w:r>
              <w:rPr>
                <w:noProof/>
                <w:webHidden/>
              </w:rPr>
            </w:r>
            <w:r>
              <w:rPr>
                <w:noProof/>
                <w:webHidden/>
              </w:rPr>
              <w:fldChar w:fldCharType="separate"/>
            </w:r>
            <w:r w:rsidR="0018613E">
              <w:rPr>
                <w:noProof/>
                <w:webHidden/>
              </w:rPr>
              <w:t>8</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20" w:history="1">
            <w:r w:rsidR="0018613E" w:rsidRPr="000E6CDE">
              <w:rPr>
                <w:rStyle w:val="ae"/>
                <w:noProof/>
              </w:rPr>
              <w:t>4.1.3</w:t>
            </w:r>
            <w:r w:rsidR="0018613E" w:rsidRPr="000E6CDE">
              <w:rPr>
                <w:rStyle w:val="ae"/>
                <w:rFonts w:hAnsiTheme="minorEastAsia" w:hint="eastAsia"/>
                <w:noProof/>
              </w:rPr>
              <w:t>噪声</w:t>
            </w:r>
            <w:r w:rsidR="0018613E">
              <w:rPr>
                <w:noProof/>
                <w:webHidden/>
              </w:rPr>
              <w:tab/>
            </w:r>
            <w:r>
              <w:rPr>
                <w:noProof/>
                <w:webHidden/>
              </w:rPr>
              <w:fldChar w:fldCharType="begin"/>
            </w:r>
            <w:r w:rsidR="0018613E">
              <w:rPr>
                <w:noProof/>
                <w:webHidden/>
              </w:rPr>
              <w:instrText xml:space="preserve"> PAGEREF _Toc60907220 \h </w:instrText>
            </w:r>
            <w:r>
              <w:rPr>
                <w:noProof/>
                <w:webHidden/>
              </w:rPr>
            </w:r>
            <w:r>
              <w:rPr>
                <w:noProof/>
                <w:webHidden/>
              </w:rPr>
              <w:fldChar w:fldCharType="separate"/>
            </w:r>
            <w:r w:rsidR="0018613E">
              <w:rPr>
                <w:noProof/>
                <w:webHidden/>
              </w:rPr>
              <w:t>8</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21" w:history="1">
            <w:r w:rsidR="0018613E" w:rsidRPr="000E6CDE">
              <w:rPr>
                <w:rStyle w:val="ae"/>
                <w:noProof/>
              </w:rPr>
              <w:t>4.1.4</w:t>
            </w:r>
            <w:r w:rsidR="0018613E" w:rsidRPr="000E6CDE">
              <w:rPr>
                <w:rStyle w:val="ae"/>
                <w:rFonts w:hint="eastAsia"/>
                <w:noProof/>
              </w:rPr>
              <w:t>固体废物</w:t>
            </w:r>
            <w:r w:rsidR="0018613E">
              <w:rPr>
                <w:noProof/>
                <w:webHidden/>
              </w:rPr>
              <w:tab/>
            </w:r>
            <w:r>
              <w:rPr>
                <w:noProof/>
                <w:webHidden/>
              </w:rPr>
              <w:fldChar w:fldCharType="begin"/>
            </w:r>
            <w:r w:rsidR="0018613E">
              <w:rPr>
                <w:noProof/>
                <w:webHidden/>
              </w:rPr>
              <w:instrText xml:space="preserve"> PAGEREF _Toc60907221 \h </w:instrText>
            </w:r>
            <w:r>
              <w:rPr>
                <w:noProof/>
                <w:webHidden/>
              </w:rPr>
            </w:r>
            <w:r>
              <w:rPr>
                <w:noProof/>
                <w:webHidden/>
              </w:rPr>
              <w:fldChar w:fldCharType="separate"/>
            </w:r>
            <w:r w:rsidR="0018613E">
              <w:rPr>
                <w:noProof/>
                <w:webHidden/>
              </w:rPr>
              <w:t>8</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22" w:history="1">
            <w:r w:rsidR="0018613E" w:rsidRPr="000E6CDE">
              <w:rPr>
                <w:rStyle w:val="ae"/>
                <w:noProof/>
              </w:rPr>
              <w:t>4.1.5</w:t>
            </w:r>
            <w:r w:rsidR="0018613E" w:rsidRPr="000E6CDE">
              <w:rPr>
                <w:rStyle w:val="ae"/>
                <w:rFonts w:hint="eastAsia"/>
                <w:noProof/>
              </w:rPr>
              <w:t>油气回收系统</w:t>
            </w:r>
            <w:r w:rsidR="0018613E">
              <w:rPr>
                <w:noProof/>
                <w:webHidden/>
              </w:rPr>
              <w:tab/>
            </w:r>
            <w:r>
              <w:rPr>
                <w:noProof/>
                <w:webHidden/>
              </w:rPr>
              <w:fldChar w:fldCharType="begin"/>
            </w:r>
            <w:r w:rsidR="0018613E">
              <w:rPr>
                <w:noProof/>
                <w:webHidden/>
              </w:rPr>
              <w:instrText xml:space="preserve"> PAGEREF _Toc60907222 \h </w:instrText>
            </w:r>
            <w:r>
              <w:rPr>
                <w:noProof/>
                <w:webHidden/>
              </w:rPr>
            </w:r>
            <w:r>
              <w:rPr>
                <w:noProof/>
                <w:webHidden/>
              </w:rPr>
              <w:fldChar w:fldCharType="separate"/>
            </w:r>
            <w:r w:rsidR="0018613E">
              <w:rPr>
                <w:noProof/>
                <w:webHidden/>
              </w:rPr>
              <w:t>9</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23" w:history="1">
            <w:r w:rsidR="0018613E" w:rsidRPr="000E6CDE">
              <w:rPr>
                <w:rStyle w:val="ae"/>
                <w:noProof/>
              </w:rPr>
              <w:t>4.1.6</w:t>
            </w:r>
            <w:r w:rsidR="0018613E" w:rsidRPr="000E6CDE">
              <w:rPr>
                <w:rStyle w:val="ae"/>
                <w:rFonts w:hint="eastAsia"/>
                <w:noProof/>
              </w:rPr>
              <w:t>环保投资</w:t>
            </w:r>
            <w:r w:rsidR="0018613E">
              <w:rPr>
                <w:noProof/>
                <w:webHidden/>
              </w:rPr>
              <w:tab/>
            </w:r>
            <w:r>
              <w:rPr>
                <w:noProof/>
                <w:webHidden/>
              </w:rPr>
              <w:fldChar w:fldCharType="begin"/>
            </w:r>
            <w:r w:rsidR="0018613E">
              <w:rPr>
                <w:noProof/>
                <w:webHidden/>
              </w:rPr>
              <w:instrText xml:space="preserve"> PAGEREF _Toc60907223 \h </w:instrText>
            </w:r>
            <w:r>
              <w:rPr>
                <w:noProof/>
                <w:webHidden/>
              </w:rPr>
            </w:r>
            <w:r>
              <w:rPr>
                <w:noProof/>
                <w:webHidden/>
              </w:rPr>
              <w:fldChar w:fldCharType="separate"/>
            </w:r>
            <w:r w:rsidR="0018613E">
              <w:rPr>
                <w:noProof/>
                <w:webHidden/>
              </w:rPr>
              <w:t>9</w:t>
            </w:r>
            <w:r>
              <w:rPr>
                <w:noProof/>
                <w:webHidden/>
              </w:rPr>
              <w:fldChar w:fldCharType="end"/>
            </w:r>
          </w:hyperlink>
        </w:p>
        <w:p w:rsidR="0018613E" w:rsidRDefault="00D208C7" w:rsidP="0018613E">
          <w:pPr>
            <w:pStyle w:val="20"/>
            <w:tabs>
              <w:tab w:val="right" w:leader="dot" w:pos="8296"/>
            </w:tabs>
            <w:ind w:left="480" w:firstLineChars="400" w:firstLine="960"/>
            <w:rPr>
              <w:rFonts w:asciiTheme="minorHAnsi" w:hAnsiTheme="minorHAnsi"/>
              <w:noProof/>
              <w:sz w:val="21"/>
            </w:rPr>
          </w:pPr>
          <w:hyperlink w:anchor="_Toc60907224" w:history="1">
            <w:r w:rsidR="0018613E" w:rsidRPr="000E6CDE">
              <w:rPr>
                <w:rStyle w:val="ae"/>
                <w:noProof/>
              </w:rPr>
              <w:t>4.1.7</w:t>
            </w:r>
            <w:r w:rsidR="0018613E" w:rsidRPr="000E6CDE">
              <w:rPr>
                <w:rStyle w:val="ae"/>
                <w:rFonts w:hint="eastAsia"/>
                <w:noProof/>
              </w:rPr>
              <w:t>环保设施执行情况</w:t>
            </w:r>
            <w:r w:rsidR="0018613E">
              <w:rPr>
                <w:noProof/>
                <w:webHidden/>
              </w:rPr>
              <w:tab/>
            </w:r>
            <w:r>
              <w:rPr>
                <w:noProof/>
                <w:webHidden/>
              </w:rPr>
              <w:fldChar w:fldCharType="begin"/>
            </w:r>
            <w:r w:rsidR="0018613E">
              <w:rPr>
                <w:noProof/>
                <w:webHidden/>
              </w:rPr>
              <w:instrText xml:space="preserve"> PAGEREF _Toc60907224 \h </w:instrText>
            </w:r>
            <w:r>
              <w:rPr>
                <w:noProof/>
                <w:webHidden/>
              </w:rPr>
            </w:r>
            <w:r>
              <w:rPr>
                <w:noProof/>
                <w:webHidden/>
              </w:rPr>
              <w:fldChar w:fldCharType="separate"/>
            </w:r>
            <w:r w:rsidR="0018613E">
              <w:rPr>
                <w:noProof/>
                <w:webHidden/>
              </w:rPr>
              <w:t>9</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25" w:history="1">
            <w:r w:rsidR="0018613E" w:rsidRPr="000E6CDE">
              <w:rPr>
                <w:rStyle w:val="ae"/>
                <w:noProof/>
              </w:rPr>
              <w:t>4.2</w:t>
            </w:r>
            <w:r w:rsidR="0018613E" w:rsidRPr="000E6CDE">
              <w:rPr>
                <w:rStyle w:val="ae"/>
                <w:rFonts w:hint="eastAsia"/>
                <w:noProof/>
              </w:rPr>
              <w:t>环保</w:t>
            </w:r>
            <w:r w:rsidR="0018613E" w:rsidRPr="000E6CDE">
              <w:rPr>
                <w:rStyle w:val="ae"/>
                <w:rFonts w:asciiTheme="minorEastAsia" w:hAnsiTheme="minorEastAsia"/>
                <w:noProof/>
              </w:rPr>
              <w:t>“</w:t>
            </w:r>
            <w:r w:rsidR="0018613E" w:rsidRPr="000E6CDE">
              <w:rPr>
                <w:rStyle w:val="ae"/>
                <w:rFonts w:asciiTheme="minorEastAsia" w:hAnsiTheme="minorEastAsia" w:hint="eastAsia"/>
                <w:noProof/>
              </w:rPr>
              <w:t>三同时</w:t>
            </w:r>
            <w:r w:rsidR="0018613E" w:rsidRPr="000E6CDE">
              <w:rPr>
                <w:rStyle w:val="ae"/>
                <w:rFonts w:asciiTheme="minorEastAsia" w:hAnsiTheme="minorEastAsia"/>
                <w:noProof/>
              </w:rPr>
              <w:t>”</w:t>
            </w:r>
            <w:r w:rsidR="0018613E" w:rsidRPr="000E6CDE">
              <w:rPr>
                <w:rStyle w:val="ae"/>
                <w:rFonts w:hint="eastAsia"/>
                <w:noProof/>
              </w:rPr>
              <w:t>落实情况</w:t>
            </w:r>
            <w:r w:rsidR="0018613E">
              <w:rPr>
                <w:noProof/>
                <w:webHidden/>
              </w:rPr>
              <w:tab/>
            </w:r>
            <w:r>
              <w:rPr>
                <w:noProof/>
                <w:webHidden/>
              </w:rPr>
              <w:fldChar w:fldCharType="begin"/>
            </w:r>
            <w:r w:rsidR="0018613E">
              <w:rPr>
                <w:noProof/>
                <w:webHidden/>
              </w:rPr>
              <w:instrText xml:space="preserve"> PAGEREF _Toc60907225 \h </w:instrText>
            </w:r>
            <w:r>
              <w:rPr>
                <w:noProof/>
                <w:webHidden/>
              </w:rPr>
            </w:r>
            <w:r>
              <w:rPr>
                <w:noProof/>
                <w:webHidden/>
              </w:rPr>
              <w:fldChar w:fldCharType="separate"/>
            </w:r>
            <w:r w:rsidR="0018613E">
              <w:rPr>
                <w:noProof/>
                <w:webHidden/>
              </w:rPr>
              <w:t>11</w:t>
            </w:r>
            <w:r>
              <w:rPr>
                <w:noProof/>
                <w:webHidden/>
              </w:rPr>
              <w:fldChar w:fldCharType="end"/>
            </w:r>
          </w:hyperlink>
        </w:p>
        <w:p w:rsidR="0018613E" w:rsidRDefault="00D208C7" w:rsidP="0018613E">
          <w:pPr>
            <w:pStyle w:val="10"/>
            <w:tabs>
              <w:tab w:val="right" w:leader="dot" w:pos="8296"/>
            </w:tabs>
            <w:ind w:firstLine="480"/>
            <w:rPr>
              <w:rFonts w:asciiTheme="minorHAnsi" w:hAnsiTheme="minorHAnsi"/>
              <w:noProof/>
              <w:sz w:val="21"/>
            </w:rPr>
          </w:pPr>
          <w:hyperlink w:anchor="_Toc60907226" w:history="1">
            <w:r w:rsidR="0018613E" w:rsidRPr="000E6CDE">
              <w:rPr>
                <w:rStyle w:val="ae"/>
                <w:noProof/>
              </w:rPr>
              <w:t>5</w:t>
            </w:r>
            <w:r w:rsidR="0018613E" w:rsidRPr="000E6CDE">
              <w:rPr>
                <w:rStyle w:val="ae"/>
                <w:rFonts w:hint="eastAsia"/>
                <w:noProof/>
              </w:rPr>
              <w:t>环境影响报告表主要结论与建议及其审批部门审批决定</w:t>
            </w:r>
            <w:r w:rsidR="0018613E">
              <w:rPr>
                <w:noProof/>
                <w:webHidden/>
              </w:rPr>
              <w:tab/>
            </w:r>
            <w:r>
              <w:rPr>
                <w:noProof/>
                <w:webHidden/>
              </w:rPr>
              <w:fldChar w:fldCharType="begin"/>
            </w:r>
            <w:r w:rsidR="0018613E">
              <w:rPr>
                <w:noProof/>
                <w:webHidden/>
              </w:rPr>
              <w:instrText xml:space="preserve"> PAGEREF _Toc60907226 \h </w:instrText>
            </w:r>
            <w:r>
              <w:rPr>
                <w:noProof/>
                <w:webHidden/>
              </w:rPr>
            </w:r>
            <w:r>
              <w:rPr>
                <w:noProof/>
                <w:webHidden/>
              </w:rPr>
              <w:fldChar w:fldCharType="separate"/>
            </w:r>
            <w:r w:rsidR="0018613E">
              <w:rPr>
                <w:noProof/>
                <w:webHidden/>
              </w:rPr>
              <w:t>12</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27" w:history="1">
            <w:r w:rsidR="0018613E" w:rsidRPr="000E6CDE">
              <w:rPr>
                <w:rStyle w:val="ae"/>
                <w:noProof/>
              </w:rPr>
              <w:t>5.1</w:t>
            </w:r>
            <w:r w:rsidR="0018613E" w:rsidRPr="000E6CDE">
              <w:rPr>
                <w:rStyle w:val="ae"/>
                <w:rFonts w:hint="eastAsia"/>
                <w:noProof/>
              </w:rPr>
              <w:t>环境影响报告表主要结论与建议</w:t>
            </w:r>
            <w:r w:rsidR="0018613E">
              <w:rPr>
                <w:noProof/>
                <w:webHidden/>
              </w:rPr>
              <w:tab/>
            </w:r>
            <w:r>
              <w:rPr>
                <w:noProof/>
                <w:webHidden/>
              </w:rPr>
              <w:fldChar w:fldCharType="begin"/>
            </w:r>
            <w:r w:rsidR="0018613E">
              <w:rPr>
                <w:noProof/>
                <w:webHidden/>
              </w:rPr>
              <w:instrText xml:space="preserve"> PAGEREF _Toc60907227 \h </w:instrText>
            </w:r>
            <w:r>
              <w:rPr>
                <w:noProof/>
                <w:webHidden/>
              </w:rPr>
            </w:r>
            <w:r>
              <w:rPr>
                <w:noProof/>
                <w:webHidden/>
              </w:rPr>
              <w:fldChar w:fldCharType="separate"/>
            </w:r>
            <w:r w:rsidR="0018613E">
              <w:rPr>
                <w:noProof/>
                <w:webHidden/>
              </w:rPr>
              <w:t>12</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28" w:history="1">
            <w:r w:rsidR="0018613E" w:rsidRPr="000E6CDE">
              <w:rPr>
                <w:rStyle w:val="ae"/>
                <w:noProof/>
              </w:rPr>
              <w:t>5.1.1</w:t>
            </w:r>
            <w:r w:rsidR="0018613E" w:rsidRPr="000E6CDE">
              <w:rPr>
                <w:rStyle w:val="ae"/>
                <w:rFonts w:hint="eastAsia"/>
                <w:noProof/>
              </w:rPr>
              <w:t>环境质量现状结论</w:t>
            </w:r>
            <w:r w:rsidR="0018613E">
              <w:rPr>
                <w:noProof/>
                <w:webHidden/>
              </w:rPr>
              <w:tab/>
            </w:r>
            <w:r>
              <w:rPr>
                <w:noProof/>
                <w:webHidden/>
              </w:rPr>
              <w:fldChar w:fldCharType="begin"/>
            </w:r>
            <w:r w:rsidR="0018613E">
              <w:rPr>
                <w:noProof/>
                <w:webHidden/>
              </w:rPr>
              <w:instrText xml:space="preserve"> PAGEREF _Toc60907228 \h </w:instrText>
            </w:r>
            <w:r>
              <w:rPr>
                <w:noProof/>
                <w:webHidden/>
              </w:rPr>
            </w:r>
            <w:r>
              <w:rPr>
                <w:noProof/>
                <w:webHidden/>
              </w:rPr>
              <w:fldChar w:fldCharType="separate"/>
            </w:r>
            <w:r w:rsidR="0018613E">
              <w:rPr>
                <w:noProof/>
                <w:webHidden/>
              </w:rPr>
              <w:t>12</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29" w:history="1">
            <w:r w:rsidR="0018613E" w:rsidRPr="000E6CDE">
              <w:rPr>
                <w:rStyle w:val="ae"/>
                <w:noProof/>
              </w:rPr>
              <w:t>5.1.2</w:t>
            </w:r>
            <w:r w:rsidR="0018613E" w:rsidRPr="000E6CDE">
              <w:rPr>
                <w:rStyle w:val="ae"/>
                <w:rFonts w:hint="eastAsia"/>
                <w:noProof/>
              </w:rPr>
              <w:t>环境影响评价结论</w:t>
            </w:r>
            <w:r w:rsidR="0018613E">
              <w:rPr>
                <w:noProof/>
                <w:webHidden/>
              </w:rPr>
              <w:tab/>
            </w:r>
            <w:r>
              <w:rPr>
                <w:noProof/>
                <w:webHidden/>
              </w:rPr>
              <w:fldChar w:fldCharType="begin"/>
            </w:r>
            <w:r w:rsidR="0018613E">
              <w:rPr>
                <w:noProof/>
                <w:webHidden/>
              </w:rPr>
              <w:instrText xml:space="preserve"> PAGEREF _Toc60907229 \h </w:instrText>
            </w:r>
            <w:r>
              <w:rPr>
                <w:noProof/>
                <w:webHidden/>
              </w:rPr>
            </w:r>
            <w:r>
              <w:rPr>
                <w:noProof/>
                <w:webHidden/>
              </w:rPr>
              <w:fldChar w:fldCharType="separate"/>
            </w:r>
            <w:r w:rsidR="0018613E">
              <w:rPr>
                <w:noProof/>
                <w:webHidden/>
              </w:rPr>
              <w:t>12</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30" w:history="1">
            <w:r w:rsidR="0018613E" w:rsidRPr="000E6CDE">
              <w:rPr>
                <w:rStyle w:val="ae"/>
                <w:noProof/>
              </w:rPr>
              <w:t>5.1.3</w:t>
            </w:r>
            <w:r w:rsidR="0018613E" w:rsidRPr="000E6CDE">
              <w:rPr>
                <w:rStyle w:val="ae"/>
                <w:rFonts w:hint="eastAsia"/>
                <w:noProof/>
              </w:rPr>
              <w:t>环评综合结论</w:t>
            </w:r>
            <w:r w:rsidR="0018613E">
              <w:rPr>
                <w:noProof/>
                <w:webHidden/>
              </w:rPr>
              <w:tab/>
            </w:r>
            <w:r>
              <w:rPr>
                <w:noProof/>
                <w:webHidden/>
              </w:rPr>
              <w:fldChar w:fldCharType="begin"/>
            </w:r>
            <w:r w:rsidR="0018613E">
              <w:rPr>
                <w:noProof/>
                <w:webHidden/>
              </w:rPr>
              <w:instrText xml:space="preserve"> PAGEREF _Toc60907230 \h </w:instrText>
            </w:r>
            <w:r>
              <w:rPr>
                <w:noProof/>
                <w:webHidden/>
              </w:rPr>
            </w:r>
            <w:r>
              <w:rPr>
                <w:noProof/>
                <w:webHidden/>
              </w:rPr>
              <w:fldChar w:fldCharType="separate"/>
            </w:r>
            <w:r w:rsidR="0018613E">
              <w:rPr>
                <w:noProof/>
                <w:webHidden/>
              </w:rPr>
              <w:t>13</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31" w:history="1">
            <w:r w:rsidR="0018613E" w:rsidRPr="000E6CDE">
              <w:rPr>
                <w:rStyle w:val="ae"/>
                <w:noProof/>
              </w:rPr>
              <w:t>5.2</w:t>
            </w:r>
            <w:r w:rsidR="0018613E" w:rsidRPr="000E6CDE">
              <w:rPr>
                <w:rStyle w:val="ae"/>
                <w:rFonts w:hint="eastAsia"/>
                <w:noProof/>
              </w:rPr>
              <w:t>审批部门审批决定</w:t>
            </w:r>
            <w:r w:rsidR="0018613E">
              <w:rPr>
                <w:noProof/>
                <w:webHidden/>
              </w:rPr>
              <w:tab/>
            </w:r>
            <w:r>
              <w:rPr>
                <w:noProof/>
                <w:webHidden/>
              </w:rPr>
              <w:fldChar w:fldCharType="begin"/>
            </w:r>
            <w:r w:rsidR="0018613E">
              <w:rPr>
                <w:noProof/>
                <w:webHidden/>
              </w:rPr>
              <w:instrText xml:space="preserve"> PAGEREF _Toc60907231 \h </w:instrText>
            </w:r>
            <w:r>
              <w:rPr>
                <w:noProof/>
                <w:webHidden/>
              </w:rPr>
            </w:r>
            <w:r>
              <w:rPr>
                <w:noProof/>
                <w:webHidden/>
              </w:rPr>
              <w:fldChar w:fldCharType="separate"/>
            </w:r>
            <w:r w:rsidR="0018613E">
              <w:rPr>
                <w:noProof/>
                <w:webHidden/>
              </w:rPr>
              <w:t>13</w:t>
            </w:r>
            <w:r>
              <w:rPr>
                <w:noProof/>
                <w:webHidden/>
              </w:rPr>
              <w:fldChar w:fldCharType="end"/>
            </w:r>
          </w:hyperlink>
        </w:p>
        <w:p w:rsidR="0018613E" w:rsidRDefault="00D208C7" w:rsidP="0018613E">
          <w:pPr>
            <w:pStyle w:val="10"/>
            <w:tabs>
              <w:tab w:val="right" w:leader="dot" w:pos="8296"/>
            </w:tabs>
            <w:ind w:firstLine="480"/>
            <w:rPr>
              <w:rFonts w:asciiTheme="minorHAnsi" w:hAnsiTheme="minorHAnsi"/>
              <w:noProof/>
              <w:sz w:val="21"/>
            </w:rPr>
          </w:pPr>
          <w:hyperlink w:anchor="_Toc60907232" w:history="1">
            <w:r w:rsidR="0018613E" w:rsidRPr="000E6CDE">
              <w:rPr>
                <w:rStyle w:val="ae"/>
                <w:noProof/>
              </w:rPr>
              <w:t>6</w:t>
            </w:r>
            <w:r w:rsidR="0018613E" w:rsidRPr="000E6CDE">
              <w:rPr>
                <w:rStyle w:val="ae"/>
                <w:rFonts w:hint="eastAsia"/>
                <w:noProof/>
              </w:rPr>
              <w:t>验收执行标准</w:t>
            </w:r>
            <w:r w:rsidR="0018613E">
              <w:rPr>
                <w:noProof/>
                <w:webHidden/>
              </w:rPr>
              <w:tab/>
            </w:r>
            <w:r>
              <w:rPr>
                <w:noProof/>
                <w:webHidden/>
              </w:rPr>
              <w:fldChar w:fldCharType="begin"/>
            </w:r>
            <w:r w:rsidR="0018613E">
              <w:rPr>
                <w:noProof/>
                <w:webHidden/>
              </w:rPr>
              <w:instrText xml:space="preserve"> PAGEREF _Toc60907232 \h </w:instrText>
            </w:r>
            <w:r>
              <w:rPr>
                <w:noProof/>
                <w:webHidden/>
              </w:rPr>
            </w:r>
            <w:r>
              <w:rPr>
                <w:noProof/>
                <w:webHidden/>
              </w:rPr>
              <w:fldChar w:fldCharType="separate"/>
            </w:r>
            <w:r w:rsidR="0018613E">
              <w:rPr>
                <w:noProof/>
                <w:webHidden/>
              </w:rPr>
              <w:t>15</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33" w:history="1">
            <w:r w:rsidR="0018613E" w:rsidRPr="000E6CDE">
              <w:rPr>
                <w:rStyle w:val="ae"/>
                <w:noProof/>
              </w:rPr>
              <w:t>6.1</w:t>
            </w:r>
            <w:r w:rsidR="0018613E" w:rsidRPr="000E6CDE">
              <w:rPr>
                <w:rStyle w:val="ae"/>
                <w:rFonts w:hint="eastAsia"/>
                <w:noProof/>
              </w:rPr>
              <w:t>废气</w:t>
            </w:r>
            <w:r w:rsidR="0018613E">
              <w:rPr>
                <w:noProof/>
                <w:webHidden/>
              </w:rPr>
              <w:tab/>
            </w:r>
            <w:r>
              <w:rPr>
                <w:noProof/>
                <w:webHidden/>
              </w:rPr>
              <w:fldChar w:fldCharType="begin"/>
            </w:r>
            <w:r w:rsidR="0018613E">
              <w:rPr>
                <w:noProof/>
                <w:webHidden/>
              </w:rPr>
              <w:instrText xml:space="preserve"> PAGEREF _Toc60907233 \h </w:instrText>
            </w:r>
            <w:r>
              <w:rPr>
                <w:noProof/>
                <w:webHidden/>
              </w:rPr>
            </w:r>
            <w:r>
              <w:rPr>
                <w:noProof/>
                <w:webHidden/>
              </w:rPr>
              <w:fldChar w:fldCharType="separate"/>
            </w:r>
            <w:r w:rsidR="0018613E">
              <w:rPr>
                <w:noProof/>
                <w:webHidden/>
              </w:rPr>
              <w:t>15</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34" w:history="1">
            <w:r w:rsidR="0018613E" w:rsidRPr="000E6CDE">
              <w:rPr>
                <w:rStyle w:val="ae"/>
                <w:noProof/>
              </w:rPr>
              <w:t>6.2</w:t>
            </w:r>
            <w:r w:rsidR="0018613E" w:rsidRPr="000E6CDE">
              <w:rPr>
                <w:rStyle w:val="ae"/>
                <w:rFonts w:hint="eastAsia"/>
                <w:noProof/>
              </w:rPr>
              <w:t>废水</w:t>
            </w:r>
            <w:r w:rsidR="0018613E">
              <w:rPr>
                <w:noProof/>
                <w:webHidden/>
              </w:rPr>
              <w:tab/>
            </w:r>
            <w:r>
              <w:rPr>
                <w:noProof/>
                <w:webHidden/>
              </w:rPr>
              <w:fldChar w:fldCharType="begin"/>
            </w:r>
            <w:r w:rsidR="0018613E">
              <w:rPr>
                <w:noProof/>
                <w:webHidden/>
              </w:rPr>
              <w:instrText xml:space="preserve"> PAGEREF _Toc60907234 \h </w:instrText>
            </w:r>
            <w:r>
              <w:rPr>
                <w:noProof/>
                <w:webHidden/>
              </w:rPr>
            </w:r>
            <w:r>
              <w:rPr>
                <w:noProof/>
                <w:webHidden/>
              </w:rPr>
              <w:fldChar w:fldCharType="separate"/>
            </w:r>
            <w:r w:rsidR="0018613E">
              <w:rPr>
                <w:noProof/>
                <w:webHidden/>
              </w:rPr>
              <w:t>15</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35" w:history="1">
            <w:r w:rsidR="0018613E" w:rsidRPr="000E6CDE">
              <w:rPr>
                <w:rStyle w:val="ae"/>
                <w:noProof/>
              </w:rPr>
              <w:t>6.3</w:t>
            </w:r>
            <w:r w:rsidR="0018613E" w:rsidRPr="000E6CDE">
              <w:rPr>
                <w:rStyle w:val="ae"/>
                <w:rFonts w:hint="eastAsia"/>
                <w:noProof/>
              </w:rPr>
              <w:t>噪声</w:t>
            </w:r>
            <w:r w:rsidR="0018613E">
              <w:rPr>
                <w:noProof/>
                <w:webHidden/>
              </w:rPr>
              <w:tab/>
            </w:r>
            <w:r>
              <w:rPr>
                <w:noProof/>
                <w:webHidden/>
              </w:rPr>
              <w:fldChar w:fldCharType="begin"/>
            </w:r>
            <w:r w:rsidR="0018613E">
              <w:rPr>
                <w:noProof/>
                <w:webHidden/>
              </w:rPr>
              <w:instrText xml:space="preserve"> PAGEREF _Toc60907235 \h </w:instrText>
            </w:r>
            <w:r>
              <w:rPr>
                <w:noProof/>
                <w:webHidden/>
              </w:rPr>
            </w:r>
            <w:r>
              <w:rPr>
                <w:noProof/>
                <w:webHidden/>
              </w:rPr>
              <w:fldChar w:fldCharType="separate"/>
            </w:r>
            <w:r w:rsidR="0018613E">
              <w:rPr>
                <w:noProof/>
                <w:webHidden/>
              </w:rPr>
              <w:t>15</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36" w:history="1">
            <w:r w:rsidR="0018613E" w:rsidRPr="000E6CDE">
              <w:rPr>
                <w:rStyle w:val="ae"/>
                <w:noProof/>
              </w:rPr>
              <w:t>6.4</w:t>
            </w:r>
            <w:r w:rsidR="0018613E" w:rsidRPr="000E6CDE">
              <w:rPr>
                <w:rStyle w:val="ae"/>
                <w:rFonts w:hint="eastAsia"/>
                <w:noProof/>
              </w:rPr>
              <w:t>固体废物</w:t>
            </w:r>
            <w:r w:rsidR="0018613E">
              <w:rPr>
                <w:noProof/>
                <w:webHidden/>
              </w:rPr>
              <w:tab/>
            </w:r>
            <w:r>
              <w:rPr>
                <w:noProof/>
                <w:webHidden/>
              </w:rPr>
              <w:fldChar w:fldCharType="begin"/>
            </w:r>
            <w:r w:rsidR="0018613E">
              <w:rPr>
                <w:noProof/>
                <w:webHidden/>
              </w:rPr>
              <w:instrText xml:space="preserve"> PAGEREF _Toc60907236 \h </w:instrText>
            </w:r>
            <w:r>
              <w:rPr>
                <w:noProof/>
                <w:webHidden/>
              </w:rPr>
            </w:r>
            <w:r>
              <w:rPr>
                <w:noProof/>
                <w:webHidden/>
              </w:rPr>
              <w:fldChar w:fldCharType="separate"/>
            </w:r>
            <w:r w:rsidR="0018613E">
              <w:rPr>
                <w:noProof/>
                <w:webHidden/>
              </w:rPr>
              <w:t>16</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37" w:history="1">
            <w:r w:rsidR="0018613E" w:rsidRPr="000E6CDE">
              <w:rPr>
                <w:rStyle w:val="ae"/>
                <w:noProof/>
              </w:rPr>
              <w:t>6.5</w:t>
            </w:r>
            <w:r w:rsidR="0018613E" w:rsidRPr="000E6CDE">
              <w:rPr>
                <w:rStyle w:val="ae"/>
                <w:rFonts w:hint="eastAsia"/>
                <w:noProof/>
              </w:rPr>
              <w:t>油气回收系统</w:t>
            </w:r>
            <w:r w:rsidR="0018613E">
              <w:rPr>
                <w:noProof/>
                <w:webHidden/>
              </w:rPr>
              <w:tab/>
            </w:r>
            <w:r>
              <w:rPr>
                <w:noProof/>
                <w:webHidden/>
              </w:rPr>
              <w:fldChar w:fldCharType="begin"/>
            </w:r>
            <w:r w:rsidR="0018613E">
              <w:rPr>
                <w:noProof/>
                <w:webHidden/>
              </w:rPr>
              <w:instrText xml:space="preserve"> PAGEREF _Toc60907237 \h </w:instrText>
            </w:r>
            <w:r>
              <w:rPr>
                <w:noProof/>
                <w:webHidden/>
              </w:rPr>
            </w:r>
            <w:r>
              <w:rPr>
                <w:noProof/>
                <w:webHidden/>
              </w:rPr>
              <w:fldChar w:fldCharType="separate"/>
            </w:r>
            <w:r w:rsidR="0018613E">
              <w:rPr>
                <w:noProof/>
                <w:webHidden/>
              </w:rPr>
              <w:t>16</w:t>
            </w:r>
            <w:r>
              <w:rPr>
                <w:noProof/>
                <w:webHidden/>
              </w:rPr>
              <w:fldChar w:fldCharType="end"/>
            </w:r>
          </w:hyperlink>
        </w:p>
        <w:p w:rsidR="0018613E" w:rsidRDefault="00D208C7" w:rsidP="0018613E">
          <w:pPr>
            <w:pStyle w:val="10"/>
            <w:tabs>
              <w:tab w:val="right" w:leader="dot" w:pos="8296"/>
            </w:tabs>
            <w:ind w:firstLine="480"/>
            <w:rPr>
              <w:rFonts w:asciiTheme="minorHAnsi" w:hAnsiTheme="minorHAnsi"/>
              <w:noProof/>
              <w:sz w:val="21"/>
            </w:rPr>
          </w:pPr>
          <w:hyperlink w:anchor="_Toc60907238" w:history="1">
            <w:r w:rsidR="0018613E" w:rsidRPr="000E6CDE">
              <w:rPr>
                <w:rStyle w:val="ae"/>
                <w:noProof/>
              </w:rPr>
              <w:t xml:space="preserve">7 </w:t>
            </w:r>
            <w:r w:rsidR="0018613E" w:rsidRPr="000E6CDE">
              <w:rPr>
                <w:rStyle w:val="ae"/>
                <w:rFonts w:hint="eastAsia"/>
                <w:noProof/>
              </w:rPr>
              <w:t>验收监测内容</w:t>
            </w:r>
            <w:r w:rsidR="0018613E">
              <w:rPr>
                <w:noProof/>
                <w:webHidden/>
              </w:rPr>
              <w:tab/>
            </w:r>
            <w:r>
              <w:rPr>
                <w:noProof/>
                <w:webHidden/>
              </w:rPr>
              <w:fldChar w:fldCharType="begin"/>
            </w:r>
            <w:r w:rsidR="0018613E">
              <w:rPr>
                <w:noProof/>
                <w:webHidden/>
              </w:rPr>
              <w:instrText xml:space="preserve"> PAGEREF _Toc60907238 \h </w:instrText>
            </w:r>
            <w:r>
              <w:rPr>
                <w:noProof/>
                <w:webHidden/>
              </w:rPr>
            </w:r>
            <w:r>
              <w:rPr>
                <w:noProof/>
                <w:webHidden/>
              </w:rPr>
              <w:fldChar w:fldCharType="separate"/>
            </w:r>
            <w:r w:rsidR="0018613E">
              <w:rPr>
                <w:noProof/>
                <w:webHidden/>
              </w:rPr>
              <w:t>17</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39" w:history="1">
            <w:r w:rsidR="0018613E" w:rsidRPr="000E6CDE">
              <w:rPr>
                <w:rStyle w:val="ae"/>
                <w:noProof/>
              </w:rPr>
              <w:t>7.1</w:t>
            </w:r>
            <w:r w:rsidR="0018613E" w:rsidRPr="000E6CDE">
              <w:rPr>
                <w:rStyle w:val="ae"/>
                <w:rFonts w:hint="eastAsia"/>
                <w:noProof/>
              </w:rPr>
              <w:t>环境保护设施调试运行效果</w:t>
            </w:r>
            <w:r w:rsidR="0018613E">
              <w:rPr>
                <w:noProof/>
                <w:webHidden/>
              </w:rPr>
              <w:tab/>
            </w:r>
            <w:r>
              <w:rPr>
                <w:noProof/>
                <w:webHidden/>
              </w:rPr>
              <w:fldChar w:fldCharType="begin"/>
            </w:r>
            <w:r w:rsidR="0018613E">
              <w:rPr>
                <w:noProof/>
                <w:webHidden/>
              </w:rPr>
              <w:instrText xml:space="preserve"> PAGEREF _Toc60907239 \h </w:instrText>
            </w:r>
            <w:r>
              <w:rPr>
                <w:noProof/>
                <w:webHidden/>
              </w:rPr>
            </w:r>
            <w:r>
              <w:rPr>
                <w:noProof/>
                <w:webHidden/>
              </w:rPr>
              <w:fldChar w:fldCharType="separate"/>
            </w:r>
            <w:r w:rsidR="0018613E">
              <w:rPr>
                <w:noProof/>
                <w:webHidden/>
              </w:rPr>
              <w:t>17</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40" w:history="1">
            <w:r w:rsidR="0018613E" w:rsidRPr="000E6CDE">
              <w:rPr>
                <w:rStyle w:val="ae"/>
                <w:noProof/>
              </w:rPr>
              <w:t>7.1.1</w:t>
            </w:r>
            <w:r w:rsidR="0018613E" w:rsidRPr="000E6CDE">
              <w:rPr>
                <w:rStyle w:val="ae"/>
                <w:rFonts w:hAnsiTheme="minorEastAsia" w:hint="eastAsia"/>
                <w:noProof/>
              </w:rPr>
              <w:t>废水监测</w:t>
            </w:r>
            <w:r w:rsidR="0018613E">
              <w:rPr>
                <w:noProof/>
                <w:webHidden/>
              </w:rPr>
              <w:tab/>
            </w:r>
            <w:r>
              <w:rPr>
                <w:noProof/>
                <w:webHidden/>
              </w:rPr>
              <w:fldChar w:fldCharType="begin"/>
            </w:r>
            <w:r w:rsidR="0018613E">
              <w:rPr>
                <w:noProof/>
                <w:webHidden/>
              </w:rPr>
              <w:instrText xml:space="preserve"> PAGEREF _Toc60907240 \h </w:instrText>
            </w:r>
            <w:r>
              <w:rPr>
                <w:noProof/>
                <w:webHidden/>
              </w:rPr>
            </w:r>
            <w:r>
              <w:rPr>
                <w:noProof/>
                <w:webHidden/>
              </w:rPr>
              <w:fldChar w:fldCharType="separate"/>
            </w:r>
            <w:r w:rsidR="0018613E">
              <w:rPr>
                <w:noProof/>
                <w:webHidden/>
              </w:rPr>
              <w:t>17</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41" w:history="1">
            <w:r w:rsidR="0018613E" w:rsidRPr="000E6CDE">
              <w:rPr>
                <w:rStyle w:val="ae"/>
                <w:noProof/>
              </w:rPr>
              <w:t>7.1.2</w:t>
            </w:r>
            <w:r w:rsidR="0018613E" w:rsidRPr="000E6CDE">
              <w:rPr>
                <w:rStyle w:val="ae"/>
                <w:rFonts w:hAnsiTheme="minorEastAsia" w:hint="eastAsia"/>
                <w:noProof/>
              </w:rPr>
              <w:t>废气监测</w:t>
            </w:r>
            <w:r w:rsidR="0018613E">
              <w:rPr>
                <w:noProof/>
                <w:webHidden/>
              </w:rPr>
              <w:tab/>
            </w:r>
            <w:r>
              <w:rPr>
                <w:noProof/>
                <w:webHidden/>
              </w:rPr>
              <w:fldChar w:fldCharType="begin"/>
            </w:r>
            <w:r w:rsidR="0018613E">
              <w:rPr>
                <w:noProof/>
                <w:webHidden/>
              </w:rPr>
              <w:instrText xml:space="preserve"> PAGEREF _Toc60907241 \h </w:instrText>
            </w:r>
            <w:r>
              <w:rPr>
                <w:noProof/>
                <w:webHidden/>
              </w:rPr>
            </w:r>
            <w:r>
              <w:rPr>
                <w:noProof/>
                <w:webHidden/>
              </w:rPr>
              <w:fldChar w:fldCharType="separate"/>
            </w:r>
            <w:r w:rsidR="0018613E">
              <w:rPr>
                <w:noProof/>
                <w:webHidden/>
              </w:rPr>
              <w:t>17</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42" w:history="1">
            <w:r w:rsidR="0018613E" w:rsidRPr="000E6CDE">
              <w:rPr>
                <w:rStyle w:val="ae"/>
                <w:noProof/>
              </w:rPr>
              <w:t>7.1.3</w:t>
            </w:r>
            <w:r w:rsidR="0018613E" w:rsidRPr="000E6CDE">
              <w:rPr>
                <w:rStyle w:val="ae"/>
                <w:rFonts w:hAnsiTheme="minorEastAsia" w:hint="eastAsia"/>
                <w:noProof/>
              </w:rPr>
              <w:t>厂界噪声监测</w:t>
            </w:r>
            <w:r w:rsidR="0018613E">
              <w:rPr>
                <w:noProof/>
                <w:webHidden/>
              </w:rPr>
              <w:tab/>
            </w:r>
            <w:r>
              <w:rPr>
                <w:noProof/>
                <w:webHidden/>
              </w:rPr>
              <w:fldChar w:fldCharType="begin"/>
            </w:r>
            <w:r w:rsidR="0018613E">
              <w:rPr>
                <w:noProof/>
                <w:webHidden/>
              </w:rPr>
              <w:instrText xml:space="preserve"> PAGEREF _Toc60907242 \h </w:instrText>
            </w:r>
            <w:r>
              <w:rPr>
                <w:noProof/>
                <w:webHidden/>
              </w:rPr>
            </w:r>
            <w:r>
              <w:rPr>
                <w:noProof/>
                <w:webHidden/>
              </w:rPr>
              <w:fldChar w:fldCharType="separate"/>
            </w:r>
            <w:r w:rsidR="0018613E">
              <w:rPr>
                <w:noProof/>
                <w:webHidden/>
              </w:rPr>
              <w:t>17</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43" w:history="1">
            <w:r w:rsidR="0018613E" w:rsidRPr="000E6CDE">
              <w:rPr>
                <w:rStyle w:val="ae"/>
                <w:noProof/>
              </w:rPr>
              <w:t>7.1.4</w:t>
            </w:r>
            <w:r w:rsidR="0018613E" w:rsidRPr="000E6CDE">
              <w:rPr>
                <w:rStyle w:val="ae"/>
                <w:rFonts w:hAnsiTheme="minorEastAsia" w:hint="eastAsia"/>
                <w:noProof/>
              </w:rPr>
              <w:t>油气回收监测</w:t>
            </w:r>
            <w:r w:rsidR="0018613E">
              <w:rPr>
                <w:noProof/>
                <w:webHidden/>
              </w:rPr>
              <w:tab/>
            </w:r>
            <w:r>
              <w:rPr>
                <w:noProof/>
                <w:webHidden/>
              </w:rPr>
              <w:fldChar w:fldCharType="begin"/>
            </w:r>
            <w:r w:rsidR="0018613E">
              <w:rPr>
                <w:noProof/>
                <w:webHidden/>
              </w:rPr>
              <w:instrText xml:space="preserve"> PAGEREF _Toc60907243 \h </w:instrText>
            </w:r>
            <w:r>
              <w:rPr>
                <w:noProof/>
                <w:webHidden/>
              </w:rPr>
            </w:r>
            <w:r>
              <w:rPr>
                <w:noProof/>
                <w:webHidden/>
              </w:rPr>
              <w:fldChar w:fldCharType="separate"/>
            </w:r>
            <w:r w:rsidR="0018613E">
              <w:rPr>
                <w:noProof/>
                <w:webHidden/>
              </w:rPr>
              <w:t>18</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44" w:history="1">
            <w:r w:rsidR="0018613E" w:rsidRPr="000E6CDE">
              <w:rPr>
                <w:rStyle w:val="ae"/>
                <w:noProof/>
              </w:rPr>
              <w:t>7.2</w:t>
            </w:r>
            <w:r w:rsidR="0018613E" w:rsidRPr="000E6CDE">
              <w:rPr>
                <w:rStyle w:val="ae"/>
                <w:rFonts w:hint="eastAsia"/>
                <w:noProof/>
              </w:rPr>
              <w:t>质量保障体系</w:t>
            </w:r>
            <w:r w:rsidR="0018613E">
              <w:rPr>
                <w:noProof/>
                <w:webHidden/>
              </w:rPr>
              <w:tab/>
            </w:r>
            <w:r>
              <w:rPr>
                <w:noProof/>
                <w:webHidden/>
              </w:rPr>
              <w:fldChar w:fldCharType="begin"/>
            </w:r>
            <w:r w:rsidR="0018613E">
              <w:rPr>
                <w:noProof/>
                <w:webHidden/>
              </w:rPr>
              <w:instrText xml:space="preserve"> PAGEREF _Toc60907244 \h </w:instrText>
            </w:r>
            <w:r>
              <w:rPr>
                <w:noProof/>
                <w:webHidden/>
              </w:rPr>
            </w:r>
            <w:r>
              <w:rPr>
                <w:noProof/>
                <w:webHidden/>
              </w:rPr>
              <w:fldChar w:fldCharType="separate"/>
            </w:r>
            <w:r w:rsidR="0018613E">
              <w:rPr>
                <w:noProof/>
                <w:webHidden/>
              </w:rPr>
              <w:t>19</w:t>
            </w:r>
            <w:r>
              <w:rPr>
                <w:noProof/>
                <w:webHidden/>
              </w:rPr>
              <w:fldChar w:fldCharType="end"/>
            </w:r>
          </w:hyperlink>
        </w:p>
        <w:p w:rsidR="0018613E" w:rsidRDefault="00D208C7" w:rsidP="0018613E">
          <w:pPr>
            <w:pStyle w:val="10"/>
            <w:tabs>
              <w:tab w:val="right" w:leader="dot" w:pos="8296"/>
            </w:tabs>
            <w:ind w:firstLine="480"/>
            <w:rPr>
              <w:rFonts w:asciiTheme="minorHAnsi" w:hAnsiTheme="minorHAnsi"/>
              <w:noProof/>
              <w:sz w:val="21"/>
            </w:rPr>
          </w:pPr>
          <w:hyperlink w:anchor="_Toc60907245" w:history="1">
            <w:r w:rsidR="0018613E" w:rsidRPr="000E6CDE">
              <w:rPr>
                <w:rStyle w:val="ae"/>
                <w:noProof/>
              </w:rPr>
              <w:t>8</w:t>
            </w:r>
            <w:r w:rsidR="0018613E" w:rsidRPr="000E6CDE">
              <w:rPr>
                <w:rStyle w:val="ae"/>
                <w:rFonts w:hint="eastAsia"/>
                <w:noProof/>
              </w:rPr>
              <w:t>验收监测结果</w:t>
            </w:r>
            <w:r w:rsidR="0018613E">
              <w:rPr>
                <w:noProof/>
                <w:webHidden/>
              </w:rPr>
              <w:tab/>
            </w:r>
            <w:r>
              <w:rPr>
                <w:noProof/>
                <w:webHidden/>
              </w:rPr>
              <w:fldChar w:fldCharType="begin"/>
            </w:r>
            <w:r w:rsidR="0018613E">
              <w:rPr>
                <w:noProof/>
                <w:webHidden/>
              </w:rPr>
              <w:instrText xml:space="preserve"> PAGEREF _Toc60907245 \h </w:instrText>
            </w:r>
            <w:r>
              <w:rPr>
                <w:noProof/>
                <w:webHidden/>
              </w:rPr>
            </w:r>
            <w:r>
              <w:rPr>
                <w:noProof/>
                <w:webHidden/>
              </w:rPr>
              <w:fldChar w:fldCharType="separate"/>
            </w:r>
            <w:r w:rsidR="0018613E">
              <w:rPr>
                <w:noProof/>
                <w:webHidden/>
              </w:rPr>
              <w:t>20</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46" w:history="1">
            <w:r w:rsidR="0018613E" w:rsidRPr="000E6CDE">
              <w:rPr>
                <w:rStyle w:val="ae"/>
                <w:noProof/>
              </w:rPr>
              <w:t>8.1</w:t>
            </w:r>
            <w:r w:rsidR="0018613E" w:rsidRPr="000E6CDE">
              <w:rPr>
                <w:rStyle w:val="ae"/>
                <w:rFonts w:hAnsiTheme="minorEastAsia" w:hint="eastAsia"/>
                <w:noProof/>
              </w:rPr>
              <w:t>废气检测</w:t>
            </w:r>
            <w:r w:rsidR="0018613E">
              <w:rPr>
                <w:noProof/>
                <w:webHidden/>
              </w:rPr>
              <w:tab/>
            </w:r>
            <w:r>
              <w:rPr>
                <w:noProof/>
                <w:webHidden/>
              </w:rPr>
              <w:fldChar w:fldCharType="begin"/>
            </w:r>
            <w:r w:rsidR="0018613E">
              <w:rPr>
                <w:noProof/>
                <w:webHidden/>
              </w:rPr>
              <w:instrText xml:space="preserve"> PAGEREF _Toc60907246 \h </w:instrText>
            </w:r>
            <w:r>
              <w:rPr>
                <w:noProof/>
                <w:webHidden/>
              </w:rPr>
            </w:r>
            <w:r>
              <w:rPr>
                <w:noProof/>
                <w:webHidden/>
              </w:rPr>
              <w:fldChar w:fldCharType="separate"/>
            </w:r>
            <w:r w:rsidR="0018613E">
              <w:rPr>
                <w:noProof/>
                <w:webHidden/>
              </w:rPr>
              <w:t>20</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47" w:history="1">
            <w:r w:rsidR="0018613E" w:rsidRPr="000E6CDE">
              <w:rPr>
                <w:rStyle w:val="ae"/>
                <w:noProof/>
              </w:rPr>
              <w:t>8.1.1</w:t>
            </w:r>
            <w:r w:rsidR="0018613E" w:rsidRPr="000E6CDE">
              <w:rPr>
                <w:rStyle w:val="ae"/>
                <w:rFonts w:hint="eastAsia"/>
                <w:noProof/>
              </w:rPr>
              <w:t>无组织废气检测结果</w:t>
            </w:r>
            <w:r w:rsidR="0018613E">
              <w:rPr>
                <w:noProof/>
                <w:webHidden/>
              </w:rPr>
              <w:tab/>
            </w:r>
            <w:r>
              <w:rPr>
                <w:noProof/>
                <w:webHidden/>
              </w:rPr>
              <w:fldChar w:fldCharType="begin"/>
            </w:r>
            <w:r w:rsidR="0018613E">
              <w:rPr>
                <w:noProof/>
                <w:webHidden/>
              </w:rPr>
              <w:instrText xml:space="preserve"> PAGEREF _Toc60907247 \h </w:instrText>
            </w:r>
            <w:r>
              <w:rPr>
                <w:noProof/>
                <w:webHidden/>
              </w:rPr>
            </w:r>
            <w:r>
              <w:rPr>
                <w:noProof/>
                <w:webHidden/>
              </w:rPr>
              <w:fldChar w:fldCharType="separate"/>
            </w:r>
            <w:r w:rsidR="0018613E">
              <w:rPr>
                <w:noProof/>
                <w:webHidden/>
              </w:rPr>
              <w:t>20</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48" w:history="1">
            <w:r w:rsidR="0018613E" w:rsidRPr="000E6CDE">
              <w:rPr>
                <w:rStyle w:val="ae"/>
                <w:noProof/>
              </w:rPr>
              <w:t>8.1.2</w:t>
            </w:r>
            <w:r w:rsidR="0018613E" w:rsidRPr="000E6CDE">
              <w:rPr>
                <w:rStyle w:val="ae"/>
                <w:rFonts w:hint="eastAsia"/>
                <w:noProof/>
              </w:rPr>
              <w:t>废气检测结果分析</w:t>
            </w:r>
            <w:r w:rsidR="0018613E">
              <w:rPr>
                <w:noProof/>
                <w:webHidden/>
              </w:rPr>
              <w:tab/>
            </w:r>
            <w:r>
              <w:rPr>
                <w:noProof/>
                <w:webHidden/>
              </w:rPr>
              <w:fldChar w:fldCharType="begin"/>
            </w:r>
            <w:r w:rsidR="0018613E">
              <w:rPr>
                <w:noProof/>
                <w:webHidden/>
              </w:rPr>
              <w:instrText xml:space="preserve"> PAGEREF _Toc60907248 \h </w:instrText>
            </w:r>
            <w:r>
              <w:rPr>
                <w:noProof/>
                <w:webHidden/>
              </w:rPr>
            </w:r>
            <w:r>
              <w:rPr>
                <w:noProof/>
                <w:webHidden/>
              </w:rPr>
              <w:fldChar w:fldCharType="separate"/>
            </w:r>
            <w:r w:rsidR="0018613E">
              <w:rPr>
                <w:noProof/>
                <w:webHidden/>
              </w:rPr>
              <w:t>21</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49" w:history="1">
            <w:r w:rsidR="0018613E" w:rsidRPr="000E6CDE">
              <w:rPr>
                <w:rStyle w:val="ae"/>
                <w:noProof/>
              </w:rPr>
              <w:t>8.2</w:t>
            </w:r>
            <w:r w:rsidR="0018613E" w:rsidRPr="000E6CDE">
              <w:rPr>
                <w:rStyle w:val="ae"/>
                <w:rFonts w:hint="eastAsia"/>
                <w:noProof/>
              </w:rPr>
              <w:t>废水检测</w:t>
            </w:r>
            <w:r w:rsidR="0018613E">
              <w:rPr>
                <w:noProof/>
                <w:webHidden/>
              </w:rPr>
              <w:tab/>
            </w:r>
            <w:r>
              <w:rPr>
                <w:noProof/>
                <w:webHidden/>
              </w:rPr>
              <w:fldChar w:fldCharType="begin"/>
            </w:r>
            <w:r w:rsidR="0018613E">
              <w:rPr>
                <w:noProof/>
                <w:webHidden/>
              </w:rPr>
              <w:instrText xml:space="preserve"> PAGEREF _Toc60907249 \h </w:instrText>
            </w:r>
            <w:r>
              <w:rPr>
                <w:noProof/>
                <w:webHidden/>
              </w:rPr>
            </w:r>
            <w:r>
              <w:rPr>
                <w:noProof/>
                <w:webHidden/>
              </w:rPr>
              <w:fldChar w:fldCharType="separate"/>
            </w:r>
            <w:r w:rsidR="0018613E">
              <w:rPr>
                <w:noProof/>
                <w:webHidden/>
              </w:rPr>
              <w:t>22</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50" w:history="1">
            <w:r w:rsidR="0018613E" w:rsidRPr="000E6CDE">
              <w:rPr>
                <w:rStyle w:val="ae"/>
                <w:noProof/>
              </w:rPr>
              <w:t>8.2.1</w:t>
            </w:r>
            <w:r w:rsidR="0018613E" w:rsidRPr="000E6CDE">
              <w:rPr>
                <w:rStyle w:val="ae"/>
                <w:rFonts w:hint="eastAsia"/>
                <w:noProof/>
              </w:rPr>
              <w:t>废水检测结果</w:t>
            </w:r>
            <w:r w:rsidR="0018613E">
              <w:rPr>
                <w:noProof/>
                <w:webHidden/>
              </w:rPr>
              <w:tab/>
            </w:r>
            <w:r>
              <w:rPr>
                <w:noProof/>
                <w:webHidden/>
              </w:rPr>
              <w:fldChar w:fldCharType="begin"/>
            </w:r>
            <w:r w:rsidR="0018613E">
              <w:rPr>
                <w:noProof/>
                <w:webHidden/>
              </w:rPr>
              <w:instrText xml:space="preserve"> PAGEREF _Toc60907250 \h </w:instrText>
            </w:r>
            <w:r>
              <w:rPr>
                <w:noProof/>
                <w:webHidden/>
              </w:rPr>
            </w:r>
            <w:r>
              <w:rPr>
                <w:noProof/>
                <w:webHidden/>
              </w:rPr>
              <w:fldChar w:fldCharType="separate"/>
            </w:r>
            <w:r w:rsidR="0018613E">
              <w:rPr>
                <w:noProof/>
                <w:webHidden/>
              </w:rPr>
              <w:t>22</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51" w:history="1">
            <w:r w:rsidR="0018613E" w:rsidRPr="000E6CDE">
              <w:rPr>
                <w:rStyle w:val="ae"/>
                <w:noProof/>
              </w:rPr>
              <w:t>8.2.2</w:t>
            </w:r>
            <w:r w:rsidR="0018613E" w:rsidRPr="000E6CDE">
              <w:rPr>
                <w:rStyle w:val="ae"/>
                <w:rFonts w:hint="eastAsia"/>
                <w:noProof/>
              </w:rPr>
              <w:t>废水检测结果分析</w:t>
            </w:r>
            <w:r w:rsidR="0018613E">
              <w:rPr>
                <w:noProof/>
                <w:webHidden/>
              </w:rPr>
              <w:tab/>
            </w:r>
            <w:r>
              <w:rPr>
                <w:noProof/>
                <w:webHidden/>
              </w:rPr>
              <w:fldChar w:fldCharType="begin"/>
            </w:r>
            <w:r w:rsidR="0018613E">
              <w:rPr>
                <w:noProof/>
                <w:webHidden/>
              </w:rPr>
              <w:instrText xml:space="preserve"> PAGEREF _Toc60907251 \h </w:instrText>
            </w:r>
            <w:r>
              <w:rPr>
                <w:noProof/>
                <w:webHidden/>
              </w:rPr>
            </w:r>
            <w:r>
              <w:rPr>
                <w:noProof/>
                <w:webHidden/>
              </w:rPr>
              <w:fldChar w:fldCharType="separate"/>
            </w:r>
            <w:r w:rsidR="0018613E">
              <w:rPr>
                <w:noProof/>
                <w:webHidden/>
              </w:rPr>
              <w:t>22</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52" w:history="1">
            <w:r w:rsidR="0018613E" w:rsidRPr="000E6CDE">
              <w:rPr>
                <w:rStyle w:val="ae"/>
                <w:noProof/>
              </w:rPr>
              <w:t>8.3</w:t>
            </w:r>
            <w:r w:rsidR="0018613E" w:rsidRPr="000E6CDE">
              <w:rPr>
                <w:rStyle w:val="ae"/>
                <w:rFonts w:hint="eastAsia"/>
                <w:noProof/>
              </w:rPr>
              <w:t>噪声检测</w:t>
            </w:r>
            <w:r w:rsidR="0018613E">
              <w:rPr>
                <w:noProof/>
                <w:webHidden/>
              </w:rPr>
              <w:tab/>
            </w:r>
            <w:r>
              <w:rPr>
                <w:noProof/>
                <w:webHidden/>
              </w:rPr>
              <w:fldChar w:fldCharType="begin"/>
            </w:r>
            <w:r w:rsidR="0018613E">
              <w:rPr>
                <w:noProof/>
                <w:webHidden/>
              </w:rPr>
              <w:instrText xml:space="preserve"> PAGEREF _Toc60907252 \h </w:instrText>
            </w:r>
            <w:r>
              <w:rPr>
                <w:noProof/>
                <w:webHidden/>
              </w:rPr>
            </w:r>
            <w:r>
              <w:rPr>
                <w:noProof/>
                <w:webHidden/>
              </w:rPr>
              <w:fldChar w:fldCharType="separate"/>
            </w:r>
            <w:r w:rsidR="0018613E">
              <w:rPr>
                <w:noProof/>
                <w:webHidden/>
              </w:rPr>
              <w:t>22</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53" w:history="1">
            <w:r w:rsidR="0018613E" w:rsidRPr="000E6CDE">
              <w:rPr>
                <w:rStyle w:val="ae"/>
                <w:noProof/>
              </w:rPr>
              <w:t>8.3.1</w:t>
            </w:r>
            <w:r w:rsidR="0018613E" w:rsidRPr="000E6CDE">
              <w:rPr>
                <w:rStyle w:val="ae"/>
                <w:rFonts w:hint="eastAsia"/>
                <w:noProof/>
              </w:rPr>
              <w:t>噪声检测结果</w:t>
            </w:r>
            <w:r w:rsidR="0018613E">
              <w:rPr>
                <w:noProof/>
                <w:webHidden/>
              </w:rPr>
              <w:tab/>
            </w:r>
            <w:r>
              <w:rPr>
                <w:noProof/>
                <w:webHidden/>
              </w:rPr>
              <w:fldChar w:fldCharType="begin"/>
            </w:r>
            <w:r w:rsidR="0018613E">
              <w:rPr>
                <w:noProof/>
                <w:webHidden/>
              </w:rPr>
              <w:instrText xml:space="preserve"> PAGEREF _Toc60907253 \h </w:instrText>
            </w:r>
            <w:r>
              <w:rPr>
                <w:noProof/>
                <w:webHidden/>
              </w:rPr>
            </w:r>
            <w:r>
              <w:rPr>
                <w:noProof/>
                <w:webHidden/>
              </w:rPr>
              <w:fldChar w:fldCharType="separate"/>
            </w:r>
            <w:r w:rsidR="0018613E">
              <w:rPr>
                <w:noProof/>
                <w:webHidden/>
              </w:rPr>
              <w:t>22</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54" w:history="1">
            <w:r w:rsidR="0018613E" w:rsidRPr="000E6CDE">
              <w:rPr>
                <w:rStyle w:val="ae"/>
                <w:noProof/>
              </w:rPr>
              <w:t>8.3.2</w:t>
            </w:r>
            <w:r w:rsidR="0018613E" w:rsidRPr="000E6CDE">
              <w:rPr>
                <w:rStyle w:val="ae"/>
                <w:rFonts w:hint="eastAsia"/>
                <w:noProof/>
              </w:rPr>
              <w:t>噪声检测结果分析</w:t>
            </w:r>
            <w:r w:rsidR="0018613E">
              <w:rPr>
                <w:noProof/>
                <w:webHidden/>
              </w:rPr>
              <w:tab/>
            </w:r>
            <w:r>
              <w:rPr>
                <w:noProof/>
                <w:webHidden/>
              </w:rPr>
              <w:fldChar w:fldCharType="begin"/>
            </w:r>
            <w:r w:rsidR="0018613E">
              <w:rPr>
                <w:noProof/>
                <w:webHidden/>
              </w:rPr>
              <w:instrText xml:space="preserve"> PAGEREF _Toc60907254 \h </w:instrText>
            </w:r>
            <w:r>
              <w:rPr>
                <w:noProof/>
                <w:webHidden/>
              </w:rPr>
            </w:r>
            <w:r>
              <w:rPr>
                <w:noProof/>
                <w:webHidden/>
              </w:rPr>
              <w:fldChar w:fldCharType="separate"/>
            </w:r>
            <w:r w:rsidR="0018613E">
              <w:rPr>
                <w:noProof/>
                <w:webHidden/>
              </w:rPr>
              <w:t>23</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55" w:history="1">
            <w:r w:rsidR="0018613E" w:rsidRPr="000E6CDE">
              <w:rPr>
                <w:rStyle w:val="ae"/>
                <w:noProof/>
              </w:rPr>
              <w:t xml:space="preserve">8.4 </w:t>
            </w:r>
            <w:r w:rsidR="0018613E" w:rsidRPr="000E6CDE">
              <w:rPr>
                <w:rStyle w:val="ae"/>
                <w:rFonts w:hint="eastAsia"/>
                <w:noProof/>
              </w:rPr>
              <w:t>油气回收检测</w:t>
            </w:r>
            <w:r w:rsidR="0018613E">
              <w:rPr>
                <w:noProof/>
                <w:webHidden/>
              </w:rPr>
              <w:tab/>
            </w:r>
            <w:r>
              <w:rPr>
                <w:noProof/>
                <w:webHidden/>
              </w:rPr>
              <w:fldChar w:fldCharType="begin"/>
            </w:r>
            <w:r w:rsidR="0018613E">
              <w:rPr>
                <w:noProof/>
                <w:webHidden/>
              </w:rPr>
              <w:instrText xml:space="preserve"> PAGEREF _Toc60907255 \h </w:instrText>
            </w:r>
            <w:r>
              <w:rPr>
                <w:noProof/>
                <w:webHidden/>
              </w:rPr>
            </w:r>
            <w:r>
              <w:rPr>
                <w:noProof/>
                <w:webHidden/>
              </w:rPr>
              <w:fldChar w:fldCharType="separate"/>
            </w:r>
            <w:r w:rsidR="0018613E">
              <w:rPr>
                <w:noProof/>
                <w:webHidden/>
              </w:rPr>
              <w:t>23</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56" w:history="1">
            <w:r w:rsidR="0018613E" w:rsidRPr="000E6CDE">
              <w:rPr>
                <w:rStyle w:val="ae"/>
                <w:noProof/>
              </w:rPr>
              <w:t>8.4.1</w:t>
            </w:r>
            <w:r w:rsidR="0018613E" w:rsidRPr="000E6CDE">
              <w:rPr>
                <w:rStyle w:val="ae"/>
                <w:rFonts w:hint="eastAsia"/>
                <w:noProof/>
              </w:rPr>
              <w:t>油气回收检测结果</w:t>
            </w:r>
            <w:r w:rsidR="0018613E">
              <w:rPr>
                <w:noProof/>
                <w:webHidden/>
              </w:rPr>
              <w:tab/>
            </w:r>
            <w:r>
              <w:rPr>
                <w:noProof/>
                <w:webHidden/>
              </w:rPr>
              <w:fldChar w:fldCharType="begin"/>
            </w:r>
            <w:r w:rsidR="0018613E">
              <w:rPr>
                <w:noProof/>
                <w:webHidden/>
              </w:rPr>
              <w:instrText xml:space="preserve"> PAGEREF _Toc60907256 \h </w:instrText>
            </w:r>
            <w:r>
              <w:rPr>
                <w:noProof/>
                <w:webHidden/>
              </w:rPr>
            </w:r>
            <w:r>
              <w:rPr>
                <w:noProof/>
                <w:webHidden/>
              </w:rPr>
              <w:fldChar w:fldCharType="separate"/>
            </w:r>
            <w:r w:rsidR="0018613E">
              <w:rPr>
                <w:noProof/>
                <w:webHidden/>
              </w:rPr>
              <w:t>23</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57" w:history="1">
            <w:r w:rsidR="0018613E" w:rsidRPr="000E6CDE">
              <w:rPr>
                <w:rStyle w:val="ae"/>
                <w:noProof/>
              </w:rPr>
              <w:t>8.4.2</w:t>
            </w:r>
            <w:r w:rsidR="0018613E" w:rsidRPr="000E6CDE">
              <w:rPr>
                <w:rStyle w:val="ae"/>
                <w:rFonts w:hint="eastAsia"/>
                <w:noProof/>
              </w:rPr>
              <w:t>油气回收检测结果分析</w:t>
            </w:r>
            <w:r w:rsidR="0018613E">
              <w:rPr>
                <w:noProof/>
                <w:webHidden/>
              </w:rPr>
              <w:tab/>
            </w:r>
            <w:r>
              <w:rPr>
                <w:noProof/>
                <w:webHidden/>
              </w:rPr>
              <w:fldChar w:fldCharType="begin"/>
            </w:r>
            <w:r w:rsidR="0018613E">
              <w:rPr>
                <w:noProof/>
                <w:webHidden/>
              </w:rPr>
              <w:instrText xml:space="preserve"> PAGEREF _Toc60907257 \h </w:instrText>
            </w:r>
            <w:r>
              <w:rPr>
                <w:noProof/>
                <w:webHidden/>
              </w:rPr>
            </w:r>
            <w:r>
              <w:rPr>
                <w:noProof/>
                <w:webHidden/>
              </w:rPr>
              <w:fldChar w:fldCharType="separate"/>
            </w:r>
            <w:r w:rsidR="0018613E">
              <w:rPr>
                <w:noProof/>
                <w:webHidden/>
              </w:rPr>
              <w:t>24</w:t>
            </w:r>
            <w:r>
              <w:rPr>
                <w:noProof/>
                <w:webHidden/>
              </w:rPr>
              <w:fldChar w:fldCharType="end"/>
            </w:r>
          </w:hyperlink>
        </w:p>
        <w:p w:rsidR="0018613E" w:rsidRDefault="00D208C7" w:rsidP="0018613E">
          <w:pPr>
            <w:pStyle w:val="10"/>
            <w:tabs>
              <w:tab w:val="right" w:leader="dot" w:pos="8296"/>
            </w:tabs>
            <w:ind w:firstLine="480"/>
            <w:rPr>
              <w:rFonts w:asciiTheme="minorHAnsi" w:hAnsiTheme="minorHAnsi"/>
              <w:noProof/>
              <w:sz w:val="21"/>
            </w:rPr>
          </w:pPr>
          <w:hyperlink w:anchor="_Toc60907258" w:history="1">
            <w:r w:rsidR="0018613E" w:rsidRPr="000E6CDE">
              <w:rPr>
                <w:rStyle w:val="ae"/>
                <w:noProof/>
              </w:rPr>
              <w:t>9</w:t>
            </w:r>
            <w:r w:rsidR="0018613E" w:rsidRPr="000E6CDE">
              <w:rPr>
                <w:rStyle w:val="ae"/>
                <w:rFonts w:hint="eastAsia"/>
                <w:noProof/>
              </w:rPr>
              <w:t>验收结论</w:t>
            </w:r>
            <w:r w:rsidR="0018613E">
              <w:rPr>
                <w:noProof/>
                <w:webHidden/>
              </w:rPr>
              <w:tab/>
            </w:r>
            <w:r>
              <w:rPr>
                <w:noProof/>
                <w:webHidden/>
              </w:rPr>
              <w:fldChar w:fldCharType="begin"/>
            </w:r>
            <w:r w:rsidR="0018613E">
              <w:rPr>
                <w:noProof/>
                <w:webHidden/>
              </w:rPr>
              <w:instrText xml:space="preserve"> PAGEREF _Toc60907258 \h </w:instrText>
            </w:r>
            <w:r>
              <w:rPr>
                <w:noProof/>
                <w:webHidden/>
              </w:rPr>
            </w:r>
            <w:r>
              <w:rPr>
                <w:noProof/>
                <w:webHidden/>
              </w:rPr>
              <w:fldChar w:fldCharType="separate"/>
            </w:r>
            <w:r w:rsidR="0018613E">
              <w:rPr>
                <w:noProof/>
                <w:webHidden/>
              </w:rPr>
              <w:t>25</w:t>
            </w:r>
            <w:r>
              <w:rPr>
                <w:noProof/>
                <w:webHidden/>
              </w:rPr>
              <w:fldChar w:fldCharType="end"/>
            </w:r>
          </w:hyperlink>
        </w:p>
        <w:p w:rsidR="0018613E" w:rsidRDefault="00D208C7" w:rsidP="0018613E">
          <w:pPr>
            <w:pStyle w:val="20"/>
            <w:tabs>
              <w:tab w:val="right" w:leader="dot" w:pos="8296"/>
            </w:tabs>
            <w:ind w:left="480" w:firstLine="480"/>
            <w:rPr>
              <w:rFonts w:asciiTheme="minorHAnsi" w:hAnsiTheme="minorHAnsi"/>
              <w:noProof/>
              <w:sz w:val="21"/>
            </w:rPr>
          </w:pPr>
          <w:hyperlink w:anchor="_Toc60907259" w:history="1">
            <w:r w:rsidR="0018613E" w:rsidRPr="000E6CDE">
              <w:rPr>
                <w:rStyle w:val="ae"/>
                <w:noProof/>
              </w:rPr>
              <w:t>9.1</w:t>
            </w:r>
            <w:r w:rsidR="0018613E" w:rsidRPr="000E6CDE">
              <w:rPr>
                <w:rStyle w:val="ae"/>
                <w:rFonts w:hint="eastAsia"/>
                <w:noProof/>
              </w:rPr>
              <w:t>项目基本情况</w:t>
            </w:r>
            <w:r w:rsidR="0018613E">
              <w:rPr>
                <w:noProof/>
                <w:webHidden/>
              </w:rPr>
              <w:tab/>
            </w:r>
            <w:r>
              <w:rPr>
                <w:noProof/>
                <w:webHidden/>
              </w:rPr>
              <w:fldChar w:fldCharType="begin"/>
            </w:r>
            <w:r w:rsidR="0018613E">
              <w:rPr>
                <w:noProof/>
                <w:webHidden/>
              </w:rPr>
              <w:instrText xml:space="preserve"> PAGEREF _Toc60907259 \h </w:instrText>
            </w:r>
            <w:r>
              <w:rPr>
                <w:noProof/>
                <w:webHidden/>
              </w:rPr>
            </w:r>
            <w:r>
              <w:rPr>
                <w:noProof/>
                <w:webHidden/>
              </w:rPr>
              <w:fldChar w:fldCharType="separate"/>
            </w:r>
            <w:r w:rsidR="0018613E">
              <w:rPr>
                <w:noProof/>
                <w:webHidden/>
              </w:rPr>
              <w:t>25</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60" w:history="1">
            <w:r w:rsidR="0018613E" w:rsidRPr="000E6CDE">
              <w:rPr>
                <w:rStyle w:val="ae"/>
                <w:noProof/>
              </w:rPr>
              <w:t>9.1.1</w:t>
            </w:r>
            <w:r w:rsidR="0018613E" w:rsidRPr="000E6CDE">
              <w:rPr>
                <w:rStyle w:val="ae"/>
                <w:rFonts w:hint="eastAsia"/>
                <w:noProof/>
              </w:rPr>
              <w:t>废气验收结论</w:t>
            </w:r>
            <w:r w:rsidR="0018613E">
              <w:rPr>
                <w:noProof/>
                <w:webHidden/>
              </w:rPr>
              <w:tab/>
            </w:r>
            <w:r>
              <w:rPr>
                <w:noProof/>
                <w:webHidden/>
              </w:rPr>
              <w:fldChar w:fldCharType="begin"/>
            </w:r>
            <w:r w:rsidR="0018613E">
              <w:rPr>
                <w:noProof/>
                <w:webHidden/>
              </w:rPr>
              <w:instrText xml:space="preserve"> PAGEREF _Toc60907260 \h </w:instrText>
            </w:r>
            <w:r>
              <w:rPr>
                <w:noProof/>
                <w:webHidden/>
              </w:rPr>
            </w:r>
            <w:r>
              <w:rPr>
                <w:noProof/>
                <w:webHidden/>
              </w:rPr>
              <w:fldChar w:fldCharType="separate"/>
            </w:r>
            <w:r w:rsidR="0018613E">
              <w:rPr>
                <w:noProof/>
                <w:webHidden/>
              </w:rPr>
              <w:t>25</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61" w:history="1">
            <w:r w:rsidR="0018613E" w:rsidRPr="000E6CDE">
              <w:rPr>
                <w:rStyle w:val="ae"/>
                <w:noProof/>
              </w:rPr>
              <w:t>9.1.2</w:t>
            </w:r>
            <w:r w:rsidR="0018613E" w:rsidRPr="000E6CDE">
              <w:rPr>
                <w:rStyle w:val="ae"/>
                <w:rFonts w:hint="eastAsia"/>
                <w:noProof/>
              </w:rPr>
              <w:t>噪声验收结论</w:t>
            </w:r>
            <w:r w:rsidR="0018613E">
              <w:rPr>
                <w:noProof/>
                <w:webHidden/>
              </w:rPr>
              <w:tab/>
            </w:r>
            <w:r>
              <w:rPr>
                <w:noProof/>
                <w:webHidden/>
              </w:rPr>
              <w:fldChar w:fldCharType="begin"/>
            </w:r>
            <w:r w:rsidR="0018613E">
              <w:rPr>
                <w:noProof/>
                <w:webHidden/>
              </w:rPr>
              <w:instrText xml:space="preserve"> PAGEREF _Toc60907261 \h </w:instrText>
            </w:r>
            <w:r>
              <w:rPr>
                <w:noProof/>
                <w:webHidden/>
              </w:rPr>
            </w:r>
            <w:r>
              <w:rPr>
                <w:noProof/>
                <w:webHidden/>
              </w:rPr>
              <w:fldChar w:fldCharType="separate"/>
            </w:r>
            <w:r w:rsidR="0018613E">
              <w:rPr>
                <w:noProof/>
                <w:webHidden/>
              </w:rPr>
              <w:t>26</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62" w:history="1">
            <w:r w:rsidR="0018613E" w:rsidRPr="000E6CDE">
              <w:rPr>
                <w:rStyle w:val="ae"/>
                <w:noProof/>
              </w:rPr>
              <w:t>9.1.3</w:t>
            </w:r>
            <w:r w:rsidR="0018613E" w:rsidRPr="000E6CDE">
              <w:rPr>
                <w:rStyle w:val="ae"/>
                <w:rFonts w:hint="eastAsia"/>
                <w:noProof/>
              </w:rPr>
              <w:t>废水验收结论</w:t>
            </w:r>
            <w:r w:rsidR="0018613E">
              <w:rPr>
                <w:noProof/>
                <w:webHidden/>
              </w:rPr>
              <w:tab/>
            </w:r>
            <w:r>
              <w:rPr>
                <w:noProof/>
                <w:webHidden/>
              </w:rPr>
              <w:fldChar w:fldCharType="begin"/>
            </w:r>
            <w:r w:rsidR="0018613E">
              <w:rPr>
                <w:noProof/>
                <w:webHidden/>
              </w:rPr>
              <w:instrText xml:space="preserve"> PAGEREF _Toc60907262 \h </w:instrText>
            </w:r>
            <w:r>
              <w:rPr>
                <w:noProof/>
                <w:webHidden/>
              </w:rPr>
            </w:r>
            <w:r>
              <w:rPr>
                <w:noProof/>
                <w:webHidden/>
              </w:rPr>
              <w:fldChar w:fldCharType="separate"/>
            </w:r>
            <w:r w:rsidR="0018613E">
              <w:rPr>
                <w:noProof/>
                <w:webHidden/>
              </w:rPr>
              <w:t>26</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63" w:history="1">
            <w:r w:rsidR="0018613E" w:rsidRPr="000E6CDE">
              <w:rPr>
                <w:rStyle w:val="ae"/>
                <w:noProof/>
              </w:rPr>
              <w:t>9.1.4</w:t>
            </w:r>
            <w:r w:rsidR="0018613E" w:rsidRPr="000E6CDE">
              <w:rPr>
                <w:rStyle w:val="ae"/>
                <w:rFonts w:hint="eastAsia"/>
                <w:noProof/>
              </w:rPr>
              <w:t>固废验收结论</w:t>
            </w:r>
            <w:r w:rsidR="0018613E">
              <w:rPr>
                <w:noProof/>
                <w:webHidden/>
              </w:rPr>
              <w:tab/>
            </w:r>
            <w:r>
              <w:rPr>
                <w:noProof/>
                <w:webHidden/>
              </w:rPr>
              <w:fldChar w:fldCharType="begin"/>
            </w:r>
            <w:r w:rsidR="0018613E">
              <w:rPr>
                <w:noProof/>
                <w:webHidden/>
              </w:rPr>
              <w:instrText xml:space="preserve"> PAGEREF _Toc60907263 \h </w:instrText>
            </w:r>
            <w:r>
              <w:rPr>
                <w:noProof/>
                <w:webHidden/>
              </w:rPr>
            </w:r>
            <w:r>
              <w:rPr>
                <w:noProof/>
                <w:webHidden/>
              </w:rPr>
              <w:fldChar w:fldCharType="separate"/>
            </w:r>
            <w:r w:rsidR="0018613E">
              <w:rPr>
                <w:noProof/>
                <w:webHidden/>
              </w:rPr>
              <w:t>26</w:t>
            </w:r>
            <w:r>
              <w:rPr>
                <w:noProof/>
                <w:webHidden/>
              </w:rPr>
              <w:fldChar w:fldCharType="end"/>
            </w:r>
          </w:hyperlink>
        </w:p>
        <w:p w:rsidR="0018613E" w:rsidRDefault="00D208C7" w:rsidP="0018613E">
          <w:pPr>
            <w:pStyle w:val="30"/>
            <w:tabs>
              <w:tab w:val="right" w:leader="dot" w:pos="8296"/>
            </w:tabs>
            <w:ind w:left="960" w:firstLine="480"/>
            <w:rPr>
              <w:rFonts w:asciiTheme="minorHAnsi" w:hAnsiTheme="minorHAnsi"/>
              <w:noProof/>
              <w:sz w:val="21"/>
            </w:rPr>
          </w:pPr>
          <w:hyperlink w:anchor="_Toc60907264" w:history="1">
            <w:r w:rsidR="0018613E" w:rsidRPr="000E6CDE">
              <w:rPr>
                <w:rStyle w:val="ae"/>
                <w:noProof/>
              </w:rPr>
              <w:t>9.1.5</w:t>
            </w:r>
            <w:r w:rsidR="0018613E" w:rsidRPr="000E6CDE">
              <w:rPr>
                <w:rStyle w:val="ae"/>
                <w:rFonts w:hint="eastAsia"/>
                <w:noProof/>
              </w:rPr>
              <w:t>油气回收系统验收结论</w:t>
            </w:r>
            <w:r w:rsidR="0018613E">
              <w:rPr>
                <w:noProof/>
                <w:webHidden/>
              </w:rPr>
              <w:tab/>
            </w:r>
            <w:r>
              <w:rPr>
                <w:noProof/>
                <w:webHidden/>
              </w:rPr>
              <w:fldChar w:fldCharType="begin"/>
            </w:r>
            <w:r w:rsidR="0018613E">
              <w:rPr>
                <w:noProof/>
                <w:webHidden/>
              </w:rPr>
              <w:instrText xml:space="preserve"> PAGEREF _Toc60907264 \h </w:instrText>
            </w:r>
            <w:r>
              <w:rPr>
                <w:noProof/>
                <w:webHidden/>
              </w:rPr>
            </w:r>
            <w:r>
              <w:rPr>
                <w:noProof/>
                <w:webHidden/>
              </w:rPr>
              <w:fldChar w:fldCharType="separate"/>
            </w:r>
            <w:r w:rsidR="0018613E">
              <w:rPr>
                <w:noProof/>
                <w:webHidden/>
              </w:rPr>
              <w:t>26</w:t>
            </w:r>
            <w:r>
              <w:rPr>
                <w:noProof/>
                <w:webHidden/>
              </w:rPr>
              <w:fldChar w:fldCharType="end"/>
            </w:r>
          </w:hyperlink>
        </w:p>
        <w:p w:rsidR="007040C3" w:rsidRDefault="00D208C7">
          <w:pPr>
            <w:ind w:firstLineChars="83" w:firstLine="199"/>
          </w:pPr>
          <w:r>
            <w:fldChar w:fldCharType="end"/>
          </w:r>
        </w:p>
      </w:sdtContent>
    </w:sdt>
    <w:p w:rsidR="007040C3" w:rsidRDefault="007040C3">
      <w:pPr>
        <w:widowControl/>
        <w:spacing w:line="240" w:lineRule="auto"/>
        <w:ind w:firstLineChars="0" w:firstLine="0"/>
        <w:jc w:val="left"/>
        <w:sectPr w:rsidR="007040C3">
          <w:headerReference w:type="even" r:id="rId9"/>
          <w:headerReference w:type="default" r:id="rId10"/>
          <w:footerReference w:type="even" r:id="rId11"/>
          <w:footerReference w:type="default" r:id="rId12"/>
          <w:headerReference w:type="first" r:id="rId13"/>
          <w:footerReference w:type="first" r:id="rId14"/>
          <w:pgSz w:w="11906" w:h="16838"/>
          <w:pgMar w:top="1440" w:right="1800" w:bottom="1440" w:left="1800" w:header="992" w:footer="758" w:gutter="0"/>
          <w:pgNumType w:fmt="upperRoman" w:start="1"/>
          <w:cols w:space="425"/>
          <w:docGrid w:type="lines" w:linePitch="326"/>
        </w:sectPr>
      </w:pPr>
      <w:bookmarkStart w:id="0" w:name="_Toc531082140"/>
    </w:p>
    <w:p w:rsidR="007040C3" w:rsidRDefault="00115CB2">
      <w:pPr>
        <w:pStyle w:val="1"/>
      </w:pPr>
      <w:bookmarkStart w:id="1" w:name="_Toc60907204"/>
      <w:r>
        <w:rPr>
          <w:rFonts w:hint="eastAsia"/>
        </w:rPr>
        <w:lastRenderedPageBreak/>
        <w:t xml:space="preserve">1 </w:t>
      </w:r>
      <w:r>
        <w:rPr>
          <w:rFonts w:hint="eastAsia"/>
        </w:rPr>
        <w:t>项目概况</w:t>
      </w:r>
      <w:bookmarkEnd w:id="0"/>
      <w:bookmarkEnd w:id="1"/>
    </w:p>
    <w:p w:rsidR="00CE0D8C" w:rsidRDefault="00CE0D8C" w:rsidP="00FD37BC">
      <w:pPr>
        <w:pStyle w:val="af0"/>
        <w:ind w:firstLineChars="177" w:firstLine="425"/>
        <w:rPr>
          <w:rFonts w:hAnsi="宋体"/>
        </w:rPr>
      </w:pPr>
      <w:r w:rsidRPr="00CE0D8C">
        <w:rPr>
          <w:rFonts w:hAnsi="宋体" w:hint="eastAsia"/>
        </w:rPr>
        <w:t>由于总公司进行机构改革，将加油站原经营主体</w:t>
      </w:r>
      <w:r w:rsidRPr="00CE0D8C">
        <w:rPr>
          <w:rFonts w:hAnsi="宋体" w:hint="eastAsia"/>
        </w:rPr>
        <w:t xml:space="preserve"> </w:t>
      </w:r>
      <w:r w:rsidRPr="00CE0D8C">
        <w:rPr>
          <w:rFonts w:hAnsi="宋体" w:hint="eastAsia"/>
        </w:rPr>
        <w:t>“梅州市汇创贸易有限公司扶大加油站”的全部资产、债权、债务和劳动力全部转至“梅州市汇创能源发展有限公司”。原经营主体注销，加油站的所有业务由“梅州市汇创能源发展有限公司”承接。</w:t>
      </w:r>
    </w:p>
    <w:p w:rsidR="00FD37BC" w:rsidRPr="00C8162D" w:rsidRDefault="00FD37BC" w:rsidP="00FD37BC">
      <w:pPr>
        <w:pStyle w:val="af0"/>
        <w:ind w:firstLineChars="177" w:firstLine="425"/>
        <w:rPr>
          <w:rFonts w:hAnsi="宋体"/>
        </w:rPr>
      </w:pPr>
      <w:r w:rsidRPr="00340D72">
        <w:rPr>
          <w:rFonts w:hAnsi="宋体" w:hint="eastAsia"/>
        </w:rPr>
        <w:t>梅州</w:t>
      </w:r>
      <w:proofErr w:type="gramStart"/>
      <w:r w:rsidRPr="00340D72">
        <w:rPr>
          <w:rFonts w:hAnsi="宋体" w:hint="eastAsia"/>
        </w:rPr>
        <w:t>市汇创能源</w:t>
      </w:r>
      <w:proofErr w:type="gramEnd"/>
      <w:r w:rsidRPr="00340D72">
        <w:rPr>
          <w:rFonts w:hAnsi="宋体" w:hint="eastAsia"/>
        </w:rPr>
        <w:t>发展有限公司</w:t>
      </w:r>
      <w:r w:rsidRPr="00222E86">
        <w:rPr>
          <w:rFonts w:hAnsi="宋体"/>
        </w:rPr>
        <w:t>位于</w:t>
      </w:r>
      <w:r w:rsidRPr="00554AAA">
        <w:rPr>
          <w:rFonts w:hAnsi="宋体"/>
        </w:rPr>
        <w:t>梅州市梅县区扶大高管会所里村</w:t>
      </w:r>
      <w:r>
        <w:rPr>
          <w:rFonts w:hAnsi="宋体"/>
        </w:rPr>
        <w:t>（</w:t>
      </w:r>
      <w:r w:rsidRPr="00554AAA">
        <w:rPr>
          <w:rFonts w:hAnsi="宋体" w:hint="eastAsia"/>
        </w:rPr>
        <w:t>北纬</w:t>
      </w:r>
      <w:r w:rsidRPr="00554AAA">
        <w:rPr>
          <w:rFonts w:hAnsi="宋体"/>
        </w:rPr>
        <w:t>N24</w:t>
      </w:r>
      <w:r w:rsidRPr="00554AAA">
        <w:rPr>
          <w:rFonts w:hAnsi="宋体"/>
        </w:rPr>
        <w:t>°</w:t>
      </w:r>
      <w:r w:rsidRPr="00554AAA">
        <w:rPr>
          <w:rFonts w:hAnsi="宋体"/>
        </w:rPr>
        <w:t>15</w:t>
      </w:r>
      <w:r w:rsidRPr="00554AAA">
        <w:rPr>
          <w:rFonts w:hAnsi="宋体"/>
        </w:rPr>
        <w:t>′</w:t>
      </w:r>
      <w:r w:rsidRPr="00554AAA">
        <w:rPr>
          <w:rFonts w:hAnsi="宋体"/>
        </w:rPr>
        <w:t>17.21</w:t>
      </w:r>
      <w:r w:rsidRPr="00554AAA">
        <w:rPr>
          <w:rFonts w:hAnsi="宋体"/>
        </w:rPr>
        <w:t>″，东经</w:t>
      </w:r>
      <w:r w:rsidRPr="00554AAA">
        <w:rPr>
          <w:rFonts w:hAnsi="宋体"/>
        </w:rPr>
        <w:t>E116</w:t>
      </w:r>
      <w:r w:rsidRPr="00554AAA">
        <w:rPr>
          <w:rFonts w:hAnsi="宋体"/>
        </w:rPr>
        <w:t>°</w:t>
      </w:r>
      <w:r w:rsidRPr="00554AAA">
        <w:rPr>
          <w:rFonts w:hAnsi="宋体"/>
        </w:rPr>
        <w:t>04</w:t>
      </w:r>
      <w:r w:rsidRPr="00554AAA">
        <w:rPr>
          <w:rFonts w:hAnsi="宋体"/>
        </w:rPr>
        <w:t>′</w:t>
      </w:r>
      <w:r w:rsidRPr="00554AAA">
        <w:rPr>
          <w:rFonts w:hAnsi="宋体"/>
        </w:rPr>
        <w:t>36.12</w:t>
      </w:r>
      <w:r w:rsidRPr="00554AAA">
        <w:rPr>
          <w:rFonts w:hAnsi="宋体"/>
        </w:rPr>
        <w:t>″</w:t>
      </w:r>
      <w:r>
        <w:rPr>
          <w:rFonts w:hAnsi="宋体"/>
        </w:rPr>
        <w:t>）</w:t>
      </w:r>
      <w:r w:rsidRPr="00222E86">
        <w:rPr>
          <w:rFonts w:hAnsi="宋体"/>
        </w:rPr>
        <w:t>，</w:t>
      </w:r>
      <w:r w:rsidRPr="00705CC7">
        <w:rPr>
          <w:rFonts w:hAnsi="宋体" w:hint="eastAsia"/>
        </w:rPr>
        <w:t>于</w:t>
      </w:r>
      <w:r w:rsidRPr="00705CC7">
        <w:rPr>
          <w:rFonts w:hAnsi="宋体" w:hint="eastAsia"/>
        </w:rPr>
        <w:t>200</w:t>
      </w:r>
      <w:r>
        <w:rPr>
          <w:rFonts w:hAnsi="宋体" w:hint="eastAsia"/>
        </w:rPr>
        <w:t>8</w:t>
      </w:r>
      <w:r w:rsidRPr="00705CC7">
        <w:rPr>
          <w:rFonts w:hAnsi="宋体" w:hint="eastAsia"/>
        </w:rPr>
        <w:t>年</w:t>
      </w:r>
      <w:r>
        <w:rPr>
          <w:rFonts w:hAnsi="宋体" w:hint="eastAsia"/>
        </w:rPr>
        <w:t>8</w:t>
      </w:r>
      <w:r w:rsidRPr="00705CC7">
        <w:rPr>
          <w:rFonts w:hAnsi="宋体" w:hint="eastAsia"/>
        </w:rPr>
        <w:t>月建成投产</w:t>
      </w:r>
      <w:r>
        <w:rPr>
          <w:rFonts w:hAnsi="宋体" w:hint="eastAsia"/>
        </w:rPr>
        <w:t>。</w:t>
      </w:r>
      <w:r w:rsidRPr="00705CC7">
        <w:rPr>
          <w:rFonts w:hAnsi="宋体" w:hint="eastAsia"/>
        </w:rPr>
        <w:t>改造前员工</w:t>
      </w:r>
      <w:r>
        <w:rPr>
          <w:rFonts w:hAnsi="宋体" w:hint="eastAsia"/>
        </w:rPr>
        <w:t>20</w:t>
      </w:r>
      <w:r w:rsidRPr="00705CC7">
        <w:rPr>
          <w:rFonts w:hAnsi="宋体" w:hint="eastAsia"/>
        </w:rPr>
        <w:t>人，油罐数量</w:t>
      </w:r>
      <w:r>
        <w:rPr>
          <w:rFonts w:hAnsi="宋体" w:hint="eastAsia"/>
        </w:rPr>
        <w:t>为</w:t>
      </w:r>
      <w:r w:rsidRPr="00705CC7">
        <w:rPr>
          <w:rFonts w:hAnsi="宋体" w:hint="eastAsia"/>
        </w:rPr>
        <w:t>4</w:t>
      </w:r>
      <w:r w:rsidRPr="00705CC7">
        <w:rPr>
          <w:rFonts w:hAnsi="宋体" w:hint="eastAsia"/>
        </w:rPr>
        <w:t>个</w:t>
      </w:r>
      <w:r w:rsidRPr="00705CC7">
        <w:rPr>
          <w:rFonts w:hAnsi="宋体"/>
        </w:rPr>
        <w:t xml:space="preserve"> </w:t>
      </w:r>
      <w:r>
        <w:rPr>
          <w:rFonts w:hAnsi="宋体" w:hint="eastAsia"/>
        </w:rPr>
        <w:t>，</w:t>
      </w:r>
      <w:r w:rsidRPr="0055205A">
        <w:rPr>
          <w:rFonts w:hAnsi="宋体" w:hint="eastAsia"/>
        </w:rPr>
        <w:t>折计总容积</w:t>
      </w:r>
      <w:r>
        <w:rPr>
          <w:rFonts w:hAnsi="宋体" w:hint="eastAsia"/>
        </w:rPr>
        <w:t>105</w:t>
      </w:r>
      <w:r w:rsidRPr="0055205A">
        <w:rPr>
          <w:rFonts w:hAnsi="宋体" w:hint="eastAsia"/>
        </w:rPr>
        <w:t>立方米</w:t>
      </w:r>
      <w:r>
        <w:rPr>
          <w:rFonts w:hAnsi="宋体" w:hint="eastAsia"/>
        </w:rPr>
        <w:t>（</w:t>
      </w:r>
      <w:r w:rsidRPr="00705CC7">
        <w:rPr>
          <w:rFonts w:hAnsi="宋体" w:hint="eastAsia"/>
        </w:rPr>
        <w:t>其中汽油罐：</w:t>
      </w:r>
      <w:r>
        <w:rPr>
          <w:rFonts w:hAnsi="宋体" w:hint="eastAsia"/>
        </w:rPr>
        <w:t>3</w:t>
      </w:r>
      <w:r w:rsidRPr="00705CC7">
        <w:rPr>
          <w:rFonts w:hAnsi="宋体" w:hint="eastAsia"/>
        </w:rPr>
        <w:t>0</w:t>
      </w:r>
      <w:r w:rsidRPr="00705CC7">
        <w:rPr>
          <w:rFonts w:hAnsi="宋体" w:hint="eastAsia"/>
        </w:rPr>
        <w:t>立方米×</w:t>
      </w:r>
      <w:r>
        <w:rPr>
          <w:rFonts w:hAnsi="宋体" w:hint="eastAsia"/>
        </w:rPr>
        <w:t>1</w:t>
      </w:r>
      <w:r w:rsidRPr="00705CC7">
        <w:rPr>
          <w:rFonts w:hAnsi="宋体" w:hint="eastAsia"/>
        </w:rPr>
        <w:t>个，</w:t>
      </w:r>
      <w:r>
        <w:rPr>
          <w:rFonts w:hAnsi="宋体" w:hint="eastAsia"/>
        </w:rPr>
        <w:t>4</w:t>
      </w:r>
      <w:r w:rsidRPr="00705CC7">
        <w:rPr>
          <w:rFonts w:hAnsi="宋体" w:hint="eastAsia"/>
        </w:rPr>
        <w:t>0</w:t>
      </w:r>
      <w:r w:rsidRPr="00705CC7">
        <w:rPr>
          <w:rFonts w:hAnsi="宋体" w:hint="eastAsia"/>
        </w:rPr>
        <w:t>立方米×</w:t>
      </w:r>
      <w:r>
        <w:rPr>
          <w:rFonts w:hAnsi="宋体" w:hint="eastAsia"/>
        </w:rPr>
        <w:t>1</w:t>
      </w:r>
      <w:r w:rsidRPr="00705CC7">
        <w:rPr>
          <w:rFonts w:hAnsi="宋体" w:hint="eastAsia"/>
        </w:rPr>
        <w:t>个</w:t>
      </w:r>
      <w:r>
        <w:rPr>
          <w:rFonts w:hAnsi="宋体" w:hint="eastAsia"/>
        </w:rPr>
        <w:t>；</w:t>
      </w:r>
      <w:r w:rsidRPr="00705CC7">
        <w:rPr>
          <w:rFonts w:hAnsi="宋体" w:hint="eastAsia"/>
        </w:rPr>
        <w:t>柴油罐</w:t>
      </w:r>
      <w:r>
        <w:rPr>
          <w:rFonts w:hAnsi="宋体" w:hint="eastAsia"/>
        </w:rPr>
        <w:t>3</w:t>
      </w:r>
      <w:r w:rsidRPr="00705CC7">
        <w:rPr>
          <w:rFonts w:hAnsi="宋体" w:hint="eastAsia"/>
        </w:rPr>
        <w:t>0</w:t>
      </w:r>
      <w:r w:rsidRPr="00705CC7">
        <w:rPr>
          <w:rFonts w:hAnsi="宋体" w:hint="eastAsia"/>
        </w:rPr>
        <w:t>立方米×</w:t>
      </w:r>
      <w:r>
        <w:rPr>
          <w:rFonts w:hAnsi="宋体" w:hint="eastAsia"/>
        </w:rPr>
        <w:t>1</w:t>
      </w:r>
      <w:r w:rsidRPr="00705CC7">
        <w:rPr>
          <w:rFonts w:hAnsi="宋体" w:hint="eastAsia"/>
        </w:rPr>
        <w:t>个，</w:t>
      </w:r>
      <w:r>
        <w:rPr>
          <w:rFonts w:hAnsi="宋体" w:hint="eastAsia"/>
        </w:rPr>
        <w:t>4</w:t>
      </w:r>
      <w:r w:rsidRPr="00705CC7">
        <w:rPr>
          <w:rFonts w:hAnsi="宋体" w:hint="eastAsia"/>
        </w:rPr>
        <w:t>0</w:t>
      </w:r>
      <w:r w:rsidRPr="00705CC7">
        <w:rPr>
          <w:rFonts w:hAnsi="宋体" w:hint="eastAsia"/>
        </w:rPr>
        <w:t>立方米×</w:t>
      </w:r>
      <w:r>
        <w:rPr>
          <w:rFonts w:hAnsi="宋体" w:hint="eastAsia"/>
        </w:rPr>
        <w:t>1</w:t>
      </w:r>
      <w:r w:rsidRPr="00705CC7">
        <w:rPr>
          <w:rFonts w:hAnsi="宋体" w:hint="eastAsia"/>
        </w:rPr>
        <w:t>个</w:t>
      </w:r>
      <w:r>
        <w:rPr>
          <w:rFonts w:hAnsi="宋体" w:hint="eastAsia"/>
        </w:rPr>
        <w:t>），有</w:t>
      </w:r>
      <w:r w:rsidRPr="004A49E0">
        <w:rPr>
          <w:rFonts w:hAnsi="宋体" w:hint="eastAsia"/>
        </w:rPr>
        <w:t>4</w:t>
      </w:r>
      <w:r w:rsidRPr="004A49E0">
        <w:rPr>
          <w:rFonts w:hAnsi="宋体" w:hint="eastAsia"/>
        </w:rPr>
        <w:t>台</w:t>
      </w:r>
      <w:r w:rsidRPr="004A49E0">
        <w:rPr>
          <w:rFonts w:hAnsi="宋体" w:hint="eastAsia"/>
        </w:rPr>
        <w:t>4</w:t>
      </w:r>
      <w:r w:rsidRPr="004A49E0">
        <w:rPr>
          <w:rFonts w:hAnsi="宋体" w:hint="eastAsia"/>
        </w:rPr>
        <w:t>枪加油机</w:t>
      </w:r>
      <w:r w:rsidRPr="00705CC7">
        <w:rPr>
          <w:rFonts w:hAnsi="宋体" w:hint="eastAsia"/>
        </w:rPr>
        <w:t>，</w:t>
      </w:r>
      <w:r>
        <w:rPr>
          <w:rFonts w:hAnsi="宋体" w:hint="eastAsia"/>
        </w:rPr>
        <w:t>于</w:t>
      </w:r>
      <w:r w:rsidRPr="00D442A0">
        <w:rPr>
          <w:rFonts w:hAnsi="宋体" w:hint="eastAsia"/>
        </w:rPr>
        <w:t>2</w:t>
      </w:r>
      <w:r w:rsidRPr="00D442A0">
        <w:rPr>
          <w:rFonts w:hAnsi="宋体"/>
        </w:rPr>
        <w:t>008</w:t>
      </w:r>
      <w:r w:rsidRPr="00D442A0">
        <w:rPr>
          <w:rFonts w:hAnsi="宋体"/>
        </w:rPr>
        <w:t>年</w:t>
      </w:r>
      <w:r w:rsidRPr="00D442A0">
        <w:rPr>
          <w:rFonts w:hAnsi="宋体" w:hint="eastAsia"/>
        </w:rPr>
        <w:t>2</w:t>
      </w:r>
      <w:r w:rsidRPr="00D442A0">
        <w:rPr>
          <w:rFonts w:hAnsi="宋体"/>
        </w:rPr>
        <w:t>月</w:t>
      </w:r>
      <w:r w:rsidRPr="00D442A0">
        <w:rPr>
          <w:rFonts w:hAnsi="宋体" w:hint="eastAsia"/>
        </w:rPr>
        <w:t>办理了《梅县汇创贸易有限公司扶大加油站》环境影响登记表，登记表文号为</w:t>
      </w:r>
      <w:r w:rsidRPr="00D442A0">
        <w:rPr>
          <w:rFonts w:hAnsi="宋体"/>
        </w:rPr>
        <w:t>梅建环</w:t>
      </w:r>
      <w:r w:rsidRPr="00D442A0">
        <w:rPr>
          <w:rFonts w:hAnsi="宋体" w:hint="eastAsia"/>
        </w:rPr>
        <w:t>号</w:t>
      </w:r>
      <w:r w:rsidRPr="00D442A0">
        <w:rPr>
          <w:rFonts w:hAnsi="宋体" w:hint="eastAsia"/>
        </w:rPr>
        <w:t>[</w:t>
      </w:r>
      <w:r w:rsidRPr="00D442A0">
        <w:rPr>
          <w:rFonts w:hAnsi="宋体"/>
        </w:rPr>
        <w:t>2008</w:t>
      </w:r>
      <w:r w:rsidRPr="00D442A0">
        <w:rPr>
          <w:rFonts w:hAnsi="宋体" w:hint="eastAsia"/>
        </w:rPr>
        <w:t>]</w:t>
      </w:r>
      <w:r w:rsidRPr="00D442A0">
        <w:rPr>
          <w:rFonts w:hAnsi="宋体"/>
        </w:rPr>
        <w:t>009</w:t>
      </w:r>
      <w:r w:rsidRPr="00D442A0">
        <w:rPr>
          <w:rFonts w:hAnsi="宋体" w:hint="eastAsia"/>
        </w:rPr>
        <w:t>；</w:t>
      </w:r>
      <w:r w:rsidRPr="00D442A0">
        <w:rPr>
          <w:rFonts w:hAnsi="宋体" w:hint="eastAsia"/>
        </w:rPr>
        <w:t>2</w:t>
      </w:r>
      <w:r w:rsidRPr="00D442A0">
        <w:rPr>
          <w:rFonts w:hAnsi="宋体"/>
        </w:rPr>
        <w:t>016</w:t>
      </w:r>
      <w:r w:rsidRPr="00D442A0">
        <w:rPr>
          <w:rFonts w:hAnsi="宋体"/>
        </w:rPr>
        <w:t>年</w:t>
      </w:r>
      <w:r w:rsidRPr="00D442A0">
        <w:rPr>
          <w:rFonts w:hAnsi="宋体" w:hint="eastAsia"/>
        </w:rPr>
        <w:t>1</w:t>
      </w:r>
      <w:r w:rsidRPr="00D442A0">
        <w:rPr>
          <w:rFonts w:hAnsi="宋体"/>
        </w:rPr>
        <w:t>1</w:t>
      </w:r>
      <w:r w:rsidRPr="00D442A0">
        <w:rPr>
          <w:rFonts w:hAnsi="宋体"/>
        </w:rPr>
        <w:t>月</w:t>
      </w:r>
      <w:r w:rsidRPr="00D442A0">
        <w:rPr>
          <w:rFonts w:hAnsi="宋体" w:hint="eastAsia"/>
        </w:rPr>
        <w:t>申请《梅县汇创贸易有限公司扶大加油站建设项目》验收登记，验收申请登记卡编号为梅县区</w:t>
      </w:r>
      <w:proofErr w:type="gramStart"/>
      <w:r w:rsidRPr="00D442A0">
        <w:rPr>
          <w:rFonts w:hAnsi="宋体" w:hint="eastAsia"/>
        </w:rPr>
        <w:t>环建验函</w:t>
      </w:r>
      <w:proofErr w:type="gramEnd"/>
      <w:r w:rsidRPr="00D442A0">
        <w:rPr>
          <w:rFonts w:hAnsi="宋体"/>
        </w:rPr>
        <w:t>[2016]46</w:t>
      </w:r>
      <w:r w:rsidRPr="00D442A0">
        <w:rPr>
          <w:rFonts w:hAnsi="宋体"/>
        </w:rPr>
        <w:t>号（</w:t>
      </w:r>
      <w:r w:rsidRPr="00D442A0">
        <w:rPr>
          <w:rFonts w:hAnsi="宋体" w:hint="eastAsia"/>
        </w:rPr>
        <w:t>卡</w:t>
      </w:r>
      <w:r w:rsidRPr="00D442A0">
        <w:rPr>
          <w:rFonts w:hAnsi="宋体"/>
        </w:rPr>
        <w:t>）</w:t>
      </w:r>
      <w:r>
        <w:rPr>
          <w:rFonts w:hAnsi="宋体" w:hint="eastAsia"/>
        </w:rPr>
        <w:t>。</w:t>
      </w:r>
      <w:r w:rsidRPr="00705CC7">
        <w:rPr>
          <w:rFonts w:hAnsi="宋体" w:hint="eastAsia"/>
        </w:rPr>
        <w:t>由于企业发展，油罐、加油机数量未能继续满足运营需求，</w:t>
      </w:r>
      <w:r w:rsidR="002800DA">
        <w:rPr>
          <w:rFonts w:hAnsi="宋体" w:hint="eastAsia"/>
        </w:rPr>
        <w:t>现对本油站进行扩建</w:t>
      </w:r>
      <w:r w:rsidRPr="00C8162D">
        <w:rPr>
          <w:rFonts w:hAnsi="宋体" w:hint="eastAsia"/>
        </w:rPr>
        <w:t>。</w:t>
      </w:r>
      <w:r w:rsidRPr="00C8162D">
        <w:rPr>
          <w:rFonts w:hAnsi="宋体" w:hint="eastAsia"/>
        </w:rPr>
        <w:t xml:space="preserve"> </w:t>
      </w:r>
    </w:p>
    <w:p w:rsidR="00B31753" w:rsidRPr="00ED0CBC" w:rsidRDefault="00FD37BC" w:rsidP="00FD37BC">
      <w:pPr>
        <w:pStyle w:val="af0"/>
        <w:ind w:firstLineChars="177" w:firstLine="425"/>
        <w:rPr>
          <w:rFonts w:hAnsi="宋体"/>
        </w:rPr>
      </w:pPr>
      <w:r w:rsidRPr="00705CC7">
        <w:rPr>
          <w:rFonts w:hAnsi="宋体" w:hint="eastAsia"/>
        </w:rPr>
        <w:t>本项目将油罐增加至</w:t>
      </w:r>
      <w:r w:rsidRPr="00705CC7">
        <w:rPr>
          <w:rFonts w:hAnsi="宋体" w:hint="eastAsia"/>
        </w:rPr>
        <w:t>6</w:t>
      </w:r>
      <w:r w:rsidRPr="00705CC7">
        <w:rPr>
          <w:rFonts w:hAnsi="宋体" w:hint="eastAsia"/>
        </w:rPr>
        <w:t>个</w:t>
      </w:r>
      <w:r>
        <w:rPr>
          <w:rFonts w:hAnsi="宋体" w:hint="eastAsia"/>
        </w:rPr>
        <w:t>，</w:t>
      </w:r>
      <w:r w:rsidRPr="0055205A">
        <w:rPr>
          <w:rFonts w:hAnsi="宋体" w:hint="eastAsia"/>
        </w:rPr>
        <w:t>折计总容积</w:t>
      </w:r>
      <w:r w:rsidRPr="0055205A">
        <w:rPr>
          <w:rFonts w:hAnsi="宋体" w:hint="eastAsia"/>
        </w:rPr>
        <w:t>150</w:t>
      </w:r>
      <w:r w:rsidRPr="0055205A">
        <w:rPr>
          <w:rFonts w:hAnsi="宋体" w:hint="eastAsia"/>
        </w:rPr>
        <w:t>立方米</w:t>
      </w:r>
      <w:r>
        <w:rPr>
          <w:rFonts w:hAnsi="宋体" w:hint="eastAsia"/>
        </w:rPr>
        <w:t>（</w:t>
      </w:r>
      <w:r w:rsidRPr="00705CC7">
        <w:rPr>
          <w:rFonts w:hAnsi="宋体" w:hint="eastAsia"/>
        </w:rPr>
        <w:t>其中汽油罐：</w:t>
      </w:r>
      <w:r w:rsidRPr="00D442A0">
        <w:rPr>
          <w:rFonts w:hAnsi="宋体" w:hint="eastAsia"/>
        </w:rPr>
        <w:t>2</w:t>
      </w:r>
      <w:r w:rsidRPr="00D442A0">
        <w:rPr>
          <w:rFonts w:hAnsi="宋体"/>
        </w:rPr>
        <w:t>0</w:t>
      </w:r>
      <w:r w:rsidRPr="00705CC7">
        <w:rPr>
          <w:rFonts w:hAnsi="宋体" w:hint="eastAsia"/>
        </w:rPr>
        <w:t>立方米</w:t>
      </w:r>
      <w:r w:rsidRPr="00D442A0">
        <w:rPr>
          <w:rFonts w:hAnsi="宋体" w:hint="eastAsia"/>
        </w:rPr>
        <w:t>×</w:t>
      </w:r>
      <w:r w:rsidRPr="00D442A0">
        <w:rPr>
          <w:rFonts w:hAnsi="宋体"/>
        </w:rPr>
        <w:t>1</w:t>
      </w:r>
      <w:r w:rsidRPr="00D442A0">
        <w:rPr>
          <w:rFonts w:hAnsi="宋体" w:hint="eastAsia"/>
        </w:rPr>
        <w:t>个</w:t>
      </w:r>
      <w:r w:rsidRPr="00705CC7">
        <w:rPr>
          <w:rFonts w:hAnsi="宋体" w:hint="eastAsia"/>
        </w:rPr>
        <w:t>，</w:t>
      </w:r>
      <w:r w:rsidRPr="00705CC7">
        <w:rPr>
          <w:rFonts w:hAnsi="宋体" w:hint="eastAsia"/>
        </w:rPr>
        <w:t>2</w:t>
      </w:r>
      <w:r>
        <w:rPr>
          <w:rFonts w:hAnsi="宋体" w:hint="eastAsia"/>
        </w:rPr>
        <w:t>5</w:t>
      </w:r>
      <w:r w:rsidRPr="00705CC7">
        <w:rPr>
          <w:rFonts w:hAnsi="宋体" w:hint="eastAsia"/>
        </w:rPr>
        <w:t>立方米×</w:t>
      </w:r>
      <w:r w:rsidRPr="00705CC7">
        <w:rPr>
          <w:rFonts w:hAnsi="宋体" w:hint="eastAsia"/>
        </w:rPr>
        <w:t>1</w:t>
      </w:r>
      <w:r w:rsidRPr="00705CC7">
        <w:rPr>
          <w:rFonts w:hAnsi="宋体" w:hint="eastAsia"/>
        </w:rPr>
        <w:t>个</w:t>
      </w:r>
      <w:r>
        <w:rPr>
          <w:rFonts w:hAnsi="宋体" w:hint="eastAsia"/>
        </w:rPr>
        <w:t>，</w:t>
      </w:r>
      <w:r w:rsidRPr="00D442A0">
        <w:rPr>
          <w:rFonts w:hAnsi="宋体" w:hint="eastAsia"/>
        </w:rPr>
        <w:t>3</w:t>
      </w:r>
      <w:r w:rsidRPr="00D442A0">
        <w:rPr>
          <w:rFonts w:hAnsi="宋体"/>
        </w:rPr>
        <w:t>0</w:t>
      </w:r>
      <w:r w:rsidRPr="00705CC7">
        <w:rPr>
          <w:rFonts w:hAnsi="宋体" w:hint="eastAsia"/>
        </w:rPr>
        <w:t>立方米</w:t>
      </w:r>
      <w:r w:rsidRPr="00D442A0">
        <w:rPr>
          <w:rFonts w:hAnsi="宋体" w:hint="eastAsia"/>
        </w:rPr>
        <w:t>×</w:t>
      </w:r>
      <w:r w:rsidRPr="00D442A0">
        <w:rPr>
          <w:rFonts w:hAnsi="宋体"/>
        </w:rPr>
        <w:t>1</w:t>
      </w:r>
      <w:r w:rsidRPr="00D442A0">
        <w:rPr>
          <w:rFonts w:hAnsi="宋体" w:hint="eastAsia"/>
        </w:rPr>
        <w:t>个，</w:t>
      </w:r>
      <w:r w:rsidRPr="00D442A0">
        <w:rPr>
          <w:rFonts w:hAnsi="宋体" w:hint="eastAsia"/>
        </w:rPr>
        <w:t>4</w:t>
      </w:r>
      <w:r w:rsidRPr="00D442A0">
        <w:rPr>
          <w:rFonts w:hAnsi="宋体"/>
        </w:rPr>
        <w:t>0</w:t>
      </w:r>
      <w:r w:rsidRPr="00705CC7">
        <w:rPr>
          <w:rFonts w:hAnsi="宋体" w:hint="eastAsia"/>
        </w:rPr>
        <w:t>立方米</w:t>
      </w:r>
      <w:r w:rsidRPr="00D442A0">
        <w:rPr>
          <w:rFonts w:hAnsi="宋体" w:hint="eastAsia"/>
        </w:rPr>
        <w:t>×</w:t>
      </w:r>
      <w:r w:rsidRPr="00D442A0">
        <w:rPr>
          <w:rFonts w:hAnsi="宋体"/>
        </w:rPr>
        <w:t>1</w:t>
      </w:r>
      <w:r w:rsidRPr="00D442A0">
        <w:rPr>
          <w:rFonts w:hAnsi="宋体" w:hint="eastAsia"/>
        </w:rPr>
        <w:t>个</w:t>
      </w:r>
      <w:r w:rsidRPr="00705CC7">
        <w:rPr>
          <w:rFonts w:hAnsi="宋体" w:hint="eastAsia"/>
        </w:rPr>
        <w:t>；柴油罐</w:t>
      </w:r>
      <w:r>
        <w:rPr>
          <w:rFonts w:hAnsi="宋体" w:hint="eastAsia"/>
        </w:rPr>
        <w:t>3</w:t>
      </w:r>
      <w:r w:rsidRPr="00705CC7">
        <w:rPr>
          <w:rFonts w:hAnsi="宋体" w:hint="eastAsia"/>
        </w:rPr>
        <w:t>0</w:t>
      </w:r>
      <w:r w:rsidRPr="00705CC7">
        <w:rPr>
          <w:rFonts w:hAnsi="宋体" w:hint="eastAsia"/>
        </w:rPr>
        <w:t>立方米×</w:t>
      </w:r>
      <w:r w:rsidRPr="00705CC7">
        <w:rPr>
          <w:rFonts w:hAnsi="宋体" w:hint="eastAsia"/>
        </w:rPr>
        <w:t>1</w:t>
      </w:r>
      <w:r w:rsidRPr="00705CC7">
        <w:rPr>
          <w:rFonts w:hAnsi="宋体" w:hint="eastAsia"/>
        </w:rPr>
        <w:t>个</w:t>
      </w:r>
      <w:r>
        <w:rPr>
          <w:rFonts w:hAnsi="宋体" w:hint="eastAsia"/>
        </w:rPr>
        <w:t>，</w:t>
      </w:r>
      <w:r>
        <w:rPr>
          <w:rFonts w:hAnsi="宋体" w:hint="eastAsia"/>
        </w:rPr>
        <w:t>4</w:t>
      </w:r>
      <w:r w:rsidRPr="00705CC7">
        <w:rPr>
          <w:rFonts w:hAnsi="宋体" w:hint="eastAsia"/>
        </w:rPr>
        <w:t>0</w:t>
      </w:r>
      <w:r w:rsidRPr="00705CC7">
        <w:rPr>
          <w:rFonts w:hAnsi="宋体" w:hint="eastAsia"/>
        </w:rPr>
        <w:t>立方米×</w:t>
      </w:r>
      <w:r w:rsidRPr="00705CC7">
        <w:rPr>
          <w:rFonts w:hAnsi="宋体" w:hint="eastAsia"/>
        </w:rPr>
        <w:t>1</w:t>
      </w:r>
      <w:r w:rsidRPr="00705CC7">
        <w:rPr>
          <w:rFonts w:hAnsi="宋体" w:hint="eastAsia"/>
        </w:rPr>
        <w:t>个</w:t>
      </w:r>
      <w:r>
        <w:rPr>
          <w:rFonts w:hAnsi="宋体" w:hint="eastAsia"/>
        </w:rPr>
        <w:t>），增加</w:t>
      </w:r>
      <w:r>
        <w:rPr>
          <w:rFonts w:hAnsi="宋体" w:hint="eastAsia"/>
        </w:rPr>
        <w:t>2</w:t>
      </w:r>
      <w:r w:rsidRPr="00705CC7">
        <w:rPr>
          <w:rFonts w:hAnsi="宋体" w:hint="eastAsia"/>
        </w:rPr>
        <w:t>台</w:t>
      </w:r>
      <w:r>
        <w:rPr>
          <w:rFonts w:hAnsi="宋体" w:hint="eastAsia"/>
        </w:rPr>
        <w:t>4</w:t>
      </w:r>
      <w:r w:rsidRPr="00705CC7">
        <w:rPr>
          <w:rFonts w:hAnsi="宋体" w:hint="eastAsia"/>
        </w:rPr>
        <w:t>枪加油机及更换输油管线，对原有站房、罩棚等构筑物进行升级装修</w:t>
      </w:r>
      <w:r>
        <w:rPr>
          <w:rFonts w:hAnsi="宋体" w:hint="eastAsia"/>
        </w:rPr>
        <w:t>，</w:t>
      </w:r>
      <w:r w:rsidRPr="00705CC7">
        <w:rPr>
          <w:rFonts w:hAnsi="宋体" w:hint="eastAsia"/>
        </w:rPr>
        <w:t>扩建后员工</w:t>
      </w:r>
      <w:r>
        <w:rPr>
          <w:rFonts w:hAnsi="宋体" w:hint="eastAsia"/>
        </w:rPr>
        <w:t>20</w:t>
      </w:r>
      <w:r w:rsidRPr="00705CC7">
        <w:rPr>
          <w:rFonts w:hAnsi="宋体" w:hint="eastAsia"/>
        </w:rPr>
        <w:t>人</w:t>
      </w:r>
      <w:r w:rsidR="00CD392D">
        <w:rPr>
          <w:rFonts w:hint="eastAsia"/>
          <w:bCs/>
        </w:rPr>
        <w:t>。</w:t>
      </w:r>
    </w:p>
    <w:p w:rsidR="007040C3" w:rsidRDefault="00115CB2">
      <w:pPr>
        <w:ind w:firstLine="480"/>
        <w:rPr>
          <w:rFonts w:eastAsia="宋体" w:hAnsi="宋体" w:cs="Times New Roman"/>
          <w:bCs/>
          <w:szCs w:val="28"/>
        </w:rPr>
      </w:pPr>
      <w:r>
        <w:rPr>
          <w:rFonts w:eastAsia="宋体" w:hAnsi="宋体" w:cs="Times New Roman" w:hint="eastAsia"/>
          <w:bCs/>
          <w:szCs w:val="28"/>
        </w:rPr>
        <w:t>2</w:t>
      </w:r>
      <w:r w:rsidRPr="00496923">
        <w:rPr>
          <w:rFonts w:eastAsia="宋体" w:hAnsi="宋体" w:cs="Times New Roman" w:hint="eastAsia"/>
          <w:bCs/>
          <w:szCs w:val="28"/>
        </w:rPr>
        <w:t>0</w:t>
      </w:r>
      <w:r w:rsidR="00335225">
        <w:rPr>
          <w:rFonts w:eastAsia="宋体" w:hAnsi="宋体" w:cs="Times New Roman" w:hint="eastAsia"/>
          <w:bCs/>
          <w:szCs w:val="28"/>
        </w:rPr>
        <w:t>20</w:t>
      </w:r>
      <w:r w:rsidRPr="00496923">
        <w:rPr>
          <w:rFonts w:eastAsia="宋体" w:hAnsi="宋体" w:cs="Times New Roman"/>
          <w:bCs/>
          <w:szCs w:val="28"/>
        </w:rPr>
        <w:t>年</w:t>
      </w:r>
      <w:r w:rsidR="002800DA">
        <w:rPr>
          <w:rFonts w:eastAsia="宋体" w:hAnsi="宋体" w:cs="Times New Roman" w:hint="eastAsia"/>
          <w:bCs/>
          <w:szCs w:val="28"/>
        </w:rPr>
        <w:t>10</w:t>
      </w:r>
      <w:r w:rsidRPr="00496923">
        <w:rPr>
          <w:rFonts w:eastAsia="宋体" w:hAnsi="宋体" w:cs="Times New Roman"/>
          <w:bCs/>
          <w:szCs w:val="28"/>
        </w:rPr>
        <w:t>月</w:t>
      </w:r>
      <w:r w:rsidRPr="00496923">
        <w:rPr>
          <w:rFonts w:eastAsia="宋体" w:hAnsi="宋体" w:cs="Times New Roman" w:hint="eastAsia"/>
          <w:bCs/>
          <w:szCs w:val="28"/>
        </w:rPr>
        <w:t>，</w:t>
      </w:r>
      <w:r w:rsidR="002800DA" w:rsidRPr="00340D72">
        <w:rPr>
          <w:rFonts w:hAnsi="宋体" w:hint="eastAsia"/>
        </w:rPr>
        <w:t>梅州</w:t>
      </w:r>
      <w:proofErr w:type="gramStart"/>
      <w:r w:rsidR="002800DA" w:rsidRPr="00340D72">
        <w:rPr>
          <w:rFonts w:hAnsi="宋体" w:hint="eastAsia"/>
        </w:rPr>
        <w:t>市汇创能源</w:t>
      </w:r>
      <w:proofErr w:type="gramEnd"/>
      <w:r w:rsidR="002800DA" w:rsidRPr="00340D72">
        <w:rPr>
          <w:rFonts w:hAnsi="宋体" w:hint="eastAsia"/>
        </w:rPr>
        <w:t>发展有限公司</w:t>
      </w:r>
      <w:r w:rsidRPr="00496923">
        <w:rPr>
          <w:rFonts w:eastAsia="宋体" w:hAnsi="宋体" w:cs="Times New Roman"/>
          <w:bCs/>
          <w:szCs w:val="28"/>
        </w:rPr>
        <w:t>委托</w:t>
      </w:r>
      <w:r w:rsidR="002800DA">
        <w:rPr>
          <w:rFonts w:hint="eastAsia"/>
        </w:rPr>
        <w:t>重庆国达环保工程有限公司</w:t>
      </w:r>
      <w:r w:rsidRPr="00496923">
        <w:rPr>
          <w:rFonts w:eastAsia="宋体" w:hAnsi="宋体" w:cs="Times New Roman"/>
          <w:bCs/>
          <w:szCs w:val="28"/>
        </w:rPr>
        <w:t>编</w:t>
      </w:r>
      <w:r w:rsidRPr="00496923">
        <w:rPr>
          <w:rFonts w:eastAsia="宋体" w:hAnsi="宋体" w:cs="Times New Roman" w:hint="eastAsia"/>
          <w:bCs/>
          <w:szCs w:val="28"/>
        </w:rPr>
        <w:t>制了</w:t>
      </w:r>
      <w:r w:rsidRPr="00496923">
        <w:rPr>
          <w:rFonts w:eastAsia="宋体" w:hAnsi="宋体" w:cs="Times New Roman"/>
          <w:bCs/>
          <w:szCs w:val="28"/>
        </w:rPr>
        <w:t>《</w:t>
      </w:r>
      <w:r w:rsidR="002800DA" w:rsidRPr="00FB6F5A">
        <w:rPr>
          <w:rFonts w:hAnsi="宋体" w:hint="eastAsia"/>
          <w:szCs w:val="24"/>
        </w:rPr>
        <w:t>梅州市汇创贸易有限公司扶大加油站</w:t>
      </w:r>
      <w:r w:rsidR="002800DA">
        <w:rPr>
          <w:rFonts w:hAnsi="宋体" w:hint="eastAsia"/>
        </w:rPr>
        <w:t>扩建</w:t>
      </w:r>
      <w:r w:rsidR="002800DA" w:rsidRPr="00705CC7">
        <w:rPr>
          <w:rFonts w:hAnsi="宋体" w:hint="eastAsia"/>
        </w:rPr>
        <w:t>项目</w:t>
      </w:r>
      <w:r>
        <w:rPr>
          <w:rFonts w:eastAsia="宋体" w:hAnsi="宋体" w:cs="Times New Roman" w:hint="eastAsia"/>
          <w:bCs/>
          <w:szCs w:val="28"/>
        </w:rPr>
        <w:t>环境影响报告表》，并于</w:t>
      </w:r>
      <w:r>
        <w:rPr>
          <w:rFonts w:eastAsia="宋体" w:hAnsi="宋体" w:cs="Times New Roman"/>
          <w:bCs/>
          <w:szCs w:val="28"/>
        </w:rPr>
        <w:t>20</w:t>
      </w:r>
      <w:r w:rsidR="00335225">
        <w:rPr>
          <w:rFonts w:eastAsia="宋体" w:hAnsi="宋体" w:cs="Times New Roman" w:hint="eastAsia"/>
          <w:bCs/>
          <w:szCs w:val="28"/>
        </w:rPr>
        <w:t>20</w:t>
      </w:r>
      <w:r>
        <w:rPr>
          <w:rFonts w:eastAsia="宋体" w:hAnsi="宋体" w:cs="Times New Roman"/>
          <w:bCs/>
          <w:szCs w:val="28"/>
        </w:rPr>
        <w:t>年</w:t>
      </w:r>
      <w:r w:rsidR="002800DA">
        <w:rPr>
          <w:rFonts w:eastAsia="宋体" w:hAnsi="宋体" w:cs="Times New Roman" w:hint="eastAsia"/>
          <w:bCs/>
          <w:szCs w:val="28"/>
        </w:rPr>
        <w:t>11</w:t>
      </w:r>
      <w:r>
        <w:rPr>
          <w:rFonts w:eastAsia="宋体" w:hAnsi="宋体" w:cs="Times New Roman"/>
          <w:bCs/>
          <w:szCs w:val="28"/>
        </w:rPr>
        <w:t>月</w:t>
      </w:r>
      <w:r w:rsidR="002800DA">
        <w:rPr>
          <w:rFonts w:eastAsia="宋体" w:hAnsi="宋体" w:cs="Times New Roman" w:hint="eastAsia"/>
          <w:bCs/>
          <w:szCs w:val="28"/>
        </w:rPr>
        <w:t>9</w:t>
      </w:r>
      <w:r>
        <w:rPr>
          <w:rFonts w:eastAsia="宋体" w:hAnsi="宋体" w:cs="Times New Roman"/>
          <w:bCs/>
          <w:szCs w:val="28"/>
        </w:rPr>
        <w:t>日取</w:t>
      </w:r>
      <w:r>
        <w:rPr>
          <w:rFonts w:eastAsia="宋体" w:hAnsi="宋体" w:cs="Times New Roman" w:hint="eastAsia"/>
          <w:bCs/>
          <w:szCs w:val="28"/>
        </w:rPr>
        <w:t>得了</w:t>
      </w:r>
      <w:r w:rsidR="000F0F57">
        <w:rPr>
          <w:rFonts w:eastAsia="宋体" w:hAnsi="宋体" w:cs="Times New Roman" w:hint="eastAsia"/>
          <w:bCs/>
          <w:szCs w:val="28"/>
        </w:rPr>
        <w:t>梅州市生态环境局</w:t>
      </w:r>
      <w:r w:rsidR="002800DA">
        <w:rPr>
          <w:rFonts w:eastAsia="宋体" w:hAnsi="宋体" w:cs="Times New Roman" w:hint="eastAsia"/>
          <w:bCs/>
          <w:szCs w:val="28"/>
        </w:rPr>
        <w:t>梅县</w:t>
      </w:r>
      <w:r w:rsidR="000F0F57">
        <w:rPr>
          <w:rFonts w:eastAsia="宋体" w:hAnsi="宋体" w:cs="Times New Roman" w:hint="eastAsia"/>
          <w:bCs/>
          <w:szCs w:val="28"/>
        </w:rPr>
        <w:t>分局</w:t>
      </w:r>
      <w:r>
        <w:rPr>
          <w:rFonts w:eastAsia="宋体" w:hAnsi="宋体" w:cs="Times New Roman" w:hint="eastAsia"/>
          <w:bCs/>
          <w:szCs w:val="28"/>
        </w:rPr>
        <w:t>审批批复：《</w:t>
      </w:r>
      <w:r w:rsidR="002800DA" w:rsidRPr="00FB6F5A">
        <w:rPr>
          <w:rFonts w:hAnsi="宋体" w:hint="eastAsia"/>
          <w:szCs w:val="24"/>
        </w:rPr>
        <w:t>梅州市汇创贸易有限公司扶大加油站</w:t>
      </w:r>
      <w:r w:rsidR="002800DA">
        <w:rPr>
          <w:rFonts w:hAnsi="宋体" w:hint="eastAsia"/>
        </w:rPr>
        <w:t>扩建</w:t>
      </w:r>
      <w:r w:rsidR="002800DA" w:rsidRPr="00705CC7">
        <w:rPr>
          <w:rFonts w:hAnsi="宋体" w:hint="eastAsia"/>
        </w:rPr>
        <w:t>项目</w:t>
      </w:r>
      <w:r>
        <w:rPr>
          <w:rFonts w:eastAsia="宋体" w:hAnsi="宋体" w:cs="Times New Roman" w:hint="eastAsia"/>
          <w:bCs/>
          <w:szCs w:val="28"/>
        </w:rPr>
        <w:t>环境影响报告表</w:t>
      </w:r>
      <w:r w:rsidR="002800DA">
        <w:rPr>
          <w:rFonts w:eastAsia="宋体" w:hAnsi="宋体" w:cs="Times New Roman" w:hint="eastAsia"/>
          <w:bCs/>
          <w:szCs w:val="28"/>
        </w:rPr>
        <w:t>的批复</w:t>
      </w:r>
      <w:r>
        <w:rPr>
          <w:rFonts w:eastAsia="宋体" w:hAnsi="宋体" w:cs="Times New Roman" w:hint="eastAsia"/>
          <w:bCs/>
          <w:szCs w:val="28"/>
        </w:rPr>
        <w:t>》（</w:t>
      </w:r>
      <w:proofErr w:type="gramStart"/>
      <w:r w:rsidR="002800DA">
        <w:rPr>
          <w:rFonts w:eastAsia="宋体" w:hAnsi="宋体" w:cs="Times New Roman" w:hint="eastAsia"/>
          <w:bCs/>
          <w:szCs w:val="28"/>
        </w:rPr>
        <w:t>梅县区环审</w:t>
      </w:r>
      <w:proofErr w:type="gramEnd"/>
      <w:r w:rsidR="00335225">
        <w:rPr>
          <w:rFonts w:eastAsia="宋体" w:hAnsi="宋体" w:cs="Times New Roman" w:hint="eastAsia"/>
          <w:bCs/>
          <w:szCs w:val="28"/>
        </w:rPr>
        <w:t>[2020]</w:t>
      </w:r>
      <w:r w:rsidR="002800DA">
        <w:rPr>
          <w:rFonts w:eastAsia="宋体" w:hAnsi="宋体" w:cs="Times New Roman" w:hint="eastAsia"/>
          <w:bCs/>
          <w:szCs w:val="28"/>
        </w:rPr>
        <w:t>59</w:t>
      </w:r>
      <w:r>
        <w:rPr>
          <w:rFonts w:eastAsia="宋体" w:hAnsi="宋体" w:cs="Times New Roman"/>
          <w:bCs/>
          <w:szCs w:val="28"/>
        </w:rPr>
        <w:t>号</w:t>
      </w:r>
      <w:r>
        <w:rPr>
          <w:rFonts w:eastAsia="宋体" w:hAnsi="宋体" w:cs="Times New Roman" w:hint="eastAsia"/>
          <w:bCs/>
          <w:szCs w:val="28"/>
        </w:rPr>
        <w:t>）。</w:t>
      </w:r>
    </w:p>
    <w:p w:rsidR="007040C3" w:rsidRPr="00F913EB" w:rsidRDefault="00115CB2">
      <w:pPr>
        <w:ind w:firstLine="480"/>
        <w:rPr>
          <w:rFonts w:eastAsia="宋体" w:hAnsi="宋体" w:cs="Times New Roman"/>
          <w:bCs/>
          <w:szCs w:val="28"/>
        </w:rPr>
      </w:pPr>
      <w:r w:rsidRPr="00F913EB">
        <w:rPr>
          <w:rFonts w:eastAsia="宋体" w:hAnsi="宋体" w:cs="Times New Roman" w:hint="eastAsia"/>
          <w:bCs/>
          <w:szCs w:val="28"/>
        </w:rPr>
        <w:t>项目主体工程，配套环保工程建设完成，根据《中华人民共和国环境保护法》和《建设项目环境保护管理条例》（国务院第</w:t>
      </w:r>
      <w:r w:rsidRPr="00F913EB">
        <w:rPr>
          <w:rFonts w:eastAsia="宋体" w:hAnsi="宋体" w:cs="Times New Roman" w:hint="eastAsia"/>
          <w:bCs/>
          <w:szCs w:val="28"/>
        </w:rPr>
        <w:t>682</w:t>
      </w:r>
      <w:r w:rsidRPr="00F913EB">
        <w:rPr>
          <w:rFonts w:eastAsia="宋体" w:hAnsi="宋体" w:cs="Times New Roman" w:hint="eastAsia"/>
          <w:bCs/>
          <w:szCs w:val="28"/>
        </w:rPr>
        <w:t>号令）等有关规定，按照环境保护设施与主体工程同时设计、同时施工、同时投入使用的“三同时”制度要求，建设单位需查清工程在施工过程中对环</w:t>
      </w:r>
      <w:proofErr w:type="gramStart"/>
      <w:r w:rsidRPr="00F913EB">
        <w:rPr>
          <w:rFonts w:eastAsia="宋体" w:hAnsi="宋体" w:cs="Times New Roman" w:hint="eastAsia"/>
          <w:bCs/>
          <w:szCs w:val="28"/>
        </w:rPr>
        <w:t>评文件</w:t>
      </w:r>
      <w:proofErr w:type="gramEnd"/>
      <w:r w:rsidRPr="00F913EB">
        <w:rPr>
          <w:rFonts w:eastAsia="宋体" w:hAnsi="宋体" w:cs="Times New Roman" w:hint="eastAsia"/>
          <w:bCs/>
          <w:szCs w:val="28"/>
        </w:rPr>
        <w:t>和工程设计文件等所提出的环境保护措施和要求的落实情况，调查分析工程在建设和试运行期间对环境造成的实际影响及可能存在的潜在影响，是否已采取有效的环境保护预防、减缓和补救措施，全面做好环境保护工作，为工程竣工环境保护验收提供依据。</w:t>
      </w:r>
    </w:p>
    <w:p w:rsidR="007040C3" w:rsidRDefault="00115CB2">
      <w:pPr>
        <w:ind w:firstLine="480"/>
        <w:rPr>
          <w:rFonts w:eastAsia="宋体" w:hAnsi="宋体" w:cs="Times New Roman"/>
          <w:bCs/>
          <w:szCs w:val="28"/>
        </w:rPr>
      </w:pPr>
      <w:r w:rsidRPr="00F913EB">
        <w:rPr>
          <w:rFonts w:eastAsia="宋体" w:hAnsi="宋体" w:cs="Times New Roman" w:hint="eastAsia"/>
          <w:bCs/>
          <w:szCs w:val="28"/>
        </w:rPr>
        <w:t>20</w:t>
      </w:r>
      <w:r w:rsidR="00BC66C2" w:rsidRPr="00F913EB">
        <w:rPr>
          <w:rFonts w:eastAsia="宋体" w:hAnsi="宋体" w:cs="Times New Roman" w:hint="eastAsia"/>
          <w:bCs/>
          <w:szCs w:val="28"/>
        </w:rPr>
        <w:t>20</w:t>
      </w:r>
      <w:r w:rsidRPr="00F913EB">
        <w:rPr>
          <w:rFonts w:eastAsia="宋体" w:hAnsi="宋体" w:cs="Times New Roman" w:hint="eastAsia"/>
          <w:bCs/>
          <w:szCs w:val="28"/>
        </w:rPr>
        <w:t>年</w:t>
      </w:r>
      <w:r w:rsidR="00E06F03">
        <w:rPr>
          <w:rFonts w:eastAsia="宋体" w:hAnsi="宋体" w:cs="Times New Roman" w:hint="eastAsia"/>
          <w:bCs/>
          <w:szCs w:val="28"/>
        </w:rPr>
        <w:t>1</w:t>
      </w:r>
      <w:r w:rsidR="00F21422">
        <w:rPr>
          <w:rFonts w:eastAsia="宋体" w:hAnsi="宋体" w:cs="Times New Roman" w:hint="eastAsia"/>
          <w:bCs/>
          <w:szCs w:val="28"/>
        </w:rPr>
        <w:t>1</w:t>
      </w:r>
      <w:r w:rsidRPr="00F913EB">
        <w:rPr>
          <w:rFonts w:eastAsia="宋体" w:hAnsi="宋体" w:cs="Times New Roman" w:hint="eastAsia"/>
          <w:bCs/>
          <w:szCs w:val="28"/>
        </w:rPr>
        <w:t>月，</w:t>
      </w:r>
      <w:r w:rsidR="00E06F03" w:rsidRPr="00CE0D8C">
        <w:rPr>
          <w:rFonts w:hAnsi="宋体" w:hint="eastAsia"/>
        </w:rPr>
        <w:t>梅州</w:t>
      </w:r>
      <w:proofErr w:type="gramStart"/>
      <w:r w:rsidR="00E06F03" w:rsidRPr="00CE0D8C">
        <w:rPr>
          <w:rFonts w:hAnsi="宋体" w:hint="eastAsia"/>
        </w:rPr>
        <w:t>市汇创能源</w:t>
      </w:r>
      <w:proofErr w:type="gramEnd"/>
      <w:r w:rsidR="00E06F03" w:rsidRPr="00CE0D8C">
        <w:rPr>
          <w:rFonts w:hAnsi="宋体" w:hint="eastAsia"/>
        </w:rPr>
        <w:t>发展有限公司</w:t>
      </w:r>
      <w:r w:rsidRPr="00F913EB">
        <w:rPr>
          <w:rFonts w:eastAsia="宋体" w:hAnsi="宋体" w:cs="Times New Roman" w:hint="eastAsia"/>
          <w:bCs/>
          <w:szCs w:val="28"/>
        </w:rPr>
        <w:t>委托广东新金穗环保</w:t>
      </w:r>
      <w:r>
        <w:rPr>
          <w:rFonts w:eastAsia="宋体" w:hAnsi="宋体" w:cs="Times New Roman" w:hint="eastAsia"/>
          <w:bCs/>
          <w:szCs w:val="28"/>
        </w:rPr>
        <w:t>有限公司为本</w:t>
      </w:r>
      <w:r>
        <w:rPr>
          <w:rFonts w:eastAsia="宋体" w:hAnsi="宋体" w:cs="Times New Roman" w:hint="eastAsia"/>
          <w:bCs/>
          <w:szCs w:val="28"/>
        </w:rPr>
        <w:lastRenderedPageBreak/>
        <w:t>项目编制竣工环境保护验收监测报告。我公司接受委托后，参照环保部《建设项目环境保护管理条例》（国务院令第</w:t>
      </w:r>
      <w:r>
        <w:rPr>
          <w:rFonts w:eastAsia="宋体" w:hAnsi="宋体" w:cs="Times New Roman" w:hint="eastAsia"/>
          <w:bCs/>
          <w:szCs w:val="28"/>
        </w:rPr>
        <w:t>682</w:t>
      </w:r>
      <w:r>
        <w:rPr>
          <w:rFonts w:eastAsia="宋体" w:hAnsi="宋体" w:cs="Times New Roman" w:hint="eastAsia"/>
          <w:bCs/>
          <w:szCs w:val="28"/>
        </w:rPr>
        <w:t>号）、《建设项目竣工环境保护验收暂行办法》（国环</w:t>
      </w:r>
      <w:proofErr w:type="gramStart"/>
      <w:r>
        <w:rPr>
          <w:rFonts w:eastAsia="宋体" w:hAnsi="宋体" w:cs="Times New Roman" w:hint="eastAsia"/>
          <w:bCs/>
          <w:szCs w:val="28"/>
        </w:rPr>
        <w:t>规</w:t>
      </w:r>
      <w:proofErr w:type="gramEnd"/>
      <w:r>
        <w:rPr>
          <w:rFonts w:eastAsia="宋体" w:hAnsi="宋体" w:cs="Times New Roman" w:hint="eastAsia"/>
          <w:bCs/>
          <w:szCs w:val="28"/>
        </w:rPr>
        <w:t>环评</w:t>
      </w:r>
      <w:r>
        <w:rPr>
          <w:rFonts w:eastAsia="宋体" w:hAnsi="宋体" w:cs="Times New Roman" w:hint="eastAsia"/>
          <w:bCs/>
          <w:szCs w:val="28"/>
        </w:rPr>
        <w:t>[2017]4</w:t>
      </w:r>
      <w:r>
        <w:rPr>
          <w:rFonts w:eastAsia="宋体" w:hAnsi="宋体" w:cs="Times New Roman" w:hint="eastAsia"/>
          <w:bCs/>
          <w:szCs w:val="28"/>
        </w:rPr>
        <w:t>号）等文件要求，开展相关验收调查工作，</w:t>
      </w:r>
      <w:r w:rsidR="00E06F03" w:rsidRPr="00CE0D8C">
        <w:rPr>
          <w:rFonts w:hAnsi="宋体" w:hint="eastAsia"/>
        </w:rPr>
        <w:t>梅州</w:t>
      </w:r>
      <w:proofErr w:type="gramStart"/>
      <w:r w:rsidR="00E06F03" w:rsidRPr="00CE0D8C">
        <w:rPr>
          <w:rFonts w:hAnsi="宋体" w:hint="eastAsia"/>
        </w:rPr>
        <w:t>市汇创能源</w:t>
      </w:r>
      <w:proofErr w:type="gramEnd"/>
      <w:r w:rsidR="00E06F03" w:rsidRPr="00CE0D8C">
        <w:rPr>
          <w:rFonts w:hAnsi="宋体" w:hint="eastAsia"/>
        </w:rPr>
        <w:t>发展有限公司</w:t>
      </w:r>
      <w:r w:rsidRPr="002B6D3C">
        <w:rPr>
          <w:rFonts w:eastAsia="宋体" w:hAnsi="宋体" w:cs="Times New Roman" w:hint="eastAsia"/>
          <w:bCs/>
          <w:szCs w:val="28"/>
        </w:rPr>
        <w:t>于</w:t>
      </w:r>
      <w:r w:rsidRPr="00792BF9">
        <w:rPr>
          <w:rFonts w:eastAsia="宋体" w:hAnsi="宋体" w:cs="Times New Roman" w:hint="eastAsia"/>
          <w:bCs/>
          <w:color w:val="000000" w:themeColor="text1"/>
          <w:szCs w:val="28"/>
        </w:rPr>
        <w:t>20</w:t>
      </w:r>
      <w:r w:rsidR="002B6D3C" w:rsidRPr="00792BF9">
        <w:rPr>
          <w:rFonts w:eastAsia="宋体" w:hAnsi="宋体" w:cs="Times New Roman" w:hint="eastAsia"/>
          <w:bCs/>
          <w:color w:val="000000" w:themeColor="text1"/>
          <w:szCs w:val="28"/>
        </w:rPr>
        <w:t>20</w:t>
      </w:r>
      <w:r w:rsidRPr="00792BF9">
        <w:rPr>
          <w:rFonts w:eastAsia="宋体" w:hAnsi="宋体" w:cs="Times New Roman" w:hint="eastAsia"/>
          <w:bCs/>
          <w:color w:val="000000" w:themeColor="text1"/>
          <w:szCs w:val="28"/>
        </w:rPr>
        <w:t>年</w:t>
      </w:r>
      <w:r w:rsidR="00792BF9" w:rsidRPr="00792BF9">
        <w:rPr>
          <w:rFonts w:eastAsia="宋体" w:hAnsi="宋体" w:cs="Times New Roman" w:hint="eastAsia"/>
          <w:bCs/>
          <w:color w:val="000000" w:themeColor="text1"/>
          <w:szCs w:val="28"/>
        </w:rPr>
        <w:t>11</w:t>
      </w:r>
      <w:r w:rsidRPr="00792BF9">
        <w:rPr>
          <w:rFonts w:eastAsia="宋体" w:hAnsi="宋体" w:cs="Times New Roman" w:hint="eastAsia"/>
          <w:bCs/>
          <w:color w:val="000000" w:themeColor="text1"/>
          <w:szCs w:val="28"/>
        </w:rPr>
        <w:t>月</w:t>
      </w:r>
      <w:r w:rsidR="00792BF9" w:rsidRPr="00792BF9">
        <w:rPr>
          <w:rFonts w:eastAsia="宋体" w:hAnsi="宋体" w:cs="Times New Roman" w:hint="eastAsia"/>
          <w:bCs/>
          <w:color w:val="000000" w:themeColor="text1"/>
          <w:szCs w:val="28"/>
        </w:rPr>
        <w:t>20</w:t>
      </w:r>
      <w:r w:rsidRPr="00792BF9">
        <w:rPr>
          <w:rFonts w:eastAsia="宋体" w:hAnsi="宋体" w:cs="Times New Roman" w:hint="eastAsia"/>
          <w:bCs/>
          <w:color w:val="000000" w:themeColor="text1"/>
          <w:szCs w:val="28"/>
        </w:rPr>
        <w:t>日至</w:t>
      </w:r>
      <w:r w:rsidR="00792BF9" w:rsidRPr="00792BF9">
        <w:rPr>
          <w:rFonts w:eastAsia="宋体" w:hAnsi="宋体" w:cs="Times New Roman" w:hint="eastAsia"/>
          <w:bCs/>
          <w:color w:val="000000" w:themeColor="text1"/>
          <w:szCs w:val="28"/>
        </w:rPr>
        <w:t>21</w:t>
      </w:r>
      <w:r w:rsidRPr="00792BF9">
        <w:rPr>
          <w:rFonts w:eastAsia="宋体" w:hAnsi="宋体" w:cs="Times New Roman" w:hint="eastAsia"/>
          <w:bCs/>
          <w:color w:val="000000" w:themeColor="text1"/>
          <w:szCs w:val="28"/>
        </w:rPr>
        <w:t>日</w:t>
      </w:r>
      <w:proofErr w:type="gramStart"/>
      <w:r w:rsidRPr="00792BF9">
        <w:rPr>
          <w:rFonts w:eastAsia="宋体" w:hAnsi="宋体" w:cs="Times New Roman" w:hint="eastAsia"/>
          <w:bCs/>
          <w:color w:val="000000" w:themeColor="text1"/>
          <w:szCs w:val="28"/>
        </w:rPr>
        <w:t>委托</w:t>
      </w:r>
      <w:r w:rsidR="002B6D3C" w:rsidRPr="00792BF9">
        <w:rPr>
          <w:rFonts w:hint="eastAsia"/>
          <w:color w:val="000000" w:themeColor="text1"/>
        </w:rPr>
        <w:t>粤珠环保</w:t>
      </w:r>
      <w:proofErr w:type="gramEnd"/>
      <w:r w:rsidR="002B6D3C" w:rsidRPr="00792BF9">
        <w:rPr>
          <w:rFonts w:hint="eastAsia"/>
          <w:color w:val="000000" w:themeColor="text1"/>
        </w:rPr>
        <w:t>科技（广东）</w:t>
      </w:r>
      <w:r w:rsidR="009F25AC" w:rsidRPr="00792BF9">
        <w:rPr>
          <w:rFonts w:hint="eastAsia"/>
          <w:color w:val="000000" w:themeColor="text1"/>
        </w:rPr>
        <w:t>有限公司</w:t>
      </w:r>
      <w:r w:rsidRPr="00792BF9">
        <w:rPr>
          <w:rFonts w:eastAsia="宋体" w:hAnsi="宋体" w:cs="Times New Roman" w:hint="eastAsia"/>
          <w:bCs/>
          <w:color w:val="000000" w:themeColor="text1"/>
          <w:szCs w:val="28"/>
        </w:rPr>
        <w:t>进行了竣工验收检测并出具检测报告。我公司根据现场调查情况和检测报告按照《建</w:t>
      </w:r>
      <w:r>
        <w:rPr>
          <w:rFonts w:eastAsia="宋体" w:hAnsi="宋体" w:cs="Times New Roman" w:hint="eastAsia"/>
          <w:bCs/>
          <w:szCs w:val="28"/>
        </w:rPr>
        <w:t>设项目竣工环境保护验收技术指南污染影响类》编制完成竣工环境保护验收监测报告。</w:t>
      </w:r>
    </w:p>
    <w:p w:rsidR="00BC66C2" w:rsidRDefault="00BC66C2">
      <w:pPr>
        <w:ind w:firstLineChars="0" w:firstLine="0"/>
        <w:sectPr w:rsidR="00BC66C2">
          <w:footerReference w:type="default" r:id="rId15"/>
          <w:pgSz w:w="11906" w:h="16838"/>
          <w:pgMar w:top="1440" w:right="1416" w:bottom="1440" w:left="1560" w:header="992" w:footer="758" w:gutter="0"/>
          <w:pgNumType w:start="1"/>
          <w:cols w:space="425"/>
          <w:docGrid w:type="lines" w:linePitch="326"/>
        </w:sectPr>
      </w:pPr>
    </w:p>
    <w:p w:rsidR="007040C3" w:rsidRDefault="00115CB2" w:rsidP="00BC66C2">
      <w:pPr>
        <w:pStyle w:val="1"/>
        <w:rPr>
          <w:szCs w:val="21"/>
        </w:rPr>
      </w:pPr>
      <w:bookmarkStart w:id="2" w:name="_Toc531082141"/>
      <w:bookmarkStart w:id="3" w:name="_Toc60907205"/>
      <w:r>
        <w:rPr>
          <w:rFonts w:hint="eastAsia"/>
          <w:szCs w:val="21"/>
        </w:rPr>
        <w:lastRenderedPageBreak/>
        <w:t>2</w:t>
      </w:r>
      <w:r>
        <w:rPr>
          <w:rFonts w:hint="eastAsia"/>
          <w:szCs w:val="21"/>
        </w:rPr>
        <w:t>验收依据</w:t>
      </w:r>
      <w:bookmarkEnd w:id="2"/>
      <w:bookmarkEnd w:id="3"/>
    </w:p>
    <w:p w:rsidR="007040C3" w:rsidRDefault="00115CB2">
      <w:pPr>
        <w:pStyle w:val="2"/>
      </w:pPr>
      <w:bookmarkStart w:id="4" w:name="_Toc531082142"/>
      <w:bookmarkStart w:id="5" w:name="_Toc60907206"/>
      <w:r>
        <w:rPr>
          <w:rFonts w:hint="eastAsia"/>
        </w:rPr>
        <w:t>2.1</w:t>
      </w:r>
      <w:r>
        <w:rPr>
          <w:rFonts w:hint="eastAsia"/>
        </w:rPr>
        <w:t>建设项目环境保护相关法律、法规和规章制度</w:t>
      </w:r>
      <w:bookmarkEnd w:id="4"/>
      <w:bookmarkEnd w:id="5"/>
    </w:p>
    <w:p w:rsidR="007040C3" w:rsidRDefault="00115CB2">
      <w:pPr>
        <w:pStyle w:val="af0"/>
        <w:numPr>
          <w:ilvl w:val="0"/>
          <w:numId w:val="1"/>
        </w:numPr>
        <w:ind w:left="0" w:firstLine="480"/>
      </w:pPr>
      <w:r>
        <w:rPr>
          <w:rFonts w:hint="eastAsia"/>
        </w:rPr>
        <w:t>《中华人民共和国环境保护法》主席令第九号，</w:t>
      </w:r>
      <w:r>
        <w:rPr>
          <w:rFonts w:hint="eastAsia"/>
        </w:rPr>
        <w:t>2015</w:t>
      </w:r>
      <w:r>
        <w:rPr>
          <w:rFonts w:hint="eastAsia"/>
        </w:rPr>
        <w:t>年</w:t>
      </w:r>
      <w:r>
        <w:rPr>
          <w:rFonts w:hint="eastAsia"/>
        </w:rPr>
        <w:t>1</w:t>
      </w:r>
      <w:r>
        <w:rPr>
          <w:rFonts w:hint="eastAsia"/>
        </w:rPr>
        <w:t>月</w:t>
      </w:r>
      <w:r>
        <w:rPr>
          <w:rFonts w:hint="eastAsia"/>
        </w:rPr>
        <w:t>1</w:t>
      </w:r>
      <w:r>
        <w:rPr>
          <w:rFonts w:hint="eastAsia"/>
        </w:rPr>
        <w:t>日；</w:t>
      </w:r>
    </w:p>
    <w:p w:rsidR="007040C3" w:rsidRDefault="00115CB2">
      <w:pPr>
        <w:pStyle w:val="af0"/>
        <w:numPr>
          <w:ilvl w:val="0"/>
          <w:numId w:val="1"/>
        </w:numPr>
        <w:ind w:left="0" w:firstLine="480"/>
      </w:pPr>
      <w:r>
        <w:rPr>
          <w:rFonts w:hint="eastAsia"/>
        </w:rPr>
        <w:t>《建设项目环境保护管理条例》，国务院令第</w:t>
      </w:r>
      <w:r>
        <w:rPr>
          <w:rFonts w:hint="eastAsia"/>
        </w:rPr>
        <w:t>682</w:t>
      </w:r>
      <w:r>
        <w:rPr>
          <w:rFonts w:hint="eastAsia"/>
        </w:rPr>
        <w:t>号，</w:t>
      </w:r>
      <w:r>
        <w:rPr>
          <w:rFonts w:hint="eastAsia"/>
        </w:rPr>
        <w:t>2017</w:t>
      </w:r>
      <w:r>
        <w:rPr>
          <w:rFonts w:hint="eastAsia"/>
        </w:rPr>
        <w:t>年</w:t>
      </w:r>
      <w:r>
        <w:rPr>
          <w:rFonts w:hint="eastAsia"/>
        </w:rPr>
        <w:t>10</w:t>
      </w:r>
      <w:r>
        <w:rPr>
          <w:rFonts w:hint="eastAsia"/>
        </w:rPr>
        <w:t>月</w:t>
      </w:r>
      <w:r>
        <w:rPr>
          <w:rFonts w:hint="eastAsia"/>
        </w:rPr>
        <w:t>1</w:t>
      </w:r>
      <w:r>
        <w:rPr>
          <w:rFonts w:hint="eastAsia"/>
        </w:rPr>
        <w:t>日实施；</w:t>
      </w:r>
    </w:p>
    <w:p w:rsidR="007040C3" w:rsidRDefault="00115CB2">
      <w:pPr>
        <w:pStyle w:val="af0"/>
        <w:numPr>
          <w:ilvl w:val="0"/>
          <w:numId w:val="1"/>
        </w:numPr>
        <w:ind w:firstLineChars="0"/>
      </w:pPr>
      <w:r>
        <w:rPr>
          <w:rFonts w:hint="eastAsia"/>
        </w:rPr>
        <w:t>《中华人民共和国环境影响评价法》，</w:t>
      </w:r>
      <w:r>
        <w:rPr>
          <w:rFonts w:hint="eastAsia"/>
        </w:rPr>
        <w:t>2016</w:t>
      </w:r>
      <w:r>
        <w:rPr>
          <w:rFonts w:hint="eastAsia"/>
        </w:rPr>
        <w:t>年</w:t>
      </w:r>
      <w:r>
        <w:rPr>
          <w:rFonts w:hint="eastAsia"/>
        </w:rPr>
        <w:t>9</w:t>
      </w:r>
      <w:r>
        <w:rPr>
          <w:rFonts w:hint="eastAsia"/>
        </w:rPr>
        <w:t>月</w:t>
      </w:r>
      <w:r>
        <w:rPr>
          <w:rFonts w:hint="eastAsia"/>
        </w:rPr>
        <w:t>1</w:t>
      </w:r>
      <w:r>
        <w:rPr>
          <w:rFonts w:hint="eastAsia"/>
        </w:rPr>
        <w:t>日起施行；</w:t>
      </w:r>
    </w:p>
    <w:p w:rsidR="007040C3" w:rsidRDefault="00115CB2">
      <w:pPr>
        <w:pStyle w:val="af0"/>
        <w:numPr>
          <w:ilvl w:val="0"/>
          <w:numId w:val="1"/>
        </w:numPr>
        <w:ind w:left="0" w:firstLine="480"/>
      </w:pPr>
      <w:r>
        <w:rPr>
          <w:rFonts w:hint="eastAsia"/>
        </w:rPr>
        <w:t>《中华人民共和国水污染防治法》，</w:t>
      </w:r>
      <w:r>
        <w:rPr>
          <w:rFonts w:hint="eastAsia"/>
        </w:rPr>
        <w:t>2018</w:t>
      </w:r>
      <w:r>
        <w:rPr>
          <w:rFonts w:hint="eastAsia"/>
        </w:rPr>
        <w:t>年</w:t>
      </w:r>
      <w:r>
        <w:rPr>
          <w:rFonts w:hint="eastAsia"/>
        </w:rPr>
        <w:t>1</w:t>
      </w:r>
      <w:r>
        <w:rPr>
          <w:rFonts w:hint="eastAsia"/>
        </w:rPr>
        <w:t>月</w:t>
      </w:r>
      <w:r>
        <w:rPr>
          <w:rFonts w:hint="eastAsia"/>
        </w:rPr>
        <w:t>1</w:t>
      </w:r>
      <w:r>
        <w:rPr>
          <w:rFonts w:hint="eastAsia"/>
        </w:rPr>
        <w:t>日起施行；</w:t>
      </w:r>
    </w:p>
    <w:p w:rsidR="007040C3" w:rsidRDefault="00115CB2">
      <w:pPr>
        <w:pStyle w:val="af0"/>
        <w:numPr>
          <w:ilvl w:val="0"/>
          <w:numId w:val="1"/>
        </w:numPr>
        <w:ind w:left="0" w:firstLine="480"/>
      </w:pPr>
      <w:r>
        <w:t>《中华人民共和国大气污染防治法》</w:t>
      </w:r>
      <w:r>
        <w:rPr>
          <w:rFonts w:hint="eastAsia"/>
        </w:rPr>
        <w:t>，</w:t>
      </w:r>
      <w:r>
        <w:rPr>
          <w:rFonts w:hint="eastAsia"/>
        </w:rPr>
        <w:t>2015</w:t>
      </w:r>
      <w:r>
        <w:rPr>
          <w:rFonts w:hint="eastAsia"/>
        </w:rPr>
        <w:t>年</w:t>
      </w:r>
      <w:r>
        <w:rPr>
          <w:rFonts w:hint="eastAsia"/>
        </w:rPr>
        <w:t>8</w:t>
      </w:r>
      <w:r>
        <w:rPr>
          <w:rFonts w:hint="eastAsia"/>
        </w:rPr>
        <w:t>月</w:t>
      </w:r>
      <w:r>
        <w:rPr>
          <w:rFonts w:hint="eastAsia"/>
        </w:rPr>
        <w:t>29</w:t>
      </w:r>
      <w:r>
        <w:rPr>
          <w:rFonts w:hint="eastAsia"/>
        </w:rPr>
        <w:t>日修订，</w:t>
      </w:r>
      <w:r>
        <w:rPr>
          <w:rFonts w:hint="eastAsia"/>
        </w:rPr>
        <w:t>2016</w:t>
      </w:r>
      <w:r>
        <w:t>年</w:t>
      </w:r>
      <w:r>
        <w:rPr>
          <w:rFonts w:hint="eastAsia"/>
        </w:rPr>
        <w:t>1</w:t>
      </w:r>
      <w:r>
        <w:t>月</w:t>
      </w:r>
      <w:r>
        <w:t>1</w:t>
      </w:r>
      <w:r>
        <w:t>日</w:t>
      </w:r>
      <w:r>
        <w:rPr>
          <w:rFonts w:hint="eastAsia"/>
        </w:rPr>
        <w:t>起施行</w:t>
      </w:r>
      <w:r>
        <w:t>；</w:t>
      </w:r>
    </w:p>
    <w:p w:rsidR="007040C3" w:rsidRDefault="00BC66C2">
      <w:pPr>
        <w:pStyle w:val="af0"/>
        <w:numPr>
          <w:ilvl w:val="0"/>
          <w:numId w:val="1"/>
        </w:numPr>
        <w:ind w:left="0" w:firstLine="480"/>
      </w:pPr>
      <w:r w:rsidRPr="00020379">
        <w:rPr>
          <w:rFonts w:hint="eastAsia"/>
        </w:rPr>
        <w:t>《中华人民共和国固体废物污染环境防治法》，</w:t>
      </w:r>
      <w:r w:rsidRPr="00313875">
        <w:rPr>
          <w:rFonts w:hint="eastAsia"/>
        </w:rPr>
        <w:t>2020</w:t>
      </w:r>
      <w:r w:rsidRPr="00313875">
        <w:rPr>
          <w:rFonts w:hint="eastAsia"/>
        </w:rPr>
        <w:t>年</w:t>
      </w:r>
      <w:r w:rsidRPr="00313875">
        <w:rPr>
          <w:rFonts w:hint="eastAsia"/>
        </w:rPr>
        <w:t>4</w:t>
      </w:r>
      <w:r w:rsidRPr="00313875">
        <w:rPr>
          <w:rFonts w:hint="eastAsia"/>
        </w:rPr>
        <w:t>月</w:t>
      </w:r>
      <w:r w:rsidRPr="00313875">
        <w:rPr>
          <w:rFonts w:hint="eastAsia"/>
        </w:rPr>
        <w:t>29</w:t>
      </w:r>
      <w:r w:rsidRPr="00313875">
        <w:rPr>
          <w:rFonts w:hint="eastAsia"/>
        </w:rPr>
        <w:t>日修订，</w:t>
      </w:r>
      <w:r w:rsidRPr="00313875">
        <w:rPr>
          <w:rFonts w:hint="eastAsia"/>
        </w:rPr>
        <w:t>2020</w:t>
      </w:r>
      <w:r w:rsidRPr="00313875">
        <w:rPr>
          <w:rFonts w:hint="eastAsia"/>
        </w:rPr>
        <w:t>年</w:t>
      </w:r>
      <w:r w:rsidRPr="00313875">
        <w:rPr>
          <w:rFonts w:hint="eastAsia"/>
        </w:rPr>
        <w:t>9</w:t>
      </w:r>
      <w:r w:rsidRPr="00313875">
        <w:rPr>
          <w:rFonts w:hint="eastAsia"/>
        </w:rPr>
        <w:t>月</w:t>
      </w:r>
      <w:r w:rsidRPr="00313875">
        <w:rPr>
          <w:rFonts w:hint="eastAsia"/>
        </w:rPr>
        <w:t>1</w:t>
      </w:r>
      <w:r w:rsidRPr="00313875">
        <w:rPr>
          <w:rFonts w:hint="eastAsia"/>
        </w:rPr>
        <w:t>日起施行</w:t>
      </w:r>
      <w:r w:rsidR="00115CB2">
        <w:rPr>
          <w:rFonts w:hint="eastAsia"/>
        </w:rPr>
        <w:t>；</w:t>
      </w:r>
    </w:p>
    <w:p w:rsidR="007040C3" w:rsidRDefault="00115CB2">
      <w:pPr>
        <w:pStyle w:val="af0"/>
        <w:numPr>
          <w:ilvl w:val="0"/>
          <w:numId w:val="1"/>
        </w:numPr>
        <w:ind w:left="0" w:firstLine="480"/>
      </w:pPr>
      <w:r>
        <w:t>《中华人民共和国环境噪声污染防治法》</w:t>
      </w:r>
      <w:r>
        <w:rPr>
          <w:rFonts w:hint="eastAsia"/>
        </w:rPr>
        <w:t>，</w:t>
      </w:r>
      <w:r>
        <w:rPr>
          <w:rFonts w:hint="eastAsia"/>
        </w:rPr>
        <w:t>2018</w:t>
      </w:r>
      <w:r>
        <w:t>年</w:t>
      </w:r>
      <w:r>
        <w:rPr>
          <w:rFonts w:hint="eastAsia"/>
        </w:rPr>
        <w:t>12</w:t>
      </w:r>
      <w:r>
        <w:t>月</w:t>
      </w:r>
      <w:r>
        <w:rPr>
          <w:rFonts w:hint="eastAsia"/>
        </w:rPr>
        <w:t>29</w:t>
      </w:r>
      <w:r>
        <w:t>日</w:t>
      </w:r>
      <w:r>
        <w:rPr>
          <w:rFonts w:hint="eastAsia"/>
        </w:rPr>
        <w:t>修订</w:t>
      </w:r>
      <w:r>
        <w:t>；</w:t>
      </w:r>
    </w:p>
    <w:p w:rsidR="007040C3" w:rsidRDefault="00115CB2">
      <w:pPr>
        <w:pStyle w:val="af0"/>
        <w:numPr>
          <w:ilvl w:val="0"/>
          <w:numId w:val="1"/>
        </w:numPr>
        <w:ind w:left="0" w:firstLine="480"/>
      </w:pPr>
      <w:r>
        <w:t>《中华人民共和国水土保持法》</w:t>
      </w:r>
      <w:r>
        <w:rPr>
          <w:rFonts w:hint="eastAsia"/>
        </w:rPr>
        <w:t>，</w:t>
      </w:r>
      <w:r>
        <w:t>2010</w:t>
      </w:r>
      <w:r>
        <w:t>年</w:t>
      </w:r>
      <w:r>
        <w:rPr>
          <w:rFonts w:hint="eastAsia"/>
        </w:rPr>
        <w:t>12</w:t>
      </w:r>
      <w:r>
        <w:rPr>
          <w:rFonts w:hint="eastAsia"/>
        </w:rPr>
        <w:t>月</w:t>
      </w:r>
      <w:r>
        <w:rPr>
          <w:rFonts w:hint="eastAsia"/>
        </w:rPr>
        <w:t>25</w:t>
      </w:r>
      <w:r>
        <w:rPr>
          <w:rFonts w:hint="eastAsia"/>
        </w:rPr>
        <w:t>日</w:t>
      </w:r>
      <w:r>
        <w:t>修订，</w:t>
      </w:r>
      <w:r>
        <w:t>2011</w:t>
      </w:r>
      <w:r>
        <w:t>年</w:t>
      </w:r>
      <w:r>
        <w:t>3</w:t>
      </w:r>
      <w:r>
        <w:t>月</w:t>
      </w:r>
      <w:r>
        <w:t>1</w:t>
      </w:r>
      <w:r>
        <w:t>日起施行；</w:t>
      </w:r>
    </w:p>
    <w:p w:rsidR="007040C3" w:rsidRDefault="00115CB2">
      <w:pPr>
        <w:pStyle w:val="af0"/>
        <w:numPr>
          <w:ilvl w:val="0"/>
          <w:numId w:val="1"/>
        </w:numPr>
        <w:ind w:firstLineChars="0"/>
      </w:pPr>
      <w:r>
        <w:rPr>
          <w:rFonts w:hint="eastAsia"/>
        </w:rPr>
        <w:t>《建设项目环境影响评价分类管理名录》，</w:t>
      </w:r>
      <w:r>
        <w:rPr>
          <w:rFonts w:hint="eastAsia"/>
        </w:rPr>
        <w:t>2018</w:t>
      </w:r>
      <w:r>
        <w:rPr>
          <w:rFonts w:hint="eastAsia"/>
        </w:rPr>
        <w:t>年</w:t>
      </w:r>
      <w:r>
        <w:rPr>
          <w:rFonts w:hint="eastAsia"/>
        </w:rPr>
        <w:t>4</w:t>
      </w:r>
      <w:r>
        <w:rPr>
          <w:rFonts w:hint="eastAsia"/>
        </w:rPr>
        <w:t>月</w:t>
      </w:r>
      <w:r>
        <w:rPr>
          <w:rFonts w:hint="eastAsia"/>
        </w:rPr>
        <w:t>28</w:t>
      </w:r>
      <w:r>
        <w:rPr>
          <w:rFonts w:hint="eastAsia"/>
        </w:rPr>
        <w:t>日起施行；</w:t>
      </w:r>
    </w:p>
    <w:p w:rsidR="007040C3" w:rsidRDefault="00115CB2">
      <w:pPr>
        <w:pStyle w:val="af0"/>
        <w:numPr>
          <w:ilvl w:val="0"/>
          <w:numId w:val="1"/>
        </w:numPr>
        <w:ind w:left="0" w:firstLine="480"/>
      </w:pPr>
      <w:r>
        <w:rPr>
          <w:rFonts w:hint="eastAsia"/>
        </w:rPr>
        <w:t>《建设项目竣工环境保护验收暂行办法》，国环</w:t>
      </w:r>
      <w:proofErr w:type="gramStart"/>
      <w:r>
        <w:rPr>
          <w:rFonts w:hint="eastAsia"/>
        </w:rPr>
        <w:t>规</w:t>
      </w:r>
      <w:proofErr w:type="gramEnd"/>
      <w:r>
        <w:rPr>
          <w:rFonts w:hint="eastAsia"/>
        </w:rPr>
        <w:t>环评</w:t>
      </w:r>
      <w:r>
        <w:rPr>
          <w:rFonts w:hint="eastAsia"/>
        </w:rPr>
        <w:t>[2017]4</w:t>
      </w:r>
      <w:r>
        <w:rPr>
          <w:rFonts w:hint="eastAsia"/>
        </w:rPr>
        <w:t>号；</w:t>
      </w:r>
    </w:p>
    <w:p w:rsidR="007040C3" w:rsidRDefault="00115CB2">
      <w:pPr>
        <w:pStyle w:val="af0"/>
        <w:numPr>
          <w:ilvl w:val="0"/>
          <w:numId w:val="1"/>
        </w:numPr>
        <w:ind w:left="0" w:firstLine="480"/>
      </w:pPr>
      <w:r>
        <w:rPr>
          <w:rFonts w:hint="eastAsia"/>
        </w:rPr>
        <w:t>《广东省建设项目环境保护管理条例》，广东省人大第十一届常委会</w:t>
      </w:r>
      <w:r>
        <w:rPr>
          <w:rFonts w:hint="eastAsia"/>
        </w:rPr>
        <w:t>2012</w:t>
      </w:r>
      <w:r>
        <w:rPr>
          <w:rFonts w:hint="eastAsia"/>
        </w:rPr>
        <w:t>年</w:t>
      </w:r>
      <w:r>
        <w:rPr>
          <w:rFonts w:hint="eastAsia"/>
        </w:rPr>
        <w:t>7</w:t>
      </w:r>
      <w:r>
        <w:rPr>
          <w:rFonts w:hint="eastAsia"/>
        </w:rPr>
        <w:t>月</w:t>
      </w:r>
      <w:r>
        <w:rPr>
          <w:rFonts w:hint="eastAsia"/>
        </w:rPr>
        <w:t>26</w:t>
      </w:r>
      <w:r>
        <w:rPr>
          <w:rFonts w:hint="eastAsia"/>
        </w:rPr>
        <w:t>日修订；</w:t>
      </w:r>
    </w:p>
    <w:p w:rsidR="007040C3" w:rsidRDefault="00115CB2">
      <w:pPr>
        <w:pStyle w:val="2"/>
      </w:pPr>
      <w:bookmarkStart w:id="6" w:name="_Toc531082143"/>
      <w:bookmarkStart w:id="7" w:name="_Toc60907207"/>
      <w:r>
        <w:rPr>
          <w:rFonts w:hint="eastAsia"/>
        </w:rPr>
        <w:t>2.2</w:t>
      </w:r>
      <w:r>
        <w:t>建设项目竣工环境保护验收技术规范</w:t>
      </w:r>
      <w:bookmarkEnd w:id="6"/>
      <w:bookmarkEnd w:id="7"/>
    </w:p>
    <w:p w:rsidR="007040C3" w:rsidRDefault="00115CB2">
      <w:pPr>
        <w:pStyle w:val="af0"/>
        <w:numPr>
          <w:ilvl w:val="0"/>
          <w:numId w:val="2"/>
        </w:numPr>
        <w:ind w:left="0" w:firstLine="480"/>
      </w:pPr>
      <w:r>
        <w:rPr>
          <w:rFonts w:hint="eastAsia"/>
        </w:rPr>
        <w:t>《建设项目环境影响评价技术导则总纲》（</w:t>
      </w:r>
      <w:r>
        <w:rPr>
          <w:rFonts w:hint="eastAsia"/>
        </w:rPr>
        <w:t>HJ 2.1-2016</w:t>
      </w:r>
      <w:r>
        <w:rPr>
          <w:rFonts w:hint="eastAsia"/>
        </w:rPr>
        <w:t>）；</w:t>
      </w:r>
    </w:p>
    <w:p w:rsidR="007040C3" w:rsidRDefault="00115CB2">
      <w:pPr>
        <w:pStyle w:val="af0"/>
        <w:numPr>
          <w:ilvl w:val="0"/>
          <w:numId w:val="2"/>
        </w:numPr>
        <w:ind w:left="0" w:firstLine="480"/>
      </w:pPr>
      <w:r>
        <w:rPr>
          <w:rFonts w:hint="eastAsia"/>
        </w:rPr>
        <w:t>《空气和废气监测分析方法》（第四版）；</w:t>
      </w:r>
    </w:p>
    <w:p w:rsidR="007040C3" w:rsidRDefault="00115CB2">
      <w:pPr>
        <w:pStyle w:val="af0"/>
        <w:numPr>
          <w:ilvl w:val="0"/>
          <w:numId w:val="2"/>
        </w:numPr>
        <w:ind w:left="0" w:firstLine="480"/>
      </w:pPr>
      <w:r>
        <w:rPr>
          <w:rFonts w:hint="eastAsia"/>
        </w:rPr>
        <w:t>《大气污染物排放限值》（</w:t>
      </w:r>
      <w:r>
        <w:rPr>
          <w:rFonts w:hint="eastAsia"/>
        </w:rPr>
        <w:t>DB44/27-2001</w:t>
      </w:r>
      <w:r>
        <w:rPr>
          <w:rFonts w:hint="eastAsia"/>
        </w:rPr>
        <w:t>）；</w:t>
      </w:r>
    </w:p>
    <w:p w:rsidR="00D76B68" w:rsidRDefault="00D76B68">
      <w:pPr>
        <w:pStyle w:val="af0"/>
        <w:numPr>
          <w:ilvl w:val="0"/>
          <w:numId w:val="2"/>
        </w:numPr>
        <w:ind w:left="0" w:firstLine="480"/>
      </w:pPr>
      <w:r w:rsidRPr="00340D72">
        <w:rPr>
          <w:rFonts w:hAnsi="宋体" w:hint="eastAsia"/>
        </w:rPr>
        <w:t>《挥发性有机物无组织排放控制标准》（</w:t>
      </w:r>
      <w:r w:rsidRPr="00340D72">
        <w:rPr>
          <w:rFonts w:hAnsi="宋体" w:hint="eastAsia"/>
        </w:rPr>
        <w:t>GB37822-2019</w:t>
      </w:r>
      <w:r w:rsidRPr="00340D72">
        <w:rPr>
          <w:rFonts w:hAnsi="宋体" w:hint="eastAsia"/>
        </w:rPr>
        <w:t>）</w:t>
      </w:r>
    </w:p>
    <w:p w:rsidR="007040C3" w:rsidRDefault="00115CB2">
      <w:pPr>
        <w:pStyle w:val="af0"/>
        <w:numPr>
          <w:ilvl w:val="0"/>
          <w:numId w:val="2"/>
        </w:numPr>
        <w:ind w:left="0" w:firstLine="480"/>
      </w:pPr>
      <w:r>
        <w:rPr>
          <w:rFonts w:hint="eastAsia"/>
        </w:rPr>
        <w:t>《工业企业厂界环境噪声排放标准》（</w:t>
      </w:r>
      <w:r>
        <w:rPr>
          <w:rFonts w:hint="eastAsia"/>
        </w:rPr>
        <w:t>GB12348-2008</w:t>
      </w:r>
      <w:r>
        <w:rPr>
          <w:rFonts w:hint="eastAsia"/>
        </w:rPr>
        <w:t>）；</w:t>
      </w:r>
    </w:p>
    <w:p w:rsidR="007040C3" w:rsidRDefault="00115CB2">
      <w:pPr>
        <w:pStyle w:val="af0"/>
        <w:numPr>
          <w:ilvl w:val="0"/>
          <w:numId w:val="2"/>
        </w:numPr>
        <w:ind w:left="0" w:firstLine="480"/>
      </w:pPr>
      <w:r>
        <w:rPr>
          <w:rFonts w:hint="eastAsia"/>
        </w:rPr>
        <w:t>《水污染物排放限值》（</w:t>
      </w:r>
      <w:r>
        <w:rPr>
          <w:rFonts w:hint="eastAsia"/>
        </w:rPr>
        <w:t>DB44/26-2001</w:t>
      </w:r>
      <w:r>
        <w:rPr>
          <w:rFonts w:hint="eastAsia"/>
        </w:rPr>
        <w:t>）；</w:t>
      </w:r>
    </w:p>
    <w:p w:rsidR="007040C3" w:rsidRPr="00007A4C" w:rsidRDefault="00115CB2">
      <w:pPr>
        <w:pStyle w:val="af0"/>
        <w:numPr>
          <w:ilvl w:val="0"/>
          <w:numId w:val="2"/>
        </w:numPr>
        <w:ind w:left="0" w:firstLine="480"/>
      </w:pPr>
      <w:r>
        <w:rPr>
          <w:rFonts w:hint="eastAsia"/>
          <w:bCs/>
        </w:rPr>
        <w:t>《地表水和污水监测技术规范》（</w:t>
      </w:r>
      <w:r>
        <w:rPr>
          <w:rFonts w:hint="eastAsia"/>
          <w:bCs/>
        </w:rPr>
        <w:t>HJ/T91-2002</w:t>
      </w:r>
      <w:r>
        <w:rPr>
          <w:rFonts w:hint="eastAsia"/>
          <w:bCs/>
        </w:rPr>
        <w:t>）；</w:t>
      </w:r>
    </w:p>
    <w:p w:rsidR="00007A4C" w:rsidRDefault="00007A4C">
      <w:pPr>
        <w:pStyle w:val="af0"/>
        <w:numPr>
          <w:ilvl w:val="0"/>
          <w:numId w:val="2"/>
        </w:numPr>
        <w:ind w:left="0" w:firstLine="480"/>
      </w:pPr>
      <w:r>
        <w:rPr>
          <w:rFonts w:hint="eastAsia"/>
        </w:rPr>
        <w:t>《加油站大气污染物排放标准》（</w:t>
      </w:r>
      <w:r>
        <w:rPr>
          <w:rFonts w:hint="eastAsia"/>
        </w:rPr>
        <w:t>GB20952-2007</w:t>
      </w:r>
      <w:r>
        <w:rPr>
          <w:rFonts w:hint="eastAsia"/>
        </w:rPr>
        <w:t>）</w:t>
      </w:r>
    </w:p>
    <w:p w:rsidR="007040C3" w:rsidRDefault="00115CB2">
      <w:pPr>
        <w:pStyle w:val="af0"/>
        <w:numPr>
          <w:ilvl w:val="0"/>
          <w:numId w:val="2"/>
        </w:numPr>
        <w:ind w:left="0" w:firstLine="480"/>
      </w:pPr>
      <w:r>
        <w:rPr>
          <w:rFonts w:hint="eastAsia"/>
          <w:bCs/>
        </w:rPr>
        <w:lastRenderedPageBreak/>
        <w:t>《水质</w:t>
      </w:r>
      <w:r>
        <w:rPr>
          <w:rFonts w:hint="eastAsia"/>
          <w:bCs/>
        </w:rPr>
        <w:t xml:space="preserve"> </w:t>
      </w:r>
      <w:r>
        <w:rPr>
          <w:rFonts w:hint="eastAsia"/>
          <w:bCs/>
        </w:rPr>
        <w:t>采样技术指导》（</w:t>
      </w:r>
      <w:r>
        <w:rPr>
          <w:rFonts w:hint="eastAsia"/>
          <w:bCs/>
        </w:rPr>
        <w:t>HJ494-2009</w:t>
      </w:r>
      <w:r>
        <w:rPr>
          <w:rFonts w:hint="eastAsia"/>
          <w:bCs/>
        </w:rPr>
        <w:t>）；</w:t>
      </w:r>
    </w:p>
    <w:p w:rsidR="007040C3" w:rsidRDefault="00115CB2">
      <w:pPr>
        <w:pStyle w:val="af0"/>
        <w:numPr>
          <w:ilvl w:val="0"/>
          <w:numId w:val="2"/>
        </w:numPr>
        <w:ind w:left="0" w:firstLine="480"/>
      </w:pPr>
      <w:r>
        <w:rPr>
          <w:bCs/>
        </w:rPr>
        <w:t>《环境水质监测质量保证手册》（第</w:t>
      </w:r>
      <w:r>
        <w:rPr>
          <w:rFonts w:hint="eastAsia"/>
          <w:bCs/>
        </w:rPr>
        <w:t>二</w:t>
      </w:r>
      <w:r>
        <w:rPr>
          <w:bCs/>
        </w:rPr>
        <w:t>版）</w:t>
      </w:r>
      <w:r>
        <w:rPr>
          <w:rFonts w:hint="eastAsia"/>
          <w:bCs/>
        </w:rPr>
        <w:t>；</w:t>
      </w:r>
    </w:p>
    <w:p w:rsidR="007040C3" w:rsidRDefault="00115CB2">
      <w:pPr>
        <w:pStyle w:val="af0"/>
        <w:numPr>
          <w:ilvl w:val="0"/>
          <w:numId w:val="2"/>
        </w:numPr>
        <w:ind w:left="0" w:firstLine="480"/>
      </w:pPr>
      <w:r>
        <w:rPr>
          <w:rFonts w:hAnsi="宋体"/>
        </w:rPr>
        <w:t>《一般工业固体废物贮存、处置场污染控制标准》</w:t>
      </w:r>
      <w:r>
        <w:rPr>
          <w:rFonts w:hint="eastAsia"/>
        </w:rPr>
        <w:t>（</w:t>
      </w:r>
      <w:r>
        <w:t>GB18599-2001</w:t>
      </w:r>
      <w:r>
        <w:rPr>
          <w:rFonts w:hint="eastAsia"/>
        </w:rPr>
        <w:t>）</w:t>
      </w:r>
      <w:r>
        <w:rPr>
          <w:rFonts w:hAnsi="宋体" w:hint="eastAsia"/>
        </w:rPr>
        <w:t>；</w:t>
      </w:r>
    </w:p>
    <w:p w:rsidR="007040C3" w:rsidRDefault="00115CB2">
      <w:pPr>
        <w:pStyle w:val="af0"/>
        <w:numPr>
          <w:ilvl w:val="0"/>
          <w:numId w:val="2"/>
        </w:numPr>
        <w:ind w:left="0" w:firstLine="480"/>
      </w:pPr>
      <w:r>
        <w:rPr>
          <w:rFonts w:hAnsi="宋体"/>
        </w:rPr>
        <w:t>《危险废物贮存污染控制标准》</w:t>
      </w:r>
      <w:r>
        <w:t>（</w:t>
      </w:r>
      <w:r>
        <w:t>GB18597-2001</w:t>
      </w:r>
      <w:r>
        <w:t>）</w:t>
      </w:r>
      <w:r>
        <w:rPr>
          <w:rFonts w:hint="eastAsia"/>
        </w:rPr>
        <w:t>；</w:t>
      </w:r>
    </w:p>
    <w:p w:rsidR="007040C3" w:rsidRDefault="00115CB2">
      <w:pPr>
        <w:pStyle w:val="af0"/>
        <w:numPr>
          <w:ilvl w:val="0"/>
          <w:numId w:val="2"/>
        </w:numPr>
        <w:ind w:left="0" w:firstLine="480"/>
      </w:pPr>
      <w:r>
        <w:rPr>
          <w:rFonts w:hint="eastAsia"/>
        </w:rPr>
        <w:t>《建设项目竣工环境保护验收技术指南污染影响类》（生态环境部），</w:t>
      </w:r>
      <w:r>
        <w:rPr>
          <w:rFonts w:hint="eastAsia"/>
        </w:rPr>
        <w:t>2018</w:t>
      </w:r>
      <w:r>
        <w:rPr>
          <w:rFonts w:hint="eastAsia"/>
        </w:rPr>
        <w:t>年</w:t>
      </w:r>
      <w:r>
        <w:rPr>
          <w:rFonts w:hint="eastAsia"/>
        </w:rPr>
        <w:t>5</w:t>
      </w:r>
      <w:r>
        <w:rPr>
          <w:rFonts w:hint="eastAsia"/>
        </w:rPr>
        <w:t>月</w:t>
      </w:r>
      <w:r>
        <w:rPr>
          <w:rFonts w:hint="eastAsia"/>
        </w:rPr>
        <w:t>16</w:t>
      </w:r>
      <w:r>
        <w:rPr>
          <w:rFonts w:hint="eastAsia"/>
        </w:rPr>
        <w:t>日印发。</w:t>
      </w:r>
    </w:p>
    <w:p w:rsidR="007040C3" w:rsidRDefault="00115CB2">
      <w:pPr>
        <w:pStyle w:val="2"/>
      </w:pPr>
      <w:bookmarkStart w:id="8" w:name="_Toc531082144"/>
      <w:bookmarkStart w:id="9" w:name="_Toc60907208"/>
      <w:r>
        <w:rPr>
          <w:rFonts w:hint="eastAsia"/>
        </w:rPr>
        <w:t>2.3</w:t>
      </w:r>
      <w:r>
        <w:t>建设项目</w:t>
      </w:r>
      <w:r>
        <w:rPr>
          <w:rFonts w:hint="eastAsia"/>
        </w:rPr>
        <w:t>环境影响报告表及其审批部门审批决定</w:t>
      </w:r>
      <w:bookmarkEnd w:id="8"/>
      <w:bookmarkEnd w:id="9"/>
    </w:p>
    <w:p w:rsidR="007040C3" w:rsidRDefault="00D76B68">
      <w:pPr>
        <w:pStyle w:val="af0"/>
        <w:numPr>
          <w:ilvl w:val="0"/>
          <w:numId w:val="3"/>
        </w:numPr>
        <w:ind w:left="0" w:firstLine="480"/>
      </w:pPr>
      <w:r w:rsidRPr="00496923">
        <w:rPr>
          <w:rFonts w:hAnsi="宋体"/>
          <w:bCs/>
          <w:szCs w:val="28"/>
        </w:rPr>
        <w:t>《</w:t>
      </w:r>
      <w:r w:rsidRPr="00FB6F5A">
        <w:rPr>
          <w:rFonts w:hAnsi="宋体" w:hint="eastAsia"/>
        </w:rPr>
        <w:t>梅州市汇创贸易有限公司扶大加油站</w:t>
      </w:r>
      <w:r>
        <w:rPr>
          <w:rFonts w:hAnsi="宋体" w:hint="eastAsia"/>
        </w:rPr>
        <w:t>扩建</w:t>
      </w:r>
      <w:r w:rsidRPr="00705CC7">
        <w:rPr>
          <w:rFonts w:hAnsi="宋体" w:hint="eastAsia"/>
        </w:rPr>
        <w:t>项目</w:t>
      </w:r>
      <w:r>
        <w:rPr>
          <w:rFonts w:hAnsi="宋体" w:hint="eastAsia"/>
          <w:bCs/>
          <w:szCs w:val="28"/>
        </w:rPr>
        <w:t>环境影响报告表》</w:t>
      </w:r>
      <w:r w:rsidR="00115CB2">
        <w:t>（</w:t>
      </w:r>
      <w:r>
        <w:rPr>
          <w:rFonts w:hint="eastAsia"/>
        </w:rPr>
        <w:t>重庆国达环保工程有限公司</w:t>
      </w:r>
      <w:r w:rsidR="00115CB2">
        <w:t>）；</w:t>
      </w:r>
    </w:p>
    <w:p w:rsidR="007040C3" w:rsidRDefault="00D76B68">
      <w:pPr>
        <w:pStyle w:val="af0"/>
        <w:numPr>
          <w:ilvl w:val="0"/>
          <w:numId w:val="3"/>
        </w:numPr>
        <w:ind w:left="0" w:firstLine="480"/>
      </w:pPr>
      <w:r>
        <w:rPr>
          <w:rFonts w:hAnsi="宋体" w:hint="eastAsia"/>
          <w:bCs/>
          <w:szCs w:val="28"/>
        </w:rPr>
        <w:t>《</w:t>
      </w:r>
      <w:r w:rsidRPr="00FB6F5A">
        <w:rPr>
          <w:rFonts w:hAnsi="宋体" w:hint="eastAsia"/>
        </w:rPr>
        <w:t>梅州市汇创贸易有限公司扶大加油站</w:t>
      </w:r>
      <w:r>
        <w:rPr>
          <w:rFonts w:hAnsi="宋体" w:hint="eastAsia"/>
        </w:rPr>
        <w:t>扩建</w:t>
      </w:r>
      <w:r w:rsidRPr="00705CC7">
        <w:rPr>
          <w:rFonts w:hAnsi="宋体" w:hint="eastAsia"/>
        </w:rPr>
        <w:t>项目</w:t>
      </w:r>
      <w:r>
        <w:rPr>
          <w:rFonts w:hAnsi="宋体" w:hint="eastAsia"/>
          <w:bCs/>
          <w:szCs w:val="28"/>
        </w:rPr>
        <w:t>环境影响报告表的批复》（</w:t>
      </w:r>
      <w:proofErr w:type="gramStart"/>
      <w:r>
        <w:rPr>
          <w:rFonts w:hAnsi="宋体" w:hint="eastAsia"/>
          <w:bCs/>
          <w:szCs w:val="28"/>
        </w:rPr>
        <w:t>梅县区环审</w:t>
      </w:r>
      <w:proofErr w:type="gramEnd"/>
      <w:r>
        <w:rPr>
          <w:rFonts w:hAnsi="宋体" w:hint="eastAsia"/>
          <w:bCs/>
          <w:szCs w:val="28"/>
        </w:rPr>
        <w:t>[2020]59</w:t>
      </w:r>
      <w:r>
        <w:rPr>
          <w:rFonts w:hAnsi="宋体"/>
          <w:bCs/>
          <w:szCs w:val="28"/>
        </w:rPr>
        <w:t>号</w:t>
      </w:r>
      <w:r>
        <w:rPr>
          <w:rFonts w:hAnsi="宋体" w:hint="eastAsia"/>
          <w:bCs/>
          <w:szCs w:val="28"/>
        </w:rPr>
        <w:t>）</w:t>
      </w:r>
      <w:r w:rsidR="00115CB2">
        <w:rPr>
          <w:rFonts w:hint="eastAsia"/>
        </w:rPr>
        <w:t>；</w:t>
      </w:r>
    </w:p>
    <w:p w:rsidR="007040C3" w:rsidRDefault="00115CB2">
      <w:pPr>
        <w:pStyle w:val="af0"/>
        <w:numPr>
          <w:ilvl w:val="0"/>
          <w:numId w:val="3"/>
        </w:numPr>
        <w:ind w:left="0" w:firstLine="480"/>
      </w:pPr>
      <w:r>
        <w:rPr>
          <w:rFonts w:hint="eastAsia"/>
        </w:rPr>
        <w:t>建设单位提供的其他相关资料</w:t>
      </w:r>
      <w:r w:rsidR="0050346A">
        <w:rPr>
          <w:rFonts w:hint="eastAsia"/>
        </w:rPr>
        <w:t>。</w:t>
      </w:r>
    </w:p>
    <w:p w:rsidR="00D76B68" w:rsidRPr="00D76B68" w:rsidRDefault="00115CB2" w:rsidP="00D76B68">
      <w:pPr>
        <w:ind w:firstLine="480"/>
        <w:rPr>
          <w:rFonts w:eastAsia="宋体" w:hAnsi="宋体" w:cs="Times New Roman"/>
          <w:bCs/>
          <w:szCs w:val="28"/>
        </w:rPr>
      </w:pPr>
      <w:r>
        <w:br w:type="page"/>
      </w:r>
    </w:p>
    <w:p w:rsidR="007040C3" w:rsidRDefault="00115CB2">
      <w:pPr>
        <w:pStyle w:val="1"/>
        <w:rPr>
          <w:szCs w:val="21"/>
        </w:rPr>
      </w:pPr>
      <w:bookmarkStart w:id="10" w:name="_Toc531082145"/>
      <w:bookmarkStart w:id="11" w:name="_Toc60907209"/>
      <w:r w:rsidRPr="00111518">
        <w:rPr>
          <w:rFonts w:hint="eastAsia"/>
          <w:szCs w:val="21"/>
        </w:rPr>
        <w:lastRenderedPageBreak/>
        <w:t>3</w:t>
      </w:r>
      <w:r w:rsidRPr="00111518">
        <w:rPr>
          <w:rFonts w:hint="eastAsia"/>
          <w:szCs w:val="21"/>
        </w:rPr>
        <w:t>项目建设情况</w:t>
      </w:r>
      <w:bookmarkEnd w:id="10"/>
      <w:bookmarkEnd w:id="11"/>
    </w:p>
    <w:p w:rsidR="007040C3" w:rsidRDefault="00115CB2">
      <w:pPr>
        <w:pStyle w:val="2"/>
      </w:pPr>
      <w:bookmarkStart w:id="12" w:name="_Toc531082146"/>
      <w:bookmarkStart w:id="13" w:name="_Toc60907210"/>
      <w:r>
        <w:t>3.1</w:t>
      </w:r>
      <w:r>
        <w:rPr>
          <w:rFonts w:hint="eastAsia"/>
        </w:rPr>
        <w:t>项目基本情况</w:t>
      </w:r>
      <w:bookmarkEnd w:id="12"/>
      <w:bookmarkEnd w:id="13"/>
    </w:p>
    <w:p w:rsidR="007040C3" w:rsidRDefault="00115CB2">
      <w:pPr>
        <w:ind w:firstLine="480"/>
      </w:pPr>
      <w:r>
        <w:rPr>
          <w:rFonts w:hint="eastAsia"/>
        </w:rPr>
        <w:t>本项目基本情况详见下表：</w:t>
      </w:r>
    </w:p>
    <w:p w:rsidR="007040C3" w:rsidRDefault="00115CB2">
      <w:pPr>
        <w:ind w:firstLineChars="0" w:firstLine="0"/>
        <w:jc w:val="center"/>
        <w:rPr>
          <w:b/>
        </w:rPr>
      </w:pPr>
      <w:r>
        <w:rPr>
          <w:rFonts w:hint="eastAsia"/>
          <w:b/>
        </w:rPr>
        <w:t>表</w:t>
      </w:r>
      <w:r>
        <w:rPr>
          <w:rFonts w:hint="eastAsia"/>
          <w:b/>
        </w:rPr>
        <w:t xml:space="preserve">3.1-1 </w:t>
      </w:r>
      <w:r>
        <w:rPr>
          <w:rFonts w:hint="eastAsia"/>
          <w:b/>
        </w:rPr>
        <w:t>项目基本情况表</w:t>
      </w:r>
    </w:p>
    <w:tbl>
      <w:tblPr>
        <w:tblStyle w:val="ab"/>
        <w:tblW w:w="8522" w:type="dxa"/>
        <w:jc w:val="center"/>
        <w:tblLayout w:type="fixed"/>
        <w:tblLook w:val="04A0"/>
      </w:tblPr>
      <w:tblGrid>
        <w:gridCol w:w="2012"/>
        <w:gridCol w:w="2281"/>
        <w:gridCol w:w="1315"/>
        <w:gridCol w:w="750"/>
        <w:gridCol w:w="2164"/>
      </w:tblGrid>
      <w:tr w:rsidR="007040C3">
        <w:trPr>
          <w:trHeight w:val="340"/>
          <w:jc w:val="center"/>
        </w:trPr>
        <w:tc>
          <w:tcPr>
            <w:tcW w:w="2012" w:type="dxa"/>
            <w:vAlign w:val="center"/>
          </w:tcPr>
          <w:p w:rsidR="007040C3" w:rsidRDefault="00115CB2">
            <w:pPr>
              <w:spacing w:line="240" w:lineRule="auto"/>
              <w:ind w:firstLineChars="0" w:firstLine="0"/>
              <w:jc w:val="center"/>
              <w:rPr>
                <w:sz w:val="21"/>
                <w:szCs w:val="21"/>
              </w:rPr>
            </w:pPr>
            <w:r>
              <w:rPr>
                <w:rFonts w:hint="eastAsia"/>
                <w:sz w:val="21"/>
                <w:szCs w:val="21"/>
              </w:rPr>
              <w:t>项目名称</w:t>
            </w:r>
          </w:p>
        </w:tc>
        <w:tc>
          <w:tcPr>
            <w:tcW w:w="6510" w:type="dxa"/>
            <w:gridSpan w:val="4"/>
            <w:vAlign w:val="center"/>
          </w:tcPr>
          <w:p w:rsidR="007040C3" w:rsidRDefault="001A577F" w:rsidP="00496923">
            <w:pPr>
              <w:spacing w:line="240" w:lineRule="auto"/>
              <w:ind w:firstLineChars="0" w:firstLine="0"/>
              <w:jc w:val="center"/>
              <w:rPr>
                <w:sz w:val="21"/>
                <w:szCs w:val="21"/>
              </w:rPr>
            </w:pPr>
            <w:r w:rsidRPr="001A577F">
              <w:rPr>
                <w:rFonts w:hint="eastAsia"/>
                <w:sz w:val="21"/>
                <w:szCs w:val="21"/>
              </w:rPr>
              <w:t>梅州</w:t>
            </w:r>
            <w:proofErr w:type="gramStart"/>
            <w:r w:rsidRPr="001A577F">
              <w:rPr>
                <w:rFonts w:hint="eastAsia"/>
                <w:sz w:val="21"/>
                <w:szCs w:val="21"/>
              </w:rPr>
              <w:t>市汇创能源</w:t>
            </w:r>
            <w:proofErr w:type="gramEnd"/>
            <w:r w:rsidRPr="001A577F">
              <w:rPr>
                <w:rFonts w:hint="eastAsia"/>
                <w:sz w:val="21"/>
                <w:szCs w:val="21"/>
              </w:rPr>
              <w:t>发展有限公司扩建项目</w:t>
            </w:r>
          </w:p>
        </w:tc>
      </w:tr>
      <w:tr w:rsidR="007040C3">
        <w:trPr>
          <w:trHeight w:val="340"/>
          <w:jc w:val="center"/>
        </w:trPr>
        <w:tc>
          <w:tcPr>
            <w:tcW w:w="2012" w:type="dxa"/>
            <w:vAlign w:val="center"/>
          </w:tcPr>
          <w:p w:rsidR="007040C3" w:rsidRDefault="00115CB2">
            <w:pPr>
              <w:spacing w:line="240" w:lineRule="auto"/>
              <w:ind w:firstLineChars="0" w:firstLine="0"/>
              <w:jc w:val="center"/>
              <w:rPr>
                <w:sz w:val="21"/>
                <w:szCs w:val="21"/>
              </w:rPr>
            </w:pPr>
            <w:r>
              <w:rPr>
                <w:rFonts w:hint="eastAsia"/>
                <w:sz w:val="21"/>
                <w:szCs w:val="21"/>
              </w:rPr>
              <w:t>建设单位</w:t>
            </w:r>
          </w:p>
        </w:tc>
        <w:tc>
          <w:tcPr>
            <w:tcW w:w="6510" w:type="dxa"/>
            <w:gridSpan w:val="4"/>
            <w:vAlign w:val="center"/>
          </w:tcPr>
          <w:p w:rsidR="007040C3" w:rsidRDefault="001A577F">
            <w:pPr>
              <w:spacing w:line="240" w:lineRule="auto"/>
              <w:ind w:firstLineChars="0" w:firstLine="0"/>
              <w:jc w:val="center"/>
              <w:rPr>
                <w:sz w:val="21"/>
                <w:szCs w:val="21"/>
              </w:rPr>
            </w:pPr>
            <w:r w:rsidRPr="001A577F">
              <w:rPr>
                <w:rFonts w:hint="eastAsia"/>
                <w:sz w:val="21"/>
                <w:szCs w:val="21"/>
              </w:rPr>
              <w:t>梅州</w:t>
            </w:r>
            <w:proofErr w:type="gramStart"/>
            <w:r w:rsidRPr="001A577F">
              <w:rPr>
                <w:rFonts w:hint="eastAsia"/>
                <w:sz w:val="21"/>
                <w:szCs w:val="21"/>
              </w:rPr>
              <w:t>市汇创能源</w:t>
            </w:r>
            <w:proofErr w:type="gramEnd"/>
            <w:r w:rsidRPr="001A577F">
              <w:rPr>
                <w:rFonts w:hint="eastAsia"/>
                <w:sz w:val="21"/>
                <w:szCs w:val="21"/>
              </w:rPr>
              <w:t>发展有限公司</w:t>
            </w:r>
          </w:p>
        </w:tc>
      </w:tr>
      <w:tr w:rsidR="007040C3">
        <w:trPr>
          <w:trHeight w:val="340"/>
          <w:jc w:val="center"/>
        </w:trPr>
        <w:tc>
          <w:tcPr>
            <w:tcW w:w="2012" w:type="dxa"/>
            <w:vAlign w:val="center"/>
          </w:tcPr>
          <w:p w:rsidR="007040C3" w:rsidRDefault="00115CB2">
            <w:pPr>
              <w:spacing w:line="240" w:lineRule="auto"/>
              <w:ind w:firstLineChars="0" w:firstLine="0"/>
              <w:jc w:val="center"/>
              <w:rPr>
                <w:sz w:val="21"/>
                <w:szCs w:val="21"/>
              </w:rPr>
            </w:pPr>
            <w:r>
              <w:rPr>
                <w:rFonts w:hint="eastAsia"/>
                <w:sz w:val="21"/>
                <w:szCs w:val="21"/>
              </w:rPr>
              <w:t>法人代表</w:t>
            </w:r>
          </w:p>
        </w:tc>
        <w:tc>
          <w:tcPr>
            <w:tcW w:w="2281" w:type="dxa"/>
            <w:vAlign w:val="center"/>
          </w:tcPr>
          <w:p w:rsidR="007040C3" w:rsidRDefault="001A577F">
            <w:pPr>
              <w:spacing w:line="240" w:lineRule="auto"/>
              <w:ind w:firstLineChars="0" w:firstLine="0"/>
              <w:jc w:val="center"/>
              <w:rPr>
                <w:sz w:val="21"/>
                <w:szCs w:val="21"/>
              </w:rPr>
            </w:pPr>
            <w:proofErr w:type="gramStart"/>
            <w:r w:rsidRPr="001A577F">
              <w:rPr>
                <w:rFonts w:hint="eastAsia"/>
                <w:sz w:val="21"/>
                <w:szCs w:val="21"/>
              </w:rPr>
              <w:t>何孝贤</w:t>
            </w:r>
            <w:proofErr w:type="gramEnd"/>
          </w:p>
        </w:tc>
        <w:tc>
          <w:tcPr>
            <w:tcW w:w="2065" w:type="dxa"/>
            <w:gridSpan w:val="2"/>
            <w:vAlign w:val="center"/>
          </w:tcPr>
          <w:p w:rsidR="007040C3" w:rsidRDefault="00115CB2">
            <w:pPr>
              <w:spacing w:line="240" w:lineRule="auto"/>
              <w:ind w:firstLineChars="0" w:firstLine="0"/>
              <w:jc w:val="center"/>
              <w:rPr>
                <w:sz w:val="21"/>
                <w:szCs w:val="21"/>
              </w:rPr>
            </w:pPr>
            <w:r>
              <w:rPr>
                <w:rFonts w:hint="eastAsia"/>
                <w:sz w:val="21"/>
                <w:szCs w:val="21"/>
              </w:rPr>
              <w:t>联系人</w:t>
            </w:r>
          </w:p>
        </w:tc>
        <w:tc>
          <w:tcPr>
            <w:tcW w:w="2164" w:type="dxa"/>
            <w:vAlign w:val="center"/>
          </w:tcPr>
          <w:p w:rsidR="007040C3" w:rsidRDefault="001A577F">
            <w:pPr>
              <w:spacing w:line="240" w:lineRule="auto"/>
              <w:ind w:firstLineChars="0" w:firstLine="0"/>
              <w:jc w:val="center"/>
              <w:rPr>
                <w:sz w:val="21"/>
                <w:szCs w:val="21"/>
              </w:rPr>
            </w:pPr>
            <w:r w:rsidRPr="001A577F">
              <w:rPr>
                <w:rFonts w:hint="eastAsia"/>
                <w:sz w:val="21"/>
                <w:szCs w:val="21"/>
              </w:rPr>
              <w:t>何小惠</w:t>
            </w:r>
          </w:p>
        </w:tc>
      </w:tr>
      <w:tr w:rsidR="007040C3">
        <w:trPr>
          <w:trHeight w:val="340"/>
          <w:jc w:val="center"/>
        </w:trPr>
        <w:tc>
          <w:tcPr>
            <w:tcW w:w="2012" w:type="dxa"/>
            <w:vAlign w:val="center"/>
          </w:tcPr>
          <w:p w:rsidR="007040C3" w:rsidRDefault="00115CB2">
            <w:pPr>
              <w:spacing w:line="240" w:lineRule="auto"/>
              <w:ind w:firstLineChars="0" w:firstLine="0"/>
              <w:jc w:val="center"/>
              <w:rPr>
                <w:sz w:val="21"/>
                <w:szCs w:val="21"/>
              </w:rPr>
            </w:pPr>
            <w:r>
              <w:rPr>
                <w:rFonts w:hint="eastAsia"/>
                <w:sz w:val="21"/>
                <w:szCs w:val="21"/>
              </w:rPr>
              <w:t>通信地址</w:t>
            </w:r>
          </w:p>
        </w:tc>
        <w:tc>
          <w:tcPr>
            <w:tcW w:w="6510" w:type="dxa"/>
            <w:gridSpan w:val="4"/>
            <w:vAlign w:val="center"/>
          </w:tcPr>
          <w:p w:rsidR="007040C3" w:rsidRDefault="001A577F">
            <w:pPr>
              <w:spacing w:line="240" w:lineRule="auto"/>
              <w:ind w:firstLineChars="0" w:firstLine="0"/>
              <w:jc w:val="center"/>
              <w:rPr>
                <w:sz w:val="21"/>
                <w:szCs w:val="21"/>
              </w:rPr>
            </w:pPr>
            <w:r w:rsidRPr="001A577F">
              <w:rPr>
                <w:sz w:val="21"/>
                <w:szCs w:val="21"/>
              </w:rPr>
              <w:t>梅州市梅县区扶大高管会所里村</w:t>
            </w:r>
          </w:p>
        </w:tc>
      </w:tr>
      <w:tr w:rsidR="007040C3">
        <w:trPr>
          <w:trHeight w:val="340"/>
          <w:jc w:val="center"/>
        </w:trPr>
        <w:tc>
          <w:tcPr>
            <w:tcW w:w="2012" w:type="dxa"/>
            <w:vAlign w:val="center"/>
          </w:tcPr>
          <w:p w:rsidR="007040C3" w:rsidRDefault="00115CB2">
            <w:pPr>
              <w:spacing w:line="240" w:lineRule="auto"/>
              <w:ind w:firstLineChars="0" w:firstLine="0"/>
              <w:jc w:val="center"/>
              <w:rPr>
                <w:sz w:val="21"/>
                <w:szCs w:val="21"/>
              </w:rPr>
            </w:pPr>
            <w:r>
              <w:rPr>
                <w:rFonts w:hint="eastAsia"/>
                <w:sz w:val="21"/>
                <w:szCs w:val="21"/>
              </w:rPr>
              <w:t>联系电话</w:t>
            </w:r>
          </w:p>
        </w:tc>
        <w:tc>
          <w:tcPr>
            <w:tcW w:w="2281" w:type="dxa"/>
            <w:vAlign w:val="center"/>
          </w:tcPr>
          <w:p w:rsidR="007040C3" w:rsidRDefault="001A577F" w:rsidP="002A6579">
            <w:pPr>
              <w:spacing w:line="240" w:lineRule="auto"/>
              <w:ind w:firstLineChars="0" w:firstLine="0"/>
              <w:jc w:val="center"/>
              <w:rPr>
                <w:sz w:val="21"/>
                <w:szCs w:val="21"/>
              </w:rPr>
            </w:pPr>
            <w:r w:rsidRPr="001A577F">
              <w:rPr>
                <w:sz w:val="21"/>
                <w:szCs w:val="21"/>
              </w:rPr>
              <w:t>1</w:t>
            </w:r>
            <w:r w:rsidRPr="001A577F">
              <w:rPr>
                <w:rFonts w:hint="eastAsia"/>
                <w:sz w:val="21"/>
                <w:szCs w:val="21"/>
              </w:rPr>
              <w:t>3823838731</w:t>
            </w:r>
          </w:p>
        </w:tc>
        <w:tc>
          <w:tcPr>
            <w:tcW w:w="1315" w:type="dxa"/>
            <w:vAlign w:val="center"/>
          </w:tcPr>
          <w:p w:rsidR="007040C3" w:rsidRDefault="00115CB2">
            <w:pPr>
              <w:spacing w:line="240" w:lineRule="auto"/>
              <w:ind w:firstLineChars="0" w:firstLine="0"/>
              <w:jc w:val="center"/>
              <w:rPr>
                <w:sz w:val="21"/>
                <w:szCs w:val="21"/>
              </w:rPr>
            </w:pPr>
            <w:r>
              <w:rPr>
                <w:rFonts w:hint="eastAsia"/>
                <w:sz w:val="21"/>
                <w:szCs w:val="21"/>
              </w:rPr>
              <w:t>邮编</w:t>
            </w:r>
          </w:p>
        </w:tc>
        <w:tc>
          <w:tcPr>
            <w:tcW w:w="2914" w:type="dxa"/>
            <w:gridSpan w:val="2"/>
            <w:vAlign w:val="center"/>
          </w:tcPr>
          <w:p w:rsidR="007040C3" w:rsidRDefault="00A16D43" w:rsidP="00496923">
            <w:pPr>
              <w:spacing w:line="240" w:lineRule="auto"/>
              <w:ind w:firstLineChars="0" w:firstLine="0"/>
              <w:jc w:val="center"/>
              <w:rPr>
                <w:sz w:val="21"/>
                <w:szCs w:val="21"/>
              </w:rPr>
            </w:pPr>
            <w:r w:rsidRPr="00A16D43">
              <w:rPr>
                <w:sz w:val="21"/>
                <w:szCs w:val="21"/>
              </w:rPr>
              <w:t>514000</w:t>
            </w:r>
          </w:p>
        </w:tc>
      </w:tr>
      <w:tr w:rsidR="007040C3">
        <w:trPr>
          <w:trHeight w:val="340"/>
          <w:jc w:val="center"/>
        </w:trPr>
        <w:tc>
          <w:tcPr>
            <w:tcW w:w="2012" w:type="dxa"/>
            <w:vAlign w:val="center"/>
          </w:tcPr>
          <w:p w:rsidR="007040C3" w:rsidRDefault="00115CB2">
            <w:pPr>
              <w:spacing w:line="240" w:lineRule="auto"/>
              <w:ind w:firstLineChars="0" w:firstLine="0"/>
              <w:jc w:val="center"/>
              <w:rPr>
                <w:sz w:val="21"/>
                <w:szCs w:val="21"/>
              </w:rPr>
            </w:pPr>
            <w:r>
              <w:rPr>
                <w:rFonts w:hint="eastAsia"/>
                <w:sz w:val="21"/>
                <w:szCs w:val="21"/>
              </w:rPr>
              <w:t>项目性质</w:t>
            </w:r>
          </w:p>
        </w:tc>
        <w:tc>
          <w:tcPr>
            <w:tcW w:w="2281" w:type="dxa"/>
            <w:vAlign w:val="center"/>
          </w:tcPr>
          <w:p w:rsidR="007040C3" w:rsidRDefault="00A16D43" w:rsidP="002A6579">
            <w:pPr>
              <w:spacing w:line="240" w:lineRule="auto"/>
              <w:ind w:firstLineChars="0" w:firstLine="0"/>
              <w:jc w:val="center"/>
              <w:rPr>
                <w:sz w:val="21"/>
                <w:szCs w:val="21"/>
              </w:rPr>
            </w:pPr>
            <w:r>
              <w:rPr>
                <w:rFonts w:hint="eastAsia"/>
                <w:sz w:val="21"/>
                <w:szCs w:val="21"/>
              </w:rPr>
              <w:t>扩建</w:t>
            </w:r>
          </w:p>
        </w:tc>
        <w:tc>
          <w:tcPr>
            <w:tcW w:w="1315" w:type="dxa"/>
            <w:vAlign w:val="center"/>
          </w:tcPr>
          <w:p w:rsidR="007040C3" w:rsidRDefault="00115CB2">
            <w:pPr>
              <w:spacing w:line="240" w:lineRule="auto"/>
              <w:ind w:firstLineChars="0" w:firstLine="0"/>
              <w:jc w:val="center"/>
              <w:rPr>
                <w:sz w:val="21"/>
                <w:szCs w:val="21"/>
              </w:rPr>
            </w:pPr>
            <w:r>
              <w:rPr>
                <w:rFonts w:hint="eastAsia"/>
                <w:sz w:val="21"/>
                <w:szCs w:val="21"/>
              </w:rPr>
              <w:t>行业类别</w:t>
            </w:r>
          </w:p>
        </w:tc>
        <w:tc>
          <w:tcPr>
            <w:tcW w:w="2914" w:type="dxa"/>
            <w:gridSpan w:val="2"/>
            <w:vAlign w:val="center"/>
          </w:tcPr>
          <w:p w:rsidR="007040C3" w:rsidRDefault="00496923">
            <w:pPr>
              <w:spacing w:line="240" w:lineRule="auto"/>
              <w:ind w:firstLineChars="0" w:firstLine="0"/>
              <w:jc w:val="center"/>
              <w:rPr>
                <w:sz w:val="21"/>
                <w:szCs w:val="21"/>
              </w:rPr>
            </w:pPr>
            <w:r>
              <w:rPr>
                <w:rFonts w:hint="eastAsia"/>
                <w:sz w:val="21"/>
                <w:szCs w:val="21"/>
              </w:rPr>
              <w:t>F5265</w:t>
            </w:r>
            <w:r>
              <w:rPr>
                <w:rFonts w:hint="eastAsia"/>
                <w:sz w:val="21"/>
                <w:szCs w:val="21"/>
              </w:rPr>
              <w:t>机动车燃油零售</w:t>
            </w:r>
          </w:p>
        </w:tc>
      </w:tr>
      <w:tr w:rsidR="007040C3">
        <w:trPr>
          <w:trHeight w:val="340"/>
          <w:jc w:val="center"/>
        </w:trPr>
        <w:tc>
          <w:tcPr>
            <w:tcW w:w="2012" w:type="dxa"/>
            <w:vAlign w:val="center"/>
          </w:tcPr>
          <w:p w:rsidR="007040C3" w:rsidRDefault="00115CB2">
            <w:pPr>
              <w:spacing w:line="240" w:lineRule="auto"/>
              <w:ind w:firstLineChars="0" w:firstLine="0"/>
              <w:jc w:val="center"/>
              <w:rPr>
                <w:sz w:val="21"/>
                <w:szCs w:val="21"/>
              </w:rPr>
            </w:pPr>
            <w:r>
              <w:rPr>
                <w:rFonts w:hint="eastAsia"/>
                <w:sz w:val="21"/>
                <w:szCs w:val="21"/>
              </w:rPr>
              <w:t>建设地点</w:t>
            </w:r>
          </w:p>
        </w:tc>
        <w:tc>
          <w:tcPr>
            <w:tcW w:w="6510" w:type="dxa"/>
            <w:gridSpan w:val="4"/>
            <w:vAlign w:val="center"/>
          </w:tcPr>
          <w:p w:rsidR="007040C3" w:rsidRDefault="001A577F" w:rsidP="002A6579">
            <w:pPr>
              <w:spacing w:line="240" w:lineRule="auto"/>
              <w:ind w:firstLineChars="0" w:firstLine="0"/>
              <w:jc w:val="center"/>
              <w:rPr>
                <w:sz w:val="21"/>
                <w:szCs w:val="21"/>
              </w:rPr>
            </w:pPr>
            <w:r w:rsidRPr="001A577F">
              <w:rPr>
                <w:sz w:val="21"/>
                <w:szCs w:val="21"/>
              </w:rPr>
              <w:t>梅州市梅县区扶大高管会所里村</w:t>
            </w:r>
          </w:p>
        </w:tc>
      </w:tr>
      <w:tr w:rsidR="007040C3">
        <w:trPr>
          <w:trHeight w:val="340"/>
          <w:jc w:val="center"/>
        </w:trPr>
        <w:tc>
          <w:tcPr>
            <w:tcW w:w="2012" w:type="dxa"/>
            <w:vAlign w:val="center"/>
          </w:tcPr>
          <w:p w:rsidR="007040C3" w:rsidRDefault="00115CB2">
            <w:pPr>
              <w:spacing w:line="240" w:lineRule="auto"/>
              <w:ind w:firstLineChars="0" w:firstLine="0"/>
              <w:jc w:val="center"/>
              <w:rPr>
                <w:sz w:val="21"/>
                <w:szCs w:val="21"/>
              </w:rPr>
            </w:pPr>
            <w:r>
              <w:rPr>
                <w:rFonts w:hint="eastAsia"/>
                <w:sz w:val="21"/>
                <w:szCs w:val="21"/>
              </w:rPr>
              <w:t>总投资</w:t>
            </w:r>
          </w:p>
        </w:tc>
        <w:tc>
          <w:tcPr>
            <w:tcW w:w="2281" w:type="dxa"/>
            <w:vAlign w:val="center"/>
          </w:tcPr>
          <w:p w:rsidR="007040C3" w:rsidRDefault="00A16D43" w:rsidP="002A6579">
            <w:pPr>
              <w:spacing w:line="240" w:lineRule="auto"/>
              <w:ind w:firstLineChars="0" w:firstLine="0"/>
              <w:jc w:val="center"/>
              <w:rPr>
                <w:sz w:val="21"/>
                <w:szCs w:val="21"/>
              </w:rPr>
            </w:pPr>
            <w:r>
              <w:rPr>
                <w:rFonts w:hint="eastAsia"/>
                <w:sz w:val="21"/>
                <w:szCs w:val="21"/>
              </w:rPr>
              <w:t>100</w:t>
            </w:r>
            <w:r w:rsidR="00115CB2">
              <w:rPr>
                <w:rFonts w:hint="eastAsia"/>
                <w:sz w:val="21"/>
                <w:szCs w:val="21"/>
              </w:rPr>
              <w:t>万</w:t>
            </w:r>
          </w:p>
        </w:tc>
        <w:tc>
          <w:tcPr>
            <w:tcW w:w="2065" w:type="dxa"/>
            <w:gridSpan w:val="2"/>
            <w:vAlign w:val="center"/>
          </w:tcPr>
          <w:p w:rsidR="007040C3" w:rsidRDefault="00115CB2">
            <w:pPr>
              <w:spacing w:line="240" w:lineRule="auto"/>
              <w:ind w:firstLineChars="0" w:firstLine="0"/>
              <w:jc w:val="center"/>
              <w:rPr>
                <w:sz w:val="21"/>
                <w:szCs w:val="21"/>
              </w:rPr>
            </w:pPr>
            <w:r>
              <w:rPr>
                <w:rFonts w:hint="eastAsia"/>
                <w:sz w:val="21"/>
                <w:szCs w:val="21"/>
              </w:rPr>
              <w:t>环保投资</w:t>
            </w:r>
          </w:p>
        </w:tc>
        <w:tc>
          <w:tcPr>
            <w:tcW w:w="2164" w:type="dxa"/>
            <w:vAlign w:val="center"/>
          </w:tcPr>
          <w:p w:rsidR="007040C3" w:rsidRDefault="00A16D43">
            <w:pPr>
              <w:spacing w:line="240" w:lineRule="auto"/>
              <w:ind w:firstLineChars="0" w:firstLine="0"/>
              <w:jc w:val="center"/>
              <w:rPr>
                <w:sz w:val="21"/>
                <w:szCs w:val="21"/>
              </w:rPr>
            </w:pPr>
            <w:r>
              <w:rPr>
                <w:rFonts w:hint="eastAsia"/>
                <w:sz w:val="21"/>
                <w:szCs w:val="21"/>
              </w:rPr>
              <w:t>10</w:t>
            </w:r>
            <w:r w:rsidR="00115CB2">
              <w:rPr>
                <w:rFonts w:hint="eastAsia"/>
                <w:sz w:val="21"/>
                <w:szCs w:val="21"/>
              </w:rPr>
              <w:t>万元</w:t>
            </w:r>
          </w:p>
        </w:tc>
      </w:tr>
      <w:tr w:rsidR="007040C3">
        <w:trPr>
          <w:trHeight w:val="340"/>
          <w:jc w:val="center"/>
        </w:trPr>
        <w:tc>
          <w:tcPr>
            <w:tcW w:w="2012" w:type="dxa"/>
            <w:vAlign w:val="center"/>
          </w:tcPr>
          <w:p w:rsidR="007040C3" w:rsidRDefault="00115CB2">
            <w:pPr>
              <w:spacing w:line="240" w:lineRule="auto"/>
              <w:ind w:firstLineChars="0" w:firstLine="0"/>
              <w:jc w:val="center"/>
              <w:rPr>
                <w:sz w:val="21"/>
                <w:szCs w:val="21"/>
              </w:rPr>
            </w:pPr>
            <w:r>
              <w:rPr>
                <w:rFonts w:hint="eastAsia"/>
                <w:sz w:val="21"/>
                <w:szCs w:val="21"/>
              </w:rPr>
              <w:t>占地面积</w:t>
            </w:r>
          </w:p>
        </w:tc>
        <w:tc>
          <w:tcPr>
            <w:tcW w:w="2281" w:type="dxa"/>
            <w:vAlign w:val="center"/>
          </w:tcPr>
          <w:p w:rsidR="007040C3" w:rsidRDefault="001A577F" w:rsidP="002A6579">
            <w:pPr>
              <w:spacing w:line="240" w:lineRule="auto"/>
              <w:ind w:firstLineChars="0" w:firstLine="0"/>
              <w:jc w:val="center"/>
              <w:rPr>
                <w:sz w:val="21"/>
                <w:szCs w:val="21"/>
              </w:rPr>
            </w:pPr>
            <w:r w:rsidRPr="001A577F">
              <w:rPr>
                <w:rFonts w:hint="eastAsia"/>
                <w:sz w:val="21"/>
                <w:szCs w:val="21"/>
              </w:rPr>
              <w:t>3042</w:t>
            </w:r>
            <w:r w:rsidR="00115CB2">
              <w:rPr>
                <w:rFonts w:hint="eastAsia"/>
                <w:sz w:val="21"/>
                <w:szCs w:val="21"/>
              </w:rPr>
              <w:t>平方米</w:t>
            </w:r>
          </w:p>
        </w:tc>
        <w:tc>
          <w:tcPr>
            <w:tcW w:w="2065" w:type="dxa"/>
            <w:gridSpan w:val="2"/>
            <w:vAlign w:val="center"/>
          </w:tcPr>
          <w:p w:rsidR="007040C3" w:rsidRDefault="00A16D43">
            <w:pPr>
              <w:spacing w:line="240" w:lineRule="auto"/>
              <w:ind w:firstLineChars="0" w:firstLine="0"/>
              <w:jc w:val="center"/>
              <w:rPr>
                <w:sz w:val="21"/>
                <w:szCs w:val="21"/>
              </w:rPr>
            </w:pPr>
            <w:r>
              <w:rPr>
                <w:rFonts w:hint="eastAsia"/>
                <w:sz w:val="21"/>
                <w:szCs w:val="21"/>
              </w:rPr>
              <w:t>建筑</w:t>
            </w:r>
            <w:r w:rsidR="00115CB2">
              <w:rPr>
                <w:rFonts w:hint="eastAsia"/>
                <w:sz w:val="21"/>
                <w:szCs w:val="21"/>
              </w:rPr>
              <w:t>面积</w:t>
            </w:r>
          </w:p>
        </w:tc>
        <w:tc>
          <w:tcPr>
            <w:tcW w:w="2164" w:type="dxa"/>
            <w:vAlign w:val="center"/>
          </w:tcPr>
          <w:p w:rsidR="007040C3" w:rsidRDefault="001A577F">
            <w:pPr>
              <w:spacing w:line="240" w:lineRule="auto"/>
              <w:ind w:firstLineChars="0" w:firstLine="0"/>
              <w:jc w:val="center"/>
              <w:rPr>
                <w:sz w:val="21"/>
                <w:szCs w:val="21"/>
              </w:rPr>
            </w:pPr>
            <w:r>
              <w:rPr>
                <w:rFonts w:hint="eastAsia"/>
                <w:sz w:val="21"/>
                <w:szCs w:val="21"/>
              </w:rPr>
              <w:t>1028</w:t>
            </w:r>
            <w:r w:rsidR="00115CB2">
              <w:rPr>
                <w:rFonts w:hint="eastAsia"/>
                <w:sz w:val="21"/>
                <w:szCs w:val="21"/>
              </w:rPr>
              <w:t>平方米</w:t>
            </w:r>
          </w:p>
        </w:tc>
      </w:tr>
      <w:tr w:rsidR="007040C3">
        <w:trPr>
          <w:trHeight w:val="340"/>
          <w:jc w:val="center"/>
        </w:trPr>
        <w:tc>
          <w:tcPr>
            <w:tcW w:w="2012" w:type="dxa"/>
            <w:vAlign w:val="center"/>
          </w:tcPr>
          <w:p w:rsidR="007040C3" w:rsidRDefault="00115CB2">
            <w:pPr>
              <w:spacing w:line="240" w:lineRule="auto"/>
              <w:ind w:firstLineChars="0" w:firstLine="0"/>
              <w:jc w:val="center"/>
              <w:rPr>
                <w:sz w:val="21"/>
                <w:szCs w:val="21"/>
              </w:rPr>
            </w:pPr>
            <w:r>
              <w:rPr>
                <w:rFonts w:hint="eastAsia"/>
                <w:sz w:val="21"/>
                <w:szCs w:val="21"/>
              </w:rPr>
              <w:t>开工时间</w:t>
            </w:r>
          </w:p>
        </w:tc>
        <w:tc>
          <w:tcPr>
            <w:tcW w:w="2281" w:type="dxa"/>
            <w:vAlign w:val="center"/>
          </w:tcPr>
          <w:p w:rsidR="007040C3" w:rsidRDefault="00115CB2" w:rsidP="00F21422">
            <w:pPr>
              <w:spacing w:line="240" w:lineRule="auto"/>
              <w:ind w:firstLineChars="0" w:firstLine="0"/>
              <w:jc w:val="center"/>
              <w:rPr>
                <w:sz w:val="21"/>
                <w:szCs w:val="21"/>
              </w:rPr>
            </w:pPr>
            <w:r>
              <w:rPr>
                <w:rFonts w:hint="eastAsia"/>
                <w:sz w:val="21"/>
                <w:szCs w:val="21"/>
              </w:rPr>
              <w:t>20</w:t>
            </w:r>
            <w:r w:rsidR="00A16D43">
              <w:rPr>
                <w:rFonts w:hint="eastAsia"/>
                <w:sz w:val="21"/>
                <w:szCs w:val="21"/>
              </w:rPr>
              <w:t>20</w:t>
            </w:r>
            <w:r>
              <w:rPr>
                <w:rFonts w:hint="eastAsia"/>
                <w:sz w:val="21"/>
                <w:szCs w:val="21"/>
              </w:rPr>
              <w:t>年</w:t>
            </w:r>
            <w:r w:rsidR="001A577F">
              <w:rPr>
                <w:rFonts w:hint="eastAsia"/>
                <w:sz w:val="21"/>
                <w:szCs w:val="21"/>
              </w:rPr>
              <w:t>1</w:t>
            </w:r>
            <w:r w:rsidR="00F21422">
              <w:rPr>
                <w:rFonts w:hint="eastAsia"/>
                <w:sz w:val="21"/>
                <w:szCs w:val="21"/>
              </w:rPr>
              <w:t>0</w:t>
            </w:r>
            <w:r>
              <w:rPr>
                <w:rFonts w:hint="eastAsia"/>
                <w:sz w:val="21"/>
                <w:szCs w:val="21"/>
              </w:rPr>
              <w:t>月</w:t>
            </w:r>
          </w:p>
        </w:tc>
        <w:tc>
          <w:tcPr>
            <w:tcW w:w="2065" w:type="dxa"/>
            <w:gridSpan w:val="2"/>
            <w:vAlign w:val="center"/>
          </w:tcPr>
          <w:p w:rsidR="007040C3" w:rsidRDefault="00115CB2">
            <w:pPr>
              <w:spacing w:line="240" w:lineRule="auto"/>
              <w:ind w:firstLineChars="0" w:firstLine="0"/>
              <w:jc w:val="center"/>
              <w:rPr>
                <w:sz w:val="21"/>
                <w:szCs w:val="21"/>
              </w:rPr>
            </w:pPr>
            <w:r>
              <w:rPr>
                <w:rFonts w:hint="eastAsia"/>
                <w:sz w:val="21"/>
                <w:szCs w:val="21"/>
              </w:rPr>
              <w:t>试运行时间</w:t>
            </w:r>
          </w:p>
        </w:tc>
        <w:tc>
          <w:tcPr>
            <w:tcW w:w="2164" w:type="dxa"/>
            <w:vAlign w:val="center"/>
          </w:tcPr>
          <w:p w:rsidR="007040C3" w:rsidRDefault="00115CB2" w:rsidP="00F21422">
            <w:pPr>
              <w:spacing w:line="240" w:lineRule="auto"/>
              <w:ind w:firstLineChars="0" w:firstLine="0"/>
              <w:jc w:val="center"/>
              <w:rPr>
                <w:sz w:val="21"/>
                <w:szCs w:val="21"/>
              </w:rPr>
            </w:pPr>
            <w:r>
              <w:rPr>
                <w:rFonts w:hint="eastAsia"/>
                <w:sz w:val="21"/>
                <w:szCs w:val="21"/>
              </w:rPr>
              <w:t>20</w:t>
            </w:r>
            <w:r w:rsidR="00A16D43">
              <w:rPr>
                <w:rFonts w:hint="eastAsia"/>
                <w:sz w:val="21"/>
                <w:szCs w:val="21"/>
              </w:rPr>
              <w:t>20</w:t>
            </w:r>
            <w:r>
              <w:rPr>
                <w:rFonts w:hint="eastAsia"/>
                <w:sz w:val="21"/>
                <w:szCs w:val="21"/>
              </w:rPr>
              <w:t>年</w:t>
            </w:r>
            <w:r w:rsidR="00F21422">
              <w:rPr>
                <w:rFonts w:hint="eastAsia"/>
                <w:sz w:val="21"/>
                <w:szCs w:val="21"/>
              </w:rPr>
              <w:t>11</w:t>
            </w:r>
            <w:r>
              <w:rPr>
                <w:rFonts w:hint="eastAsia"/>
                <w:sz w:val="21"/>
                <w:szCs w:val="21"/>
              </w:rPr>
              <w:t>月</w:t>
            </w:r>
          </w:p>
        </w:tc>
      </w:tr>
    </w:tbl>
    <w:p w:rsidR="007040C3" w:rsidRDefault="00115CB2">
      <w:pPr>
        <w:pStyle w:val="2"/>
      </w:pPr>
      <w:bookmarkStart w:id="14" w:name="_Toc531082147"/>
      <w:bookmarkStart w:id="15" w:name="_Toc60907211"/>
      <w:r>
        <w:rPr>
          <w:rFonts w:hint="eastAsia"/>
        </w:rPr>
        <w:t>3.2</w:t>
      </w:r>
      <w:r>
        <w:rPr>
          <w:rFonts w:hint="eastAsia"/>
        </w:rPr>
        <w:t>地理位置及平面布置</w:t>
      </w:r>
      <w:bookmarkEnd w:id="14"/>
      <w:bookmarkEnd w:id="15"/>
    </w:p>
    <w:p w:rsidR="007040C3" w:rsidRPr="00A16D43" w:rsidRDefault="001A577F" w:rsidP="00A16D43">
      <w:pPr>
        <w:adjustRightInd w:val="0"/>
        <w:snapToGrid w:val="0"/>
        <w:spacing w:line="480" w:lineRule="exact"/>
        <w:ind w:firstLine="480"/>
        <w:rPr>
          <w:bCs/>
        </w:rPr>
      </w:pPr>
      <w:r w:rsidRPr="00340D72">
        <w:rPr>
          <w:rFonts w:hAnsi="宋体" w:hint="eastAsia"/>
        </w:rPr>
        <w:t>梅州</w:t>
      </w:r>
      <w:proofErr w:type="gramStart"/>
      <w:r w:rsidRPr="00340D72">
        <w:rPr>
          <w:rFonts w:hAnsi="宋体" w:hint="eastAsia"/>
        </w:rPr>
        <w:t>市汇创能源</w:t>
      </w:r>
      <w:proofErr w:type="gramEnd"/>
      <w:r w:rsidRPr="00340D72">
        <w:rPr>
          <w:rFonts w:hAnsi="宋体" w:hint="eastAsia"/>
        </w:rPr>
        <w:t>发展有限公司</w:t>
      </w:r>
      <w:r w:rsidRPr="00222E86">
        <w:rPr>
          <w:rFonts w:hAnsi="宋体"/>
        </w:rPr>
        <w:t>位于</w:t>
      </w:r>
      <w:r w:rsidRPr="00554AAA">
        <w:rPr>
          <w:rFonts w:hAnsi="宋体"/>
        </w:rPr>
        <w:t>梅州市梅县区扶大高管会所里村</w:t>
      </w:r>
      <w:r>
        <w:rPr>
          <w:rFonts w:hAnsi="宋体"/>
        </w:rPr>
        <w:t>（</w:t>
      </w:r>
      <w:r w:rsidRPr="00554AAA">
        <w:rPr>
          <w:rFonts w:hAnsi="宋体" w:hint="eastAsia"/>
        </w:rPr>
        <w:t>北纬</w:t>
      </w:r>
      <w:r w:rsidRPr="00554AAA">
        <w:rPr>
          <w:rFonts w:hAnsi="宋体"/>
        </w:rPr>
        <w:t>N24</w:t>
      </w:r>
      <w:r w:rsidRPr="00554AAA">
        <w:rPr>
          <w:rFonts w:hAnsi="宋体"/>
        </w:rPr>
        <w:t>°</w:t>
      </w:r>
      <w:r w:rsidRPr="00554AAA">
        <w:rPr>
          <w:rFonts w:hAnsi="宋体"/>
        </w:rPr>
        <w:t>15</w:t>
      </w:r>
      <w:r w:rsidRPr="00554AAA">
        <w:rPr>
          <w:rFonts w:hAnsi="宋体"/>
        </w:rPr>
        <w:t>′</w:t>
      </w:r>
      <w:r w:rsidRPr="00554AAA">
        <w:rPr>
          <w:rFonts w:hAnsi="宋体"/>
        </w:rPr>
        <w:t>17.21</w:t>
      </w:r>
      <w:r w:rsidRPr="00554AAA">
        <w:rPr>
          <w:rFonts w:hAnsi="宋体"/>
        </w:rPr>
        <w:t>″，东经</w:t>
      </w:r>
      <w:r w:rsidRPr="00554AAA">
        <w:rPr>
          <w:rFonts w:hAnsi="宋体"/>
        </w:rPr>
        <w:t>E116</w:t>
      </w:r>
      <w:r w:rsidRPr="00554AAA">
        <w:rPr>
          <w:rFonts w:hAnsi="宋体"/>
        </w:rPr>
        <w:t>°</w:t>
      </w:r>
      <w:r w:rsidRPr="00554AAA">
        <w:rPr>
          <w:rFonts w:hAnsi="宋体"/>
        </w:rPr>
        <w:t>04</w:t>
      </w:r>
      <w:r w:rsidRPr="00554AAA">
        <w:rPr>
          <w:rFonts w:hAnsi="宋体"/>
        </w:rPr>
        <w:t>′</w:t>
      </w:r>
      <w:r w:rsidRPr="00554AAA">
        <w:rPr>
          <w:rFonts w:hAnsi="宋体"/>
        </w:rPr>
        <w:t>36.12</w:t>
      </w:r>
      <w:r w:rsidRPr="00554AAA">
        <w:rPr>
          <w:rFonts w:hAnsi="宋体"/>
        </w:rPr>
        <w:t>″</w:t>
      </w:r>
      <w:r>
        <w:rPr>
          <w:rFonts w:hAnsi="宋体"/>
        </w:rPr>
        <w:t>）</w:t>
      </w:r>
      <w:r w:rsidRPr="00222E86">
        <w:rPr>
          <w:rFonts w:hAnsi="宋体"/>
        </w:rPr>
        <w:t>，</w:t>
      </w:r>
      <w:r w:rsidRPr="00705CC7">
        <w:rPr>
          <w:rFonts w:hAnsi="宋体" w:hint="eastAsia"/>
        </w:rPr>
        <w:t>于</w:t>
      </w:r>
      <w:r w:rsidRPr="00705CC7">
        <w:rPr>
          <w:rFonts w:hAnsi="宋体" w:hint="eastAsia"/>
        </w:rPr>
        <w:t>200</w:t>
      </w:r>
      <w:r>
        <w:rPr>
          <w:rFonts w:hAnsi="宋体" w:hint="eastAsia"/>
        </w:rPr>
        <w:t>8</w:t>
      </w:r>
      <w:r w:rsidRPr="00705CC7">
        <w:rPr>
          <w:rFonts w:hAnsi="宋体" w:hint="eastAsia"/>
        </w:rPr>
        <w:t>年</w:t>
      </w:r>
      <w:r>
        <w:rPr>
          <w:rFonts w:hAnsi="宋体" w:hint="eastAsia"/>
        </w:rPr>
        <w:t>8</w:t>
      </w:r>
      <w:r w:rsidRPr="00705CC7">
        <w:rPr>
          <w:rFonts w:hAnsi="宋体" w:hint="eastAsia"/>
        </w:rPr>
        <w:t>月建成投产</w:t>
      </w:r>
      <w:r w:rsidR="001222FA">
        <w:rPr>
          <w:rFonts w:hint="eastAsia"/>
        </w:rPr>
        <w:t>。</w:t>
      </w:r>
      <w:r w:rsidR="00A16D43">
        <w:rPr>
          <w:rFonts w:hint="eastAsia"/>
        </w:rPr>
        <w:t>项目</w:t>
      </w:r>
      <w:r>
        <w:rPr>
          <w:rFonts w:ascii="宋体" w:hAnsi="宋体" w:hint="eastAsia"/>
          <w:szCs w:val="28"/>
        </w:rPr>
        <w:t>东面</w:t>
      </w:r>
      <w:proofErr w:type="gramStart"/>
      <w:r>
        <w:rPr>
          <w:rFonts w:ascii="宋体" w:hAnsi="宋体" w:hint="eastAsia"/>
          <w:szCs w:val="28"/>
        </w:rPr>
        <w:t>毗邻剑</w:t>
      </w:r>
      <w:proofErr w:type="gramEnd"/>
      <w:r>
        <w:rPr>
          <w:rFonts w:ascii="宋体" w:hAnsi="宋体" w:hint="eastAsia"/>
          <w:szCs w:val="28"/>
        </w:rPr>
        <w:t>英大道，北面为公路，西面为建材公司，南面为空地</w:t>
      </w:r>
      <w:r w:rsidR="00A16D43">
        <w:rPr>
          <w:rFonts w:ascii="宋体" w:hAnsi="宋体" w:hint="eastAsia"/>
          <w:szCs w:val="28"/>
        </w:rPr>
        <w:t>。</w:t>
      </w:r>
      <w:r w:rsidR="00115CB2">
        <w:rPr>
          <w:rFonts w:eastAsia="宋体" w:hAnsi="宋体" w:cs="Times New Roman"/>
          <w:szCs w:val="28"/>
        </w:rPr>
        <w:t>本项目所在地不属于基本农田保护区等特殊保护区</w:t>
      </w:r>
      <w:r w:rsidR="00115CB2">
        <w:rPr>
          <w:rFonts w:eastAsia="宋体" w:hAnsi="宋体" w:cs="Times New Roman" w:hint="eastAsia"/>
          <w:szCs w:val="28"/>
        </w:rPr>
        <w:t>。</w:t>
      </w:r>
    </w:p>
    <w:p w:rsidR="007040C3" w:rsidRDefault="00115CB2">
      <w:pPr>
        <w:ind w:firstLine="480"/>
      </w:pPr>
      <w:r>
        <w:rPr>
          <w:rFonts w:hint="eastAsia"/>
        </w:rPr>
        <w:t>项目具体地理位置图</w:t>
      </w:r>
      <w:r w:rsidR="00500B88">
        <w:rPr>
          <w:rFonts w:hint="eastAsia"/>
        </w:rPr>
        <w:t>、平面位置图</w:t>
      </w:r>
      <w:r>
        <w:rPr>
          <w:rFonts w:hint="eastAsia"/>
        </w:rPr>
        <w:t>见图</w:t>
      </w:r>
      <w:r>
        <w:rPr>
          <w:rFonts w:hint="eastAsia"/>
        </w:rPr>
        <w:t>3.2-1</w:t>
      </w:r>
      <w:r w:rsidR="00500B88">
        <w:rPr>
          <w:rFonts w:hint="eastAsia"/>
        </w:rPr>
        <w:t>、</w:t>
      </w:r>
      <w:r w:rsidR="00500B88">
        <w:rPr>
          <w:rFonts w:hint="eastAsia"/>
        </w:rPr>
        <w:t>3.2-2</w:t>
      </w:r>
      <w:r>
        <w:rPr>
          <w:rFonts w:hint="eastAsia"/>
        </w:rPr>
        <w:t>。</w:t>
      </w:r>
    </w:p>
    <w:p w:rsidR="00CC5CE3" w:rsidRDefault="00CC5CE3">
      <w:pPr>
        <w:ind w:firstLine="480"/>
      </w:pPr>
    </w:p>
    <w:p w:rsidR="00CC5CE3" w:rsidRDefault="00CC5CE3">
      <w:pPr>
        <w:ind w:firstLine="480"/>
      </w:pPr>
    </w:p>
    <w:p w:rsidR="00CC5CE3" w:rsidRDefault="00CC5CE3">
      <w:pPr>
        <w:ind w:firstLine="480"/>
      </w:pPr>
    </w:p>
    <w:p w:rsidR="00CC5CE3" w:rsidRDefault="00CC5CE3" w:rsidP="001222FA">
      <w:pPr>
        <w:ind w:firstLineChars="0" w:firstLine="0"/>
        <w:sectPr w:rsidR="00CC5CE3">
          <w:pgSz w:w="11906" w:h="16838"/>
          <w:pgMar w:top="1440" w:right="1416" w:bottom="1440" w:left="1560" w:header="992" w:footer="758" w:gutter="0"/>
          <w:pgNumType w:start="1"/>
          <w:cols w:space="425"/>
          <w:docGrid w:type="lines" w:linePitch="326"/>
        </w:sectPr>
      </w:pPr>
    </w:p>
    <w:p w:rsidR="00CC5CE3" w:rsidRDefault="00620BD3" w:rsidP="00620BD3">
      <w:pPr>
        <w:ind w:firstLineChars="0" w:firstLine="0"/>
        <w:jc w:val="center"/>
      </w:pPr>
      <w:r>
        <w:rPr>
          <w:noProof/>
        </w:rPr>
        <w:lastRenderedPageBreak/>
        <w:drawing>
          <wp:inline distT="0" distB="0" distL="0" distR="0">
            <wp:extent cx="8439150" cy="5000625"/>
            <wp:effectExtent l="19050" t="0" r="0" b="0"/>
            <wp:docPr id="13" name="图片 1" descr="C:\Users\ADMINI~1\AppData\Local\Temp\16069843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1606984329(1).jpg"/>
                    <pic:cNvPicPr>
                      <a:picLocks noChangeAspect="1" noChangeArrowheads="1"/>
                    </pic:cNvPicPr>
                  </pic:nvPicPr>
                  <pic:blipFill>
                    <a:blip r:embed="rId16" cstate="print"/>
                    <a:srcRect/>
                    <a:stretch>
                      <a:fillRect/>
                    </a:stretch>
                  </pic:blipFill>
                  <pic:spPr bwMode="auto">
                    <a:xfrm>
                      <a:off x="0" y="0"/>
                      <a:ext cx="8439150" cy="5000625"/>
                    </a:xfrm>
                    <a:prstGeom prst="rect">
                      <a:avLst/>
                    </a:prstGeom>
                    <a:noFill/>
                    <a:ln w="9525">
                      <a:noFill/>
                      <a:miter lim="800000"/>
                      <a:headEnd/>
                      <a:tailEnd/>
                    </a:ln>
                  </pic:spPr>
                </pic:pic>
              </a:graphicData>
            </a:graphic>
          </wp:inline>
        </w:drawing>
      </w:r>
    </w:p>
    <w:p w:rsidR="00CC5CE3" w:rsidRPr="00CC5CE3" w:rsidRDefault="00CC5CE3" w:rsidP="00CC5CE3">
      <w:pPr>
        <w:ind w:firstLine="482"/>
        <w:jc w:val="center"/>
        <w:rPr>
          <w:b/>
        </w:rPr>
      </w:pPr>
      <w:r w:rsidRPr="00CC5CE3">
        <w:rPr>
          <w:rFonts w:hint="eastAsia"/>
          <w:b/>
        </w:rPr>
        <w:t>图</w:t>
      </w:r>
      <w:r w:rsidRPr="00CC5CE3">
        <w:rPr>
          <w:rFonts w:hint="eastAsia"/>
          <w:b/>
        </w:rPr>
        <w:t xml:space="preserve">3.2-1 </w:t>
      </w:r>
      <w:r w:rsidRPr="00CC5CE3">
        <w:rPr>
          <w:rFonts w:hint="eastAsia"/>
          <w:b/>
        </w:rPr>
        <w:t>项目地理位置图</w:t>
      </w:r>
    </w:p>
    <w:p w:rsidR="00CC5CE3" w:rsidRDefault="00CC5CE3" w:rsidP="007A7485">
      <w:pPr>
        <w:ind w:firstLineChars="0" w:firstLine="0"/>
        <w:sectPr w:rsidR="00CC5CE3" w:rsidSect="00CC5CE3">
          <w:pgSz w:w="16838" w:h="11906" w:orient="landscape"/>
          <w:pgMar w:top="1560" w:right="1440" w:bottom="1416" w:left="1440" w:header="992" w:footer="758" w:gutter="0"/>
          <w:pgNumType w:start="1"/>
          <w:cols w:space="425"/>
          <w:docGrid w:type="lines" w:linePitch="326"/>
        </w:sectPr>
      </w:pPr>
    </w:p>
    <w:p w:rsidR="001222FA" w:rsidRDefault="00937E2D" w:rsidP="00EB13E6">
      <w:pPr>
        <w:ind w:firstLineChars="0" w:firstLine="0"/>
        <w:jc w:val="center"/>
      </w:pPr>
      <w:r>
        <w:rPr>
          <w:rFonts w:ascii="宋体" w:hAnsi="宋体"/>
          <w:noProof/>
        </w:rPr>
        <w:lastRenderedPageBreak/>
        <w:drawing>
          <wp:inline distT="0" distB="0" distL="0" distR="0">
            <wp:extent cx="8181975" cy="5324475"/>
            <wp:effectExtent l="19050" t="0" r="9525" b="0"/>
            <wp:docPr id="14" name="图片 2" descr="15964387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596438706(1)"/>
                    <pic:cNvPicPr>
                      <a:picLocks noChangeAspect="1" noChangeArrowheads="1"/>
                    </pic:cNvPicPr>
                  </pic:nvPicPr>
                  <pic:blipFill>
                    <a:blip r:embed="rId17" cstate="print"/>
                    <a:srcRect/>
                    <a:stretch>
                      <a:fillRect/>
                    </a:stretch>
                  </pic:blipFill>
                  <pic:spPr bwMode="auto">
                    <a:xfrm>
                      <a:off x="0" y="0"/>
                      <a:ext cx="8181975" cy="5324475"/>
                    </a:xfrm>
                    <a:prstGeom prst="rect">
                      <a:avLst/>
                    </a:prstGeom>
                    <a:noFill/>
                    <a:ln w="9525">
                      <a:noFill/>
                      <a:miter lim="800000"/>
                      <a:headEnd/>
                      <a:tailEnd/>
                    </a:ln>
                  </pic:spPr>
                </pic:pic>
              </a:graphicData>
            </a:graphic>
          </wp:inline>
        </w:drawing>
      </w:r>
    </w:p>
    <w:p w:rsidR="007040C3" w:rsidRDefault="00115CB2">
      <w:pPr>
        <w:ind w:firstLineChars="0" w:firstLine="0"/>
        <w:jc w:val="center"/>
        <w:rPr>
          <w:b/>
        </w:rPr>
        <w:sectPr w:rsidR="007040C3">
          <w:headerReference w:type="even" r:id="rId18"/>
          <w:footerReference w:type="even" r:id="rId19"/>
          <w:headerReference w:type="first" r:id="rId20"/>
          <w:footerReference w:type="first" r:id="rId21"/>
          <w:pgSz w:w="16840" w:h="11907" w:orient="landscape"/>
          <w:pgMar w:top="1474" w:right="1797" w:bottom="1474" w:left="1157" w:header="992" w:footer="992" w:gutter="0"/>
          <w:cols w:space="720"/>
          <w:docGrid w:linePitch="326"/>
        </w:sectPr>
      </w:pPr>
      <w:r>
        <w:rPr>
          <w:rFonts w:hint="eastAsia"/>
          <w:b/>
        </w:rPr>
        <w:t>图</w:t>
      </w:r>
      <w:r>
        <w:rPr>
          <w:rFonts w:hint="eastAsia"/>
          <w:b/>
        </w:rPr>
        <w:t>3.2-</w:t>
      </w:r>
      <w:r w:rsidR="00CC5CE3">
        <w:rPr>
          <w:rFonts w:hint="eastAsia"/>
          <w:b/>
        </w:rPr>
        <w:t>2</w:t>
      </w:r>
      <w:r>
        <w:rPr>
          <w:rFonts w:hint="eastAsia"/>
          <w:b/>
        </w:rPr>
        <w:t>项目</w:t>
      </w:r>
      <w:r w:rsidR="00500B88">
        <w:rPr>
          <w:rFonts w:hint="eastAsia"/>
          <w:b/>
        </w:rPr>
        <w:t>平面</w:t>
      </w:r>
      <w:r>
        <w:rPr>
          <w:rFonts w:hint="eastAsia"/>
          <w:b/>
        </w:rPr>
        <w:t>位置图</w:t>
      </w:r>
    </w:p>
    <w:p w:rsidR="007040C3" w:rsidRDefault="00115CB2">
      <w:pPr>
        <w:pStyle w:val="2"/>
        <w:rPr>
          <w:szCs w:val="21"/>
        </w:rPr>
      </w:pPr>
      <w:bookmarkStart w:id="16" w:name="_Toc531082148"/>
      <w:bookmarkStart w:id="17" w:name="_Toc60907212"/>
      <w:r>
        <w:lastRenderedPageBreak/>
        <w:t>3.</w:t>
      </w:r>
      <w:r>
        <w:rPr>
          <w:rFonts w:hint="eastAsia"/>
        </w:rPr>
        <w:t>3</w:t>
      </w:r>
      <w:r>
        <w:rPr>
          <w:rFonts w:hAnsiTheme="minorEastAsia"/>
        </w:rPr>
        <w:t>建设内容</w:t>
      </w:r>
      <w:bookmarkEnd w:id="16"/>
      <w:bookmarkEnd w:id="17"/>
    </w:p>
    <w:p w:rsidR="001B51FE" w:rsidRDefault="00EE05AB">
      <w:pPr>
        <w:ind w:firstLine="480"/>
        <w:rPr>
          <w:bCs/>
        </w:rPr>
      </w:pPr>
      <w:r w:rsidRPr="00222E86">
        <w:rPr>
          <w:rFonts w:hint="eastAsia"/>
        </w:rPr>
        <w:t>本项目占地面积</w:t>
      </w:r>
      <w:r>
        <w:rPr>
          <w:rFonts w:hint="eastAsia"/>
        </w:rPr>
        <w:t>3042</w:t>
      </w:r>
      <w:r w:rsidRPr="00222E86">
        <w:rPr>
          <w:rFonts w:hint="eastAsia"/>
        </w:rPr>
        <w:t>平方米，建筑面积</w:t>
      </w:r>
      <w:r>
        <w:rPr>
          <w:rFonts w:hint="eastAsia"/>
        </w:rPr>
        <w:t>1028</w:t>
      </w:r>
      <w:r w:rsidRPr="00222E86">
        <w:rPr>
          <w:rFonts w:hint="eastAsia"/>
        </w:rPr>
        <w:t>平方米，扩建后油罐</w:t>
      </w:r>
      <w:proofErr w:type="gramStart"/>
      <w:r w:rsidRPr="00222E86">
        <w:rPr>
          <w:rFonts w:hint="eastAsia"/>
        </w:rPr>
        <w:t>储存量</w:t>
      </w:r>
      <w:r w:rsidRPr="0055205A">
        <w:rPr>
          <w:rFonts w:hAnsi="宋体" w:hint="eastAsia"/>
        </w:rPr>
        <w:t>折计</w:t>
      </w:r>
      <w:proofErr w:type="gramEnd"/>
      <w:r w:rsidRPr="0055205A">
        <w:rPr>
          <w:rFonts w:hAnsi="宋体" w:hint="eastAsia"/>
        </w:rPr>
        <w:t>总容积</w:t>
      </w:r>
      <w:r w:rsidRPr="0055205A">
        <w:rPr>
          <w:rFonts w:hAnsi="宋体" w:hint="eastAsia"/>
        </w:rPr>
        <w:t>150</w:t>
      </w:r>
      <w:r w:rsidRPr="0055205A">
        <w:rPr>
          <w:rFonts w:hAnsi="宋体" w:hint="eastAsia"/>
        </w:rPr>
        <w:t>立方米</w:t>
      </w:r>
      <w:r>
        <w:rPr>
          <w:rFonts w:hAnsi="宋体" w:hint="eastAsia"/>
        </w:rPr>
        <w:t>（</w:t>
      </w:r>
      <w:r w:rsidRPr="00705CC7">
        <w:rPr>
          <w:rFonts w:hAnsi="宋体" w:hint="eastAsia"/>
        </w:rPr>
        <w:t>其中汽油罐：</w:t>
      </w:r>
      <w:r w:rsidRPr="00D442A0">
        <w:rPr>
          <w:rFonts w:hAnsi="宋体" w:hint="eastAsia"/>
        </w:rPr>
        <w:t>2</w:t>
      </w:r>
      <w:r w:rsidRPr="00D442A0">
        <w:rPr>
          <w:rFonts w:hAnsi="宋体"/>
        </w:rPr>
        <w:t>0</w:t>
      </w:r>
      <w:r w:rsidRPr="00705CC7">
        <w:rPr>
          <w:rFonts w:hAnsi="宋体" w:hint="eastAsia"/>
        </w:rPr>
        <w:t>立方米</w:t>
      </w:r>
      <w:r w:rsidRPr="00D442A0">
        <w:rPr>
          <w:rFonts w:hAnsi="宋体" w:hint="eastAsia"/>
        </w:rPr>
        <w:t>×</w:t>
      </w:r>
      <w:r w:rsidRPr="00D442A0">
        <w:rPr>
          <w:rFonts w:hAnsi="宋体"/>
        </w:rPr>
        <w:t>1</w:t>
      </w:r>
      <w:r w:rsidRPr="00D442A0">
        <w:rPr>
          <w:rFonts w:hAnsi="宋体" w:hint="eastAsia"/>
        </w:rPr>
        <w:t>个</w:t>
      </w:r>
      <w:r w:rsidRPr="00705CC7">
        <w:rPr>
          <w:rFonts w:hAnsi="宋体" w:hint="eastAsia"/>
        </w:rPr>
        <w:t>，</w:t>
      </w:r>
      <w:r w:rsidRPr="00705CC7">
        <w:rPr>
          <w:rFonts w:hAnsi="宋体" w:hint="eastAsia"/>
        </w:rPr>
        <w:t>2</w:t>
      </w:r>
      <w:r>
        <w:rPr>
          <w:rFonts w:hAnsi="宋体" w:hint="eastAsia"/>
        </w:rPr>
        <w:t>5</w:t>
      </w:r>
      <w:r w:rsidRPr="00705CC7">
        <w:rPr>
          <w:rFonts w:hAnsi="宋体" w:hint="eastAsia"/>
        </w:rPr>
        <w:t>立方米×</w:t>
      </w:r>
      <w:r w:rsidRPr="00705CC7">
        <w:rPr>
          <w:rFonts w:hAnsi="宋体" w:hint="eastAsia"/>
        </w:rPr>
        <w:t>1</w:t>
      </w:r>
      <w:r w:rsidRPr="00705CC7">
        <w:rPr>
          <w:rFonts w:hAnsi="宋体" w:hint="eastAsia"/>
        </w:rPr>
        <w:t>个</w:t>
      </w:r>
      <w:r>
        <w:rPr>
          <w:rFonts w:hAnsi="宋体" w:hint="eastAsia"/>
        </w:rPr>
        <w:t>，</w:t>
      </w:r>
      <w:r w:rsidRPr="00D442A0">
        <w:rPr>
          <w:rFonts w:hAnsi="宋体" w:hint="eastAsia"/>
        </w:rPr>
        <w:t>3</w:t>
      </w:r>
      <w:r w:rsidRPr="00D442A0">
        <w:rPr>
          <w:rFonts w:hAnsi="宋体"/>
        </w:rPr>
        <w:t>0</w:t>
      </w:r>
      <w:r w:rsidRPr="00705CC7">
        <w:rPr>
          <w:rFonts w:hAnsi="宋体" w:hint="eastAsia"/>
        </w:rPr>
        <w:t>立方米</w:t>
      </w:r>
      <w:r w:rsidRPr="00D442A0">
        <w:rPr>
          <w:rFonts w:hAnsi="宋体" w:hint="eastAsia"/>
        </w:rPr>
        <w:t>×</w:t>
      </w:r>
      <w:r w:rsidRPr="00D442A0">
        <w:rPr>
          <w:rFonts w:hAnsi="宋体"/>
        </w:rPr>
        <w:t>1</w:t>
      </w:r>
      <w:r w:rsidRPr="00D442A0">
        <w:rPr>
          <w:rFonts w:hAnsi="宋体" w:hint="eastAsia"/>
        </w:rPr>
        <w:t>个，</w:t>
      </w:r>
      <w:r w:rsidRPr="00D442A0">
        <w:rPr>
          <w:rFonts w:hAnsi="宋体" w:hint="eastAsia"/>
        </w:rPr>
        <w:t>4</w:t>
      </w:r>
      <w:r w:rsidRPr="00D442A0">
        <w:rPr>
          <w:rFonts w:hAnsi="宋体"/>
        </w:rPr>
        <w:t>0</w:t>
      </w:r>
      <w:r w:rsidRPr="00705CC7">
        <w:rPr>
          <w:rFonts w:hAnsi="宋体" w:hint="eastAsia"/>
        </w:rPr>
        <w:t>立方米</w:t>
      </w:r>
      <w:r w:rsidRPr="00D442A0">
        <w:rPr>
          <w:rFonts w:hAnsi="宋体" w:hint="eastAsia"/>
        </w:rPr>
        <w:t>×</w:t>
      </w:r>
      <w:r w:rsidRPr="00D442A0">
        <w:rPr>
          <w:rFonts w:hAnsi="宋体"/>
        </w:rPr>
        <w:t>1</w:t>
      </w:r>
      <w:r w:rsidRPr="00D442A0">
        <w:rPr>
          <w:rFonts w:hAnsi="宋体" w:hint="eastAsia"/>
        </w:rPr>
        <w:t>个</w:t>
      </w:r>
      <w:r w:rsidRPr="00705CC7">
        <w:rPr>
          <w:rFonts w:hAnsi="宋体" w:hint="eastAsia"/>
        </w:rPr>
        <w:t>；柴油罐</w:t>
      </w:r>
      <w:r>
        <w:rPr>
          <w:rFonts w:hAnsi="宋体" w:hint="eastAsia"/>
        </w:rPr>
        <w:t>3</w:t>
      </w:r>
      <w:r w:rsidRPr="00705CC7">
        <w:rPr>
          <w:rFonts w:hAnsi="宋体" w:hint="eastAsia"/>
        </w:rPr>
        <w:t>0</w:t>
      </w:r>
      <w:r w:rsidRPr="00705CC7">
        <w:rPr>
          <w:rFonts w:hAnsi="宋体" w:hint="eastAsia"/>
        </w:rPr>
        <w:t>立方米×</w:t>
      </w:r>
      <w:r w:rsidRPr="00705CC7">
        <w:rPr>
          <w:rFonts w:hAnsi="宋体" w:hint="eastAsia"/>
        </w:rPr>
        <w:t>1</w:t>
      </w:r>
      <w:r w:rsidRPr="00705CC7">
        <w:rPr>
          <w:rFonts w:hAnsi="宋体" w:hint="eastAsia"/>
        </w:rPr>
        <w:t>个</w:t>
      </w:r>
      <w:r>
        <w:rPr>
          <w:rFonts w:hAnsi="宋体" w:hint="eastAsia"/>
        </w:rPr>
        <w:t>，</w:t>
      </w:r>
      <w:r>
        <w:rPr>
          <w:rFonts w:hAnsi="宋体" w:hint="eastAsia"/>
        </w:rPr>
        <w:t>4</w:t>
      </w:r>
      <w:r w:rsidRPr="00705CC7">
        <w:rPr>
          <w:rFonts w:hAnsi="宋体" w:hint="eastAsia"/>
        </w:rPr>
        <w:t>0</w:t>
      </w:r>
      <w:r w:rsidRPr="00705CC7">
        <w:rPr>
          <w:rFonts w:hAnsi="宋体" w:hint="eastAsia"/>
        </w:rPr>
        <w:t>立方米×</w:t>
      </w:r>
      <w:r w:rsidRPr="00705CC7">
        <w:rPr>
          <w:rFonts w:hAnsi="宋体" w:hint="eastAsia"/>
        </w:rPr>
        <w:t>1</w:t>
      </w:r>
      <w:r w:rsidRPr="00705CC7">
        <w:rPr>
          <w:rFonts w:hAnsi="宋体" w:hint="eastAsia"/>
        </w:rPr>
        <w:t>个</w:t>
      </w:r>
      <w:r>
        <w:rPr>
          <w:rFonts w:hAnsi="宋体" w:hint="eastAsia"/>
        </w:rPr>
        <w:t>），增加</w:t>
      </w:r>
      <w:r>
        <w:rPr>
          <w:rFonts w:hAnsi="宋体" w:hint="eastAsia"/>
        </w:rPr>
        <w:t>2</w:t>
      </w:r>
      <w:r w:rsidRPr="00705CC7">
        <w:rPr>
          <w:rFonts w:hAnsi="宋体" w:hint="eastAsia"/>
        </w:rPr>
        <w:t>台</w:t>
      </w:r>
      <w:r>
        <w:rPr>
          <w:rFonts w:hAnsi="宋体" w:hint="eastAsia"/>
        </w:rPr>
        <w:t>4</w:t>
      </w:r>
      <w:r w:rsidRPr="00705CC7">
        <w:rPr>
          <w:rFonts w:hAnsi="宋体" w:hint="eastAsia"/>
        </w:rPr>
        <w:t>枪加油机及更换输油管线</w:t>
      </w:r>
      <w:r>
        <w:rPr>
          <w:rFonts w:hAnsi="宋体" w:hint="eastAsia"/>
        </w:rPr>
        <w:t>，</w:t>
      </w:r>
      <w:r w:rsidRPr="00222E86">
        <w:rPr>
          <w:rFonts w:hint="eastAsia"/>
        </w:rPr>
        <w:t>配置加油、卸油二次油气回收装置一套；根据《汽车加油加气站设计与施工规范》（</w:t>
      </w:r>
      <w:r w:rsidRPr="00222E86">
        <w:rPr>
          <w:rFonts w:hint="eastAsia"/>
        </w:rPr>
        <w:t>GB50156-2012</w:t>
      </w:r>
      <w:r w:rsidRPr="00222E86">
        <w:rPr>
          <w:rFonts w:hint="eastAsia"/>
        </w:rPr>
        <w:t>及</w:t>
      </w:r>
      <w:r w:rsidRPr="00222E86">
        <w:rPr>
          <w:rFonts w:hint="eastAsia"/>
        </w:rPr>
        <w:t>2014</w:t>
      </w:r>
      <w:r w:rsidRPr="00222E86">
        <w:rPr>
          <w:rFonts w:hint="eastAsia"/>
        </w:rPr>
        <w:t>年局部修订版）相关规定，为</w:t>
      </w:r>
      <w:r>
        <w:rPr>
          <w:rFonts w:hint="eastAsia"/>
        </w:rPr>
        <w:t>二</w:t>
      </w:r>
      <w:r w:rsidRPr="00222E86">
        <w:rPr>
          <w:rFonts w:hint="eastAsia"/>
        </w:rPr>
        <w:t>级加油站。</w:t>
      </w:r>
      <w:r w:rsidRPr="009C5B1C">
        <w:rPr>
          <w:rFonts w:hint="eastAsia"/>
        </w:rPr>
        <w:t>设</w:t>
      </w:r>
      <w:proofErr w:type="gramStart"/>
      <w:r w:rsidRPr="009C5B1C">
        <w:rPr>
          <w:rFonts w:hint="eastAsia"/>
        </w:rPr>
        <w:t>一</w:t>
      </w:r>
      <w:proofErr w:type="gramEnd"/>
      <w:r w:rsidRPr="009C5B1C">
        <w:t>加油岛，加油岛内配备</w:t>
      </w:r>
      <w:r>
        <w:rPr>
          <w:rFonts w:hint="eastAsia"/>
        </w:rPr>
        <w:t>4</w:t>
      </w:r>
      <w:r w:rsidRPr="009C5B1C">
        <w:rPr>
          <w:rFonts w:hint="eastAsia"/>
        </w:rPr>
        <w:t>枪</w:t>
      </w:r>
      <w:r w:rsidRPr="009C5B1C">
        <w:t>加油机</w:t>
      </w:r>
      <w:r>
        <w:rPr>
          <w:rFonts w:hint="eastAsia"/>
        </w:rPr>
        <w:t>6</w:t>
      </w:r>
      <w:r w:rsidRPr="009C5B1C">
        <w:t>台，</w:t>
      </w:r>
      <w:r w:rsidRPr="009C5B1C">
        <w:rPr>
          <w:rFonts w:hint="eastAsia"/>
        </w:rPr>
        <w:t>每枪配置</w:t>
      </w:r>
      <w:r w:rsidRPr="009C5B1C">
        <w:rPr>
          <w:rFonts w:hint="eastAsia"/>
        </w:rPr>
        <w:t>1</w:t>
      </w:r>
      <w:r w:rsidRPr="009C5B1C">
        <w:rPr>
          <w:rFonts w:hint="eastAsia"/>
        </w:rPr>
        <w:t>套油气回收装置</w:t>
      </w:r>
      <w:r>
        <w:rPr>
          <w:rFonts w:hint="eastAsia"/>
        </w:rPr>
        <w:t>。</w:t>
      </w:r>
      <w:r w:rsidRPr="009C5B1C">
        <w:t>建筑主要为</w:t>
      </w:r>
      <w:r>
        <w:rPr>
          <w:rFonts w:hint="eastAsia"/>
        </w:rPr>
        <w:t>站房</w:t>
      </w:r>
      <w:r w:rsidRPr="009C5B1C">
        <w:rPr>
          <w:rFonts w:hint="eastAsia"/>
        </w:rPr>
        <w:t>、油罐区、加油岛</w:t>
      </w:r>
      <w:r w:rsidRPr="00222E86">
        <w:rPr>
          <w:rFonts w:hint="eastAsia"/>
        </w:rPr>
        <w:t>。主要经营项目为出售汽油和柴油</w:t>
      </w:r>
      <w:r w:rsidR="001B51FE">
        <w:rPr>
          <w:rFonts w:hint="eastAsia"/>
          <w:bCs/>
        </w:rPr>
        <w:t>。</w:t>
      </w:r>
    </w:p>
    <w:p w:rsidR="007040C3" w:rsidRDefault="00115CB2">
      <w:pPr>
        <w:ind w:firstLine="480"/>
      </w:pPr>
      <w:r>
        <w:rPr>
          <w:rFonts w:hint="eastAsia"/>
        </w:rPr>
        <w:t>项目主要生产</w:t>
      </w:r>
      <w:r w:rsidR="00E309EC">
        <w:rPr>
          <w:rFonts w:hint="eastAsia"/>
        </w:rPr>
        <w:t>规模</w:t>
      </w:r>
      <w:r>
        <w:rPr>
          <w:rFonts w:hint="eastAsia"/>
        </w:rPr>
        <w:t>详见表</w:t>
      </w:r>
      <w:r>
        <w:rPr>
          <w:rFonts w:hint="eastAsia"/>
        </w:rPr>
        <w:t>3.3-1</w:t>
      </w:r>
      <w:r>
        <w:rPr>
          <w:rFonts w:hint="eastAsia"/>
        </w:rPr>
        <w:t>。</w:t>
      </w:r>
    </w:p>
    <w:p w:rsidR="00CC1C8C" w:rsidRDefault="00115CB2" w:rsidP="00CC1C8C">
      <w:pPr>
        <w:ind w:firstLineChars="0" w:firstLine="0"/>
        <w:jc w:val="center"/>
        <w:rPr>
          <w:b/>
        </w:rPr>
      </w:pPr>
      <w:r>
        <w:rPr>
          <w:rFonts w:hint="eastAsia"/>
          <w:b/>
        </w:rPr>
        <w:t>表</w:t>
      </w:r>
      <w:r>
        <w:rPr>
          <w:rFonts w:hint="eastAsia"/>
          <w:b/>
        </w:rPr>
        <w:t>3.3-1</w:t>
      </w:r>
      <w:r>
        <w:rPr>
          <w:rFonts w:hint="eastAsia"/>
          <w:b/>
        </w:rPr>
        <w:t>主要</w:t>
      </w:r>
      <w:r w:rsidR="00E309EC">
        <w:rPr>
          <w:rFonts w:hint="eastAsia"/>
          <w:b/>
        </w:rPr>
        <w:t>规模</w:t>
      </w:r>
      <w:r>
        <w:rPr>
          <w:rFonts w:hint="eastAsia"/>
          <w:b/>
        </w:rPr>
        <w:t>情况表</w:t>
      </w:r>
    </w:p>
    <w:tbl>
      <w:tblPr>
        <w:tblW w:w="8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71"/>
        <w:gridCol w:w="1134"/>
        <w:gridCol w:w="2513"/>
        <w:gridCol w:w="2410"/>
        <w:gridCol w:w="1418"/>
      </w:tblGrid>
      <w:tr w:rsidR="00852326" w:rsidTr="00852326">
        <w:trPr>
          <w:cantSplit/>
          <w:trHeight w:val="213"/>
          <w:jc w:val="center"/>
        </w:trPr>
        <w:tc>
          <w:tcPr>
            <w:tcW w:w="771" w:type="dxa"/>
            <w:vMerge w:val="restart"/>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工程分类</w:t>
            </w:r>
          </w:p>
        </w:tc>
        <w:tc>
          <w:tcPr>
            <w:tcW w:w="1134" w:type="dxa"/>
            <w:vMerge w:val="restart"/>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项目名称</w:t>
            </w:r>
          </w:p>
        </w:tc>
        <w:tc>
          <w:tcPr>
            <w:tcW w:w="4923" w:type="dxa"/>
            <w:gridSpan w:val="2"/>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建设内容及规模</w:t>
            </w:r>
          </w:p>
        </w:tc>
        <w:tc>
          <w:tcPr>
            <w:tcW w:w="1418" w:type="dxa"/>
            <w:vMerge w:val="restart"/>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r>
              <w:rPr>
                <w:rFonts w:eastAsia="宋体" w:hAnsi="宋体" w:cs="Times New Roman" w:hint="eastAsia"/>
                <w:sz w:val="21"/>
                <w:szCs w:val="24"/>
              </w:rPr>
              <w:t>与环</w:t>
            </w:r>
            <w:proofErr w:type="gramStart"/>
            <w:r>
              <w:rPr>
                <w:rFonts w:eastAsia="宋体" w:hAnsi="宋体" w:cs="Times New Roman" w:hint="eastAsia"/>
                <w:sz w:val="21"/>
                <w:szCs w:val="24"/>
              </w:rPr>
              <w:t>评比较</w:t>
            </w:r>
            <w:proofErr w:type="gramEnd"/>
          </w:p>
        </w:tc>
      </w:tr>
      <w:tr w:rsidR="00852326" w:rsidTr="00852326">
        <w:trPr>
          <w:cantSplit/>
          <w:trHeight w:val="283"/>
          <w:jc w:val="center"/>
        </w:trPr>
        <w:tc>
          <w:tcPr>
            <w:tcW w:w="771" w:type="dxa"/>
            <w:vMerge/>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p>
        </w:tc>
        <w:tc>
          <w:tcPr>
            <w:tcW w:w="1134" w:type="dxa"/>
            <w:vMerge/>
            <w:vAlign w:val="center"/>
          </w:tcPr>
          <w:p w:rsidR="00852326" w:rsidRPr="00852326" w:rsidRDefault="00852326" w:rsidP="00852326">
            <w:pPr>
              <w:spacing w:line="220" w:lineRule="atLeast"/>
              <w:ind w:firstLineChars="0" w:firstLine="0"/>
              <w:rPr>
                <w:rFonts w:eastAsia="宋体" w:hAnsi="宋体" w:cs="Times New Roman"/>
                <w:sz w:val="21"/>
                <w:szCs w:val="24"/>
              </w:rPr>
            </w:pPr>
          </w:p>
        </w:tc>
        <w:tc>
          <w:tcPr>
            <w:tcW w:w="2513" w:type="dxa"/>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扩建前</w:t>
            </w:r>
          </w:p>
        </w:tc>
        <w:tc>
          <w:tcPr>
            <w:tcW w:w="2410" w:type="dxa"/>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扩建后</w:t>
            </w:r>
          </w:p>
        </w:tc>
        <w:tc>
          <w:tcPr>
            <w:tcW w:w="1418" w:type="dxa"/>
            <w:vMerge/>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p>
        </w:tc>
      </w:tr>
      <w:tr w:rsidR="00EE05AB" w:rsidTr="00852326">
        <w:trPr>
          <w:cantSplit/>
          <w:trHeight w:val="581"/>
          <w:jc w:val="center"/>
        </w:trPr>
        <w:tc>
          <w:tcPr>
            <w:tcW w:w="771" w:type="dxa"/>
            <w:vMerge w:val="restart"/>
            <w:vAlign w:val="center"/>
          </w:tcPr>
          <w:p w:rsidR="00EE05AB" w:rsidRPr="00852326" w:rsidRDefault="00EE05AB" w:rsidP="00852326">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主体工程</w:t>
            </w:r>
          </w:p>
        </w:tc>
        <w:tc>
          <w:tcPr>
            <w:tcW w:w="1134" w:type="dxa"/>
            <w:vAlign w:val="center"/>
          </w:tcPr>
          <w:p w:rsidR="00EE05AB" w:rsidRPr="00852326" w:rsidRDefault="00EE05AB" w:rsidP="00852326">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加油岛</w:t>
            </w:r>
          </w:p>
        </w:tc>
        <w:tc>
          <w:tcPr>
            <w:tcW w:w="2513" w:type="dxa"/>
            <w:vAlign w:val="center"/>
          </w:tcPr>
          <w:p w:rsidR="00EE05AB" w:rsidRPr="00EE05AB" w:rsidRDefault="00EE05AB" w:rsidP="00EE05AB">
            <w:pPr>
              <w:spacing w:line="220" w:lineRule="atLeast"/>
              <w:ind w:firstLineChars="0" w:firstLine="0"/>
              <w:jc w:val="center"/>
              <w:rPr>
                <w:rFonts w:eastAsia="宋体" w:hAnsi="宋体" w:cs="Times New Roman"/>
                <w:sz w:val="21"/>
                <w:szCs w:val="24"/>
              </w:rPr>
            </w:pPr>
            <w:r w:rsidRPr="00EE05AB">
              <w:rPr>
                <w:rFonts w:eastAsia="宋体" w:hAnsi="宋体" w:cs="Times New Roman" w:hint="eastAsia"/>
                <w:sz w:val="21"/>
                <w:szCs w:val="24"/>
              </w:rPr>
              <w:t>4</w:t>
            </w:r>
            <w:r w:rsidRPr="00EE05AB">
              <w:rPr>
                <w:rFonts w:eastAsia="宋体" w:hAnsi="宋体" w:cs="Times New Roman" w:hint="eastAsia"/>
                <w:sz w:val="21"/>
                <w:szCs w:val="24"/>
              </w:rPr>
              <w:t>台</w:t>
            </w:r>
            <w:r w:rsidRPr="00EE05AB">
              <w:rPr>
                <w:rFonts w:eastAsia="宋体" w:hAnsi="宋体" w:cs="Times New Roman" w:hint="eastAsia"/>
                <w:sz w:val="21"/>
                <w:szCs w:val="24"/>
              </w:rPr>
              <w:t>4</w:t>
            </w:r>
            <w:r w:rsidRPr="00EE05AB">
              <w:rPr>
                <w:rFonts w:eastAsia="宋体" w:hAnsi="宋体" w:cs="Times New Roman" w:hint="eastAsia"/>
                <w:sz w:val="21"/>
                <w:szCs w:val="24"/>
              </w:rPr>
              <w:t>枪加油机</w:t>
            </w:r>
          </w:p>
        </w:tc>
        <w:tc>
          <w:tcPr>
            <w:tcW w:w="2410" w:type="dxa"/>
            <w:vAlign w:val="center"/>
          </w:tcPr>
          <w:p w:rsidR="00EE05AB" w:rsidRPr="00EE05AB" w:rsidRDefault="00EE05AB" w:rsidP="00EE05AB">
            <w:pPr>
              <w:spacing w:line="220" w:lineRule="atLeast"/>
              <w:ind w:firstLineChars="0" w:firstLine="0"/>
              <w:jc w:val="center"/>
              <w:rPr>
                <w:rFonts w:eastAsia="宋体" w:hAnsi="宋体" w:cs="Times New Roman"/>
                <w:sz w:val="21"/>
                <w:szCs w:val="24"/>
              </w:rPr>
            </w:pPr>
            <w:r w:rsidRPr="00EE05AB">
              <w:rPr>
                <w:rFonts w:eastAsia="宋体" w:hAnsi="宋体" w:cs="Times New Roman" w:hint="eastAsia"/>
                <w:sz w:val="21"/>
                <w:szCs w:val="24"/>
              </w:rPr>
              <w:t>6</w:t>
            </w:r>
            <w:r w:rsidRPr="00EE05AB">
              <w:rPr>
                <w:rFonts w:eastAsia="宋体" w:hAnsi="宋体" w:cs="Times New Roman" w:hint="eastAsia"/>
                <w:sz w:val="21"/>
                <w:szCs w:val="24"/>
              </w:rPr>
              <w:t>台</w:t>
            </w:r>
            <w:r w:rsidRPr="00EE05AB">
              <w:rPr>
                <w:rFonts w:eastAsia="宋体" w:hAnsi="宋体" w:cs="Times New Roman" w:hint="eastAsia"/>
                <w:sz w:val="21"/>
                <w:szCs w:val="24"/>
              </w:rPr>
              <w:t>4</w:t>
            </w:r>
            <w:r w:rsidRPr="00EE05AB">
              <w:rPr>
                <w:rFonts w:eastAsia="宋体" w:hAnsi="宋体" w:cs="Times New Roman" w:hint="eastAsia"/>
                <w:sz w:val="21"/>
                <w:szCs w:val="24"/>
              </w:rPr>
              <w:t>枪加油机</w:t>
            </w:r>
          </w:p>
        </w:tc>
        <w:tc>
          <w:tcPr>
            <w:tcW w:w="1418" w:type="dxa"/>
            <w:vAlign w:val="center"/>
          </w:tcPr>
          <w:p w:rsidR="00EE05AB" w:rsidRPr="00852326" w:rsidRDefault="00EE05AB" w:rsidP="00852326">
            <w:pPr>
              <w:spacing w:line="220" w:lineRule="atLeast"/>
              <w:ind w:firstLineChars="0" w:firstLine="0"/>
              <w:jc w:val="center"/>
              <w:rPr>
                <w:rFonts w:eastAsia="宋体" w:hAnsi="宋体" w:cs="Times New Roman"/>
                <w:sz w:val="21"/>
                <w:szCs w:val="24"/>
              </w:rPr>
            </w:pPr>
            <w:r>
              <w:rPr>
                <w:rFonts w:eastAsia="宋体" w:hAnsi="宋体" w:cs="Times New Roman" w:hint="eastAsia"/>
                <w:sz w:val="21"/>
                <w:szCs w:val="24"/>
              </w:rPr>
              <w:t>与环评一致</w:t>
            </w:r>
          </w:p>
        </w:tc>
      </w:tr>
      <w:tr w:rsidR="00EE05AB" w:rsidTr="00852326">
        <w:trPr>
          <w:cantSplit/>
          <w:trHeight w:val="824"/>
          <w:jc w:val="center"/>
        </w:trPr>
        <w:tc>
          <w:tcPr>
            <w:tcW w:w="771" w:type="dxa"/>
            <w:vMerge/>
            <w:vAlign w:val="center"/>
          </w:tcPr>
          <w:p w:rsidR="00EE05AB" w:rsidRPr="00852326" w:rsidRDefault="00EE05AB" w:rsidP="00852326">
            <w:pPr>
              <w:spacing w:line="220" w:lineRule="atLeast"/>
              <w:ind w:firstLineChars="0" w:firstLine="0"/>
              <w:jc w:val="center"/>
              <w:rPr>
                <w:rFonts w:eastAsia="宋体" w:hAnsi="宋体" w:cs="Times New Roman"/>
                <w:sz w:val="21"/>
                <w:szCs w:val="24"/>
              </w:rPr>
            </w:pPr>
          </w:p>
        </w:tc>
        <w:tc>
          <w:tcPr>
            <w:tcW w:w="1134" w:type="dxa"/>
            <w:vAlign w:val="center"/>
          </w:tcPr>
          <w:p w:rsidR="00EE05AB" w:rsidRPr="00852326" w:rsidRDefault="00EE05AB" w:rsidP="00852326">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油罐区</w:t>
            </w:r>
          </w:p>
        </w:tc>
        <w:tc>
          <w:tcPr>
            <w:tcW w:w="2513" w:type="dxa"/>
            <w:vAlign w:val="center"/>
          </w:tcPr>
          <w:p w:rsidR="00EE05AB" w:rsidRPr="00EE05AB" w:rsidRDefault="00EE05AB" w:rsidP="00EE05AB">
            <w:pPr>
              <w:spacing w:line="220" w:lineRule="atLeast"/>
              <w:ind w:firstLineChars="0" w:firstLine="0"/>
              <w:jc w:val="center"/>
              <w:rPr>
                <w:rFonts w:eastAsia="宋体" w:hAnsi="宋体" w:cs="Times New Roman"/>
                <w:sz w:val="21"/>
                <w:szCs w:val="24"/>
              </w:rPr>
            </w:pPr>
            <w:r w:rsidRPr="00EE05AB">
              <w:rPr>
                <w:rFonts w:eastAsia="宋体" w:hAnsi="宋体" w:cs="Times New Roman" w:hint="eastAsia"/>
                <w:sz w:val="21"/>
                <w:szCs w:val="24"/>
              </w:rPr>
              <w:t>埋地油罐</w:t>
            </w:r>
            <w:r w:rsidRPr="00EE05AB">
              <w:rPr>
                <w:rFonts w:eastAsia="宋体" w:hAnsi="宋体" w:cs="Times New Roman"/>
                <w:sz w:val="21"/>
                <w:szCs w:val="24"/>
              </w:rPr>
              <w:t>，</w:t>
            </w:r>
            <w:r w:rsidRPr="00EE05AB">
              <w:rPr>
                <w:rFonts w:eastAsia="宋体" w:hAnsi="宋体" w:cs="Times New Roman" w:hint="eastAsia"/>
                <w:sz w:val="21"/>
                <w:szCs w:val="24"/>
              </w:rPr>
              <w:t>2</w:t>
            </w:r>
            <w:r w:rsidRPr="00EE05AB">
              <w:rPr>
                <w:rFonts w:eastAsia="宋体" w:hAnsi="宋体" w:cs="Times New Roman" w:hint="eastAsia"/>
                <w:sz w:val="21"/>
                <w:szCs w:val="24"/>
              </w:rPr>
              <w:t>个汽油罐</w:t>
            </w:r>
            <w:r w:rsidRPr="00EE05AB">
              <w:rPr>
                <w:rFonts w:eastAsia="宋体" w:hAnsi="宋体" w:cs="Times New Roman" w:hint="eastAsia"/>
                <w:sz w:val="21"/>
                <w:szCs w:val="24"/>
              </w:rPr>
              <w:t>(30</w:t>
            </w:r>
            <w:r w:rsidRPr="00EE05AB">
              <w:rPr>
                <w:rFonts w:eastAsia="宋体" w:hAnsi="宋体" w:cs="Times New Roman" w:hint="eastAsia"/>
                <w:sz w:val="21"/>
                <w:szCs w:val="24"/>
              </w:rPr>
              <w:t>立方米×</w:t>
            </w:r>
            <w:r w:rsidRPr="00EE05AB">
              <w:rPr>
                <w:rFonts w:eastAsia="宋体" w:hAnsi="宋体" w:cs="Times New Roman" w:hint="eastAsia"/>
                <w:sz w:val="21"/>
                <w:szCs w:val="24"/>
              </w:rPr>
              <w:t>1</w:t>
            </w:r>
            <w:r w:rsidRPr="00EE05AB">
              <w:rPr>
                <w:rFonts w:eastAsia="宋体" w:hAnsi="宋体" w:cs="Times New Roman" w:hint="eastAsia"/>
                <w:sz w:val="21"/>
                <w:szCs w:val="24"/>
              </w:rPr>
              <w:t>个，</w:t>
            </w:r>
            <w:r w:rsidRPr="00EE05AB">
              <w:rPr>
                <w:rFonts w:eastAsia="宋体" w:hAnsi="宋体" w:cs="Times New Roman" w:hint="eastAsia"/>
                <w:sz w:val="21"/>
                <w:szCs w:val="24"/>
              </w:rPr>
              <w:t>40</w:t>
            </w:r>
            <w:r w:rsidRPr="00EE05AB">
              <w:rPr>
                <w:rFonts w:eastAsia="宋体" w:hAnsi="宋体" w:cs="Times New Roman" w:hint="eastAsia"/>
                <w:sz w:val="21"/>
                <w:szCs w:val="24"/>
              </w:rPr>
              <w:t>立方米×</w:t>
            </w:r>
            <w:r w:rsidRPr="00EE05AB">
              <w:rPr>
                <w:rFonts w:eastAsia="宋体" w:hAnsi="宋体" w:cs="Times New Roman" w:hint="eastAsia"/>
                <w:sz w:val="21"/>
                <w:szCs w:val="24"/>
              </w:rPr>
              <w:t>1</w:t>
            </w:r>
            <w:r w:rsidRPr="00EE05AB">
              <w:rPr>
                <w:rFonts w:eastAsia="宋体" w:hAnsi="宋体" w:cs="Times New Roman" w:hint="eastAsia"/>
                <w:sz w:val="21"/>
                <w:szCs w:val="24"/>
              </w:rPr>
              <w:t>个</w:t>
            </w:r>
            <w:r w:rsidRPr="00EE05AB">
              <w:rPr>
                <w:rFonts w:eastAsia="宋体" w:hAnsi="宋体" w:cs="Times New Roman" w:hint="eastAsia"/>
                <w:sz w:val="21"/>
                <w:szCs w:val="24"/>
              </w:rPr>
              <w:t>)</w:t>
            </w:r>
            <w:r w:rsidRPr="00EE05AB">
              <w:rPr>
                <w:rFonts w:eastAsia="宋体" w:hAnsi="宋体" w:cs="Times New Roman" w:hint="eastAsia"/>
                <w:sz w:val="21"/>
                <w:szCs w:val="24"/>
              </w:rPr>
              <w:t>和</w:t>
            </w:r>
            <w:r w:rsidRPr="00EE05AB">
              <w:rPr>
                <w:rFonts w:eastAsia="宋体" w:hAnsi="宋体" w:cs="Times New Roman" w:hint="eastAsia"/>
                <w:sz w:val="21"/>
                <w:szCs w:val="24"/>
              </w:rPr>
              <w:t>2</w:t>
            </w:r>
            <w:r w:rsidRPr="00EE05AB">
              <w:rPr>
                <w:rFonts w:eastAsia="宋体" w:hAnsi="宋体" w:cs="Times New Roman" w:hint="eastAsia"/>
                <w:sz w:val="21"/>
                <w:szCs w:val="24"/>
              </w:rPr>
              <w:t>个柴油罐</w:t>
            </w:r>
            <w:r w:rsidRPr="00EE05AB">
              <w:rPr>
                <w:rFonts w:eastAsia="宋体" w:hAnsi="宋体" w:cs="Times New Roman" w:hint="eastAsia"/>
                <w:sz w:val="21"/>
                <w:szCs w:val="24"/>
              </w:rPr>
              <w:t>(30</w:t>
            </w:r>
            <w:r w:rsidRPr="00EE05AB">
              <w:rPr>
                <w:rFonts w:eastAsia="宋体" w:hAnsi="宋体" w:cs="Times New Roman" w:hint="eastAsia"/>
                <w:sz w:val="21"/>
                <w:szCs w:val="24"/>
              </w:rPr>
              <w:t>立方米×</w:t>
            </w:r>
            <w:r w:rsidRPr="00EE05AB">
              <w:rPr>
                <w:rFonts w:eastAsia="宋体" w:hAnsi="宋体" w:cs="Times New Roman" w:hint="eastAsia"/>
                <w:sz w:val="21"/>
                <w:szCs w:val="24"/>
              </w:rPr>
              <w:t>1</w:t>
            </w:r>
            <w:r w:rsidRPr="00EE05AB">
              <w:rPr>
                <w:rFonts w:eastAsia="宋体" w:hAnsi="宋体" w:cs="Times New Roman" w:hint="eastAsia"/>
                <w:sz w:val="21"/>
                <w:szCs w:val="24"/>
              </w:rPr>
              <w:t>个，</w:t>
            </w:r>
            <w:r w:rsidRPr="00EE05AB">
              <w:rPr>
                <w:rFonts w:eastAsia="宋体" w:hAnsi="宋体" w:cs="Times New Roman" w:hint="eastAsia"/>
                <w:sz w:val="21"/>
                <w:szCs w:val="24"/>
              </w:rPr>
              <w:t>40</w:t>
            </w:r>
            <w:r w:rsidRPr="00EE05AB">
              <w:rPr>
                <w:rFonts w:eastAsia="宋体" w:hAnsi="宋体" w:cs="Times New Roman" w:hint="eastAsia"/>
                <w:sz w:val="21"/>
                <w:szCs w:val="24"/>
              </w:rPr>
              <w:t>立方米×</w:t>
            </w:r>
            <w:r w:rsidRPr="00EE05AB">
              <w:rPr>
                <w:rFonts w:eastAsia="宋体" w:hAnsi="宋体" w:cs="Times New Roman" w:hint="eastAsia"/>
                <w:sz w:val="21"/>
                <w:szCs w:val="24"/>
              </w:rPr>
              <w:t>1</w:t>
            </w:r>
            <w:r w:rsidRPr="00EE05AB">
              <w:rPr>
                <w:rFonts w:eastAsia="宋体" w:hAnsi="宋体" w:cs="Times New Roman" w:hint="eastAsia"/>
                <w:sz w:val="21"/>
                <w:szCs w:val="24"/>
              </w:rPr>
              <w:t>个</w:t>
            </w:r>
            <w:r w:rsidRPr="00EE05AB">
              <w:rPr>
                <w:rFonts w:eastAsia="宋体" w:hAnsi="宋体" w:cs="Times New Roman" w:hint="eastAsia"/>
                <w:sz w:val="21"/>
                <w:szCs w:val="24"/>
              </w:rPr>
              <w:t>)</w:t>
            </w:r>
            <w:r w:rsidRPr="00EE05AB">
              <w:rPr>
                <w:rFonts w:eastAsia="宋体" w:hAnsi="宋体" w:cs="Times New Roman" w:hint="eastAsia"/>
                <w:sz w:val="21"/>
                <w:szCs w:val="24"/>
              </w:rPr>
              <w:t>，折合总容积</w:t>
            </w:r>
            <w:r w:rsidRPr="00EE05AB">
              <w:rPr>
                <w:rFonts w:eastAsia="宋体" w:hAnsi="宋体" w:cs="Times New Roman" w:hint="eastAsia"/>
                <w:sz w:val="21"/>
                <w:szCs w:val="24"/>
              </w:rPr>
              <w:t>105</w:t>
            </w:r>
            <w:r w:rsidRPr="00EE05AB">
              <w:rPr>
                <w:rFonts w:eastAsia="宋体" w:hAnsi="宋体" w:cs="Times New Roman" w:hint="eastAsia"/>
                <w:sz w:val="21"/>
                <w:szCs w:val="24"/>
              </w:rPr>
              <w:t>立方米</w:t>
            </w:r>
          </w:p>
        </w:tc>
        <w:tc>
          <w:tcPr>
            <w:tcW w:w="2410" w:type="dxa"/>
            <w:vAlign w:val="center"/>
          </w:tcPr>
          <w:p w:rsidR="00EE05AB" w:rsidRPr="00EE05AB" w:rsidRDefault="00EE05AB" w:rsidP="00EE05AB">
            <w:pPr>
              <w:spacing w:line="220" w:lineRule="atLeast"/>
              <w:ind w:firstLineChars="0" w:firstLine="0"/>
              <w:jc w:val="center"/>
              <w:rPr>
                <w:rFonts w:eastAsia="宋体" w:hAnsi="宋体" w:cs="Times New Roman"/>
                <w:sz w:val="21"/>
                <w:szCs w:val="24"/>
              </w:rPr>
            </w:pPr>
            <w:r w:rsidRPr="00EE05AB">
              <w:rPr>
                <w:rFonts w:eastAsia="宋体" w:hAnsi="宋体" w:cs="Times New Roman" w:hint="eastAsia"/>
                <w:sz w:val="21"/>
                <w:szCs w:val="24"/>
              </w:rPr>
              <w:t>地埋式</w:t>
            </w:r>
            <w:r w:rsidRPr="00EE05AB">
              <w:rPr>
                <w:rFonts w:eastAsia="宋体" w:hAnsi="宋体" w:cs="Times New Roman"/>
                <w:sz w:val="21"/>
                <w:szCs w:val="24"/>
              </w:rPr>
              <w:t>，</w:t>
            </w:r>
            <w:r w:rsidRPr="00EE05AB">
              <w:rPr>
                <w:rFonts w:eastAsia="宋体" w:hAnsi="宋体" w:cs="Times New Roman" w:hint="eastAsia"/>
                <w:sz w:val="21"/>
                <w:szCs w:val="24"/>
              </w:rPr>
              <w:t>4</w:t>
            </w:r>
            <w:r w:rsidRPr="00EE05AB">
              <w:rPr>
                <w:rFonts w:eastAsia="宋体" w:hAnsi="宋体" w:cs="Times New Roman" w:hint="eastAsia"/>
                <w:sz w:val="21"/>
                <w:szCs w:val="24"/>
              </w:rPr>
              <w:t>个汽油罐</w:t>
            </w:r>
            <w:r w:rsidRPr="00EE05AB">
              <w:rPr>
                <w:rFonts w:eastAsia="宋体" w:hAnsi="宋体" w:cs="Times New Roman" w:hint="eastAsia"/>
                <w:sz w:val="21"/>
                <w:szCs w:val="24"/>
              </w:rPr>
              <w:t>(2</w:t>
            </w:r>
            <w:r w:rsidRPr="00EE05AB">
              <w:rPr>
                <w:rFonts w:eastAsia="宋体" w:hAnsi="宋体" w:cs="Times New Roman"/>
                <w:sz w:val="21"/>
                <w:szCs w:val="24"/>
              </w:rPr>
              <w:t>0</w:t>
            </w:r>
            <w:r w:rsidRPr="00EE05AB">
              <w:rPr>
                <w:rFonts w:eastAsia="宋体" w:hAnsi="宋体" w:cs="Times New Roman" w:hint="eastAsia"/>
                <w:sz w:val="21"/>
                <w:szCs w:val="24"/>
              </w:rPr>
              <w:t>立方米×</w:t>
            </w:r>
            <w:r w:rsidRPr="00EE05AB">
              <w:rPr>
                <w:rFonts w:eastAsia="宋体" w:hAnsi="宋体" w:cs="Times New Roman"/>
                <w:sz w:val="21"/>
                <w:szCs w:val="24"/>
              </w:rPr>
              <w:t>1</w:t>
            </w:r>
            <w:r w:rsidRPr="00EE05AB">
              <w:rPr>
                <w:rFonts w:eastAsia="宋体" w:hAnsi="宋体" w:cs="Times New Roman" w:hint="eastAsia"/>
                <w:sz w:val="21"/>
                <w:szCs w:val="24"/>
              </w:rPr>
              <w:t>个，</w:t>
            </w:r>
            <w:r w:rsidRPr="00EE05AB">
              <w:rPr>
                <w:rFonts w:eastAsia="宋体" w:hAnsi="宋体" w:cs="Times New Roman" w:hint="eastAsia"/>
                <w:sz w:val="21"/>
                <w:szCs w:val="24"/>
              </w:rPr>
              <w:t>25</w:t>
            </w:r>
            <w:r w:rsidRPr="00EE05AB">
              <w:rPr>
                <w:rFonts w:eastAsia="宋体" w:hAnsi="宋体" w:cs="Times New Roman" w:hint="eastAsia"/>
                <w:sz w:val="21"/>
                <w:szCs w:val="24"/>
              </w:rPr>
              <w:t>立方米×</w:t>
            </w:r>
            <w:r w:rsidRPr="00EE05AB">
              <w:rPr>
                <w:rFonts w:eastAsia="宋体" w:hAnsi="宋体" w:cs="Times New Roman" w:hint="eastAsia"/>
                <w:sz w:val="21"/>
                <w:szCs w:val="24"/>
              </w:rPr>
              <w:t>1</w:t>
            </w:r>
            <w:r w:rsidRPr="00EE05AB">
              <w:rPr>
                <w:rFonts w:eastAsia="宋体" w:hAnsi="宋体" w:cs="Times New Roman" w:hint="eastAsia"/>
                <w:sz w:val="21"/>
                <w:szCs w:val="24"/>
              </w:rPr>
              <w:t>个，</w:t>
            </w:r>
            <w:r w:rsidRPr="00EE05AB">
              <w:rPr>
                <w:rFonts w:eastAsia="宋体" w:hAnsi="宋体" w:cs="Times New Roman" w:hint="eastAsia"/>
                <w:sz w:val="21"/>
                <w:szCs w:val="24"/>
              </w:rPr>
              <w:t>3</w:t>
            </w:r>
            <w:r w:rsidRPr="00EE05AB">
              <w:rPr>
                <w:rFonts w:eastAsia="宋体" w:hAnsi="宋体" w:cs="Times New Roman"/>
                <w:sz w:val="21"/>
                <w:szCs w:val="24"/>
              </w:rPr>
              <w:t>0</w:t>
            </w:r>
            <w:r w:rsidRPr="00EE05AB">
              <w:rPr>
                <w:rFonts w:eastAsia="宋体" w:hAnsi="宋体" w:cs="Times New Roman" w:hint="eastAsia"/>
                <w:sz w:val="21"/>
                <w:szCs w:val="24"/>
              </w:rPr>
              <w:t>立方米×</w:t>
            </w:r>
            <w:r w:rsidRPr="00EE05AB">
              <w:rPr>
                <w:rFonts w:eastAsia="宋体" w:hAnsi="宋体" w:cs="Times New Roman"/>
                <w:sz w:val="21"/>
                <w:szCs w:val="24"/>
              </w:rPr>
              <w:t>1</w:t>
            </w:r>
            <w:r w:rsidRPr="00EE05AB">
              <w:rPr>
                <w:rFonts w:eastAsia="宋体" w:hAnsi="宋体" w:cs="Times New Roman" w:hint="eastAsia"/>
                <w:sz w:val="21"/>
                <w:szCs w:val="24"/>
              </w:rPr>
              <w:t>个，</w:t>
            </w:r>
            <w:r w:rsidRPr="00EE05AB">
              <w:rPr>
                <w:rFonts w:eastAsia="宋体" w:hAnsi="宋体" w:cs="Times New Roman" w:hint="eastAsia"/>
                <w:sz w:val="21"/>
                <w:szCs w:val="24"/>
              </w:rPr>
              <w:t>4</w:t>
            </w:r>
            <w:r w:rsidRPr="00EE05AB">
              <w:rPr>
                <w:rFonts w:eastAsia="宋体" w:hAnsi="宋体" w:cs="Times New Roman"/>
                <w:sz w:val="21"/>
                <w:szCs w:val="24"/>
              </w:rPr>
              <w:t>0</w:t>
            </w:r>
            <w:r w:rsidRPr="00EE05AB">
              <w:rPr>
                <w:rFonts w:eastAsia="宋体" w:hAnsi="宋体" w:cs="Times New Roman" w:hint="eastAsia"/>
                <w:sz w:val="21"/>
                <w:szCs w:val="24"/>
              </w:rPr>
              <w:t>立方米×</w:t>
            </w:r>
            <w:r w:rsidRPr="00EE05AB">
              <w:rPr>
                <w:rFonts w:eastAsia="宋体" w:hAnsi="宋体" w:cs="Times New Roman"/>
                <w:sz w:val="21"/>
                <w:szCs w:val="24"/>
              </w:rPr>
              <w:t>1</w:t>
            </w:r>
            <w:r w:rsidRPr="00EE05AB">
              <w:rPr>
                <w:rFonts w:eastAsia="宋体" w:hAnsi="宋体" w:cs="Times New Roman" w:hint="eastAsia"/>
                <w:sz w:val="21"/>
                <w:szCs w:val="24"/>
              </w:rPr>
              <w:t>个</w:t>
            </w:r>
            <w:r w:rsidRPr="00EE05AB">
              <w:rPr>
                <w:rFonts w:eastAsia="宋体" w:hAnsi="宋体" w:cs="Times New Roman" w:hint="eastAsia"/>
                <w:sz w:val="21"/>
                <w:szCs w:val="24"/>
              </w:rPr>
              <w:t>)</w:t>
            </w:r>
            <w:r w:rsidRPr="00EE05AB">
              <w:rPr>
                <w:rFonts w:eastAsia="宋体" w:hAnsi="宋体" w:cs="Times New Roman" w:hint="eastAsia"/>
                <w:sz w:val="21"/>
                <w:szCs w:val="24"/>
              </w:rPr>
              <w:t>和</w:t>
            </w:r>
            <w:r w:rsidRPr="00EE05AB">
              <w:rPr>
                <w:rFonts w:eastAsia="宋体" w:hAnsi="宋体" w:cs="Times New Roman" w:hint="eastAsia"/>
                <w:sz w:val="21"/>
                <w:szCs w:val="24"/>
              </w:rPr>
              <w:t>2</w:t>
            </w:r>
            <w:r w:rsidRPr="00EE05AB">
              <w:rPr>
                <w:rFonts w:eastAsia="宋体" w:hAnsi="宋体" w:cs="Times New Roman" w:hint="eastAsia"/>
                <w:sz w:val="21"/>
                <w:szCs w:val="24"/>
              </w:rPr>
              <w:t>个柴油罐</w:t>
            </w:r>
            <w:r w:rsidRPr="00EE05AB">
              <w:rPr>
                <w:rFonts w:eastAsia="宋体" w:hAnsi="宋体" w:cs="Times New Roman" w:hint="eastAsia"/>
                <w:sz w:val="21"/>
                <w:szCs w:val="24"/>
              </w:rPr>
              <w:t>30</w:t>
            </w:r>
            <w:r w:rsidRPr="00EE05AB">
              <w:rPr>
                <w:rFonts w:eastAsia="宋体" w:hAnsi="宋体" w:cs="Times New Roman" w:hint="eastAsia"/>
                <w:sz w:val="21"/>
                <w:szCs w:val="24"/>
              </w:rPr>
              <w:t>立方米×</w:t>
            </w:r>
            <w:r w:rsidRPr="00EE05AB">
              <w:rPr>
                <w:rFonts w:eastAsia="宋体" w:hAnsi="宋体" w:cs="Times New Roman" w:hint="eastAsia"/>
                <w:sz w:val="21"/>
                <w:szCs w:val="24"/>
              </w:rPr>
              <w:t>1</w:t>
            </w:r>
            <w:r w:rsidRPr="00EE05AB">
              <w:rPr>
                <w:rFonts w:eastAsia="宋体" w:hAnsi="宋体" w:cs="Times New Roman" w:hint="eastAsia"/>
                <w:sz w:val="21"/>
                <w:szCs w:val="24"/>
              </w:rPr>
              <w:t>个，</w:t>
            </w:r>
            <w:r w:rsidRPr="00EE05AB">
              <w:rPr>
                <w:rFonts w:eastAsia="宋体" w:hAnsi="宋体" w:cs="Times New Roman" w:hint="eastAsia"/>
                <w:sz w:val="21"/>
                <w:szCs w:val="24"/>
              </w:rPr>
              <w:t>40</w:t>
            </w:r>
            <w:r w:rsidRPr="00EE05AB">
              <w:rPr>
                <w:rFonts w:eastAsia="宋体" w:hAnsi="宋体" w:cs="Times New Roman" w:hint="eastAsia"/>
                <w:sz w:val="21"/>
                <w:szCs w:val="24"/>
              </w:rPr>
              <w:t>立方米×</w:t>
            </w:r>
            <w:r w:rsidRPr="00EE05AB">
              <w:rPr>
                <w:rFonts w:eastAsia="宋体" w:hAnsi="宋体" w:cs="Times New Roman" w:hint="eastAsia"/>
                <w:sz w:val="21"/>
                <w:szCs w:val="24"/>
              </w:rPr>
              <w:t>1</w:t>
            </w:r>
            <w:r w:rsidRPr="00EE05AB">
              <w:rPr>
                <w:rFonts w:eastAsia="宋体" w:hAnsi="宋体" w:cs="Times New Roman" w:hint="eastAsia"/>
                <w:sz w:val="21"/>
                <w:szCs w:val="24"/>
              </w:rPr>
              <w:t>个</w:t>
            </w:r>
            <w:r w:rsidRPr="00EE05AB">
              <w:rPr>
                <w:rFonts w:eastAsia="宋体" w:hAnsi="宋体" w:cs="Times New Roman" w:hint="eastAsia"/>
                <w:sz w:val="21"/>
                <w:szCs w:val="24"/>
              </w:rPr>
              <w:t>)</w:t>
            </w:r>
            <w:r w:rsidRPr="00EE05AB">
              <w:rPr>
                <w:rFonts w:eastAsia="宋体" w:hAnsi="宋体" w:cs="Times New Roman" w:hint="eastAsia"/>
                <w:sz w:val="21"/>
                <w:szCs w:val="24"/>
              </w:rPr>
              <w:t>，折合总容积</w:t>
            </w:r>
            <w:r w:rsidRPr="00EE05AB">
              <w:rPr>
                <w:rFonts w:eastAsia="宋体" w:hAnsi="宋体" w:cs="Times New Roman" w:hint="eastAsia"/>
                <w:sz w:val="21"/>
                <w:szCs w:val="24"/>
              </w:rPr>
              <w:t>150</w:t>
            </w:r>
            <w:r w:rsidRPr="00EE05AB">
              <w:rPr>
                <w:rFonts w:eastAsia="宋体" w:hAnsi="宋体" w:cs="Times New Roman" w:hint="eastAsia"/>
                <w:sz w:val="21"/>
                <w:szCs w:val="24"/>
              </w:rPr>
              <w:t>立方米</w:t>
            </w:r>
          </w:p>
        </w:tc>
        <w:tc>
          <w:tcPr>
            <w:tcW w:w="1418" w:type="dxa"/>
            <w:vAlign w:val="center"/>
          </w:tcPr>
          <w:p w:rsidR="00EE05AB" w:rsidRPr="00852326" w:rsidRDefault="00EE05AB" w:rsidP="00852326">
            <w:pPr>
              <w:spacing w:line="220" w:lineRule="atLeast"/>
              <w:ind w:firstLineChars="0" w:firstLine="0"/>
              <w:jc w:val="center"/>
              <w:rPr>
                <w:rFonts w:eastAsia="宋体" w:hAnsi="宋体" w:cs="Times New Roman"/>
                <w:sz w:val="21"/>
                <w:szCs w:val="24"/>
              </w:rPr>
            </w:pPr>
            <w:r>
              <w:rPr>
                <w:rFonts w:eastAsia="宋体" w:hAnsi="宋体" w:cs="Times New Roman" w:hint="eastAsia"/>
                <w:sz w:val="21"/>
                <w:szCs w:val="24"/>
              </w:rPr>
              <w:t>与环评一致</w:t>
            </w:r>
          </w:p>
        </w:tc>
      </w:tr>
      <w:tr w:rsidR="00EE05AB" w:rsidTr="00852326">
        <w:trPr>
          <w:cantSplit/>
          <w:trHeight w:val="414"/>
          <w:jc w:val="center"/>
        </w:trPr>
        <w:tc>
          <w:tcPr>
            <w:tcW w:w="771" w:type="dxa"/>
            <w:vMerge/>
            <w:vAlign w:val="center"/>
          </w:tcPr>
          <w:p w:rsidR="00EE05AB" w:rsidRPr="00852326" w:rsidRDefault="00EE05AB" w:rsidP="00852326">
            <w:pPr>
              <w:spacing w:line="220" w:lineRule="atLeast"/>
              <w:ind w:firstLineChars="0" w:firstLine="0"/>
              <w:jc w:val="center"/>
              <w:rPr>
                <w:rFonts w:eastAsia="宋体" w:hAnsi="宋体" w:cs="Times New Roman"/>
                <w:sz w:val="21"/>
                <w:szCs w:val="24"/>
              </w:rPr>
            </w:pPr>
          </w:p>
        </w:tc>
        <w:tc>
          <w:tcPr>
            <w:tcW w:w="1134" w:type="dxa"/>
            <w:vAlign w:val="center"/>
          </w:tcPr>
          <w:p w:rsidR="00EE05AB" w:rsidRPr="00852326" w:rsidRDefault="00EE05AB" w:rsidP="00852326">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站房</w:t>
            </w:r>
          </w:p>
        </w:tc>
        <w:tc>
          <w:tcPr>
            <w:tcW w:w="2513" w:type="dxa"/>
            <w:vAlign w:val="center"/>
          </w:tcPr>
          <w:p w:rsidR="00EE05AB" w:rsidRPr="00EE05AB" w:rsidRDefault="00EE05AB" w:rsidP="00EE05AB">
            <w:pPr>
              <w:spacing w:line="220" w:lineRule="atLeast"/>
              <w:ind w:firstLineChars="0" w:firstLine="0"/>
              <w:jc w:val="center"/>
              <w:rPr>
                <w:rFonts w:eastAsia="宋体" w:hAnsi="宋体" w:cs="Times New Roman"/>
                <w:sz w:val="21"/>
                <w:szCs w:val="24"/>
              </w:rPr>
            </w:pPr>
            <w:r w:rsidRPr="00EE05AB">
              <w:rPr>
                <w:rFonts w:eastAsia="宋体" w:hAnsi="宋体" w:cs="Times New Roman"/>
                <w:sz w:val="21"/>
                <w:szCs w:val="24"/>
              </w:rPr>
              <w:t>建筑面积</w:t>
            </w:r>
            <w:r w:rsidRPr="00EE05AB">
              <w:rPr>
                <w:rFonts w:eastAsia="宋体" w:hAnsi="宋体" w:cs="Times New Roman" w:hint="eastAsia"/>
                <w:sz w:val="21"/>
                <w:szCs w:val="24"/>
              </w:rPr>
              <w:t>552</w:t>
            </w:r>
            <w:r w:rsidRPr="00EE05AB">
              <w:rPr>
                <w:rFonts w:eastAsia="宋体" w:hAnsi="宋体" w:cs="Times New Roman"/>
                <w:sz w:val="21"/>
                <w:szCs w:val="24"/>
              </w:rPr>
              <w:t>m</w:t>
            </w:r>
            <w:r w:rsidRPr="00EE05AB">
              <w:rPr>
                <w:rFonts w:eastAsia="宋体" w:hAnsi="宋体" w:cs="Times New Roman"/>
                <w:sz w:val="21"/>
                <w:szCs w:val="24"/>
                <w:vertAlign w:val="superscript"/>
              </w:rPr>
              <w:t>2</w:t>
            </w:r>
          </w:p>
        </w:tc>
        <w:tc>
          <w:tcPr>
            <w:tcW w:w="2410" w:type="dxa"/>
            <w:vAlign w:val="center"/>
          </w:tcPr>
          <w:p w:rsidR="00EE05AB" w:rsidRPr="00EE05AB" w:rsidRDefault="00EE05AB" w:rsidP="00EE05AB">
            <w:pPr>
              <w:spacing w:line="220" w:lineRule="atLeast"/>
              <w:ind w:firstLineChars="0" w:firstLine="0"/>
              <w:jc w:val="center"/>
              <w:rPr>
                <w:rFonts w:eastAsia="宋体" w:hAnsi="宋体" w:cs="Times New Roman"/>
                <w:sz w:val="21"/>
                <w:szCs w:val="24"/>
              </w:rPr>
            </w:pPr>
            <w:r w:rsidRPr="00EE05AB">
              <w:rPr>
                <w:rFonts w:eastAsia="宋体" w:hAnsi="宋体" w:cs="Times New Roman" w:hint="eastAsia"/>
                <w:sz w:val="21"/>
                <w:szCs w:val="24"/>
              </w:rPr>
              <w:t>保留原有体结构，重新进行功能分区及形象装修，内有两间办公室，厕所</w:t>
            </w:r>
            <w:r w:rsidRPr="00EE05AB">
              <w:rPr>
                <w:rFonts w:eastAsia="宋体" w:hAnsi="宋体" w:cs="Times New Roman" w:hint="eastAsia"/>
                <w:sz w:val="21"/>
                <w:szCs w:val="24"/>
              </w:rPr>
              <w:t>15</w:t>
            </w:r>
            <w:r w:rsidRPr="00EE05AB">
              <w:rPr>
                <w:rFonts w:eastAsia="宋体" w:hAnsi="宋体" w:cs="Times New Roman"/>
                <w:sz w:val="21"/>
                <w:szCs w:val="24"/>
              </w:rPr>
              <w:t xml:space="preserve"> m</w:t>
            </w:r>
            <w:r w:rsidRPr="00EE05AB">
              <w:rPr>
                <w:rFonts w:eastAsia="宋体" w:hAnsi="宋体" w:cs="Times New Roman"/>
                <w:sz w:val="21"/>
                <w:szCs w:val="24"/>
                <w:vertAlign w:val="superscript"/>
              </w:rPr>
              <w:t>2</w:t>
            </w:r>
          </w:p>
        </w:tc>
        <w:tc>
          <w:tcPr>
            <w:tcW w:w="1418" w:type="dxa"/>
            <w:vAlign w:val="center"/>
          </w:tcPr>
          <w:p w:rsidR="00EE05AB" w:rsidRPr="00852326" w:rsidRDefault="00EE05AB" w:rsidP="00852326">
            <w:pPr>
              <w:spacing w:line="220" w:lineRule="atLeast"/>
              <w:ind w:firstLineChars="0" w:firstLine="0"/>
              <w:jc w:val="center"/>
              <w:rPr>
                <w:rFonts w:eastAsia="宋体" w:hAnsi="宋体" w:cs="Times New Roman"/>
                <w:sz w:val="21"/>
                <w:szCs w:val="24"/>
              </w:rPr>
            </w:pPr>
            <w:r>
              <w:rPr>
                <w:rFonts w:eastAsia="宋体" w:hAnsi="宋体" w:cs="Times New Roman" w:hint="eastAsia"/>
                <w:sz w:val="21"/>
                <w:szCs w:val="24"/>
              </w:rPr>
              <w:t>与环评一致</w:t>
            </w:r>
          </w:p>
        </w:tc>
      </w:tr>
      <w:tr w:rsidR="00852326" w:rsidTr="00852326">
        <w:trPr>
          <w:cantSplit/>
          <w:trHeight w:val="347"/>
          <w:jc w:val="center"/>
        </w:trPr>
        <w:tc>
          <w:tcPr>
            <w:tcW w:w="771" w:type="dxa"/>
            <w:vMerge w:val="restart"/>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辅助工程</w:t>
            </w:r>
          </w:p>
        </w:tc>
        <w:tc>
          <w:tcPr>
            <w:tcW w:w="1134" w:type="dxa"/>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化粪池</w:t>
            </w:r>
          </w:p>
        </w:tc>
        <w:tc>
          <w:tcPr>
            <w:tcW w:w="2513" w:type="dxa"/>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20</w:t>
            </w:r>
            <w:r w:rsidRPr="00852326">
              <w:rPr>
                <w:rFonts w:eastAsia="宋体" w:hAnsi="宋体" w:cs="Times New Roman"/>
                <w:sz w:val="21"/>
                <w:szCs w:val="24"/>
              </w:rPr>
              <w:t>m</w:t>
            </w:r>
            <w:r w:rsidRPr="00852326">
              <w:rPr>
                <w:rFonts w:eastAsia="宋体" w:hAnsi="宋体" w:cs="Times New Roman"/>
                <w:sz w:val="21"/>
                <w:szCs w:val="24"/>
                <w:vertAlign w:val="superscript"/>
              </w:rPr>
              <w:t>3</w:t>
            </w:r>
          </w:p>
        </w:tc>
        <w:tc>
          <w:tcPr>
            <w:tcW w:w="2410" w:type="dxa"/>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20</w:t>
            </w:r>
            <w:r w:rsidRPr="00852326">
              <w:rPr>
                <w:rFonts w:eastAsia="宋体" w:hAnsi="宋体" w:cs="Times New Roman"/>
                <w:sz w:val="21"/>
                <w:szCs w:val="24"/>
              </w:rPr>
              <w:t>m</w:t>
            </w:r>
            <w:r w:rsidRPr="00852326">
              <w:rPr>
                <w:rFonts w:eastAsia="宋体" w:hAnsi="宋体" w:cs="Times New Roman"/>
                <w:sz w:val="21"/>
                <w:szCs w:val="24"/>
                <w:vertAlign w:val="superscript"/>
              </w:rPr>
              <w:t>3</w:t>
            </w:r>
          </w:p>
        </w:tc>
        <w:tc>
          <w:tcPr>
            <w:tcW w:w="1418" w:type="dxa"/>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r>
              <w:rPr>
                <w:rFonts w:eastAsia="宋体" w:hAnsi="宋体" w:cs="Times New Roman" w:hint="eastAsia"/>
                <w:sz w:val="21"/>
                <w:szCs w:val="24"/>
              </w:rPr>
              <w:t>与环评一致</w:t>
            </w:r>
          </w:p>
        </w:tc>
      </w:tr>
      <w:tr w:rsidR="00852326" w:rsidTr="00852326">
        <w:trPr>
          <w:cantSplit/>
          <w:trHeight w:val="360"/>
          <w:jc w:val="center"/>
        </w:trPr>
        <w:tc>
          <w:tcPr>
            <w:tcW w:w="771" w:type="dxa"/>
            <w:vMerge/>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p>
        </w:tc>
        <w:tc>
          <w:tcPr>
            <w:tcW w:w="1134" w:type="dxa"/>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隔油池</w:t>
            </w:r>
          </w:p>
        </w:tc>
        <w:tc>
          <w:tcPr>
            <w:tcW w:w="2513" w:type="dxa"/>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5</w:t>
            </w:r>
            <w:r w:rsidRPr="00852326">
              <w:rPr>
                <w:rFonts w:eastAsia="宋体" w:hAnsi="宋体" w:cs="Times New Roman"/>
                <w:sz w:val="21"/>
                <w:szCs w:val="24"/>
              </w:rPr>
              <w:t>m</w:t>
            </w:r>
            <w:r w:rsidRPr="00852326">
              <w:rPr>
                <w:rFonts w:eastAsia="宋体" w:hAnsi="宋体" w:cs="Times New Roman"/>
                <w:sz w:val="21"/>
                <w:szCs w:val="24"/>
                <w:vertAlign w:val="superscript"/>
              </w:rPr>
              <w:t>3</w:t>
            </w:r>
          </w:p>
        </w:tc>
        <w:tc>
          <w:tcPr>
            <w:tcW w:w="2410" w:type="dxa"/>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5</w:t>
            </w:r>
            <w:r w:rsidRPr="00852326">
              <w:rPr>
                <w:rFonts w:eastAsia="宋体" w:hAnsi="宋体" w:cs="Times New Roman"/>
                <w:sz w:val="21"/>
                <w:szCs w:val="24"/>
              </w:rPr>
              <w:t>m</w:t>
            </w:r>
            <w:r w:rsidRPr="00852326">
              <w:rPr>
                <w:rFonts w:eastAsia="宋体" w:hAnsi="宋体" w:cs="Times New Roman"/>
                <w:sz w:val="21"/>
                <w:szCs w:val="24"/>
                <w:vertAlign w:val="superscript"/>
              </w:rPr>
              <w:t>3</w:t>
            </w:r>
          </w:p>
        </w:tc>
        <w:tc>
          <w:tcPr>
            <w:tcW w:w="1418" w:type="dxa"/>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r>
              <w:rPr>
                <w:rFonts w:eastAsia="宋体" w:hAnsi="宋体" w:cs="Times New Roman" w:hint="eastAsia"/>
                <w:sz w:val="21"/>
                <w:szCs w:val="24"/>
              </w:rPr>
              <w:t>与环评一致</w:t>
            </w:r>
          </w:p>
        </w:tc>
      </w:tr>
    </w:tbl>
    <w:p w:rsidR="007040C3" w:rsidRDefault="00115CB2">
      <w:pPr>
        <w:pStyle w:val="2"/>
        <w:rPr>
          <w:szCs w:val="21"/>
        </w:rPr>
      </w:pPr>
      <w:bookmarkStart w:id="18" w:name="_Toc531082149"/>
      <w:bookmarkStart w:id="19" w:name="_Toc60907213"/>
      <w:r>
        <w:t>3.</w:t>
      </w:r>
      <w:r>
        <w:rPr>
          <w:rFonts w:hint="eastAsia"/>
        </w:rPr>
        <w:t>4</w:t>
      </w:r>
      <w:r>
        <w:t>主要</w:t>
      </w:r>
      <w:r>
        <w:rPr>
          <w:rFonts w:hint="eastAsia"/>
        </w:rPr>
        <w:t>能耗</w:t>
      </w:r>
      <w:bookmarkEnd w:id="18"/>
      <w:bookmarkEnd w:id="19"/>
    </w:p>
    <w:p w:rsidR="009C6DC9" w:rsidRPr="000143E8" w:rsidRDefault="000143E8" w:rsidP="000143E8">
      <w:pPr>
        <w:widowControl/>
        <w:spacing w:line="240" w:lineRule="auto"/>
        <w:ind w:firstLineChars="0" w:firstLine="0"/>
        <w:jc w:val="left"/>
        <w:rPr>
          <w:bCs/>
        </w:rPr>
      </w:pPr>
      <w:r>
        <w:rPr>
          <w:rFonts w:eastAsia="宋体" w:hAnsi="宋体" w:cs="Times New Roman" w:hint="eastAsia"/>
          <w:b/>
        </w:rPr>
        <w:t xml:space="preserve">    </w:t>
      </w:r>
      <w:r w:rsidRPr="000143E8">
        <w:rPr>
          <w:rFonts w:hint="eastAsia"/>
          <w:bCs/>
        </w:rPr>
        <w:t>项目年用电量为</w:t>
      </w:r>
      <w:r w:rsidR="00852326">
        <w:rPr>
          <w:rFonts w:hint="eastAsia"/>
          <w:bCs/>
        </w:rPr>
        <w:t>10000</w:t>
      </w:r>
      <w:r w:rsidRPr="000143E8">
        <w:rPr>
          <w:rFonts w:hint="eastAsia"/>
          <w:bCs/>
        </w:rPr>
        <w:t>千瓦时，最大年用水量为</w:t>
      </w:r>
      <w:r w:rsidR="00852326">
        <w:rPr>
          <w:rFonts w:hint="eastAsia"/>
          <w:bCs/>
        </w:rPr>
        <w:t>200</w:t>
      </w:r>
      <w:r w:rsidRPr="000143E8">
        <w:rPr>
          <w:rFonts w:hint="eastAsia"/>
          <w:bCs/>
        </w:rPr>
        <w:t>t</w:t>
      </w:r>
      <w:r w:rsidRPr="000143E8">
        <w:rPr>
          <w:rFonts w:hint="eastAsia"/>
          <w:bCs/>
        </w:rPr>
        <w:t>，均由市政供给。</w:t>
      </w:r>
    </w:p>
    <w:p w:rsidR="00852326" w:rsidRPr="009C6FA7" w:rsidRDefault="00852326" w:rsidP="00852326">
      <w:pPr>
        <w:spacing w:line="400" w:lineRule="exact"/>
        <w:ind w:firstLine="482"/>
        <w:jc w:val="center"/>
        <w:rPr>
          <w:b/>
        </w:rPr>
      </w:pPr>
      <w:r w:rsidRPr="009C6FA7">
        <w:rPr>
          <w:rFonts w:hint="eastAsia"/>
          <w:b/>
        </w:rPr>
        <w:t>表</w:t>
      </w:r>
      <w:r w:rsidRPr="009C6FA7">
        <w:rPr>
          <w:rFonts w:hint="eastAsia"/>
          <w:b/>
        </w:rPr>
        <w:t>3</w:t>
      </w:r>
      <w:r>
        <w:rPr>
          <w:rFonts w:hint="eastAsia"/>
          <w:b/>
        </w:rPr>
        <w:t>.4-1</w:t>
      </w:r>
      <w:r w:rsidRPr="009C6FA7">
        <w:rPr>
          <w:rFonts w:hint="eastAsia"/>
          <w:b/>
        </w:rPr>
        <w:t xml:space="preserve">  </w:t>
      </w:r>
      <w:r w:rsidRPr="009C6FA7">
        <w:rPr>
          <w:rFonts w:hint="eastAsia"/>
          <w:b/>
        </w:rPr>
        <w:t>项目能耗水耗情况</w:t>
      </w:r>
    </w:p>
    <w:tbl>
      <w:tblPr>
        <w:tblW w:w="4960" w:type="dxa"/>
        <w:jc w:val="center"/>
        <w:tblInd w:w="3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9"/>
        <w:gridCol w:w="2126"/>
        <w:gridCol w:w="1985"/>
      </w:tblGrid>
      <w:tr w:rsidR="00852326" w:rsidRPr="002D4E61" w:rsidTr="00852326">
        <w:trPr>
          <w:jc w:val="center"/>
        </w:trPr>
        <w:tc>
          <w:tcPr>
            <w:tcW w:w="849" w:type="dxa"/>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能源</w:t>
            </w:r>
          </w:p>
        </w:tc>
        <w:tc>
          <w:tcPr>
            <w:tcW w:w="2126" w:type="dxa"/>
          </w:tcPr>
          <w:p w:rsidR="00852326" w:rsidRDefault="00852326" w:rsidP="006B25A0">
            <w:pPr>
              <w:spacing w:line="220" w:lineRule="atLeast"/>
              <w:ind w:firstLineChars="0" w:firstLine="0"/>
              <w:jc w:val="center"/>
              <w:rPr>
                <w:rFonts w:eastAsia="宋体" w:hAnsi="宋体" w:cs="Times New Roman"/>
                <w:sz w:val="21"/>
                <w:szCs w:val="24"/>
              </w:rPr>
            </w:pPr>
            <w:r>
              <w:rPr>
                <w:rFonts w:eastAsia="宋体" w:hAnsi="宋体" w:cs="Times New Roman" w:hint="eastAsia"/>
                <w:sz w:val="21"/>
                <w:szCs w:val="24"/>
              </w:rPr>
              <w:t>消耗量</w:t>
            </w:r>
          </w:p>
        </w:tc>
        <w:tc>
          <w:tcPr>
            <w:tcW w:w="1985" w:type="dxa"/>
            <w:vAlign w:val="center"/>
          </w:tcPr>
          <w:p w:rsidR="00852326" w:rsidRPr="00CC1C8C" w:rsidRDefault="00852326" w:rsidP="006B25A0">
            <w:pPr>
              <w:spacing w:line="220" w:lineRule="atLeast"/>
              <w:ind w:firstLineChars="0" w:firstLine="0"/>
              <w:jc w:val="center"/>
              <w:rPr>
                <w:rFonts w:eastAsia="宋体" w:hAnsi="宋体" w:cs="Times New Roman"/>
                <w:sz w:val="21"/>
                <w:szCs w:val="24"/>
              </w:rPr>
            </w:pPr>
            <w:r>
              <w:rPr>
                <w:rFonts w:eastAsia="宋体" w:hAnsi="宋体" w:cs="Times New Roman" w:hint="eastAsia"/>
                <w:sz w:val="21"/>
                <w:szCs w:val="24"/>
              </w:rPr>
              <w:t>与环</w:t>
            </w:r>
            <w:proofErr w:type="gramStart"/>
            <w:r>
              <w:rPr>
                <w:rFonts w:eastAsia="宋体" w:hAnsi="宋体" w:cs="Times New Roman" w:hint="eastAsia"/>
                <w:sz w:val="21"/>
                <w:szCs w:val="24"/>
              </w:rPr>
              <w:t>评比较</w:t>
            </w:r>
            <w:proofErr w:type="gramEnd"/>
          </w:p>
        </w:tc>
      </w:tr>
      <w:tr w:rsidR="00852326" w:rsidRPr="002D4E61" w:rsidTr="00852326">
        <w:trPr>
          <w:jc w:val="center"/>
        </w:trPr>
        <w:tc>
          <w:tcPr>
            <w:tcW w:w="849" w:type="dxa"/>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水</w:t>
            </w:r>
          </w:p>
        </w:tc>
        <w:tc>
          <w:tcPr>
            <w:tcW w:w="2126" w:type="dxa"/>
            <w:vAlign w:val="center"/>
          </w:tcPr>
          <w:p w:rsidR="00852326" w:rsidRPr="00852326" w:rsidRDefault="00852326" w:rsidP="006B25A0">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200t/a</w:t>
            </w:r>
          </w:p>
        </w:tc>
        <w:tc>
          <w:tcPr>
            <w:tcW w:w="1985" w:type="dxa"/>
            <w:vAlign w:val="center"/>
          </w:tcPr>
          <w:p w:rsidR="00852326" w:rsidRPr="00CC1C8C" w:rsidRDefault="00852326" w:rsidP="006B25A0">
            <w:pPr>
              <w:spacing w:line="220" w:lineRule="atLeast"/>
              <w:ind w:firstLineChars="0" w:firstLine="0"/>
              <w:jc w:val="center"/>
              <w:rPr>
                <w:rFonts w:eastAsia="宋体" w:hAnsi="宋体" w:cs="Times New Roman"/>
                <w:sz w:val="21"/>
                <w:szCs w:val="24"/>
              </w:rPr>
            </w:pPr>
            <w:r>
              <w:rPr>
                <w:rFonts w:eastAsia="宋体" w:hAnsi="宋体" w:cs="Times New Roman" w:hint="eastAsia"/>
                <w:sz w:val="21"/>
                <w:szCs w:val="24"/>
              </w:rPr>
              <w:t>与环评一致</w:t>
            </w:r>
          </w:p>
        </w:tc>
      </w:tr>
      <w:tr w:rsidR="00852326" w:rsidRPr="002D4E61" w:rsidTr="00852326">
        <w:trPr>
          <w:jc w:val="center"/>
        </w:trPr>
        <w:tc>
          <w:tcPr>
            <w:tcW w:w="849" w:type="dxa"/>
            <w:vAlign w:val="center"/>
          </w:tcPr>
          <w:p w:rsidR="00852326" w:rsidRPr="00852326" w:rsidRDefault="00852326" w:rsidP="00852326">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电</w:t>
            </w:r>
          </w:p>
        </w:tc>
        <w:tc>
          <w:tcPr>
            <w:tcW w:w="2126" w:type="dxa"/>
            <w:vAlign w:val="center"/>
          </w:tcPr>
          <w:p w:rsidR="00852326" w:rsidRPr="00852326" w:rsidRDefault="00852326" w:rsidP="006B25A0">
            <w:pPr>
              <w:spacing w:line="220" w:lineRule="atLeast"/>
              <w:ind w:firstLineChars="0" w:firstLine="0"/>
              <w:jc w:val="center"/>
              <w:rPr>
                <w:rFonts w:eastAsia="宋体" w:hAnsi="宋体" w:cs="Times New Roman"/>
                <w:sz w:val="21"/>
                <w:szCs w:val="24"/>
              </w:rPr>
            </w:pPr>
            <w:r w:rsidRPr="00852326">
              <w:rPr>
                <w:rFonts w:eastAsia="宋体" w:hAnsi="宋体" w:cs="Times New Roman" w:hint="eastAsia"/>
                <w:sz w:val="21"/>
                <w:szCs w:val="24"/>
              </w:rPr>
              <w:t>10000kw</w:t>
            </w:r>
            <w:r w:rsidRPr="00852326">
              <w:rPr>
                <w:rFonts w:eastAsia="宋体" w:hAnsi="宋体" w:cs="Times New Roman" w:hint="eastAsia"/>
                <w:sz w:val="21"/>
                <w:szCs w:val="24"/>
              </w:rPr>
              <w:t>·</w:t>
            </w:r>
            <w:r w:rsidRPr="00852326">
              <w:rPr>
                <w:rFonts w:eastAsia="宋体" w:hAnsi="宋体" w:cs="Times New Roman" w:hint="eastAsia"/>
                <w:sz w:val="21"/>
                <w:szCs w:val="24"/>
              </w:rPr>
              <w:t>h/a</w:t>
            </w:r>
          </w:p>
        </w:tc>
        <w:tc>
          <w:tcPr>
            <w:tcW w:w="1985" w:type="dxa"/>
            <w:vAlign w:val="center"/>
          </w:tcPr>
          <w:p w:rsidR="00852326" w:rsidRPr="00CC1C8C" w:rsidRDefault="00852326" w:rsidP="006B25A0">
            <w:pPr>
              <w:spacing w:line="220" w:lineRule="atLeast"/>
              <w:ind w:firstLineChars="0" w:firstLine="0"/>
              <w:jc w:val="center"/>
              <w:rPr>
                <w:rFonts w:eastAsia="宋体" w:hAnsi="宋体" w:cs="Times New Roman"/>
                <w:sz w:val="21"/>
                <w:szCs w:val="24"/>
              </w:rPr>
            </w:pPr>
            <w:r>
              <w:rPr>
                <w:rFonts w:eastAsia="宋体" w:hAnsi="宋体" w:cs="Times New Roman" w:hint="eastAsia"/>
                <w:sz w:val="21"/>
                <w:szCs w:val="24"/>
              </w:rPr>
              <w:t>与环评一致</w:t>
            </w:r>
          </w:p>
        </w:tc>
      </w:tr>
    </w:tbl>
    <w:p w:rsidR="009C6DC9" w:rsidRDefault="009C6DC9">
      <w:pPr>
        <w:widowControl/>
        <w:spacing w:line="240" w:lineRule="auto"/>
        <w:ind w:firstLineChars="0" w:firstLine="0"/>
        <w:jc w:val="center"/>
        <w:rPr>
          <w:rFonts w:eastAsia="宋体" w:hAnsi="宋体" w:cs="Times New Roman"/>
          <w:b/>
        </w:rPr>
      </w:pPr>
    </w:p>
    <w:p w:rsidR="009C6DC9" w:rsidRDefault="009C6DC9" w:rsidP="009C6DC9">
      <w:pPr>
        <w:pStyle w:val="2"/>
        <w:tabs>
          <w:tab w:val="left" w:pos="4725"/>
        </w:tabs>
        <w:rPr>
          <w:szCs w:val="21"/>
        </w:rPr>
      </w:pPr>
      <w:bookmarkStart w:id="20" w:name="_Toc531082150"/>
      <w:bookmarkStart w:id="21" w:name="_Toc60907214"/>
      <w:r>
        <w:lastRenderedPageBreak/>
        <w:t>3.5</w:t>
      </w:r>
      <w:r>
        <w:rPr>
          <w:rFonts w:hAnsiTheme="minorEastAsia"/>
        </w:rPr>
        <w:t>生产工艺</w:t>
      </w:r>
      <w:bookmarkEnd w:id="20"/>
      <w:bookmarkEnd w:id="21"/>
    </w:p>
    <w:p w:rsidR="009C6DC9" w:rsidRDefault="009C6DC9" w:rsidP="009C6DC9">
      <w:pPr>
        <w:ind w:firstLine="480"/>
      </w:pPr>
      <w:r>
        <w:rPr>
          <w:rFonts w:hint="eastAsia"/>
        </w:rPr>
        <w:t>营运期工艺流程简述（图示）：</w:t>
      </w:r>
    </w:p>
    <w:p w:rsidR="009C6DC9" w:rsidRPr="009C6DC9" w:rsidRDefault="00852326">
      <w:pPr>
        <w:widowControl/>
        <w:spacing w:line="240" w:lineRule="auto"/>
        <w:ind w:firstLineChars="0" w:firstLine="0"/>
        <w:jc w:val="center"/>
        <w:rPr>
          <w:rFonts w:eastAsia="宋体" w:hAnsi="宋体" w:cs="Times New Roman"/>
          <w:b/>
        </w:rPr>
      </w:pPr>
      <w:r>
        <w:rPr>
          <w:rFonts w:eastAsia="宋体" w:hAnsi="宋体" w:cs="Times New Roman"/>
          <w:b/>
          <w:noProof/>
        </w:rPr>
        <w:drawing>
          <wp:inline distT="0" distB="0" distL="0" distR="0">
            <wp:extent cx="5067300" cy="2438400"/>
            <wp:effectExtent l="19050" t="0" r="0" b="0"/>
            <wp:docPr id="1" name="图片 1" descr="C:\Users\ADMINI~1\AppData\Local\Temp\16003358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1600335812(1).png"/>
                    <pic:cNvPicPr>
                      <a:picLocks noChangeAspect="1" noChangeArrowheads="1"/>
                    </pic:cNvPicPr>
                  </pic:nvPicPr>
                  <pic:blipFill>
                    <a:blip r:embed="rId22" cstate="print"/>
                    <a:srcRect/>
                    <a:stretch>
                      <a:fillRect/>
                    </a:stretch>
                  </pic:blipFill>
                  <pic:spPr bwMode="auto">
                    <a:xfrm>
                      <a:off x="0" y="0"/>
                      <a:ext cx="5067300" cy="2438400"/>
                    </a:xfrm>
                    <a:prstGeom prst="rect">
                      <a:avLst/>
                    </a:prstGeom>
                    <a:noFill/>
                    <a:ln w="9525">
                      <a:noFill/>
                      <a:miter lim="800000"/>
                      <a:headEnd/>
                      <a:tailEnd/>
                    </a:ln>
                  </pic:spPr>
                </pic:pic>
              </a:graphicData>
            </a:graphic>
          </wp:inline>
        </w:drawing>
      </w:r>
    </w:p>
    <w:p w:rsidR="007040C3" w:rsidRDefault="00115CB2">
      <w:pPr>
        <w:widowControl/>
        <w:spacing w:line="240" w:lineRule="auto"/>
        <w:ind w:firstLineChars="0" w:firstLine="0"/>
        <w:jc w:val="center"/>
        <w:rPr>
          <w:rFonts w:eastAsia="宋体" w:hAnsi="宋体" w:cs="Times New Roman"/>
          <w:b/>
        </w:rPr>
      </w:pPr>
      <w:r>
        <w:rPr>
          <w:rFonts w:eastAsia="宋体" w:hAnsi="宋体" w:cs="Times New Roman"/>
          <w:b/>
        </w:rPr>
        <w:t>图</w:t>
      </w:r>
      <w:r>
        <w:rPr>
          <w:rFonts w:eastAsia="宋体" w:cs="Times New Roman"/>
          <w:b/>
        </w:rPr>
        <w:t xml:space="preserve">3.5-1 </w:t>
      </w:r>
      <w:r>
        <w:rPr>
          <w:rFonts w:eastAsia="宋体" w:hAnsi="宋体" w:cs="Times New Roman"/>
          <w:b/>
        </w:rPr>
        <w:t>工艺流程图</w:t>
      </w:r>
    </w:p>
    <w:p w:rsidR="007040C3" w:rsidRDefault="00115CB2">
      <w:pPr>
        <w:ind w:firstLine="480"/>
      </w:pPr>
      <w:r>
        <w:rPr>
          <w:rFonts w:hint="eastAsia"/>
        </w:rPr>
        <w:t>工艺流程说明：</w:t>
      </w:r>
    </w:p>
    <w:p w:rsidR="009C6DC9" w:rsidRDefault="003D3A21" w:rsidP="009C6DC9">
      <w:pPr>
        <w:snapToGrid w:val="0"/>
        <w:spacing w:line="500" w:lineRule="exact"/>
        <w:ind w:firstLine="480"/>
        <w:jc w:val="left"/>
        <w:rPr>
          <w:rFonts w:ascii="宋体" w:hAnsi="宋体"/>
        </w:rPr>
      </w:pPr>
      <w:r>
        <w:rPr>
          <w:rFonts w:ascii="宋体" w:hAnsi="宋体" w:hint="eastAsia"/>
        </w:rPr>
        <w:t>本项目根据油罐储量及加油机数量不同，采用的工艺流程是常规的自吸流程：油罐车在卸油台上将成品油通过卸油管卸入储油罐中，加油机用本身自带</w:t>
      </w:r>
      <w:proofErr w:type="gramStart"/>
      <w:r>
        <w:rPr>
          <w:rFonts w:ascii="宋体" w:hAnsi="宋体" w:hint="eastAsia"/>
        </w:rPr>
        <w:t>的泵将成品</w:t>
      </w:r>
      <w:proofErr w:type="gramEnd"/>
      <w:r>
        <w:rPr>
          <w:rFonts w:ascii="宋体" w:hAnsi="宋体" w:hint="eastAsia"/>
        </w:rPr>
        <w:t>油从储油罐中吸到加油机中，再经泵提升加压后给汽车邮箱加油，每个</w:t>
      </w:r>
      <w:proofErr w:type="gramStart"/>
      <w:r>
        <w:rPr>
          <w:rFonts w:ascii="宋体" w:hAnsi="宋体" w:hint="eastAsia"/>
        </w:rPr>
        <w:t>加油枪设单独</w:t>
      </w:r>
      <w:proofErr w:type="gramEnd"/>
      <w:r>
        <w:rPr>
          <w:rFonts w:ascii="宋体" w:hAnsi="宋体" w:hint="eastAsia"/>
        </w:rPr>
        <w:t>管线吸油</w:t>
      </w:r>
      <w:r w:rsidR="00772015">
        <w:rPr>
          <w:rFonts w:ascii="宋体" w:hAnsi="宋体" w:hint="eastAsia"/>
        </w:rPr>
        <w:t>。</w:t>
      </w:r>
    </w:p>
    <w:p w:rsidR="00F02E3D" w:rsidRDefault="00F02E3D" w:rsidP="009C6DC9">
      <w:pPr>
        <w:snapToGrid w:val="0"/>
        <w:spacing w:line="500" w:lineRule="exact"/>
        <w:ind w:firstLine="480"/>
        <w:jc w:val="left"/>
        <w:rPr>
          <w:rFonts w:ascii="宋体" w:hAnsi="宋体"/>
        </w:rPr>
      </w:pPr>
    </w:p>
    <w:p w:rsidR="00F02E3D" w:rsidRDefault="00F02E3D" w:rsidP="009C6DC9">
      <w:pPr>
        <w:snapToGrid w:val="0"/>
        <w:spacing w:line="500" w:lineRule="exact"/>
        <w:ind w:firstLine="480"/>
        <w:jc w:val="left"/>
        <w:rPr>
          <w:rFonts w:ascii="宋体" w:hAnsi="宋体"/>
        </w:rPr>
      </w:pPr>
    </w:p>
    <w:p w:rsidR="00F02E3D" w:rsidRDefault="00F02E3D" w:rsidP="009C6DC9">
      <w:pPr>
        <w:snapToGrid w:val="0"/>
        <w:spacing w:line="500" w:lineRule="exact"/>
        <w:ind w:firstLine="480"/>
        <w:jc w:val="left"/>
        <w:rPr>
          <w:rFonts w:ascii="宋体" w:hAnsi="宋体"/>
        </w:rPr>
      </w:pPr>
    </w:p>
    <w:p w:rsidR="00F02E3D" w:rsidRDefault="00F02E3D" w:rsidP="009C6DC9">
      <w:pPr>
        <w:snapToGrid w:val="0"/>
        <w:spacing w:line="500" w:lineRule="exact"/>
        <w:ind w:firstLine="480"/>
        <w:jc w:val="left"/>
        <w:rPr>
          <w:rFonts w:ascii="宋体" w:hAnsi="宋体"/>
        </w:rPr>
      </w:pPr>
    </w:p>
    <w:p w:rsidR="00F02E3D" w:rsidRDefault="00F02E3D" w:rsidP="009C6DC9">
      <w:pPr>
        <w:snapToGrid w:val="0"/>
        <w:spacing w:line="500" w:lineRule="exact"/>
        <w:ind w:firstLine="480"/>
        <w:jc w:val="left"/>
        <w:rPr>
          <w:rFonts w:ascii="宋体" w:hAnsi="宋体"/>
        </w:rPr>
      </w:pPr>
    </w:p>
    <w:p w:rsidR="00F02E3D" w:rsidRDefault="00F02E3D" w:rsidP="009C6DC9">
      <w:pPr>
        <w:snapToGrid w:val="0"/>
        <w:spacing w:line="500" w:lineRule="exact"/>
        <w:ind w:firstLine="480"/>
        <w:jc w:val="left"/>
        <w:rPr>
          <w:rFonts w:ascii="宋体" w:hAnsi="宋体"/>
        </w:rPr>
      </w:pPr>
    </w:p>
    <w:p w:rsidR="003D3A21" w:rsidRDefault="003D3A21" w:rsidP="009C6DC9">
      <w:pPr>
        <w:snapToGrid w:val="0"/>
        <w:spacing w:line="500" w:lineRule="exact"/>
        <w:ind w:firstLine="480"/>
        <w:jc w:val="left"/>
        <w:rPr>
          <w:rFonts w:ascii="宋体" w:hAnsi="宋体"/>
        </w:rPr>
      </w:pPr>
    </w:p>
    <w:p w:rsidR="003D3A21" w:rsidRDefault="003D3A21" w:rsidP="009C6DC9">
      <w:pPr>
        <w:snapToGrid w:val="0"/>
        <w:spacing w:line="500" w:lineRule="exact"/>
        <w:ind w:firstLine="480"/>
        <w:jc w:val="left"/>
        <w:rPr>
          <w:rFonts w:ascii="宋体" w:hAnsi="宋体"/>
        </w:rPr>
      </w:pPr>
    </w:p>
    <w:p w:rsidR="003D3A21" w:rsidRDefault="003D3A21" w:rsidP="009C6DC9">
      <w:pPr>
        <w:snapToGrid w:val="0"/>
        <w:spacing w:line="500" w:lineRule="exact"/>
        <w:ind w:firstLine="480"/>
        <w:jc w:val="left"/>
        <w:rPr>
          <w:rFonts w:ascii="宋体" w:hAnsi="宋体"/>
        </w:rPr>
      </w:pPr>
    </w:p>
    <w:p w:rsidR="003D3A21" w:rsidRDefault="003D3A21" w:rsidP="009C6DC9">
      <w:pPr>
        <w:snapToGrid w:val="0"/>
        <w:spacing w:line="500" w:lineRule="exact"/>
        <w:ind w:firstLine="480"/>
        <w:jc w:val="left"/>
        <w:rPr>
          <w:rFonts w:ascii="宋体" w:hAnsi="宋体"/>
        </w:rPr>
      </w:pPr>
    </w:p>
    <w:p w:rsidR="003D3A21" w:rsidRPr="009C6DC9" w:rsidRDefault="003D3A21" w:rsidP="009C6DC9">
      <w:pPr>
        <w:snapToGrid w:val="0"/>
        <w:spacing w:line="500" w:lineRule="exact"/>
        <w:ind w:firstLine="480"/>
        <w:jc w:val="left"/>
        <w:rPr>
          <w:rFonts w:ascii="宋体" w:hAnsi="宋体"/>
        </w:rPr>
      </w:pPr>
    </w:p>
    <w:p w:rsidR="007040C3" w:rsidRPr="006B25A0" w:rsidRDefault="00115CB2" w:rsidP="009C6DC9">
      <w:pPr>
        <w:pStyle w:val="2"/>
        <w:tabs>
          <w:tab w:val="left" w:pos="4725"/>
        </w:tabs>
        <w:rPr>
          <w:szCs w:val="21"/>
        </w:rPr>
      </w:pPr>
      <w:bookmarkStart w:id="22" w:name="_Toc60907215"/>
      <w:r w:rsidRPr="006B25A0">
        <w:lastRenderedPageBreak/>
        <w:t>3.</w:t>
      </w:r>
      <w:r w:rsidRPr="006B25A0">
        <w:rPr>
          <w:rFonts w:hint="eastAsia"/>
        </w:rPr>
        <w:t>6</w:t>
      </w:r>
      <w:r w:rsidRPr="006B25A0">
        <w:rPr>
          <w:rFonts w:hAnsiTheme="minorEastAsia" w:hint="eastAsia"/>
        </w:rPr>
        <w:t>项目变动情况</w:t>
      </w:r>
      <w:bookmarkEnd w:id="22"/>
    </w:p>
    <w:p w:rsidR="007040C3" w:rsidRDefault="00115CB2">
      <w:pPr>
        <w:ind w:firstLine="480"/>
      </w:pPr>
      <w:r w:rsidRPr="006B25A0">
        <w:rPr>
          <w:rFonts w:hint="eastAsia"/>
        </w:rPr>
        <w:t>项目的生产规模</w:t>
      </w:r>
      <w:r>
        <w:rPr>
          <w:rFonts w:hint="eastAsia"/>
        </w:rPr>
        <w:t>、建设地点、</w:t>
      </w:r>
      <w:r w:rsidR="00F30421">
        <w:rPr>
          <w:rFonts w:hint="eastAsia"/>
        </w:rPr>
        <w:t>生产设施设备、</w:t>
      </w:r>
      <w:r>
        <w:rPr>
          <w:rFonts w:hint="eastAsia"/>
        </w:rPr>
        <w:t>使用功能、采用的生产工艺与环评一致。具体情况见下表：</w:t>
      </w:r>
      <w:r>
        <w:rPr>
          <w:rFonts w:hint="eastAsia"/>
        </w:rPr>
        <w:t xml:space="preserve"> </w:t>
      </w:r>
    </w:p>
    <w:p w:rsidR="007040C3" w:rsidRDefault="00115CB2">
      <w:pPr>
        <w:ind w:firstLineChars="0" w:firstLine="0"/>
        <w:jc w:val="center"/>
        <w:rPr>
          <w:b/>
        </w:rPr>
      </w:pPr>
      <w:r>
        <w:rPr>
          <w:rFonts w:hint="eastAsia"/>
          <w:b/>
        </w:rPr>
        <w:t>表</w:t>
      </w:r>
      <w:r>
        <w:rPr>
          <w:rFonts w:hint="eastAsia"/>
          <w:b/>
        </w:rPr>
        <w:t>3.6-1</w:t>
      </w:r>
      <w:r>
        <w:rPr>
          <w:rFonts w:hint="eastAsia"/>
          <w:b/>
        </w:rPr>
        <w:t>项目变动情况表</w:t>
      </w:r>
    </w:p>
    <w:tbl>
      <w:tblPr>
        <w:tblStyle w:val="ab"/>
        <w:tblW w:w="8755" w:type="dxa"/>
        <w:jc w:val="center"/>
        <w:tblLayout w:type="fixed"/>
        <w:tblLook w:val="04A0"/>
      </w:tblPr>
      <w:tblGrid>
        <w:gridCol w:w="1073"/>
        <w:gridCol w:w="2129"/>
        <w:gridCol w:w="2126"/>
        <w:gridCol w:w="1134"/>
        <w:gridCol w:w="993"/>
        <w:gridCol w:w="1300"/>
      </w:tblGrid>
      <w:tr w:rsidR="007040C3" w:rsidTr="008714DC">
        <w:trPr>
          <w:jc w:val="center"/>
        </w:trPr>
        <w:tc>
          <w:tcPr>
            <w:tcW w:w="1073" w:type="dxa"/>
            <w:vAlign w:val="center"/>
          </w:tcPr>
          <w:p w:rsidR="007040C3" w:rsidRDefault="00115CB2">
            <w:pPr>
              <w:spacing w:line="240" w:lineRule="auto"/>
              <w:ind w:firstLineChars="0" w:firstLine="0"/>
              <w:jc w:val="center"/>
              <w:rPr>
                <w:sz w:val="21"/>
                <w:szCs w:val="21"/>
              </w:rPr>
            </w:pPr>
            <w:r>
              <w:rPr>
                <w:rFonts w:hint="eastAsia"/>
                <w:sz w:val="21"/>
                <w:szCs w:val="21"/>
              </w:rPr>
              <w:t>工程内容</w:t>
            </w:r>
          </w:p>
        </w:tc>
        <w:tc>
          <w:tcPr>
            <w:tcW w:w="2129" w:type="dxa"/>
            <w:vAlign w:val="center"/>
          </w:tcPr>
          <w:p w:rsidR="007040C3" w:rsidRDefault="00115CB2">
            <w:pPr>
              <w:spacing w:line="240" w:lineRule="auto"/>
              <w:ind w:firstLineChars="0" w:firstLine="0"/>
              <w:jc w:val="center"/>
              <w:rPr>
                <w:sz w:val="21"/>
                <w:szCs w:val="21"/>
              </w:rPr>
            </w:pPr>
            <w:r>
              <w:rPr>
                <w:rFonts w:hAnsiTheme="minorEastAsia" w:cs="Times New Roman" w:hint="eastAsia"/>
                <w:color w:val="000000"/>
                <w:sz w:val="21"/>
                <w:szCs w:val="21"/>
              </w:rPr>
              <w:t>环</w:t>
            </w:r>
            <w:proofErr w:type="gramStart"/>
            <w:r>
              <w:rPr>
                <w:rFonts w:hAnsiTheme="minorEastAsia" w:cs="Times New Roman" w:hint="eastAsia"/>
                <w:color w:val="000000"/>
                <w:sz w:val="21"/>
                <w:szCs w:val="21"/>
              </w:rPr>
              <w:t>评文件</w:t>
            </w:r>
            <w:proofErr w:type="gramEnd"/>
            <w:r>
              <w:rPr>
                <w:rFonts w:hAnsiTheme="minorEastAsia" w:cs="Times New Roman" w:hint="eastAsia"/>
                <w:color w:val="000000"/>
                <w:sz w:val="21"/>
                <w:szCs w:val="21"/>
              </w:rPr>
              <w:t>及批复要求</w:t>
            </w:r>
          </w:p>
        </w:tc>
        <w:tc>
          <w:tcPr>
            <w:tcW w:w="2126" w:type="dxa"/>
            <w:vAlign w:val="center"/>
          </w:tcPr>
          <w:p w:rsidR="007040C3" w:rsidRDefault="00115CB2">
            <w:pPr>
              <w:spacing w:line="240" w:lineRule="auto"/>
              <w:ind w:firstLineChars="0" w:firstLine="0"/>
              <w:jc w:val="center"/>
              <w:rPr>
                <w:sz w:val="21"/>
                <w:szCs w:val="21"/>
              </w:rPr>
            </w:pPr>
            <w:r>
              <w:rPr>
                <w:rFonts w:hAnsiTheme="minorEastAsia" w:cs="Times New Roman"/>
                <w:color w:val="000000"/>
                <w:sz w:val="21"/>
                <w:szCs w:val="21"/>
              </w:rPr>
              <w:t>实际建设情况</w:t>
            </w:r>
          </w:p>
        </w:tc>
        <w:tc>
          <w:tcPr>
            <w:tcW w:w="1134" w:type="dxa"/>
            <w:vAlign w:val="center"/>
          </w:tcPr>
          <w:p w:rsidR="007040C3" w:rsidRDefault="00115CB2">
            <w:pPr>
              <w:spacing w:line="240" w:lineRule="auto"/>
              <w:ind w:firstLineChars="0" w:firstLine="0"/>
              <w:jc w:val="center"/>
              <w:rPr>
                <w:sz w:val="21"/>
                <w:szCs w:val="21"/>
              </w:rPr>
            </w:pPr>
            <w:r>
              <w:rPr>
                <w:rFonts w:hAnsiTheme="minorEastAsia" w:cs="Times New Roman"/>
                <w:color w:val="000000"/>
                <w:sz w:val="21"/>
                <w:szCs w:val="21"/>
              </w:rPr>
              <w:t>变动</w:t>
            </w:r>
            <w:r>
              <w:rPr>
                <w:rFonts w:hAnsiTheme="minorEastAsia" w:cs="Times New Roman" w:hint="eastAsia"/>
                <w:color w:val="000000"/>
                <w:sz w:val="21"/>
                <w:szCs w:val="21"/>
              </w:rPr>
              <w:t>情况及</w:t>
            </w:r>
            <w:r>
              <w:rPr>
                <w:rFonts w:hAnsiTheme="minorEastAsia" w:cs="Times New Roman"/>
                <w:color w:val="000000"/>
                <w:sz w:val="21"/>
                <w:szCs w:val="21"/>
              </w:rPr>
              <w:t>原因</w:t>
            </w:r>
          </w:p>
        </w:tc>
        <w:tc>
          <w:tcPr>
            <w:tcW w:w="993" w:type="dxa"/>
            <w:vAlign w:val="center"/>
          </w:tcPr>
          <w:p w:rsidR="007040C3" w:rsidRDefault="00115CB2">
            <w:pPr>
              <w:spacing w:line="240" w:lineRule="auto"/>
              <w:ind w:firstLineChars="0" w:firstLine="0"/>
              <w:jc w:val="center"/>
              <w:rPr>
                <w:sz w:val="21"/>
                <w:szCs w:val="21"/>
              </w:rPr>
            </w:pPr>
            <w:r>
              <w:rPr>
                <w:rFonts w:hAnsiTheme="minorEastAsia" w:cs="Times New Roman"/>
                <w:color w:val="000000"/>
                <w:sz w:val="21"/>
                <w:szCs w:val="21"/>
              </w:rPr>
              <w:t>是否属于重大变动</w:t>
            </w:r>
          </w:p>
        </w:tc>
        <w:tc>
          <w:tcPr>
            <w:tcW w:w="1300" w:type="dxa"/>
            <w:vAlign w:val="center"/>
          </w:tcPr>
          <w:p w:rsidR="007040C3" w:rsidRDefault="00115CB2">
            <w:pPr>
              <w:spacing w:line="240" w:lineRule="auto"/>
              <w:ind w:firstLineChars="0" w:firstLine="0"/>
              <w:jc w:val="center"/>
              <w:rPr>
                <w:rFonts w:hAnsiTheme="minorEastAsia" w:cs="Times New Roman"/>
                <w:color w:val="000000"/>
                <w:sz w:val="21"/>
                <w:szCs w:val="21"/>
              </w:rPr>
            </w:pPr>
            <w:r>
              <w:rPr>
                <w:rFonts w:hAnsiTheme="minorEastAsia" w:cs="Times New Roman" w:hint="eastAsia"/>
                <w:color w:val="000000"/>
                <w:sz w:val="21"/>
                <w:szCs w:val="21"/>
              </w:rPr>
              <w:t>是否</w:t>
            </w:r>
            <w:r>
              <w:rPr>
                <w:rFonts w:hAnsiTheme="minorEastAsia" w:cs="Times New Roman"/>
                <w:color w:val="000000"/>
                <w:sz w:val="21"/>
                <w:szCs w:val="21"/>
              </w:rPr>
              <w:t>重新报批环境影响报告表</w:t>
            </w:r>
          </w:p>
        </w:tc>
      </w:tr>
      <w:tr w:rsidR="007040C3" w:rsidTr="008714DC">
        <w:trPr>
          <w:jc w:val="center"/>
        </w:trPr>
        <w:tc>
          <w:tcPr>
            <w:tcW w:w="1073" w:type="dxa"/>
            <w:vAlign w:val="center"/>
          </w:tcPr>
          <w:p w:rsidR="007040C3" w:rsidRDefault="00115CB2">
            <w:pPr>
              <w:spacing w:line="240" w:lineRule="auto"/>
              <w:ind w:firstLineChars="0" w:firstLine="0"/>
              <w:jc w:val="center"/>
              <w:rPr>
                <w:sz w:val="21"/>
                <w:szCs w:val="21"/>
              </w:rPr>
            </w:pPr>
            <w:r>
              <w:rPr>
                <w:rFonts w:hint="eastAsia"/>
                <w:sz w:val="21"/>
                <w:szCs w:val="21"/>
              </w:rPr>
              <w:t>项目性质</w:t>
            </w:r>
          </w:p>
        </w:tc>
        <w:tc>
          <w:tcPr>
            <w:tcW w:w="2129" w:type="dxa"/>
            <w:vAlign w:val="center"/>
          </w:tcPr>
          <w:p w:rsidR="007040C3" w:rsidRDefault="006B25A0">
            <w:pPr>
              <w:spacing w:line="240" w:lineRule="auto"/>
              <w:ind w:firstLineChars="0" w:firstLine="0"/>
              <w:jc w:val="center"/>
              <w:rPr>
                <w:sz w:val="21"/>
                <w:szCs w:val="21"/>
              </w:rPr>
            </w:pPr>
            <w:r>
              <w:rPr>
                <w:rFonts w:hint="eastAsia"/>
                <w:sz w:val="21"/>
                <w:szCs w:val="21"/>
              </w:rPr>
              <w:t>扩建</w:t>
            </w:r>
          </w:p>
        </w:tc>
        <w:tc>
          <w:tcPr>
            <w:tcW w:w="2126" w:type="dxa"/>
            <w:vAlign w:val="center"/>
          </w:tcPr>
          <w:p w:rsidR="007040C3" w:rsidRDefault="006B25A0">
            <w:pPr>
              <w:spacing w:line="240" w:lineRule="auto"/>
              <w:ind w:firstLineChars="0" w:firstLine="0"/>
              <w:jc w:val="center"/>
              <w:rPr>
                <w:sz w:val="21"/>
                <w:szCs w:val="21"/>
              </w:rPr>
            </w:pPr>
            <w:r>
              <w:rPr>
                <w:rFonts w:hint="eastAsia"/>
                <w:sz w:val="21"/>
                <w:szCs w:val="21"/>
              </w:rPr>
              <w:t>扩建</w:t>
            </w:r>
          </w:p>
        </w:tc>
        <w:tc>
          <w:tcPr>
            <w:tcW w:w="1134" w:type="dxa"/>
            <w:vAlign w:val="center"/>
          </w:tcPr>
          <w:p w:rsidR="007040C3" w:rsidRDefault="00115CB2">
            <w:pPr>
              <w:spacing w:line="240" w:lineRule="auto"/>
              <w:ind w:firstLineChars="0" w:firstLine="0"/>
              <w:jc w:val="center"/>
              <w:rPr>
                <w:sz w:val="21"/>
                <w:szCs w:val="21"/>
              </w:rPr>
            </w:pPr>
            <w:r>
              <w:rPr>
                <w:rFonts w:hint="eastAsia"/>
                <w:sz w:val="21"/>
                <w:szCs w:val="21"/>
              </w:rPr>
              <w:t>无</w:t>
            </w:r>
          </w:p>
        </w:tc>
        <w:tc>
          <w:tcPr>
            <w:tcW w:w="993" w:type="dxa"/>
            <w:vAlign w:val="center"/>
          </w:tcPr>
          <w:p w:rsidR="007040C3" w:rsidRDefault="00115CB2">
            <w:pPr>
              <w:spacing w:line="240" w:lineRule="auto"/>
              <w:ind w:firstLineChars="0" w:firstLine="0"/>
              <w:jc w:val="center"/>
              <w:rPr>
                <w:sz w:val="21"/>
                <w:szCs w:val="21"/>
              </w:rPr>
            </w:pPr>
            <w:r>
              <w:rPr>
                <w:rFonts w:hint="eastAsia"/>
                <w:sz w:val="21"/>
                <w:szCs w:val="21"/>
              </w:rPr>
              <w:t>否</w:t>
            </w:r>
          </w:p>
        </w:tc>
        <w:tc>
          <w:tcPr>
            <w:tcW w:w="1300" w:type="dxa"/>
            <w:vAlign w:val="center"/>
          </w:tcPr>
          <w:p w:rsidR="007040C3" w:rsidRDefault="00115CB2">
            <w:pPr>
              <w:spacing w:line="240" w:lineRule="auto"/>
              <w:ind w:firstLineChars="0" w:firstLine="0"/>
              <w:jc w:val="center"/>
              <w:rPr>
                <w:sz w:val="21"/>
                <w:szCs w:val="21"/>
              </w:rPr>
            </w:pPr>
            <w:r>
              <w:rPr>
                <w:rFonts w:hint="eastAsia"/>
                <w:sz w:val="21"/>
                <w:szCs w:val="21"/>
              </w:rPr>
              <w:t>否</w:t>
            </w:r>
          </w:p>
        </w:tc>
      </w:tr>
      <w:tr w:rsidR="007040C3" w:rsidTr="008714DC">
        <w:trPr>
          <w:jc w:val="center"/>
        </w:trPr>
        <w:tc>
          <w:tcPr>
            <w:tcW w:w="1073" w:type="dxa"/>
            <w:vAlign w:val="center"/>
          </w:tcPr>
          <w:p w:rsidR="007040C3" w:rsidRDefault="00115CB2">
            <w:pPr>
              <w:spacing w:line="240" w:lineRule="auto"/>
              <w:ind w:firstLineChars="0" w:firstLine="0"/>
              <w:jc w:val="center"/>
              <w:rPr>
                <w:sz w:val="21"/>
                <w:szCs w:val="21"/>
              </w:rPr>
            </w:pPr>
            <w:r>
              <w:rPr>
                <w:rFonts w:hint="eastAsia"/>
                <w:sz w:val="21"/>
                <w:szCs w:val="21"/>
              </w:rPr>
              <w:t>规模</w:t>
            </w:r>
          </w:p>
        </w:tc>
        <w:tc>
          <w:tcPr>
            <w:tcW w:w="2129" w:type="dxa"/>
            <w:vAlign w:val="center"/>
          </w:tcPr>
          <w:p w:rsidR="007040C3" w:rsidRDefault="006B25A0">
            <w:pPr>
              <w:spacing w:line="240" w:lineRule="auto"/>
              <w:ind w:firstLineChars="0" w:firstLine="0"/>
              <w:jc w:val="center"/>
              <w:rPr>
                <w:sz w:val="21"/>
                <w:szCs w:val="21"/>
              </w:rPr>
            </w:pPr>
            <w:r w:rsidRPr="006B25A0">
              <w:rPr>
                <w:rFonts w:hint="eastAsia"/>
                <w:sz w:val="21"/>
                <w:szCs w:val="21"/>
              </w:rPr>
              <w:t>油罐</w:t>
            </w:r>
            <w:proofErr w:type="gramStart"/>
            <w:r w:rsidRPr="006B25A0">
              <w:rPr>
                <w:rFonts w:hint="eastAsia"/>
                <w:sz w:val="21"/>
                <w:szCs w:val="21"/>
              </w:rPr>
              <w:t>储存量折计</w:t>
            </w:r>
            <w:proofErr w:type="gramEnd"/>
            <w:r w:rsidRPr="006B25A0">
              <w:rPr>
                <w:rFonts w:hint="eastAsia"/>
                <w:sz w:val="21"/>
                <w:szCs w:val="21"/>
              </w:rPr>
              <w:t>总容积</w:t>
            </w:r>
            <w:r w:rsidRPr="006B25A0">
              <w:rPr>
                <w:rFonts w:hint="eastAsia"/>
                <w:sz w:val="21"/>
                <w:szCs w:val="21"/>
              </w:rPr>
              <w:t>150</w:t>
            </w:r>
            <w:r w:rsidRPr="006B25A0">
              <w:rPr>
                <w:rFonts w:hint="eastAsia"/>
                <w:sz w:val="21"/>
                <w:szCs w:val="21"/>
              </w:rPr>
              <w:t>立方米</w:t>
            </w:r>
          </w:p>
        </w:tc>
        <w:tc>
          <w:tcPr>
            <w:tcW w:w="2126" w:type="dxa"/>
            <w:vAlign w:val="center"/>
          </w:tcPr>
          <w:p w:rsidR="007040C3" w:rsidRDefault="006B25A0">
            <w:pPr>
              <w:spacing w:line="240" w:lineRule="auto"/>
              <w:ind w:firstLineChars="0" w:firstLine="0"/>
              <w:jc w:val="center"/>
              <w:rPr>
                <w:sz w:val="21"/>
                <w:szCs w:val="21"/>
              </w:rPr>
            </w:pPr>
            <w:r w:rsidRPr="006B25A0">
              <w:rPr>
                <w:rFonts w:hint="eastAsia"/>
                <w:sz w:val="21"/>
                <w:szCs w:val="21"/>
              </w:rPr>
              <w:t>油罐</w:t>
            </w:r>
            <w:proofErr w:type="gramStart"/>
            <w:r w:rsidRPr="006B25A0">
              <w:rPr>
                <w:rFonts w:hint="eastAsia"/>
                <w:sz w:val="21"/>
                <w:szCs w:val="21"/>
              </w:rPr>
              <w:t>储存量折计</w:t>
            </w:r>
            <w:proofErr w:type="gramEnd"/>
            <w:r w:rsidRPr="006B25A0">
              <w:rPr>
                <w:rFonts w:hint="eastAsia"/>
                <w:sz w:val="21"/>
                <w:szCs w:val="21"/>
              </w:rPr>
              <w:t>总容积</w:t>
            </w:r>
            <w:r w:rsidRPr="006B25A0">
              <w:rPr>
                <w:rFonts w:hint="eastAsia"/>
                <w:sz w:val="21"/>
                <w:szCs w:val="21"/>
              </w:rPr>
              <w:t>150</w:t>
            </w:r>
            <w:r w:rsidRPr="006B25A0">
              <w:rPr>
                <w:rFonts w:hint="eastAsia"/>
                <w:sz w:val="21"/>
                <w:szCs w:val="21"/>
              </w:rPr>
              <w:t>立方米</w:t>
            </w:r>
          </w:p>
        </w:tc>
        <w:tc>
          <w:tcPr>
            <w:tcW w:w="1134" w:type="dxa"/>
            <w:vAlign w:val="center"/>
          </w:tcPr>
          <w:p w:rsidR="007040C3" w:rsidRDefault="00115CB2">
            <w:pPr>
              <w:spacing w:line="240" w:lineRule="auto"/>
              <w:ind w:firstLineChars="0" w:firstLine="0"/>
              <w:jc w:val="center"/>
              <w:rPr>
                <w:sz w:val="21"/>
                <w:szCs w:val="21"/>
              </w:rPr>
            </w:pPr>
            <w:r>
              <w:rPr>
                <w:rFonts w:hint="eastAsia"/>
                <w:sz w:val="21"/>
                <w:szCs w:val="21"/>
              </w:rPr>
              <w:t>无</w:t>
            </w:r>
          </w:p>
        </w:tc>
        <w:tc>
          <w:tcPr>
            <w:tcW w:w="993" w:type="dxa"/>
            <w:vAlign w:val="center"/>
          </w:tcPr>
          <w:p w:rsidR="007040C3" w:rsidRDefault="00115CB2">
            <w:pPr>
              <w:spacing w:line="240" w:lineRule="auto"/>
              <w:ind w:firstLineChars="0" w:firstLine="0"/>
              <w:jc w:val="center"/>
              <w:rPr>
                <w:sz w:val="21"/>
                <w:szCs w:val="21"/>
              </w:rPr>
            </w:pPr>
            <w:r>
              <w:rPr>
                <w:rFonts w:hint="eastAsia"/>
                <w:sz w:val="21"/>
                <w:szCs w:val="21"/>
              </w:rPr>
              <w:t>否</w:t>
            </w:r>
          </w:p>
        </w:tc>
        <w:tc>
          <w:tcPr>
            <w:tcW w:w="1300" w:type="dxa"/>
            <w:vAlign w:val="center"/>
          </w:tcPr>
          <w:p w:rsidR="007040C3" w:rsidRDefault="00115CB2">
            <w:pPr>
              <w:spacing w:line="240" w:lineRule="auto"/>
              <w:ind w:firstLineChars="0" w:firstLine="0"/>
              <w:jc w:val="center"/>
              <w:rPr>
                <w:sz w:val="21"/>
                <w:szCs w:val="21"/>
              </w:rPr>
            </w:pPr>
            <w:r>
              <w:rPr>
                <w:rFonts w:hint="eastAsia"/>
                <w:sz w:val="21"/>
                <w:szCs w:val="21"/>
              </w:rPr>
              <w:t>否</w:t>
            </w:r>
          </w:p>
        </w:tc>
      </w:tr>
      <w:tr w:rsidR="00D6246A" w:rsidTr="008714DC">
        <w:trPr>
          <w:jc w:val="center"/>
        </w:trPr>
        <w:tc>
          <w:tcPr>
            <w:tcW w:w="1073" w:type="dxa"/>
            <w:vAlign w:val="center"/>
          </w:tcPr>
          <w:p w:rsidR="00D6246A" w:rsidRDefault="00D6246A">
            <w:pPr>
              <w:spacing w:line="240" w:lineRule="auto"/>
              <w:ind w:firstLineChars="0" w:firstLine="0"/>
              <w:jc w:val="center"/>
              <w:rPr>
                <w:sz w:val="21"/>
                <w:szCs w:val="21"/>
              </w:rPr>
            </w:pPr>
            <w:r>
              <w:rPr>
                <w:rFonts w:hint="eastAsia"/>
                <w:sz w:val="21"/>
                <w:szCs w:val="21"/>
              </w:rPr>
              <w:t>生产工艺</w:t>
            </w:r>
          </w:p>
        </w:tc>
        <w:tc>
          <w:tcPr>
            <w:tcW w:w="2129" w:type="dxa"/>
            <w:vAlign w:val="center"/>
          </w:tcPr>
          <w:p w:rsidR="00D6246A" w:rsidRDefault="006B25A0" w:rsidP="00D6246A">
            <w:pPr>
              <w:spacing w:line="240" w:lineRule="auto"/>
              <w:ind w:firstLineChars="0" w:firstLine="0"/>
              <w:jc w:val="center"/>
              <w:rPr>
                <w:sz w:val="21"/>
                <w:szCs w:val="21"/>
              </w:rPr>
            </w:pPr>
            <w:r w:rsidRPr="006B25A0">
              <w:rPr>
                <w:rFonts w:hint="eastAsia"/>
                <w:sz w:val="21"/>
                <w:szCs w:val="21"/>
              </w:rPr>
              <w:t>本项目根据油罐储量及加油机数量不同，采用的工艺流程是常规的自吸流程：油罐车在卸油台上将成品油通过卸油管卸入储油罐中，加油机用本身自带</w:t>
            </w:r>
            <w:proofErr w:type="gramStart"/>
            <w:r w:rsidRPr="006B25A0">
              <w:rPr>
                <w:rFonts w:hint="eastAsia"/>
                <w:sz w:val="21"/>
                <w:szCs w:val="21"/>
              </w:rPr>
              <w:t>的泵将成品</w:t>
            </w:r>
            <w:proofErr w:type="gramEnd"/>
            <w:r w:rsidRPr="006B25A0">
              <w:rPr>
                <w:rFonts w:hint="eastAsia"/>
                <w:sz w:val="21"/>
                <w:szCs w:val="21"/>
              </w:rPr>
              <w:t>油从储油罐中吸到加油机中，再经泵提升加压后给汽车邮箱加油，每个</w:t>
            </w:r>
            <w:proofErr w:type="gramStart"/>
            <w:r w:rsidRPr="006B25A0">
              <w:rPr>
                <w:rFonts w:hint="eastAsia"/>
                <w:sz w:val="21"/>
                <w:szCs w:val="21"/>
              </w:rPr>
              <w:t>加油枪设单独</w:t>
            </w:r>
            <w:proofErr w:type="gramEnd"/>
            <w:r w:rsidRPr="006B25A0">
              <w:rPr>
                <w:rFonts w:hint="eastAsia"/>
                <w:sz w:val="21"/>
                <w:szCs w:val="21"/>
              </w:rPr>
              <w:t>管线吸油</w:t>
            </w:r>
          </w:p>
        </w:tc>
        <w:tc>
          <w:tcPr>
            <w:tcW w:w="2126" w:type="dxa"/>
            <w:vAlign w:val="center"/>
          </w:tcPr>
          <w:p w:rsidR="00D6246A" w:rsidRDefault="006B25A0" w:rsidP="002039AF">
            <w:pPr>
              <w:spacing w:line="240" w:lineRule="auto"/>
              <w:ind w:firstLineChars="0" w:firstLine="0"/>
              <w:jc w:val="center"/>
              <w:rPr>
                <w:sz w:val="21"/>
                <w:szCs w:val="21"/>
              </w:rPr>
            </w:pPr>
            <w:r w:rsidRPr="006B25A0">
              <w:rPr>
                <w:rFonts w:hint="eastAsia"/>
                <w:sz w:val="21"/>
                <w:szCs w:val="21"/>
              </w:rPr>
              <w:t>本项目根据油罐储量及加油机数量不同，采用的工艺流程是常规的自吸流程：油罐车在卸油台上将成品油通过卸油管卸入储油罐中，加油机用本身自带</w:t>
            </w:r>
            <w:proofErr w:type="gramStart"/>
            <w:r w:rsidRPr="006B25A0">
              <w:rPr>
                <w:rFonts w:hint="eastAsia"/>
                <w:sz w:val="21"/>
                <w:szCs w:val="21"/>
              </w:rPr>
              <w:t>的泵将成品</w:t>
            </w:r>
            <w:proofErr w:type="gramEnd"/>
            <w:r w:rsidRPr="006B25A0">
              <w:rPr>
                <w:rFonts w:hint="eastAsia"/>
                <w:sz w:val="21"/>
                <w:szCs w:val="21"/>
              </w:rPr>
              <w:t>油从储油罐中吸到加油机中，再经泵提升加压后给汽车邮箱加油，每个</w:t>
            </w:r>
            <w:proofErr w:type="gramStart"/>
            <w:r w:rsidRPr="006B25A0">
              <w:rPr>
                <w:rFonts w:hint="eastAsia"/>
                <w:sz w:val="21"/>
                <w:szCs w:val="21"/>
              </w:rPr>
              <w:t>加油枪设单独</w:t>
            </w:r>
            <w:proofErr w:type="gramEnd"/>
            <w:r w:rsidRPr="006B25A0">
              <w:rPr>
                <w:rFonts w:hint="eastAsia"/>
                <w:sz w:val="21"/>
                <w:szCs w:val="21"/>
              </w:rPr>
              <w:t>管线吸油</w:t>
            </w:r>
          </w:p>
        </w:tc>
        <w:tc>
          <w:tcPr>
            <w:tcW w:w="1134" w:type="dxa"/>
            <w:vAlign w:val="center"/>
          </w:tcPr>
          <w:p w:rsidR="00D6246A" w:rsidRDefault="00D6246A">
            <w:pPr>
              <w:spacing w:line="240" w:lineRule="auto"/>
              <w:ind w:firstLineChars="0" w:firstLine="0"/>
              <w:jc w:val="center"/>
              <w:rPr>
                <w:sz w:val="21"/>
                <w:szCs w:val="21"/>
              </w:rPr>
            </w:pPr>
            <w:r>
              <w:rPr>
                <w:rFonts w:hint="eastAsia"/>
                <w:sz w:val="21"/>
                <w:szCs w:val="21"/>
              </w:rPr>
              <w:t>无</w:t>
            </w:r>
          </w:p>
        </w:tc>
        <w:tc>
          <w:tcPr>
            <w:tcW w:w="993" w:type="dxa"/>
            <w:vAlign w:val="center"/>
          </w:tcPr>
          <w:p w:rsidR="00D6246A" w:rsidRDefault="00D6246A">
            <w:pPr>
              <w:spacing w:line="240" w:lineRule="auto"/>
              <w:ind w:firstLineChars="0" w:firstLine="0"/>
              <w:jc w:val="center"/>
              <w:rPr>
                <w:sz w:val="21"/>
                <w:szCs w:val="21"/>
              </w:rPr>
            </w:pPr>
            <w:r>
              <w:rPr>
                <w:rFonts w:hint="eastAsia"/>
                <w:sz w:val="21"/>
                <w:szCs w:val="21"/>
              </w:rPr>
              <w:t>否</w:t>
            </w:r>
          </w:p>
        </w:tc>
        <w:tc>
          <w:tcPr>
            <w:tcW w:w="1300" w:type="dxa"/>
            <w:vAlign w:val="center"/>
          </w:tcPr>
          <w:p w:rsidR="00D6246A" w:rsidRDefault="00D6246A">
            <w:pPr>
              <w:spacing w:line="240" w:lineRule="auto"/>
              <w:ind w:firstLineChars="0" w:firstLine="0"/>
              <w:jc w:val="center"/>
              <w:rPr>
                <w:sz w:val="21"/>
                <w:szCs w:val="21"/>
              </w:rPr>
            </w:pPr>
            <w:r>
              <w:rPr>
                <w:rFonts w:hint="eastAsia"/>
                <w:sz w:val="21"/>
                <w:szCs w:val="21"/>
              </w:rPr>
              <w:t>否</w:t>
            </w:r>
          </w:p>
        </w:tc>
      </w:tr>
      <w:tr w:rsidR="00B916A3" w:rsidTr="008714DC">
        <w:trPr>
          <w:jc w:val="center"/>
        </w:trPr>
        <w:tc>
          <w:tcPr>
            <w:tcW w:w="1073" w:type="dxa"/>
            <w:vAlign w:val="center"/>
          </w:tcPr>
          <w:p w:rsidR="00B916A3" w:rsidRDefault="00B916A3">
            <w:pPr>
              <w:spacing w:line="240" w:lineRule="auto"/>
              <w:ind w:firstLineChars="0" w:firstLine="0"/>
              <w:jc w:val="center"/>
              <w:rPr>
                <w:sz w:val="21"/>
                <w:szCs w:val="21"/>
              </w:rPr>
            </w:pPr>
            <w:r>
              <w:rPr>
                <w:rFonts w:hint="eastAsia"/>
                <w:sz w:val="21"/>
                <w:szCs w:val="21"/>
              </w:rPr>
              <w:t>环保设施</w:t>
            </w:r>
          </w:p>
        </w:tc>
        <w:tc>
          <w:tcPr>
            <w:tcW w:w="2129" w:type="dxa"/>
            <w:vAlign w:val="center"/>
          </w:tcPr>
          <w:p w:rsidR="00B916A3" w:rsidRDefault="006B25A0" w:rsidP="006B25A0">
            <w:pPr>
              <w:spacing w:line="240" w:lineRule="auto"/>
              <w:ind w:firstLineChars="0" w:firstLine="0"/>
              <w:jc w:val="center"/>
              <w:rPr>
                <w:sz w:val="21"/>
                <w:szCs w:val="21"/>
              </w:rPr>
            </w:pPr>
            <w:r w:rsidRPr="006B25A0">
              <w:rPr>
                <w:rFonts w:hint="eastAsia"/>
                <w:sz w:val="21"/>
                <w:szCs w:val="21"/>
              </w:rPr>
              <w:t>油气回收系统，场区绿化吸收，大气扩散、稀释；三级化粪池、隔油池；合理布局、禁止鸣笛、距离衰减等综合措施</w:t>
            </w:r>
          </w:p>
        </w:tc>
        <w:tc>
          <w:tcPr>
            <w:tcW w:w="2126" w:type="dxa"/>
            <w:vAlign w:val="center"/>
          </w:tcPr>
          <w:p w:rsidR="00B916A3" w:rsidRDefault="006B25A0" w:rsidP="002039AF">
            <w:pPr>
              <w:spacing w:line="240" w:lineRule="auto"/>
              <w:ind w:firstLineChars="0" w:firstLine="0"/>
              <w:jc w:val="center"/>
              <w:rPr>
                <w:sz w:val="21"/>
                <w:szCs w:val="21"/>
              </w:rPr>
            </w:pPr>
            <w:r w:rsidRPr="006B25A0">
              <w:rPr>
                <w:rFonts w:hint="eastAsia"/>
                <w:sz w:val="21"/>
                <w:szCs w:val="21"/>
              </w:rPr>
              <w:t>油气回收系统，场区绿化吸收，大气扩散、稀释；三级化粪池、隔油池；合理布局、禁止鸣笛、距离衰减等综合措施</w:t>
            </w:r>
          </w:p>
        </w:tc>
        <w:tc>
          <w:tcPr>
            <w:tcW w:w="1134" w:type="dxa"/>
            <w:vAlign w:val="center"/>
          </w:tcPr>
          <w:p w:rsidR="00B916A3" w:rsidRDefault="00B916A3">
            <w:pPr>
              <w:spacing w:line="240" w:lineRule="auto"/>
              <w:ind w:firstLineChars="0" w:firstLine="0"/>
              <w:jc w:val="center"/>
              <w:rPr>
                <w:sz w:val="21"/>
                <w:szCs w:val="21"/>
              </w:rPr>
            </w:pPr>
            <w:r>
              <w:rPr>
                <w:rFonts w:hint="eastAsia"/>
                <w:sz w:val="21"/>
                <w:szCs w:val="21"/>
              </w:rPr>
              <w:t>无</w:t>
            </w:r>
          </w:p>
        </w:tc>
        <w:tc>
          <w:tcPr>
            <w:tcW w:w="993" w:type="dxa"/>
            <w:vAlign w:val="center"/>
          </w:tcPr>
          <w:p w:rsidR="00B916A3" w:rsidRDefault="00B916A3">
            <w:pPr>
              <w:spacing w:line="240" w:lineRule="auto"/>
              <w:ind w:firstLineChars="0" w:firstLine="0"/>
              <w:jc w:val="center"/>
              <w:rPr>
                <w:sz w:val="21"/>
                <w:szCs w:val="21"/>
              </w:rPr>
            </w:pPr>
            <w:r>
              <w:rPr>
                <w:rFonts w:hint="eastAsia"/>
                <w:sz w:val="21"/>
                <w:szCs w:val="21"/>
              </w:rPr>
              <w:t>否</w:t>
            </w:r>
          </w:p>
        </w:tc>
        <w:tc>
          <w:tcPr>
            <w:tcW w:w="1300" w:type="dxa"/>
            <w:vAlign w:val="center"/>
          </w:tcPr>
          <w:p w:rsidR="00B916A3" w:rsidRDefault="00B916A3">
            <w:pPr>
              <w:spacing w:line="240" w:lineRule="auto"/>
              <w:ind w:firstLineChars="0" w:firstLine="0"/>
              <w:jc w:val="center"/>
              <w:rPr>
                <w:sz w:val="21"/>
                <w:szCs w:val="21"/>
              </w:rPr>
            </w:pPr>
            <w:r>
              <w:rPr>
                <w:rFonts w:hint="eastAsia"/>
                <w:sz w:val="21"/>
                <w:szCs w:val="21"/>
              </w:rPr>
              <w:t>否</w:t>
            </w:r>
          </w:p>
        </w:tc>
      </w:tr>
      <w:tr w:rsidR="00D6246A" w:rsidTr="008714DC">
        <w:trPr>
          <w:jc w:val="center"/>
        </w:trPr>
        <w:tc>
          <w:tcPr>
            <w:tcW w:w="1073" w:type="dxa"/>
            <w:vAlign w:val="center"/>
          </w:tcPr>
          <w:p w:rsidR="00D6246A" w:rsidRDefault="00D6246A">
            <w:pPr>
              <w:spacing w:line="240" w:lineRule="auto"/>
              <w:ind w:firstLineChars="0" w:firstLine="0"/>
              <w:jc w:val="center"/>
              <w:rPr>
                <w:sz w:val="21"/>
                <w:szCs w:val="21"/>
              </w:rPr>
            </w:pPr>
            <w:r>
              <w:rPr>
                <w:rFonts w:hint="eastAsia"/>
                <w:sz w:val="21"/>
                <w:szCs w:val="21"/>
              </w:rPr>
              <w:t>主要生产设备</w:t>
            </w:r>
          </w:p>
        </w:tc>
        <w:tc>
          <w:tcPr>
            <w:tcW w:w="2129" w:type="dxa"/>
            <w:vAlign w:val="center"/>
          </w:tcPr>
          <w:p w:rsidR="00D6246A" w:rsidRPr="00F30421" w:rsidRDefault="008714DC" w:rsidP="00F30421">
            <w:pPr>
              <w:spacing w:line="240" w:lineRule="auto"/>
              <w:ind w:firstLineChars="0" w:firstLine="0"/>
              <w:jc w:val="center"/>
              <w:rPr>
                <w:sz w:val="21"/>
                <w:szCs w:val="21"/>
              </w:rPr>
            </w:pPr>
            <w:r>
              <w:rPr>
                <w:rFonts w:hint="eastAsia"/>
                <w:sz w:val="21"/>
                <w:szCs w:val="21"/>
              </w:rPr>
              <w:t>6</w:t>
            </w:r>
            <w:r w:rsidR="006B25A0" w:rsidRPr="006B25A0">
              <w:rPr>
                <w:rFonts w:hint="eastAsia"/>
                <w:sz w:val="21"/>
                <w:szCs w:val="21"/>
              </w:rPr>
              <w:t>台</w:t>
            </w:r>
            <w:r w:rsidR="006B25A0" w:rsidRPr="006B25A0">
              <w:rPr>
                <w:rFonts w:hint="eastAsia"/>
                <w:sz w:val="21"/>
                <w:szCs w:val="21"/>
              </w:rPr>
              <w:t>4</w:t>
            </w:r>
            <w:r w:rsidR="006B25A0" w:rsidRPr="006B25A0">
              <w:rPr>
                <w:rFonts w:hint="eastAsia"/>
                <w:sz w:val="21"/>
                <w:szCs w:val="21"/>
              </w:rPr>
              <w:t>枪加油机</w:t>
            </w:r>
            <w:r w:rsidR="00B916A3">
              <w:rPr>
                <w:rFonts w:hint="eastAsia"/>
                <w:sz w:val="21"/>
                <w:szCs w:val="21"/>
              </w:rPr>
              <w:t>、</w:t>
            </w:r>
            <w:r w:rsidRPr="008714DC">
              <w:rPr>
                <w:rFonts w:hint="eastAsia"/>
                <w:sz w:val="21"/>
                <w:szCs w:val="21"/>
              </w:rPr>
              <w:t>4</w:t>
            </w:r>
            <w:r w:rsidRPr="008714DC">
              <w:rPr>
                <w:rFonts w:hint="eastAsia"/>
                <w:sz w:val="21"/>
                <w:szCs w:val="21"/>
              </w:rPr>
              <w:t>个汽油罐</w:t>
            </w:r>
            <w:r w:rsidRPr="008714DC">
              <w:rPr>
                <w:rFonts w:hint="eastAsia"/>
                <w:sz w:val="21"/>
                <w:szCs w:val="21"/>
              </w:rPr>
              <w:t>(2</w:t>
            </w:r>
            <w:r w:rsidRPr="008714DC">
              <w:rPr>
                <w:sz w:val="21"/>
                <w:szCs w:val="21"/>
              </w:rPr>
              <w:t>0</w:t>
            </w:r>
            <w:r w:rsidRPr="008714DC">
              <w:rPr>
                <w:rFonts w:hint="eastAsia"/>
                <w:sz w:val="21"/>
                <w:szCs w:val="21"/>
              </w:rPr>
              <w:t>立方米×</w:t>
            </w:r>
            <w:r w:rsidRPr="008714DC">
              <w:rPr>
                <w:sz w:val="21"/>
                <w:szCs w:val="21"/>
              </w:rPr>
              <w:t>1</w:t>
            </w:r>
            <w:r w:rsidRPr="008714DC">
              <w:rPr>
                <w:rFonts w:hint="eastAsia"/>
                <w:sz w:val="21"/>
                <w:szCs w:val="21"/>
              </w:rPr>
              <w:t>个，</w:t>
            </w:r>
            <w:r w:rsidRPr="008714DC">
              <w:rPr>
                <w:rFonts w:hint="eastAsia"/>
                <w:sz w:val="21"/>
                <w:szCs w:val="21"/>
              </w:rPr>
              <w:t>25</w:t>
            </w:r>
            <w:r w:rsidRPr="008714DC">
              <w:rPr>
                <w:rFonts w:hint="eastAsia"/>
                <w:sz w:val="21"/>
                <w:szCs w:val="21"/>
              </w:rPr>
              <w:t>立方米×</w:t>
            </w:r>
            <w:r w:rsidRPr="008714DC">
              <w:rPr>
                <w:rFonts w:hint="eastAsia"/>
                <w:sz w:val="21"/>
                <w:szCs w:val="21"/>
              </w:rPr>
              <w:t>1</w:t>
            </w:r>
            <w:r w:rsidRPr="008714DC">
              <w:rPr>
                <w:rFonts w:hint="eastAsia"/>
                <w:sz w:val="21"/>
                <w:szCs w:val="21"/>
              </w:rPr>
              <w:t>个，</w:t>
            </w:r>
            <w:r w:rsidRPr="008714DC">
              <w:rPr>
                <w:rFonts w:hint="eastAsia"/>
                <w:sz w:val="21"/>
                <w:szCs w:val="21"/>
              </w:rPr>
              <w:t>3</w:t>
            </w:r>
            <w:r w:rsidRPr="008714DC">
              <w:rPr>
                <w:sz w:val="21"/>
                <w:szCs w:val="21"/>
              </w:rPr>
              <w:t>0</w:t>
            </w:r>
            <w:r w:rsidRPr="008714DC">
              <w:rPr>
                <w:rFonts w:hint="eastAsia"/>
                <w:sz w:val="21"/>
                <w:szCs w:val="21"/>
              </w:rPr>
              <w:t>立方米×</w:t>
            </w:r>
            <w:r w:rsidRPr="008714DC">
              <w:rPr>
                <w:sz w:val="21"/>
                <w:szCs w:val="21"/>
              </w:rPr>
              <w:t>1</w:t>
            </w:r>
            <w:r w:rsidRPr="008714DC">
              <w:rPr>
                <w:rFonts w:hint="eastAsia"/>
                <w:sz w:val="21"/>
                <w:szCs w:val="21"/>
              </w:rPr>
              <w:t>个，</w:t>
            </w:r>
            <w:r w:rsidRPr="008714DC">
              <w:rPr>
                <w:rFonts w:hint="eastAsia"/>
                <w:sz w:val="21"/>
                <w:szCs w:val="21"/>
              </w:rPr>
              <w:t>4</w:t>
            </w:r>
            <w:r w:rsidRPr="008714DC">
              <w:rPr>
                <w:sz w:val="21"/>
                <w:szCs w:val="21"/>
              </w:rPr>
              <w:t>0</w:t>
            </w:r>
            <w:r w:rsidRPr="008714DC">
              <w:rPr>
                <w:rFonts w:hint="eastAsia"/>
                <w:sz w:val="21"/>
                <w:szCs w:val="21"/>
              </w:rPr>
              <w:t>立方米×</w:t>
            </w:r>
            <w:r w:rsidRPr="008714DC">
              <w:rPr>
                <w:sz w:val="21"/>
                <w:szCs w:val="21"/>
              </w:rPr>
              <w:t>1</w:t>
            </w:r>
            <w:r w:rsidRPr="008714DC">
              <w:rPr>
                <w:rFonts w:hint="eastAsia"/>
                <w:sz w:val="21"/>
                <w:szCs w:val="21"/>
              </w:rPr>
              <w:t>个</w:t>
            </w:r>
            <w:r w:rsidRPr="008714DC">
              <w:rPr>
                <w:rFonts w:hint="eastAsia"/>
                <w:sz w:val="21"/>
                <w:szCs w:val="21"/>
              </w:rPr>
              <w:t>)</w:t>
            </w:r>
            <w:r w:rsidRPr="008714DC">
              <w:rPr>
                <w:rFonts w:hint="eastAsia"/>
                <w:sz w:val="21"/>
                <w:szCs w:val="21"/>
              </w:rPr>
              <w:t>和</w:t>
            </w:r>
            <w:r w:rsidRPr="008714DC">
              <w:rPr>
                <w:rFonts w:hint="eastAsia"/>
                <w:sz w:val="21"/>
                <w:szCs w:val="21"/>
              </w:rPr>
              <w:t>2</w:t>
            </w:r>
            <w:r w:rsidRPr="008714DC">
              <w:rPr>
                <w:rFonts w:hint="eastAsia"/>
                <w:sz w:val="21"/>
                <w:szCs w:val="21"/>
              </w:rPr>
              <w:t>个柴油罐</w:t>
            </w:r>
            <w:r w:rsidRPr="008714DC">
              <w:rPr>
                <w:rFonts w:hint="eastAsia"/>
                <w:sz w:val="21"/>
                <w:szCs w:val="21"/>
              </w:rPr>
              <w:t>30</w:t>
            </w:r>
            <w:r w:rsidRPr="008714DC">
              <w:rPr>
                <w:rFonts w:hint="eastAsia"/>
                <w:sz w:val="21"/>
                <w:szCs w:val="21"/>
              </w:rPr>
              <w:t>立方米×</w:t>
            </w:r>
            <w:r w:rsidRPr="008714DC">
              <w:rPr>
                <w:rFonts w:hint="eastAsia"/>
                <w:sz w:val="21"/>
                <w:szCs w:val="21"/>
              </w:rPr>
              <w:t>1</w:t>
            </w:r>
            <w:r w:rsidRPr="008714DC">
              <w:rPr>
                <w:rFonts w:hint="eastAsia"/>
                <w:sz w:val="21"/>
                <w:szCs w:val="21"/>
              </w:rPr>
              <w:t>个，</w:t>
            </w:r>
            <w:r w:rsidRPr="008714DC">
              <w:rPr>
                <w:rFonts w:hint="eastAsia"/>
                <w:sz w:val="21"/>
                <w:szCs w:val="21"/>
              </w:rPr>
              <w:t>40</w:t>
            </w:r>
            <w:r w:rsidRPr="008714DC">
              <w:rPr>
                <w:rFonts w:hint="eastAsia"/>
                <w:sz w:val="21"/>
                <w:szCs w:val="21"/>
              </w:rPr>
              <w:t>立方米×</w:t>
            </w:r>
            <w:r w:rsidRPr="008714DC">
              <w:rPr>
                <w:rFonts w:hint="eastAsia"/>
                <w:sz w:val="21"/>
                <w:szCs w:val="21"/>
              </w:rPr>
              <w:t>1</w:t>
            </w:r>
            <w:r w:rsidRPr="008714DC">
              <w:rPr>
                <w:rFonts w:hint="eastAsia"/>
                <w:sz w:val="21"/>
                <w:szCs w:val="21"/>
              </w:rPr>
              <w:t>个</w:t>
            </w:r>
            <w:r w:rsidRPr="008714DC">
              <w:rPr>
                <w:rFonts w:hint="eastAsia"/>
                <w:sz w:val="21"/>
                <w:szCs w:val="21"/>
              </w:rPr>
              <w:t>)</w:t>
            </w:r>
            <w:r w:rsidR="006B25A0" w:rsidRPr="006B25A0">
              <w:rPr>
                <w:rFonts w:hint="eastAsia"/>
                <w:sz w:val="21"/>
                <w:szCs w:val="21"/>
              </w:rPr>
              <w:t>、</w:t>
            </w:r>
            <w:r w:rsidR="00B916A3">
              <w:rPr>
                <w:rFonts w:hint="eastAsia"/>
                <w:sz w:val="21"/>
                <w:szCs w:val="21"/>
              </w:rPr>
              <w:t>卸油油气回收系统</w:t>
            </w:r>
            <w:r w:rsidR="00B916A3">
              <w:rPr>
                <w:rFonts w:hint="eastAsia"/>
                <w:sz w:val="21"/>
                <w:szCs w:val="21"/>
              </w:rPr>
              <w:t>1</w:t>
            </w:r>
            <w:r w:rsidR="00B916A3">
              <w:rPr>
                <w:rFonts w:hint="eastAsia"/>
                <w:sz w:val="21"/>
                <w:szCs w:val="21"/>
              </w:rPr>
              <w:t>套、分散式加油油气回收系统</w:t>
            </w:r>
            <w:r w:rsidR="00D6246A">
              <w:rPr>
                <w:rFonts w:hint="eastAsia"/>
                <w:sz w:val="21"/>
                <w:szCs w:val="21"/>
              </w:rPr>
              <w:t>。</w:t>
            </w:r>
          </w:p>
        </w:tc>
        <w:tc>
          <w:tcPr>
            <w:tcW w:w="2126" w:type="dxa"/>
            <w:vAlign w:val="center"/>
          </w:tcPr>
          <w:p w:rsidR="00D6246A" w:rsidRDefault="008714DC">
            <w:pPr>
              <w:spacing w:line="240" w:lineRule="auto"/>
              <w:ind w:firstLineChars="0" w:firstLine="0"/>
              <w:jc w:val="center"/>
              <w:rPr>
                <w:sz w:val="21"/>
                <w:szCs w:val="21"/>
              </w:rPr>
            </w:pPr>
            <w:r>
              <w:rPr>
                <w:rFonts w:hint="eastAsia"/>
                <w:sz w:val="21"/>
                <w:szCs w:val="21"/>
              </w:rPr>
              <w:t>6</w:t>
            </w:r>
            <w:r w:rsidRPr="006B25A0">
              <w:rPr>
                <w:rFonts w:hint="eastAsia"/>
                <w:sz w:val="21"/>
                <w:szCs w:val="21"/>
              </w:rPr>
              <w:t>台</w:t>
            </w:r>
            <w:r w:rsidRPr="006B25A0">
              <w:rPr>
                <w:rFonts w:hint="eastAsia"/>
                <w:sz w:val="21"/>
                <w:szCs w:val="21"/>
              </w:rPr>
              <w:t>4</w:t>
            </w:r>
            <w:r w:rsidRPr="006B25A0">
              <w:rPr>
                <w:rFonts w:hint="eastAsia"/>
                <w:sz w:val="21"/>
                <w:szCs w:val="21"/>
              </w:rPr>
              <w:t>枪加油机</w:t>
            </w:r>
            <w:r>
              <w:rPr>
                <w:rFonts w:hint="eastAsia"/>
                <w:sz w:val="21"/>
                <w:szCs w:val="21"/>
              </w:rPr>
              <w:t>、</w:t>
            </w:r>
            <w:r w:rsidRPr="008714DC">
              <w:rPr>
                <w:rFonts w:hint="eastAsia"/>
                <w:sz w:val="21"/>
                <w:szCs w:val="21"/>
              </w:rPr>
              <w:t>4</w:t>
            </w:r>
            <w:r w:rsidRPr="008714DC">
              <w:rPr>
                <w:rFonts w:hint="eastAsia"/>
                <w:sz w:val="21"/>
                <w:szCs w:val="21"/>
              </w:rPr>
              <w:t>个汽油罐</w:t>
            </w:r>
            <w:r w:rsidRPr="008714DC">
              <w:rPr>
                <w:rFonts w:hint="eastAsia"/>
                <w:sz w:val="21"/>
                <w:szCs w:val="21"/>
              </w:rPr>
              <w:t>(2</w:t>
            </w:r>
            <w:r w:rsidRPr="008714DC">
              <w:rPr>
                <w:sz w:val="21"/>
                <w:szCs w:val="21"/>
              </w:rPr>
              <w:t>0</w:t>
            </w:r>
            <w:r w:rsidRPr="008714DC">
              <w:rPr>
                <w:rFonts w:hint="eastAsia"/>
                <w:sz w:val="21"/>
                <w:szCs w:val="21"/>
              </w:rPr>
              <w:t>立方米×</w:t>
            </w:r>
            <w:r w:rsidRPr="008714DC">
              <w:rPr>
                <w:sz w:val="21"/>
                <w:szCs w:val="21"/>
              </w:rPr>
              <w:t>1</w:t>
            </w:r>
            <w:r w:rsidRPr="008714DC">
              <w:rPr>
                <w:rFonts w:hint="eastAsia"/>
                <w:sz w:val="21"/>
                <w:szCs w:val="21"/>
              </w:rPr>
              <w:t>个，</w:t>
            </w:r>
            <w:r w:rsidRPr="008714DC">
              <w:rPr>
                <w:rFonts w:hint="eastAsia"/>
                <w:sz w:val="21"/>
                <w:szCs w:val="21"/>
              </w:rPr>
              <w:t>25</w:t>
            </w:r>
            <w:r w:rsidRPr="008714DC">
              <w:rPr>
                <w:rFonts w:hint="eastAsia"/>
                <w:sz w:val="21"/>
                <w:szCs w:val="21"/>
              </w:rPr>
              <w:t>立方米×</w:t>
            </w:r>
            <w:r w:rsidRPr="008714DC">
              <w:rPr>
                <w:rFonts w:hint="eastAsia"/>
                <w:sz w:val="21"/>
                <w:szCs w:val="21"/>
              </w:rPr>
              <w:t>1</w:t>
            </w:r>
            <w:r w:rsidRPr="008714DC">
              <w:rPr>
                <w:rFonts w:hint="eastAsia"/>
                <w:sz w:val="21"/>
                <w:szCs w:val="21"/>
              </w:rPr>
              <w:t>个，</w:t>
            </w:r>
            <w:r w:rsidRPr="008714DC">
              <w:rPr>
                <w:rFonts w:hint="eastAsia"/>
                <w:sz w:val="21"/>
                <w:szCs w:val="21"/>
              </w:rPr>
              <w:t>3</w:t>
            </w:r>
            <w:r w:rsidRPr="008714DC">
              <w:rPr>
                <w:sz w:val="21"/>
                <w:szCs w:val="21"/>
              </w:rPr>
              <w:t>0</w:t>
            </w:r>
            <w:r w:rsidRPr="008714DC">
              <w:rPr>
                <w:rFonts w:hint="eastAsia"/>
                <w:sz w:val="21"/>
                <w:szCs w:val="21"/>
              </w:rPr>
              <w:t>立方米×</w:t>
            </w:r>
            <w:r w:rsidRPr="008714DC">
              <w:rPr>
                <w:sz w:val="21"/>
                <w:szCs w:val="21"/>
              </w:rPr>
              <w:t>1</w:t>
            </w:r>
            <w:r w:rsidRPr="008714DC">
              <w:rPr>
                <w:rFonts w:hint="eastAsia"/>
                <w:sz w:val="21"/>
                <w:szCs w:val="21"/>
              </w:rPr>
              <w:t>个，</w:t>
            </w:r>
            <w:r w:rsidRPr="008714DC">
              <w:rPr>
                <w:rFonts w:hint="eastAsia"/>
                <w:sz w:val="21"/>
                <w:szCs w:val="21"/>
              </w:rPr>
              <w:t>4</w:t>
            </w:r>
            <w:r w:rsidRPr="008714DC">
              <w:rPr>
                <w:sz w:val="21"/>
                <w:szCs w:val="21"/>
              </w:rPr>
              <w:t>0</w:t>
            </w:r>
            <w:r w:rsidRPr="008714DC">
              <w:rPr>
                <w:rFonts w:hint="eastAsia"/>
                <w:sz w:val="21"/>
                <w:szCs w:val="21"/>
              </w:rPr>
              <w:t>立方米×</w:t>
            </w:r>
            <w:r w:rsidRPr="008714DC">
              <w:rPr>
                <w:sz w:val="21"/>
                <w:szCs w:val="21"/>
              </w:rPr>
              <w:t>1</w:t>
            </w:r>
            <w:r w:rsidRPr="008714DC">
              <w:rPr>
                <w:rFonts w:hint="eastAsia"/>
                <w:sz w:val="21"/>
                <w:szCs w:val="21"/>
              </w:rPr>
              <w:t>个</w:t>
            </w:r>
            <w:r w:rsidRPr="008714DC">
              <w:rPr>
                <w:rFonts w:hint="eastAsia"/>
                <w:sz w:val="21"/>
                <w:szCs w:val="21"/>
              </w:rPr>
              <w:t>)</w:t>
            </w:r>
            <w:r w:rsidRPr="008714DC">
              <w:rPr>
                <w:rFonts w:hint="eastAsia"/>
                <w:sz w:val="21"/>
                <w:szCs w:val="21"/>
              </w:rPr>
              <w:t>和</w:t>
            </w:r>
            <w:r w:rsidRPr="008714DC">
              <w:rPr>
                <w:rFonts w:hint="eastAsia"/>
                <w:sz w:val="21"/>
                <w:szCs w:val="21"/>
              </w:rPr>
              <w:t>2</w:t>
            </w:r>
            <w:r w:rsidRPr="008714DC">
              <w:rPr>
                <w:rFonts w:hint="eastAsia"/>
                <w:sz w:val="21"/>
                <w:szCs w:val="21"/>
              </w:rPr>
              <w:t>个柴油罐</w:t>
            </w:r>
            <w:r w:rsidRPr="008714DC">
              <w:rPr>
                <w:rFonts w:hint="eastAsia"/>
                <w:sz w:val="21"/>
                <w:szCs w:val="21"/>
              </w:rPr>
              <w:t>30</w:t>
            </w:r>
            <w:r w:rsidRPr="008714DC">
              <w:rPr>
                <w:rFonts w:hint="eastAsia"/>
                <w:sz w:val="21"/>
                <w:szCs w:val="21"/>
              </w:rPr>
              <w:t>立方米×</w:t>
            </w:r>
            <w:r w:rsidRPr="008714DC">
              <w:rPr>
                <w:rFonts w:hint="eastAsia"/>
                <w:sz w:val="21"/>
                <w:szCs w:val="21"/>
              </w:rPr>
              <w:t>1</w:t>
            </w:r>
            <w:r w:rsidRPr="008714DC">
              <w:rPr>
                <w:rFonts w:hint="eastAsia"/>
                <w:sz w:val="21"/>
                <w:szCs w:val="21"/>
              </w:rPr>
              <w:t>个，</w:t>
            </w:r>
            <w:r w:rsidRPr="008714DC">
              <w:rPr>
                <w:rFonts w:hint="eastAsia"/>
                <w:sz w:val="21"/>
                <w:szCs w:val="21"/>
              </w:rPr>
              <w:t>40</w:t>
            </w:r>
            <w:r w:rsidRPr="008714DC">
              <w:rPr>
                <w:rFonts w:hint="eastAsia"/>
                <w:sz w:val="21"/>
                <w:szCs w:val="21"/>
              </w:rPr>
              <w:t>立方米×</w:t>
            </w:r>
            <w:r w:rsidRPr="008714DC">
              <w:rPr>
                <w:rFonts w:hint="eastAsia"/>
                <w:sz w:val="21"/>
                <w:szCs w:val="21"/>
              </w:rPr>
              <w:t>1</w:t>
            </w:r>
            <w:r w:rsidRPr="008714DC">
              <w:rPr>
                <w:rFonts w:hint="eastAsia"/>
                <w:sz w:val="21"/>
                <w:szCs w:val="21"/>
              </w:rPr>
              <w:t>个</w:t>
            </w:r>
            <w:r w:rsidRPr="008714DC">
              <w:rPr>
                <w:rFonts w:hint="eastAsia"/>
                <w:sz w:val="21"/>
                <w:szCs w:val="21"/>
              </w:rPr>
              <w:t>)</w:t>
            </w:r>
            <w:r w:rsidRPr="006B25A0">
              <w:rPr>
                <w:rFonts w:hint="eastAsia"/>
                <w:sz w:val="21"/>
                <w:szCs w:val="21"/>
              </w:rPr>
              <w:t>、</w:t>
            </w:r>
            <w:r>
              <w:rPr>
                <w:rFonts w:hint="eastAsia"/>
                <w:sz w:val="21"/>
                <w:szCs w:val="21"/>
              </w:rPr>
              <w:t>卸油油气回收系统</w:t>
            </w:r>
            <w:r>
              <w:rPr>
                <w:rFonts w:hint="eastAsia"/>
                <w:sz w:val="21"/>
                <w:szCs w:val="21"/>
              </w:rPr>
              <w:t>1</w:t>
            </w:r>
            <w:r>
              <w:rPr>
                <w:rFonts w:hint="eastAsia"/>
                <w:sz w:val="21"/>
                <w:szCs w:val="21"/>
              </w:rPr>
              <w:t>套、分散式加油油气回收系统。</w:t>
            </w:r>
          </w:p>
        </w:tc>
        <w:tc>
          <w:tcPr>
            <w:tcW w:w="1134" w:type="dxa"/>
            <w:vAlign w:val="center"/>
          </w:tcPr>
          <w:p w:rsidR="00D6246A" w:rsidRDefault="00D6246A">
            <w:pPr>
              <w:spacing w:line="240" w:lineRule="auto"/>
              <w:ind w:firstLineChars="0" w:firstLine="0"/>
              <w:jc w:val="center"/>
              <w:rPr>
                <w:sz w:val="21"/>
                <w:szCs w:val="21"/>
              </w:rPr>
            </w:pPr>
            <w:r>
              <w:rPr>
                <w:rFonts w:hint="eastAsia"/>
                <w:sz w:val="21"/>
                <w:szCs w:val="21"/>
              </w:rPr>
              <w:t>无</w:t>
            </w:r>
          </w:p>
        </w:tc>
        <w:tc>
          <w:tcPr>
            <w:tcW w:w="993" w:type="dxa"/>
            <w:vAlign w:val="center"/>
          </w:tcPr>
          <w:p w:rsidR="00D6246A" w:rsidRDefault="00D6246A">
            <w:pPr>
              <w:spacing w:line="240" w:lineRule="auto"/>
              <w:ind w:firstLineChars="0" w:firstLine="0"/>
              <w:jc w:val="center"/>
              <w:rPr>
                <w:sz w:val="21"/>
                <w:szCs w:val="21"/>
              </w:rPr>
            </w:pPr>
            <w:r>
              <w:rPr>
                <w:rFonts w:hint="eastAsia"/>
                <w:sz w:val="21"/>
                <w:szCs w:val="21"/>
              </w:rPr>
              <w:t>否</w:t>
            </w:r>
          </w:p>
        </w:tc>
        <w:tc>
          <w:tcPr>
            <w:tcW w:w="1300" w:type="dxa"/>
            <w:vAlign w:val="center"/>
          </w:tcPr>
          <w:p w:rsidR="00D6246A" w:rsidRDefault="00D6246A">
            <w:pPr>
              <w:spacing w:line="240" w:lineRule="auto"/>
              <w:ind w:firstLineChars="0" w:firstLine="0"/>
              <w:jc w:val="center"/>
              <w:rPr>
                <w:sz w:val="21"/>
                <w:szCs w:val="21"/>
              </w:rPr>
            </w:pPr>
            <w:r>
              <w:rPr>
                <w:rFonts w:hint="eastAsia"/>
                <w:sz w:val="21"/>
                <w:szCs w:val="21"/>
              </w:rPr>
              <w:t>否</w:t>
            </w:r>
          </w:p>
        </w:tc>
      </w:tr>
      <w:tr w:rsidR="008714DC" w:rsidTr="008714DC">
        <w:trPr>
          <w:jc w:val="center"/>
        </w:trPr>
        <w:tc>
          <w:tcPr>
            <w:tcW w:w="1073" w:type="dxa"/>
            <w:vAlign w:val="center"/>
          </w:tcPr>
          <w:p w:rsidR="008714DC" w:rsidRDefault="008714DC">
            <w:pPr>
              <w:spacing w:line="240" w:lineRule="auto"/>
              <w:ind w:firstLineChars="0" w:firstLine="0"/>
              <w:jc w:val="center"/>
              <w:rPr>
                <w:sz w:val="21"/>
                <w:szCs w:val="21"/>
              </w:rPr>
            </w:pPr>
            <w:r>
              <w:rPr>
                <w:rFonts w:hint="eastAsia"/>
                <w:sz w:val="21"/>
                <w:szCs w:val="21"/>
              </w:rPr>
              <w:t>建设单位</w:t>
            </w:r>
          </w:p>
        </w:tc>
        <w:tc>
          <w:tcPr>
            <w:tcW w:w="2129" w:type="dxa"/>
            <w:vAlign w:val="center"/>
          </w:tcPr>
          <w:p w:rsidR="008714DC" w:rsidRDefault="008714DC" w:rsidP="00F30421">
            <w:pPr>
              <w:spacing w:line="240" w:lineRule="auto"/>
              <w:ind w:firstLineChars="0" w:firstLine="0"/>
              <w:jc w:val="center"/>
              <w:rPr>
                <w:sz w:val="21"/>
                <w:szCs w:val="21"/>
              </w:rPr>
            </w:pPr>
            <w:r w:rsidRPr="008714DC">
              <w:rPr>
                <w:rFonts w:hint="eastAsia"/>
                <w:sz w:val="21"/>
                <w:szCs w:val="21"/>
              </w:rPr>
              <w:t>梅州市</w:t>
            </w:r>
            <w:proofErr w:type="gramStart"/>
            <w:r w:rsidRPr="008714DC">
              <w:rPr>
                <w:rFonts w:hint="eastAsia"/>
                <w:sz w:val="21"/>
                <w:szCs w:val="21"/>
              </w:rPr>
              <w:t>汇创贸易</w:t>
            </w:r>
            <w:proofErr w:type="gramEnd"/>
            <w:r w:rsidRPr="008714DC">
              <w:rPr>
                <w:rFonts w:hint="eastAsia"/>
                <w:sz w:val="21"/>
                <w:szCs w:val="21"/>
              </w:rPr>
              <w:t>有限</w:t>
            </w:r>
            <w:r w:rsidRPr="008714DC">
              <w:rPr>
                <w:rFonts w:hint="eastAsia"/>
                <w:sz w:val="21"/>
                <w:szCs w:val="21"/>
              </w:rPr>
              <w:lastRenderedPageBreak/>
              <w:t>公司扶大加油站</w:t>
            </w:r>
          </w:p>
        </w:tc>
        <w:tc>
          <w:tcPr>
            <w:tcW w:w="2126" w:type="dxa"/>
            <w:vAlign w:val="center"/>
          </w:tcPr>
          <w:p w:rsidR="008714DC" w:rsidRDefault="008714DC">
            <w:pPr>
              <w:spacing w:line="240" w:lineRule="auto"/>
              <w:ind w:firstLineChars="0" w:firstLine="0"/>
              <w:jc w:val="center"/>
              <w:rPr>
                <w:sz w:val="21"/>
                <w:szCs w:val="21"/>
              </w:rPr>
            </w:pPr>
            <w:r w:rsidRPr="001A577F">
              <w:rPr>
                <w:rFonts w:hint="eastAsia"/>
                <w:sz w:val="21"/>
                <w:szCs w:val="21"/>
              </w:rPr>
              <w:lastRenderedPageBreak/>
              <w:t>梅州</w:t>
            </w:r>
            <w:proofErr w:type="gramStart"/>
            <w:r w:rsidRPr="001A577F">
              <w:rPr>
                <w:rFonts w:hint="eastAsia"/>
                <w:sz w:val="21"/>
                <w:szCs w:val="21"/>
              </w:rPr>
              <w:t>市汇创能源</w:t>
            </w:r>
            <w:proofErr w:type="gramEnd"/>
            <w:r w:rsidRPr="001A577F">
              <w:rPr>
                <w:rFonts w:hint="eastAsia"/>
                <w:sz w:val="21"/>
                <w:szCs w:val="21"/>
              </w:rPr>
              <w:t>发展</w:t>
            </w:r>
            <w:r w:rsidRPr="001A577F">
              <w:rPr>
                <w:rFonts w:hint="eastAsia"/>
                <w:sz w:val="21"/>
                <w:szCs w:val="21"/>
              </w:rPr>
              <w:lastRenderedPageBreak/>
              <w:t>有限公司</w:t>
            </w:r>
          </w:p>
        </w:tc>
        <w:tc>
          <w:tcPr>
            <w:tcW w:w="1134" w:type="dxa"/>
            <w:vAlign w:val="center"/>
          </w:tcPr>
          <w:p w:rsidR="008714DC" w:rsidRDefault="008714DC">
            <w:pPr>
              <w:spacing w:line="240" w:lineRule="auto"/>
              <w:ind w:firstLineChars="0" w:firstLine="0"/>
              <w:jc w:val="center"/>
              <w:rPr>
                <w:sz w:val="21"/>
                <w:szCs w:val="21"/>
              </w:rPr>
            </w:pPr>
            <w:r w:rsidRPr="008714DC">
              <w:rPr>
                <w:rFonts w:hint="eastAsia"/>
                <w:sz w:val="21"/>
                <w:szCs w:val="21"/>
              </w:rPr>
              <w:lastRenderedPageBreak/>
              <w:t>由于总公</w:t>
            </w:r>
            <w:r w:rsidRPr="008714DC">
              <w:rPr>
                <w:rFonts w:hint="eastAsia"/>
                <w:sz w:val="21"/>
                <w:szCs w:val="21"/>
              </w:rPr>
              <w:lastRenderedPageBreak/>
              <w:t>司进行机构改革，</w:t>
            </w:r>
            <w:r>
              <w:rPr>
                <w:rFonts w:hint="eastAsia"/>
                <w:sz w:val="21"/>
                <w:szCs w:val="21"/>
              </w:rPr>
              <w:t>经营主体变更</w:t>
            </w:r>
          </w:p>
        </w:tc>
        <w:tc>
          <w:tcPr>
            <w:tcW w:w="993" w:type="dxa"/>
            <w:vAlign w:val="center"/>
          </w:tcPr>
          <w:p w:rsidR="008714DC" w:rsidRDefault="008714DC">
            <w:pPr>
              <w:spacing w:line="240" w:lineRule="auto"/>
              <w:ind w:firstLineChars="0" w:firstLine="0"/>
              <w:jc w:val="center"/>
              <w:rPr>
                <w:sz w:val="21"/>
                <w:szCs w:val="21"/>
              </w:rPr>
            </w:pPr>
            <w:r>
              <w:rPr>
                <w:rFonts w:hint="eastAsia"/>
                <w:sz w:val="21"/>
                <w:szCs w:val="21"/>
              </w:rPr>
              <w:lastRenderedPageBreak/>
              <w:t>否</w:t>
            </w:r>
          </w:p>
        </w:tc>
        <w:tc>
          <w:tcPr>
            <w:tcW w:w="1300" w:type="dxa"/>
            <w:vAlign w:val="center"/>
          </w:tcPr>
          <w:p w:rsidR="008714DC" w:rsidRDefault="008714DC">
            <w:pPr>
              <w:spacing w:line="240" w:lineRule="auto"/>
              <w:ind w:firstLineChars="0" w:firstLine="0"/>
              <w:jc w:val="center"/>
              <w:rPr>
                <w:sz w:val="21"/>
                <w:szCs w:val="21"/>
              </w:rPr>
            </w:pPr>
            <w:r>
              <w:rPr>
                <w:rFonts w:hint="eastAsia"/>
                <w:sz w:val="21"/>
                <w:szCs w:val="21"/>
              </w:rPr>
              <w:t>否</w:t>
            </w:r>
          </w:p>
        </w:tc>
      </w:tr>
    </w:tbl>
    <w:p w:rsidR="007040C3" w:rsidRDefault="00115CB2">
      <w:pPr>
        <w:ind w:firstLine="480"/>
        <w:rPr>
          <w:szCs w:val="24"/>
        </w:rPr>
      </w:pPr>
      <w:r>
        <w:rPr>
          <w:szCs w:val="24"/>
        </w:rPr>
        <w:lastRenderedPageBreak/>
        <w:t>该项目工程与环评阶段对比无有重大变动、无</w:t>
      </w:r>
      <w:r>
        <w:rPr>
          <w:rFonts w:hint="eastAsia"/>
          <w:szCs w:val="24"/>
        </w:rPr>
        <w:t>需</w:t>
      </w:r>
      <w:r>
        <w:rPr>
          <w:szCs w:val="24"/>
        </w:rPr>
        <w:t>重新报批环评文件。</w:t>
      </w:r>
    </w:p>
    <w:p w:rsidR="007040C3" w:rsidRDefault="007040C3">
      <w:pPr>
        <w:ind w:firstLine="480"/>
        <w:rPr>
          <w:color w:val="000000"/>
        </w:rPr>
      </w:pPr>
    </w:p>
    <w:p w:rsidR="007040C3" w:rsidRDefault="007040C3">
      <w:pPr>
        <w:widowControl/>
        <w:ind w:firstLineChars="0" w:firstLine="0"/>
        <w:jc w:val="center"/>
        <w:rPr>
          <w:rFonts w:ascii="宋体" w:eastAsia="宋体" w:hAnsi="宋体"/>
        </w:rPr>
        <w:sectPr w:rsidR="007040C3">
          <w:headerReference w:type="even" r:id="rId23"/>
          <w:footerReference w:type="even" r:id="rId24"/>
          <w:headerReference w:type="first" r:id="rId25"/>
          <w:footerReference w:type="first" r:id="rId26"/>
          <w:pgSz w:w="11906" w:h="16838"/>
          <w:pgMar w:top="1440" w:right="1800" w:bottom="1440" w:left="1800" w:header="851" w:footer="850" w:gutter="0"/>
          <w:cols w:space="425"/>
          <w:docGrid w:type="lines" w:linePitch="326"/>
        </w:sectPr>
      </w:pPr>
    </w:p>
    <w:p w:rsidR="007040C3" w:rsidRDefault="00115CB2">
      <w:pPr>
        <w:pStyle w:val="1"/>
      </w:pPr>
      <w:bookmarkStart w:id="23" w:name="_Toc531082151"/>
      <w:bookmarkStart w:id="24" w:name="_Toc60907216"/>
      <w:r w:rsidRPr="002039AF">
        <w:lastRenderedPageBreak/>
        <w:t>4</w:t>
      </w:r>
      <w:r w:rsidRPr="002039AF">
        <w:t>环境保护设施</w:t>
      </w:r>
      <w:bookmarkEnd w:id="23"/>
      <w:bookmarkEnd w:id="24"/>
    </w:p>
    <w:p w:rsidR="007040C3" w:rsidRDefault="00115CB2">
      <w:pPr>
        <w:pStyle w:val="2"/>
      </w:pPr>
      <w:bookmarkStart w:id="25" w:name="_Toc531082152"/>
      <w:bookmarkStart w:id="26" w:name="_Toc60907217"/>
      <w:r>
        <w:t>4.1</w:t>
      </w:r>
      <w:r>
        <w:t>污染物治理设施</w:t>
      </w:r>
      <w:bookmarkEnd w:id="25"/>
      <w:bookmarkEnd w:id="26"/>
    </w:p>
    <w:p w:rsidR="007040C3" w:rsidRDefault="00115CB2">
      <w:pPr>
        <w:ind w:firstLine="480"/>
        <w:rPr>
          <w:kern w:val="0"/>
        </w:rPr>
      </w:pPr>
      <w:r>
        <w:rPr>
          <w:rFonts w:hint="eastAsia"/>
          <w:kern w:val="0"/>
        </w:rPr>
        <w:t>项目投产运行后，对周围环境造成影响的主要污染物有废水、废气、噪声和固体废弃物。</w:t>
      </w:r>
    </w:p>
    <w:p w:rsidR="007040C3" w:rsidRDefault="00115CB2">
      <w:pPr>
        <w:pStyle w:val="3"/>
        <w:rPr>
          <w:szCs w:val="21"/>
        </w:rPr>
      </w:pPr>
      <w:bookmarkStart w:id="27" w:name="_Toc531082154"/>
      <w:bookmarkStart w:id="28" w:name="_Toc60907218"/>
      <w:r>
        <w:t>4.1.</w:t>
      </w:r>
      <w:r>
        <w:rPr>
          <w:rFonts w:hint="eastAsia"/>
        </w:rPr>
        <w:t>1</w:t>
      </w:r>
      <w:r>
        <w:rPr>
          <w:rFonts w:hAnsiTheme="minorEastAsia"/>
        </w:rPr>
        <w:t>废气</w:t>
      </w:r>
      <w:bookmarkEnd w:id="27"/>
      <w:bookmarkEnd w:id="28"/>
    </w:p>
    <w:p w:rsidR="00D33BDF" w:rsidRDefault="005C63FA">
      <w:pPr>
        <w:ind w:firstLine="480"/>
        <w:rPr>
          <w:rFonts w:ascii="宋体" w:hAnsi="宋体"/>
          <w:bCs/>
        </w:rPr>
      </w:pPr>
      <w:bookmarkStart w:id="29" w:name="_Toc531082155"/>
      <w:r>
        <w:rPr>
          <w:rFonts w:hint="eastAsia"/>
        </w:rPr>
        <w:t>本项目扩建后废气主要包括装卸油和加油过程中汽油及柴油蒸发损失的有机废气以及进出加油站车辆尾气</w:t>
      </w:r>
      <w:r w:rsidR="005D724B">
        <w:rPr>
          <w:rFonts w:ascii="宋体" w:hAnsi="宋体" w:hint="eastAsia"/>
          <w:bCs/>
        </w:rPr>
        <w:t>。</w:t>
      </w:r>
    </w:p>
    <w:p w:rsidR="005C63FA" w:rsidRPr="005C63FA" w:rsidRDefault="005C63FA" w:rsidP="005C63FA">
      <w:pPr>
        <w:spacing w:line="480" w:lineRule="exact"/>
        <w:ind w:firstLine="480"/>
        <w:rPr>
          <w:rFonts w:ascii="宋体" w:hAnsi="宋体"/>
        </w:rPr>
      </w:pPr>
      <w:r w:rsidRPr="00690C16">
        <w:rPr>
          <w:rFonts w:ascii="宋体" w:hAnsi="宋体" w:hint="eastAsia"/>
        </w:rPr>
        <w:t>项目进出加油车辆产生的汽车尾气，产生量少，经过大气扩散、绿化吸收后对周围空气环境无不良影响。</w:t>
      </w:r>
      <w:r w:rsidRPr="00690C16">
        <w:rPr>
          <w:rFonts w:hAnsi="宋体"/>
          <w:kern w:val="0"/>
        </w:rPr>
        <w:t>项目</w:t>
      </w:r>
      <w:r w:rsidRPr="00690C16">
        <w:rPr>
          <w:rFonts w:hAnsi="宋体" w:hint="eastAsia"/>
          <w:kern w:val="0"/>
        </w:rPr>
        <w:t>装卸及加油过程中挥发出少量</w:t>
      </w:r>
      <w:r w:rsidRPr="00690C16">
        <w:rPr>
          <w:rFonts w:hAnsi="宋体"/>
          <w:kern w:val="0"/>
        </w:rPr>
        <w:t>烃类气体</w:t>
      </w:r>
      <w:r w:rsidRPr="00690C16">
        <w:rPr>
          <w:rFonts w:hAnsi="宋体" w:hint="eastAsia"/>
          <w:kern w:val="0"/>
        </w:rPr>
        <w:t>(</w:t>
      </w:r>
      <w:r w:rsidRPr="00690C16">
        <w:rPr>
          <w:rFonts w:hAnsi="宋体" w:hint="eastAsia"/>
          <w:kern w:val="0"/>
        </w:rPr>
        <w:t>挥发性有机物</w:t>
      </w:r>
      <w:r w:rsidRPr="00690C16">
        <w:rPr>
          <w:rFonts w:hAnsi="宋体" w:hint="eastAsia"/>
          <w:kern w:val="0"/>
        </w:rPr>
        <w:t>VOCs)</w:t>
      </w:r>
      <w:r w:rsidRPr="00690C16">
        <w:rPr>
          <w:rFonts w:hAnsi="宋体" w:hint="eastAsia"/>
          <w:kern w:val="0"/>
        </w:rPr>
        <w:t>，通过安装油气回收装置，将产生的油气大部分回收到储油罐内。极少量排放到大气中</w:t>
      </w:r>
      <w:r w:rsidRPr="00690C16">
        <w:rPr>
          <w:rFonts w:hAnsi="宋体"/>
          <w:kern w:val="0"/>
        </w:rPr>
        <w:t>，</w:t>
      </w:r>
      <w:r w:rsidRPr="00690C16">
        <w:rPr>
          <w:rFonts w:hAnsi="宋体" w:hint="eastAsia"/>
          <w:kern w:val="0"/>
        </w:rPr>
        <w:t>通过场区绿化吸收、大气扩散、稀释，</w:t>
      </w:r>
      <w:r w:rsidRPr="00690C16">
        <w:rPr>
          <w:rFonts w:hAnsi="宋体"/>
          <w:kern w:val="0"/>
        </w:rPr>
        <w:t>对周围大气环境影响不大。</w:t>
      </w:r>
    </w:p>
    <w:p w:rsidR="00D33BDF" w:rsidRDefault="005C63FA" w:rsidP="00EB13E6">
      <w:pPr>
        <w:adjustRightInd w:val="0"/>
        <w:ind w:firstLine="480"/>
        <w:rPr>
          <w:szCs w:val="24"/>
        </w:rPr>
      </w:pPr>
      <w:r w:rsidRPr="00381969">
        <w:rPr>
          <w:rFonts w:hint="eastAsia"/>
          <w:szCs w:val="24"/>
        </w:rPr>
        <w:t>加油站</w:t>
      </w:r>
      <w:r w:rsidR="00CA7311" w:rsidRPr="00381969">
        <w:rPr>
          <w:rFonts w:hint="eastAsia"/>
          <w:szCs w:val="24"/>
        </w:rPr>
        <w:t>场</w:t>
      </w:r>
      <w:r w:rsidR="008714DC" w:rsidRPr="00381969">
        <w:rPr>
          <w:rFonts w:hint="eastAsia"/>
          <w:szCs w:val="24"/>
        </w:rPr>
        <w:t>界</w:t>
      </w:r>
      <w:r w:rsidR="00EB13E6" w:rsidRPr="00381969">
        <w:rPr>
          <w:rFonts w:hint="eastAsia"/>
          <w:szCs w:val="24"/>
        </w:rPr>
        <w:t>非甲烷总烃无组织浓度</w:t>
      </w:r>
      <w:r w:rsidR="00EB13E6" w:rsidRPr="00381969">
        <w:rPr>
          <w:rFonts w:hint="eastAsia"/>
        </w:rPr>
        <w:t>执</w:t>
      </w:r>
      <w:r w:rsidR="00EB13E6" w:rsidRPr="00381969">
        <w:rPr>
          <w:rFonts w:hint="eastAsia"/>
          <w:szCs w:val="24"/>
        </w:rPr>
        <w:t>行</w:t>
      </w:r>
      <w:r w:rsidR="00A15268" w:rsidRPr="00381969">
        <w:rPr>
          <w:szCs w:val="24"/>
        </w:rPr>
        <w:t>广东省地方标准《大气污染物排放限值》（</w:t>
      </w:r>
      <w:r w:rsidR="00A15268" w:rsidRPr="00381969">
        <w:rPr>
          <w:szCs w:val="24"/>
        </w:rPr>
        <w:t>DB44/27-2001</w:t>
      </w:r>
      <w:r w:rsidR="00A15268" w:rsidRPr="00381969">
        <w:rPr>
          <w:szCs w:val="24"/>
        </w:rPr>
        <w:t>）第二时段无组织排放限值</w:t>
      </w:r>
      <w:r w:rsidR="008714DC" w:rsidRPr="00381969">
        <w:rPr>
          <w:rFonts w:hint="eastAsia"/>
          <w:szCs w:val="24"/>
        </w:rPr>
        <w:t>，</w:t>
      </w:r>
      <w:r w:rsidR="008714DC" w:rsidRPr="00381969">
        <w:rPr>
          <w:rFonts w:hAnsi="宋体" w:hint="eastAsia"/>
        </w:rPr>
        <w:t>场区内</w:t>
      </w:r>
      <w:r w:rsidR="008714DC" w:rsidRPr="00381969">
        <w:rPr>
          <w:rFonts w:hint="eastAsia"/>
          <w:szCs w:val="24"/>
        </w:rPr>
        <w:t>非甲烷总烃无组织浓度</w:t>
      </w:r>
      <w:r w:rsidR="008714DC" w:rsidRPr="00381969">
        <w:rPr>
          <w:rFonts w:hAnsi="宋体" w:hint="eastAsia"/>
        </w:rPr>
        <w:t>执行《挥发性有机物无组织排放控制标准》（</w:t>
      </w:r>
      <w:r w:rsidR="008714DC" w:rsidRPr="00381969">
        <w:rPr>
          <w:rFonts w:hAnsi="宋体" w:hint="eastAsia"/>
        </w:rPr>
        <w:t>GB37822-2019</w:t>
      </w:r>
      <w:r w:rsidR="008714DC" w:rsidRPr="00381969">
        <w:rPr>
          <w:rFonts w:hAnsi="宋体" w:hint="eastAsia"/>
        </w:rPr>
        <w:t>）</w:t>
      </w:r>
      <w:r w:rsidR="00A15268" w:rsidRPr="00381969">
        <w:rPr>
          <w:szCs w:val="24"/>
        </w:rPr>
        <w:t>。</w:t>
      </w:r>
    </w:p>
    <w:p w:rsidR="0018613E" w:rsidRDefault="0018613E" w:rsidP="0018613E">
      <w:pPr>
        <w:adjustRightInd w:val="0"/>
        <w:ind w:firstLineChars="0" w:firstLine="0"/>
        <w:jc w:val="center"/>
        <w:rPr>
          <w:szCs w:val="24"/>
        </w:rPr>
      </w:pPr>
      <w:r>
        <w:rPr>
          <w:noProof/>
          <w:szCs w:val="24"/>
        </w:rPr>
        <w:drawing>
          <wp:inline distT="0" distB="0" distL="0" distR="0">
            <wp:extent cx="2743200" cy="3190875"/>
            <wp:effectExtent l="19050" t="0" r="0" b="0"/>
            <wp:docPr id="3" name="图片 2" descr="C:\Users\ADMINI~1\AppData\Local\Temp\WeChat Files\5d0875389d22ebd30c8d07c5e468d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5d0875389d22ebd30c8d07c5e468d89.jpg"/>
                    <pic:cNvPicPr>
                      <a:picLocks noChangeAspect="1" noChangeArrowheads="1"/>
                    </pic:cNvPicPr>
                  </pic:nvPicPr>
                  <pic:blipFill>
                    <a:blip r:embed="rId27" cstate="print"/>
                    <a:srcRect/>
                    <a:stretch>
                      <a:fillRect/>
                    </a:stretch>
                  </pic:blipFill>
                  <pic:spPr bwMode="auto">
                    <a:xfrm>
                      <a:off x="0" y="0"/>
                      <a:ext cx="2744356" cy="3192220"/>
                    </a:xfrm>
                    <a:prstGeom prst="rect">
                      <a:avLst/>
                    </a:prstGeom>
                    <a:noFill/>
                    <a:ln w="9525">
                      <a:noFill/>
                      <a:miter lim="800000"/>
                      <a:headEnd/>
                      <a:tailEnd/>
                    </a:ln>
                  </pic:spPr>
                </pic:pic>
              </a:graphicData>
            </a:graphic>
          </wp:inline>
        </w:drawing>
      </w:r>
    </w:p>
    <w:p w:rsidR="0018613E" w:rsidRPr="0018613E" w:rsidRDefault="0018613E" w:rsidP="0018613E">
      <w:pPr>
        <w:adjustRightInd w:val="0"/>
        <w:ind w:firstLineChars="0" w:firstLine="0"/>
        <w:jc w:val="center"/>
        <w:rPr>
          <w:b/>
          <w:szCs w:val="24"/>
        </w:rPr>
      </w:pPr>
      <w:r w:rsidRPr="0018613E">
        <w:rPr>
          <w:rFonts w:hint="eastAsia"/>
          <w:b/>
          <w:szCs w:val="24"/>
        </w:rPr>
        <w:t>图</w:t>
      </w:r>
      <w:r w:rsidRPr="0018613E">
        <w:rPr>
          <w:rFonts w:hint="eastAsia"/>
          <w:b/>
          <w:szCs w:val="24"/>
        </w:rPr>
        <w:t xml:space="preserve">4.1-1 </w:t>
      </w:r>
      <w:r w:rsidRPr="0018613E">
        <w:rPr>
          <w:rFonts w:hint="eastAsia"/>
          <w:b/>
          <w:szCs w:val="24"/>
        </w:rPr>
        <w:t>油气回收装置</w:t>
      </w:r>
    </w:p>
    <w:p w:rsidR="007040C3" w:rsidRPr="00383EA1" w:rsidRDefault="00115CB2">
      <w:pPr>
        <w:pStyle w:val="3"/>
        <w:rPr>
          <w:szCs w:val="21"/>
        </w:rPr>
      </w:pPr>
      <w:bookmarkStart w:id="30" w:name="_Toc531082153"/>
      <w:bookmarkStart w:id="31" w:name="_Toc60907219"/>
      <w:r w:rsidRPr="00383EA1">
        <w:lastRenderedPageBreak/>
        <w:t>4.1.</w:t>
      </w:r>
      <w:r w:rsidRPr="00383EA1">
        <w:rPr>
          <w:rFonts w:hint="eastAsia"/>
        </w:rPr>
        <w:t>2</w:t>
      </w:r>
      <w:r w:rsidRPr="00383EA1">
        <w:rPr>
          <w:rFonts w:hAnsiTheme="minorEastAsia"/>
        </w:rPr>
        <w:t>废水</w:t>
      </w:r>
      <w:bookmarkEnd w:id="30"/>
      <w:bookmarkEnd w:id="31"/>
    </w:p>
    <w:p w:rsidR="00A656AE" w:rsidRDefault="006C0A2F" w:rsidP="00A656AE">
      <w:pPr>
        <w:ind w:firstLine="480"/>
      </w:pPr>
      <w:r w:rsidRPr="006C0A2F">
        <w:rPr>
          <w:rFonts w:ascii="宋体" w:hAnsi="宋体" w:hint="eastAsia"/>
        </w:rPr>
        <w:t>废水包括</w:t>
      </w:r>
      <w:r w:rsidR="00E330AB">
        <w:rPr>
          <w:rFonts w:ascii="宋体" w:hAnsi="宋体" w:hint="eastAsia"/>
        </w:rPr>
        <w:t>场地清洗废水</w:t>
      </w:r>
      <w:r w:rsidRPr="006C0A2F">
        <w:rPr>
          <w:rFonts w:ascii="宋体" w:hAnsi="宋体"/>
        </w:rPr>
        <w:t>和生活污水。</w:t>
      </w:r>
      <w:r w:rsidR="00E330AB">
        <w:rPr>
          <w:rFonts w:ascii="宋体" w:hAnsi="宋体" w:hint="eastAsia"/>
        </w:rPr>
        <w:t>地清洗废水</w:t>
      </w:r>
      <w:r w:rsidRPr="006C0A2F">
        <w:rPr>
          <w:rFonts w:hint="eastAsia"/>
        </w:rPr>
        <w:t>经隔油池隔油后与生活污水经</w:t>
      </w:r>
      <w:r w:rsidRPr="006C0A2F">
        <w:rPr>
          <w:rFonts w:hAnsi="宋体" w:hint="eastAsia"/>
        </w:rPr>
        <w:t>三级化粪池处理后排入</w:t>
      </w:r>
      <w:r w:rsidRPr="006C0A2F">
        <w:rPr>
          <w:rFonts w:hint="eastAsia"/>
        </w:rPr>
        <w:t>城市污水管网，</w:t>
      </w:r>
      <w:r w:rsidR="00E330AB">
        <w:rPr>
          <w:rFonts w:hint="eastAsia"/>
        </w:rPr>
        <w:t>进入梅县水质净化厂作进一步处理，</w:t>
      </w:r>
      <w:r w:rsidR="007C0850" w:rsidRPr="006C0A2F">
        <w:rPr>
          <w:rFonts w:hint="eastAsia"/>
          <w:szCs w:val="21"/>
        </w:rPr>
        <w:t>执行广东省地方标准《水污染物排放限值》（</w:t>
      </w:r>
      <w:r w:rsidR="007C0850" w:rsidRPr="006C0A2F">
        <w:rPr>
          <w:rFonts w:hint="eastAsia"/>
          <w:szCs w:val="21"/>
        </w:rPr>
        <w:t>DB44/26-2001</w:t>
      </w:r>
      <w:r w:rsidR="007C0850" w:rsidRPr="006C0A2F">
        <w:rPr>
          <w:rFonts w:hint="eastAsia"/>
          <w:szCs w:val="21"/>
        </w:rPr>
        <w:t>）第二时段三级标准</w:t>
      </w:r>
      <w:r w:rsidR="003D035A" w:rsidRPr="006C0A2F">
        <w:rPr>
          <w:rFonts w:hint="eastAsia"/>
          <w:bCs/>
          <w:szCs w:val="36"/>
        </w:rPr>
        <w:t>，</w:t>
      </w:r>
      <w:r w:rsidR="00A656AE" w:rsidRPr="006C0A2F">
        <w:rPr>
          <w:rFonts w:hint="eastAsia"/>
          <w:bCs/>
          <w:szCs w:val="36"/>
        </w:rPr>
        <w:t>对周围水环境影响较小</w:t>
      </w:r>
      <w:r w:rsidR="00A656AE" w:rsidRPr="006C0A2F">
        <w:rPr>
          <w:rFonts w:hint="eastAsia"/>
        </w:rPr>
        <w:t>。</w:t>
      </w:r>
    </w:p>
    <w:p w:rsidR="0018613E" w:rsidRDefault="0018613E" w:rsidP="0018613E">
      <w:pPr>
        <w:ind w:firstLineChars="0" w:firstLine="0"/>
        <w:jc w:val="center"/>
      </w:pPr>
      <w:r>
        <w:rPr>
          <w:noProof/>
        </w:rPr>
        <w:drawing>
          <wp:inline distT="0" distB="0" distL="0" distR="0">
            <wp:extent cx="2505075" cy="3340100"/>
            <wp:effectExtent l="19050" t="0" r="9525" b="0"/>
            <wp:docPr id="4" name="图片 3" descr="C:\Users\ADMINI~1\AppData\Local\Temp\WeChat Files\2a878e6a8f079c83ab47bc88f5db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2a878e6a8f079c83ab47bc88f5db740.jpg"/>
                    <pic:cNvPicPr>
                      <a:picLocks noChangeAspect="1" noChangeArrowheads="1"/>
                    </pic:cNvPicPr>
                  </pic:nvPicPr>
                  <pic:blipFill>
                    <a:blip r:embed="rId28" cstate="print"/>
                    <a:srcRect/>
                    <a:stretch>
                      <a:fillRect/>
                    </a:stretch>
                  </pic:blipFill>
                  <pic:spPr bwMode="auto">
                    <a:xfrm>
                      <a:off x="0" y="0"/>
                      <a:ext cx="2507798" cy="3343731"/>
                    </a:xfrm>
                    <a:prstGeom prst="rect">
                      <a:avLst/>
                    </a:prstGeom>
                    <a:noFill/>
                    <a:ln w="9525">
                      <a:noFill/>
                      <a:miter lim="800000"/>
                      <a:headEnd/>
                      <a:tailEnd/>
                    </a:ln>
                  </pic:spPr>
                </pic:pic>
              </a:graphicData>
            </a:graphic>
          </wp:inline>
        </w:drawing>
      </w:r>
    </w:p>
    <w:p w:rsidR="0018613E" w:rsidRPr="0018613E" w:rsidRDefault="0018613E" w:rsidP="0018613E">
      <w:pPr>
        <w:ind w:firstLineChars="0" w:firstLine="0"/>
        <w:jc w:val="center"/>
        <w:rPr>
          <w:b/>
        </w:rPr>
      </w:pPr>
      <w:r w:rsidRPr="0018613E">
        <w:rPr>
          <w:rFonts w:hint="eastAsia"/>
          <w:b/>
        </w:rPr>
        <w:t>图</w:t>
      </w:r>
      <w:r w:rsidRPr="0018613E">
        <w:rPr>
          <w:rFonts w:hint="eastAsia"/>
          <w:b/>
        </w:rPr>
        <w:t xml:space="preserve">4.1-2 </w:t>
      </w:r>
      <w:r w:rsidRPr="0018613E">
        <w:rPr>
          <w:rFonts w:hint="eastAsia"/>
          <w:b/>
        </w:rPr>
        <w:t>废水处理设施</w:t>
      </w:r>
    </w:p>
    <w:p w:rsidR="007040C3" w:rsidRDefault="00115CB2">
      <w:pPr>
        <w:pStyle w:val="3"/>
        <w:rPr>
          <w:szCs w:val="21"/>
        </w:rPr>
      </w:pPr>
      <w:bookmarkStart w:id="32" w:name="_Toc60907220"/>
      <w:r>
        <w:t>4.1.3</w:t>
      </w:r>
      <w:r>
        <w:rPr>
          <w:rFonts w:hAnsiTheme="minorEastAsia"/>
        </w:rPr>
        <w:t>噪声</w:t>
      </w:r>
      <w:bookmarkEnd w:id="29"/>
      <w:bookmarkEnd w:id="32"/>
    </w:p>
    <w:p w:rsidR="006C0A2F" w:rsidRDefault="006C0A2F" w:rsidP="009D753F">
      <w:pPr>
        <w:spacing w:beforeLines="50"/>
        <w:ind w:firstLine="480"/>
      </w:pPr>
      <w:r>
        <w:rPr>
          <w:rFonts w:hAnsi="宋体"/>
        </w:rPr>
        <w:t>本项目的噪声</w:t>
      </w:r>
      <w:r>
        <w:rPr>
          <w:rFonts w:hAnsi="宋体" w:hint="eastAsia"/>
        </w:rPr>
        <w:t>污染源</w:t>
      </w:r>
      <w:r>
        <w:rPr>
          <w:rFonts w:hAnsi="宋体"/>
        </w:rPr>
        <w:t>主要来自进出车辆及加油设备产生的噪声，噪声源强为</w:t>
      </w:r>
      <w:r>
        <w:t>65~80dB</w:t>
      </w:r>
      <w:r>
        <w:rPr>
          <w:rFonts w:hAnsi="宋体"/>
        </w:rPr>
        <w:t>（</w:t>
      </w:r>
      <w:r>
        <w:t>A</w:t>
      </w:r>
      <w:r>
        <w:rPr>
          <w:rFonts w:hAnsi="宋体"/>
        </w:rPr>
        <w:t>）。</w:t>
      </w:r>
    </w:p>
    <w:p w:rsidR="006C0A2F" w:rsidRPr="006C0A2F" w:rsidRDefault="00FE08EC" w:rsidP="006C0A2F">
      <w:pPr>
        <w:ind w:firstLine="480"/>
      </w:pPr>
      <w:r>
        <w:rPr>
          <w:rFonts w:ascii="宋体" w:hAnsi="宋体" w:cs="宋体" w:hint="eastAsia"/>
          <w:szCs w:val="21"/>
        </w:rPr>
        <w:t>建设单位经采取合理布局、禁止鸣笛、消声、隔声、基础减振、绿化吸收、距离衰减等综合措施处理</w:t>
      </w:r>
      <w:r w:rsidR="00115CB2">
        <w:rPr>
          <w:rFonts w:hint="eastAsia"/>
        </w:rPr>
        <w:t>，</w:t>
      </w:r>
      <w:r w:rsidR="00D805C9">
        <w:rPr>
          <w:rFonts w:hint="eastAsia"/>
        </w:rPr>
        <w:t>南面、西面</w:t>
      </w:r>
      <w:r w:rsidR="00954D36">
        <w:rPr>
          <w:rFonts w:hint="eastAsia"/>
        </w:rPr>
        <w:t>边</w:t>
      </w:r>
      <w:r w:rsidR="00115CB2">
        <w:rPr>
          <w:rFonts w:hint="eastAsia"/>
        </w:rPr>
        <w:t>界噪声执行</w:t>
      </w:r>
      <w:r w:rsidR="00115CB2">
        <w:t>《工业企业厂界环境噪声排放标准》（</w:t>
      </w:r>
      <w:r w:rsidR="00115CB2">
        <w:t>GB12348-2008</w:t>
      </w:r>
      <w:r w:rsidR="00115CB2">
        <w:t>）的</w:t>
      </w:r>
      <w:r w:rsidR="00954D36">
        <w:rPr>
          <w:rFonts w:hint="eastAsia"/>
        </w:rPr>
        <w:t>2</w:t>
      </w:r>
      <w:r w:rsidR="00115CB2">
        <w:t>类标准</w:t>
      </w:r>
      <w:r w:rsidR="00954D36">
        <w:rPr>
          <w:rFonts w:hint="eastAsia"/>
        </w:rPr>
        <w:t>，东面</w:t>
      </w:r>
      <w:r w:rsidR="00B451B3">
        <w:rPr>
          <w:rFonts w:hint="eastAsia"/>
        </w:rPr>
        <w:t>、北面</w:t>
      </w:r>
      <w:r w:rsidR="00954D36">
        <w:rPr>
          <w:rFonts w:hint="eastAsia"/>
        </w:rPr>
        <w:t>执行</w:t>
      </w:r>
      <w:r w:rsidR="00954D36">
        <w:t>《工业企业厂界环境噪声排放标准》（</w:t>
      </w:r>
      <w:r w:rsidR="00954D36">
        <w:t>GB12348-2008</w:t>
      </w:r>
      <w:r w:rsidR="00954D36">
        <w:t>）的</w:t>
      </w:r>
      <w:r w:rsidR="00954D36">
        <w:rPr>
          <w:rFonts w:hint="eastAsia"/>
        </w:rPr>
        <w:t>4</w:t>
      </w:r>
      <w:r w:rsidR="00954D36">
        <w:t>类标准</w:t>
      </w:r>
      <w:r w:rsidR="006C0A2F">
        <w:rPr>
          <w:rFonts w:hint="eastAsia"/>
        </w:rPr>
        <w:t>，</w:t>
      </w:r>
      <w:r w:rsidR="006C0A2F">
        <w:rPr>
          <w:rFonts w:hAnsi="宋体"/>
        </w:rPr>
        <w:t>对</w:t>
      </w:r>
      <w:proofErr w:type="gramStart"/>
      <w:r w:rsidR="006C0A2F">
        <w:rPr>
          <w:rFonts w:hAnsi="宋体"/>
        </w:rPr>
        <w:t>周围声</w:t>
      </w:r>
      <w:proofErr w:type="gramEnd"/>
      <w:r w:rsidR="006C0A2F">
        <w:rPr>
          <w:rFonts w:hAnsi="宋体"/>
        </w:rPr>
        <w:t>环境影响较小</w:t>
      </w:r>
      <w:r w:rsidR="006C0A2F" w:rsidRPr="003F468B">
        <w:rPr>
          <w:rFonts w:hAnsi="宋体"/>
          <w:bCs/>
        </w:rPr>
        <w:t>。</w:t>
      </w:r>
    </w:p>
    <w:p w:rsidR="007040C3" w:rsidRDefault="00115CB2" w:rsidP="00D805C9">
      <w:pPr>
        <w:pStyle w:val="3"/>
        <w:rPr>
          <w:szCs w:val="21"/>
        </w:rPr>
      </w:pPr>
      <w:bookmarkStart w:id="33" w:name="_Toc531082156"/>
      <w:bookmarkStart w:id="34" w:name="_Toc60907221"/>
      <w:r>
        <w:t>4.1.4</w:t>
      </w:r>
      <w:r>
        <w:t>固体废物</w:t>
      </w:r>
      <w:bookmarkEnd w:id="33"/>
      <w:bookmarkEnd w:id="34"/>
    </w:p>
    <w:p w:rsidR="007040C3" w:rsidRDefault="00115CB2" w:rsidP="00D805C9">
      <w:pPr>
        <w:ind w:firstLine="480"/>
        <w:rPr>
          <w:rFonts w:eastAsia="宋体" w:cs="Times New Roman"/>
          <w:szCs w:val="28"/>
        </w:rPr>
      </w:pPr>
      <w:r>
        <w:rPr>
          <w:rFonts w:eastAsia="宋体" w:hAnsi="宋体" w:hint="eastAsia"/>
        </w:rPr>
        <w:t>根据环</w:t>
      </w:r>
      <w:proofErr w:type="gramStart"/>
      <w:r>
        <w:rPr>
          <w:rFonts w:eastAsia="宋体" w:hAnsi="宋体" w:hint="eastAsia"/>
        </w:rPr>
        <w:t>评报告</w:t>
      </w:r>
      <w:proofErr w:type="gramEnd"/>
      <w:r>
        <w:rPr>
          <w:rFonts w:eastAsia="宋体" w:hAnsi="宋体" w:hint="eastAsia"/>
        </w:rPr>
        <w:t>表，</w:t>
      </w:r>
      <w:r>
        <w:rPr>
          <w:rFonts w:eastAsia="宋体" w:hAnsi="宋体" w:cs="Times New Roman"/>
          <w:szCs w:val="28"/>
        </w:rPr>
        <w:t>项目固</w:t>
      </w:r>
      <w:proofErr w:type="gramStart"/>
      <w:r>
        <w:rPr>
          <w:rFonts w:eastAsia="宋体" w:hAnsi="宋体" w:cs="Times New Roman"/>
          <w:szCs w:val="28"/>
        </w:rPr>
        <w:t>废主要</w:t>
      </w:r>
      <w:proofErr w:type="gramEnd"/>
      <w:r>
        <w:rPr>
          <w:rFonts w:eastAsia="宋体" w:hAnsi="宋体" w:cs="Times New Roman"/>
          <w:szCs w:val="28"/>
        </w:rPr>
        <w:t>为员工生活垃圾</w:t>
      </w:r>
      <w:r w:rsidR="00372FE4">
        <w:rPr>
          <w:rFonts w:eastAsia="宋体" w:hAnsi="宋体" w:cs="Times New Roman" w:hint="eastAsia"/>
          <w:szCs w:val="28"/>
        </w:rPr>
        <w:t>以及油罐清理产生的废油脂</w:t>
      </w:r>
      <w:r>
        <w:rPr>
          <w:rFonts w:eastAsia="宋体" w:hAnsi="宋体" w:cs="Times New Roman"/>
          <w:szCs w:val="28"/>
        </w:rPr>
        <w:t>。</w:t>
      </w:r>
    </w:p>
    <w:p w:rsidR="00D805C9" w:rsidRDefault="00D805C9" w:rsidP="009D753F">
      <w:pPr>
        <w:spacing w:beforeLines="50"/>
        <w:ind w:firstLine="480"/>
      </w:pPr>
      <w:r w:rsidRPr="0072296A">
        <w:lastRenderedPageBreak/>
        <w:t>员工生活垃圾</w:t>
      </w:r>
      <w:r>
        <w:rPr>
          <w:rFonts w:hint="eastAsia"/>
        </w:rPr>
        <w:t>：</w:t>
      </w:r>
      <w:r w:rsidRPr="0072296A">
        <w:t>统一收集后交由</w:t>
      </w:r>
      <w:r w:rsidRPr="0072296A">
        <w:rPr>
          <w:rFonts w:hint="eastAsia"/>
        </w:rPr>
        <w:t>环卫部门</w:t>
      </w:r>
      <w:r w:rsidRPr="0072296A">
        <w:t>处理，对周围环境影响很小。</w:t>
      </w:r>
    </w:p>
    <w:p w:rsidR="00372FE4" w:rsidRDefault="00D805C9" w:rsidP="00D805C9">
      <w:pPr>
        <w:ind w:firstLine="480"/>
        <w:rPr>
          <w:rFonts w:hAnsi="宋体"/>
          <w:bCs/>
          <w:szCs w:val="21"/>
        </w:rPr>
      </w:pPr>
      <w:r w:rsidRPr="009D09ED">
        <w:rPr>
          <w:rFonts w:hint="eastAsia"/>
        </w:rPr>
        <w:t>危险固废：建设单位定期委托资质单位三年一次对油罐进行清洗。清洗过程中产生</w:t>
      </w:r>
      <w:r>
        <w:rPr>
          <w:rFonts w:hint="eastAsia"/>
        </w:rPr>
        <w:t>的</w:t>
      </w:r>
      <w:r w:rsidRPr="009D09ED">
        <w:rPr>
          <w:rFonts w:hint="eastAsia"/>
        </w:rPr>
        <w:t>废油、油渣、油泥，统一收集后交由资质单位进行处理</w:t>
      </w:r>
      <w:r w:rsidR="00372FE4">
        <w:rPr>
          <w:rFonts w:hAnsi="宋体" w:hint="eastAsia"/>
          <w:bCs/>
          <w:szCs w:val="21"/>
        </w:rPr>
        <w:t>。</w:t>
      </w:r>
    </w:p>
    <w:p w:rsidR="007040C3" w:rsidRDefault="00115CB2" w:rsidP="00D805C9">
      <w:pPr>
        <w:ind w:firstLine="480"/>
        <w:rPr>
          <w:rFonts w:eastAsia="宋体" w:hAnsi="宋体" w:cs="Times New Roman"/>
        </w:rPr>
      </w:pPr>
      <w:r>
        <w:rPr>
          <w:rFonts w:eastAsia="宋体" w:hAnsi="宋体" w:cs="Times New Roman"/>
        </w:rPr>
        <w:t>经上述措施处理后，</w:t>
      </w:r>
      <w:r w:rsidR="00372FE4">
        <w:rPr>
          <w:rFonts w:eastAsia="宋体" w:hAnsi="宋体" w:cs="Times New Roman" w:hint="eastAsia"/>
        </w:rPr>
        <w:t>本项目产生的一般</w:t>
      </w:r>
      <w:proofErr w:type="gramStart"/>
      <w:r w:rsidR="00372FE4">
        <w:rPr>
          <w:rFonts w:eastAsia="宋体" w:hAnsi="宋体" w:cs="Times New Roman" w:hint="eastAsia"/>
        </w:rPr>
        <w:t>固废及危险</w:t>
      </w:r>
      <w:proofErr w:type="gramEnd"/>
      <w:r w:rsidR="00372FE4">
        <w:rPr>
          <w:rFonts w:eastAsia="宋体" w:hAnsi="宋体" w:cs="Times New Roman" w:hint="eastAsia"/>
        </w:rPr>
        <w:t>废物均能得到有效处置，</w:t>
      </w:r>
      <w:r>
        <w:rPr>
          <w:rFonts w:eastAsia="宋体" w:hAnsi="宋体" w:cs="Times New Roman"/>
        </w:rPr>
        <w:t>对周围环境影响较小。</w:t>
      </w:r>
    </w:p>
    <w:p w:rsidR="009F25AC" w:rsidRDefault="009F25AC" w:rsidP="00D805C9">
      <w:pPr>
        <w:pStyle w:val="3"/>
        <w:rPr>
          <w:szCs w:val="21"/>
        </w:rPr>
      </w:pPr>
      <w:bookmarkStart w:id="35" w:name="_Toc60907222"/>
      <w:r>
        <w:t>4.1.</w:t>
      </w:r>
      <w:r>
        <w:rPr>
          <w:rFonts w:hint="eastAsia"/>
        </w:rPr>
        <w:t>5</w:t>
      </w:r>
      <w:r>
        <w:rPr>
          <w:rFonts w:hint="eastAsia"/>
        </w:rPr>
        <w:t>油气回收系统</w:t>
      </w:r>
      <w:bookmarkEnd w:id="35"/>
    </w:p>
    <w:p w:rsidR="009F25AC" w:rsidRPr="009F25AC" w:rsidRDefault="009F25AC" w:rsidP="009F25AC">
      <w:pPr>
        <w:ind w:firstLine="480"/>
        <w:rPr>
          <w:rFonts w:eastAsia="宋体" w:cs="Times New Roman"/>
          <w:szCs w:val="28"/>
        </w:rPr>
      </w:pPr>
      <w:r>
        <w:rPr>
          <w:rFonts w:hint="eastAsia"/>
          <w:szCs w:val="24"/>
        </w:rPr>
        <w:t>项目在油罐及加油枪上均安装了油气回收装置，其油气回收效率约</w:t>
      </w:r>
      <w:r>
        <w:rPr>
          <w:rFonts w:hint="eastAsia"/>
          <w:szCs w:val="24"/>
        </w:rPr>
        <w:t>95%</w:t>
      </w:r>
      <w:r>
        <w:rPr>
          <w:rFonts w:hint="eastAsia"/>
          <w:szCs w:val="24"/>
        </w:rPr>
        <w:t>，营运期本项目油气回收系统各项技术指标执行《加油站大气污染物排放标准》（</w:t>
      </w:r>
      <w:r>
        <w:rPr>
          <w:rFonts w:hint="eastAsia"/>
          <w:szCs w:val="24"/>
        </w:rPr>
        <w:t>GB20952-2007</w:t>
      </w:r>
      <w:r>
        <w:rPr>
          <w:rFonts w:hint="eastAsia"/>
          <w:szCs w:val="24"/>
        </w:rPr>
        <w:t>）中的标准要求，油气回收装置检测报告见附件。</w:t>
      </w:r>
    </w:p>
    <w:p w:rsidR="007040C3" w:rsidRDefault="00115CB2">
      <w:pPr>
        <w:pStyle w:val="3"/>
        <w:rPr>
          <w:szCs w:val="21"/>
        </w:rPr>
      </w:pPr>
      <w:bookmarkStart w:id="36" w:name="_Toc10473941"/>
      <w:bookmarkStart w:id="37" w:name="_Toc60907223"/>
      <w:r>
        <w:t>4.1.</w:t>
      </w:r>
      <w:r w:rsidR="009F25AC">
        <w:rPr>
          <w:rFonts w:hint="eastAsia"/>
        </w:rPr>
        <w:t>6</w:t>
      </w:r>
      <w:r>
        <w:rPr>
          <w:rFonts w:hint="eastAsia"/>
        </w:rPr>
        <w:t>环保投资</w:t>
      </w:r>
      <w:bookmarkEnd w:id="36"/>
      <w:bookmarkEnd w:id="37"/>
    </w:p>
    <w:p w:rsidR="007040C3" w:rsidRDefault="00115CB2">
      <w:pPr>
        <w:adjustRightInd w:val="0"/>
        <w:snapToGrid w:val="0"/>
        <w:ind w:firstLine="480"/>
        <w:rPr>
          <w:color w:val="000000"/>
        </w:rPr>
      </w:pPr>
      <w:r>
        <w:rPr>
          <w:rFonts w:hint="eastAsia"/>
          <w:color w:val="000000"/>
        </w:rPr>
        <w:t>本项目环保投资主要用于</w:t>
      </w:r>
      <w:r w:rsidR="002112CD">
        <w:rPr>
          <w:rFonts w:hint="eastAsia"/>
          <w:color w:val="000000"/>
        </w:rPr>
        <w:t>废水</w:t>
      </w:r>
      <w:r>
        <w:rPr>
          <w:rFonts w:hint="eastAsia"/>
          <w:color w:val="000000"/>
        </w:rPr>
        <w:t>、废气、噪声、固</w:t>
      </w:r>
      <w:proofErr w:type="gramStart"/>
      <w:r>
        <w:rPr>
          <w:rFonts w:hint="eastAsia"/>
          <w:color w:val="000000"/>
        </w:rPr>
        <w:t>废处理</w:t>
      </w:r>
      <w:proofErr w:type="gramEnd"/>
      <w:r>
        <w:rPr>
          <w:rFonts w:hint="eastAsia"/>
          <w:color w:val="000000"/>
        </w:rPr>
        <w:t>等方面，合计环保投资</w:t>
      </w:r>
      <w:r w:rsidR="002112CD">
        <w:rPr>
          <w:rFonts w:hint="eastAsia"/>
          <w:color w:val="000000"/>
        </w:rPr>
        <w:t>10</w:t>
      </w:r>
      <w:r>
        <w:rPr>
          <w:rFonts w:hint="eastAsia"/>
          <w:color w:val="000000"/>
        </w:rPr>
        <w:t>万元，占总投资</w:t>
      </w:r>
      <w:r w:rsidR="002112CD">
        <w:rPr>
          <w:rFonts w:hint="eastAsia"/>
          <w:color w:val="000000"/>
        </w:rPr>
        <w:t>10</w:t>
      </w:r>
      <w:r>
        <w:rPr>
          <w:rFonts w:hint="eastAsia"/>
          <w:color w:val="000000"/>
        </w:rPr>
        <w:t>%</w:t>
      </w:r>
      <w:r>
        <w:rPr>
          <w:rFonts w:hint="eastAsia"/>
          <w:color w:val="000000"/>
        </w:rPr>
        <w:t>。</w:t>
      </w:r>
    </w:p>
    <w:p w:rsidR="007040C3" w:rsidRDefault="00115CB2">
      <w:pPr>
        <w:adjustRightInd w:val="0"/>
        <w:snapToGrid w:val="0"/>
        <w:ind w:firstLineChars="0" w:firstLine="0"/>
        <w:jc w:val="center"/>
        <w:rPr>
          <w:b/>
          <w:color w:val="000000"/>
        </w:rPr>
      </w:pPr>
      <w:r>
        <w:rPr>
          <w:rFonts w:hint="eastAsia"/>
          <w:b/>
          <w:color w:val="000000"/>
        </w:rPr>
        <w:t>表</w:t>
      </w:r>
      <w:r>
        <w:rPr>
          <w:rFonts w:hint="eastAsia"/>
          <w:b/>
          <w:color w:val="000000"/>
        </w:rPr>
        <w:t>4.1-1</w:t>
      </w:r>
      <w:r>
        <w:rPr>
          <w:rFonts w:hint="eastAsia"/>
          <w:b/>
          <w:color w:val="000000"/>
        </w:rPr>
        <w:t>项目主要环保投资明细表</w:t>
      </w:r>
    </w:p>
    <w:tbl>
      <w:tblPr>
        <w:tblW w:w="7380" w:type="dxa"/>
        <w:jc w:val="center"/>
        <w:tblInd w:w="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93"/>
        <w:gridCol w:w="1842"/>
        <w:gridCol w:w="1418"/>
        <w:gridCol w:w="3027"/>
      </w:tblGrid>
      <w:tr w:rsidR="009F25AC" w:rsidTr="00065D5B">
        <w:trPr>
          <w:jc w:val="center"/>
        </w:trPr>
        <w:tc>
          <w:tcPr>
            <w:tcW w:w="1093" w:type="dxa"/>
            <w:vAlign w:val="center"/>
          </w:tcPr>
          <w:p w:rsidR="009F25AC" w:rsidRDefault="009F25AC" w:rsidP="00065D5B">
            <w:pPr>
              <w:adjustRightInd w:val="0"/>
              <w:snapToGrid w:val="0"/>
              <w:spacing w:line="240" w:lineRule="auto"/>
              <w:ind w:firstLineChars="0" w:firstLine="0"/>
              <w:jc w:val="center"/>
              <w:rPr>
                <w:color w:val="000000"/>
                <w:sz w:val="21"/>
                <w:szCs w:val="21"/>
              </w:rPr>
            </w:pPr>
            <w:r>
              <w:rPr>
                <w:rFonts w:hint="eastAsia"/>
                <w:color w:val="000000"/>
                <w:sz w:val="21"/>
                <w:szCs w:val="21"/>
              </w:rPr>
              <w:t>项目</w:t>
            </w:r>
          </w:p>
        </w:tc>
        <w:tc>
          <w:tcPr>
            <w:tcW w:w="1842" w:type="dxa"/>
            <w:vAlign w:val="center"/>
          </w:tcPr>
          <w:p w:rsidR="009F25AC" w:rsidRDefault="009F25AC" w:rsidP="00065D5B">
            <w:pPr>
              <w:adjustRightInd w:val="0"/>
              <w:snapToGrid w:val="0"/>
              <w:spacing w:line="240" w:lineRule="auto"/>
              <w:ind w:firstLineChars="0" w:firstLine="0"/>
              <w:jc w:val="center"/>
              <w:rPr>
                <w:color w:val="000000"/>
                <w:sz w:val="21"/>
                <w:szCs w:val="21"/>
              </w:rPr>
            </w:pPr>
            <w:r>
              <w:rPr>
                <w:rFonts w:hint="eastAsia"/>
                <w:color w:val="000000"/>
                <w:sz w:val="21"/>
                <w:szCs w:val="21"/>
              </w:rPr>
              <w:t>内容</w:t>
            </w:r>
          </w:p>
        </w:tc>
        <w:tc>
          <w:tcPr>
            <w:tcW w:w="1418" w:type="dxa"/>
            <w:vAlign w:val="center"/>
          </w:tcPr>
          <w:p w:rsidR="009F25AC" w:rsidRDefault="009F25AC" w:rsidP="00065D5B">
            <w:pPr>
              <w:adjustRightInd w:val="0"/>
              <w:snapToGrid w:val="0"/>
              <w:spacing w:line="240" w:lineRule="auto"/>
              <w:ind w:firstLineChars="0" w:firstLine="0"/>
              <w:jc w:val="center"/>
              <w:rPr>
                <w:color w:val="000000"/>
                <w:sz w:val="21"/>
                <w:szCs w:val="21"/>
              </w:rPr>
            </w:pPr>
            <w:r>
              <w:rPr>
                <w:rFonts w:hint="eastAsia"/>
                <w:color w:val="000000"/>
                <w:sz w:val="21"/>
                <w:szCs w:val="21"/>
              </w:rPr>
              <w:t>投资（万元）</w:t>
            </w:r>
          </w:p>
        </w:tc>
        <w:tc>
          <w:tcPr>
            <w:tcW w:w="3027" w:type="dxa"/>
            <w:vAlign w:val="center"/>
          </w:tcPr>
          <w:p w:rsidR="009F25AC" w:rsidRDefault="009F25AC" w:rsidP="00065D5B">
            <w:pPr>
              <w:adjustRightInd w:val="0"/>
              <w:snapToGrid w:val="0"/>
              <w:spacing w:line="240" w:lineRule="auto"/>
              <w:ind w:firstLineChars="0" w:firstLine="0"/>
              <w:jc w:val="center"/>
              <w:rPr>
                <w:color w:val="000000"/>
                <w:sz w:val="21"/>
                <w:szCs w:val="21"/>
              </w:rPr>
            </w:pPr>
            <w:r>
              <w:rPr>
                <w:rFonts w:hint="eastAsia"/>
                <w:color w:val="000000"/>
                <w:sz w:val="21"/>
                <w:szCs w:val="21"/>
              </w:rPr>
              <w:t>环保措施</w:t>
            </w:r>
          </w:p>
        </w:tc>
      </w:tr>
      <w:tr w:rsidR="009F25AC" w:rsidTr="00065D5B">
        <w:trPr>
          <w:jc w:val="center"/>
        </w:trPr>
        <w:tc>
          <w:tcPr>
            <w:tcW w:w="1093" w:type="dxa"/>
            <w:vAlign w:val="center"/>
          </w:tcPr>
          <w:p w:rsidR="009F25AC" w:rsidRPr="00F56EDB" w:rsidRDefault="009F25AC" w:rsidP="00065D5B">
            <w:pPr>
              <w:adjustRightInd w:val="0"/>
              <w:snapToGrid w:val="0"/>
              <w:spacing w:line="240" w:lineRule="auto"/>
              <w:ind w:firstLineChars="0" w:firstLine="0"/>
              <w:jc w:val="center"/>
              <w:rPr>
                <w:color w:val="000000"/>
                <w:sz w:val="21"/>
                <w:szCs w:val="21"/>
              </w:rPr>
            </w:pPr>
            <w:r w:rsidRPr="00F56EDB">
              <w:rPr>
                <w:color w:val="000000"/>
                <w:sz w:val="21"/>
                <w:szCs w:val="21"/>
              </w:rPr>
              <w:t>废气处理</w:t>
            </w:r>
          </w:p>
        </w:tc>
        <w:tc>
          <w:tcPr>
            <w:tcW w:w="1842" w:type="dxa"/>
            <w:vAlign w:val="center"/>
          </w:tcPr>
          <w:p w:rsidR="009F25AC" w:rsidRPr="00F56EDB" w:rsidRDefault="00067679" w:rsidP="00065D5B">
            <w:pPr>
              <w:adjustRightInd w:val="0"/>
              <w:snapToGrid w:val="0"/>
              <w:spacing w:line="240" w:lineRule="auto"/>
              <w:ind w:firstLineChars="0" w:firstLine="0"/>
              <w:jc w:val="center"/>
              <w:rPr>
                <w:color w:val="000000"/>
                <w:sz w:val="21"/>
                <w:szCs w:val="21"/>
              </w:rPr>
            </w:pPr>
            <w:r w:rsidRPr="00067679">
              <w:rPr>
                <w:rFonts w:hint="eastAsia"/>
                <w:color w:val="000000"/>
                <w:sz w:val="21"/>
                <w:szCs w:val="21"/>
              </w:rPr>
              <w:t>非甲烷总烃</w:t>
            </w:r>
          </w:p>
        </w:tc>
        <w:tc>
          <w:tcPr>
            <w:tcW w:w="1418" w:type="dxa"/>
            <w:vAlign w:val="center"/>
          </w:tcPr>
          <w:p w:rsidR="009F25AC" w:rsidRPr="00F56EDB" w:rsidRDefault="00067679" w:rsidP="00065D5B">
            <w:pPr>
              <w:adjustRightInd w:val="0"/>
              <w:snapToGrid w:val="0"/>
              <w:spacing w:line="240" w:lineRule="auto"/>
              <w:ind w:firstLineChars="0" w:firstLine="0"/>
              <w:jc w:val="center"/>
              <w:rPr>
                <w:color w:val="000000"/>
                <w:sz w:val="21"/>
                <w:szCs w:val="21"/>
              </w:rPr>
            </w:pPr>
            <w:r>
              <w:rPr>
                <w:rFonts w:hint="eastAsia"/>
                <w:color w:val="000000"/>
                <w:sz w:val="21"/>
                <w:szCs w:val="21"/>
              </w:rPr>
              <w:t>6</w:t>
            </w:r>
          </w:p>
        </w:tc>
        <w:tc>
          <w:tcPr>
            <w:tcW w:w="3027" w:type="dxa"/>
            <w:vAlign w:val="center"/>
          </w:tcPr>
          <w:p w:rsidR="009F25AC" w:rsidRPr="00F56EDB" w:rsidRDefault="00DA15C6" w:rsidP="00065D5B">
            <w:pPr>
              <w:adjustRightInd w:val="0"/>
              <w:snapToGrid w:val="0"/>
              <w:spacing w:line="240" w:lineRule="auto"/>
              <w:ind w:firstLineChars="0" w:firstLine="0"/>
              <w:jc w:val="center"/>
              <w:rPr>
                <w:color w:val="000000"/>
                <w:sz w:val="21"/>
                <w:szCs w:val="21"/>
              </w:rPr>
            </w:pPr>
            <w:r>
              <w:rPr>
                <w:rFonts w:hint="eastAsia"/>
                <w:color w:val="000000"/>
                <w:sz w:val="21"/>
                <w:szCs w:val="21"/>
              </w:rPr>
              <w:t>油气回收装置</w:t>
            </w:r>
          </w:p>
        </w:tc>
      </w:tr>
      <w:tr w:rsidR="009F25AC" w:rsidTr="00065D5B">
        <w:trPr>
          <w:jc w:val="center"/>
        </w:trPr>
        <w:tc>
          <w:tcPr>
            <w:tcW w:w="1093" w:type="dxa"/>
            <w:vAlign w:val="center"/>
          </w:tcPr>
          <w:p w:rsidR="009F25AC" w:rsidRPr="00F56EDB" w:rsidRDefault="009F25AC" w:rsidP="00065D5B">
            <w:pPr>
              <w:adjustRightInd w:val="0"/>
              <w:snapToGrid w:val="0"/>
              <w:spacing w:line="240" w:lineRule="auto"/>
              <w:ind w:firstLineChars="0" w:firstLine="0"/>
              <w:jc w:val="center"/>
              <w:rPr>
                <w:color w:val="000000"/>
                <w:sz w:val="21"/>
                <w:szCs w:val="21"/>
              </w:rPr>
            </w:pPr>
            <w:r w:rsidRPr="00F56EDB">
              <w:rPr>
                <w:color w:val="000000"/>
                <w:sz w:val="21"/>
                <w:szCs w:val="21"/>
              </w:rPr>
              <w:t>废水处理</w:t>
            </w:r>
          </w:p>
        </w:tc>
        <w:tc>
          <w:tcPr>
            <w:tcW w:w="1842" w:type="dxa"/>
            <w:vAlign w:val="center"/>
          </w:tcPr>
          <w:p w:rsidR="009F25AC" w:rsidRPr="00F56EDB" w:rsidRDefault="009F25AC" w:rsidP="00EF197E">
            <w:pPr>
              <w:adjustRightInd w:val="0"/>
              <w:snapToGrid w:val="0"/>
              <w:spacing w:line="240" w:lineRule="auto"/>
              <w:ind w:firstLineChars="0" w:firstLine="0"/>
              <w:jc w:val="center"/>
              <w:rPr>
                <w:color w:val="000000"/>
                <w:sz w:val="21"/>
                <w:szCs w:val="21"/>
              </w:rPr>
            </w:pPr>
            <w:r w:rsidRPr="00F56EDB">
              <w:rPr>
                <w:rFonts w:hint="eastAsia"/>
                <w:color w:val="000000"/>
                <w:sz w:val="21"/>
                <w:szCs w:val="21"/>
              </w:rPr>
              <w:t>生活污水</w:t>
            </w:r>
            <w:r>
              <w:rPr>
                <w:rFonts w:hint="eastAsia"/>
                <w:color w:val="000000"/>
                <w:sz w:val="21"/>
                <w:szCs w:val="21"/>
              </w:rPr>
              <w:t>、清洗废水</w:t>
            </w:r>
          </w:p>
        </w:tc>
        <w:tc>
          <w:tcPr>
            <w:tcW w:w="1418" w:type="dxa"/>
            <w:vAlign w:val="center"/>
          </w:tcPr>
          <w:p w:rsidR="009F25AC" w:rsidRPr="00F56EDB" w:rsidRDefault="009F25AC" w:rsidP="00065D5B">
            <w:pPr>
              <w:adjustRightInd w:val="0"/>
              <w:snapToGrid w:val="0"/>
              <w:spacing w:line="240" w:lineRule="auto"/>
              <w:ind w:firstLineChars="0" w:firstLine="0"/>
              <w:jc w:val="center"/>
              <w:rPr>
                <w:color w:val="000000"/>
                <w:sz w:val="21"/>
                <w:szCs w:val="21"/>
              </w:rPr>
            </w:pPr>
            <w:r>
              <w:rPr>
                <w:rFonts w:hint="eastAsia"/>
                <w:color w:val="000000"/>
                <w:sz w:val="21"/>
                <w:szCs w:val="21"/>
              </w:rPr>
              <w:t>1.5</w:t>
            </w:r>
          </w:p>
        </w:tc>
        <w:tc>
          <w:tcPr>
            <w:tcW w:w="3027" w:type="dxa"/>
            <w:vAlign w:val="center"/>
          </w:tcPr>
          <w:p w:rsidR="009F25AC" w:rsidRPr="00F56EDB" w:rsidRDefault="009F25AC" w:rsidP="00065D5B">
            <w:pPr>
              <w:adjustRightInd w:val="0"/>
              <w:snapToGrid w:val="0"/>
              <w:spacing w:line="240" w:lineRule="auto"/>
              <w:ind w:firstLineChars="0" w:firstLine="0"/>
              <w:jc w:val="center"/>
              <w:rPr>
                <w:color w:val="000000"/>
                <w:sz w:val="21"/>
                <w:szCs w:val="21"/>
              </w:rPr>
            </w:pPr>
            <w:r w:rsidRPr="00F56EDB">
              <w:rPr>
                <w:rFonts w:hint="eastAsia"/>
                <w:color w:val="000000"/>
                <w:sz w:val="21"/>
                <w:szCs w:val="21"/>
              </w:rPr>
              <w:t>三级化粪池</w:t>
            </w:r>
            <w:r>
              <w:rPr>
                <w:rFonts w:hint="eastAsia"/>
                <w:color w:val="000000"/>
                <w:sz w:val="21"/>
                <w:szCs w:val="21"/>
              </w:rPr>
              <w:t>、隔油池</w:t>
            </w:r>
          </w:p>
        </w:tc>
      </w:tr>
      <w:tr w:rsidR="009F25AC" w:rsidTr="00065D5B">
        <w:trPr>
          <w:jc w:val="center"/>
        </w:trPr>
        <w:tc>
          <w:tcPr>
            <w:tcW w:w="1093" w:type="dxa"/>
            <w:vAlign w:val="center"/>
          </w:tcPr>
          <w:p w:rsidR="009F25AC" w:rsidRPr="00F56EDB" w:rsidRDefault="009F25AC" w:rsidP="00065D5B">
            <w:pPr>
              <w:adjustRightInd w:val="0"/>
              <w:snapToGrid w:val="0"/>
              <w:spacing w:line="240" w:lineRule="auto"/>
              <w:ind w:firstLineChars="0" w:firstLine="0"/>
              <w:jc w:val="center"/>
              <w:rPr>
                <w:color w:val="000000"/>
                <w:sz w:val="21"/>
                <w:szCs w:val="21"/>
              </w:rPr>
            </w:pPr>
            <w:r w:rsidRPr="00F56EDB">
              <w:rPr>
                <w:color w:val="000000"/>
                <w:sz w:val="21"/>
                <w:szCs w:val="21"/>
              </w:rPr>
              <w:t>噪声治理</w:t>
            </w:r>
          </w:p>
        </w:tc>
        <w:tc>
          <w:tcPr>
            <w:tcW w:w="1842" w:type="dxa"/>
            <w:vAlign w:val="center"/>
          </w:tcPr>
          <w:p w:rsidR="009F25AC" w:rsidRPr="00F56EDB" w:rsidRDefault="00067679" w:rsidP="00065D5B">
            <w:pPr>
              <w:adjustRightInd w:val="0"/>
              <w:snapToGrid w:val="0"/>
              <w:spacing w:line="240" w:lineRule="auto"/>
              <w:ind w:firstLineChars="0" w:firstLine="0"/>
              <w:jc w:val="center"/>
              <w:rPr>
                <w:color w:val="000000"/>
                <w:sz w:val="21"/>
                <w:szCs w:val="21"/>
              </w:rPr>
            </w:pPr>
            <w:r w:rsidRPr="00067679">
              <w:rPr>
                <w:rFonts w:hint="eastAsia"/>
                <w:color w:val="000000"/>
                <w:sz w:val="21"/>
                <w:szCs w:val="21"/>
              </w:rPr>
              <w:t>进出车辆及加油设备</w:t>
            </w:r>
          </w:p>
        </w:tc>
        <w:tc>
          <w:tcPr>
            <w:tcW w:w="1418" w:type="dxa"/>
            <w:vAlign w:val="center"/>
          </w:tcPr>
          <w:p w:rsidR="009F25AC" w:rsidRPr="00F56EDB" w:rsidRDefault="009F25AC" w:rsidP="00065D5B">
            <w:pPr>
              <w:adjustRightInd w:val="0"/>
              <w:snapToGrid w:val="0"/>
              <w:spacing w:line="240" w:lineRule="auto"/>
              <w:ind w:firstLineChars="0" w:firstLine="0"/>
              <w:jc w:val="center"/>
              <w:rPr>
                <w:color w:val="000000"/>
                <w:sz w:val="21"/>
                <w:szCs w:val="21"/>
              </w:rPr>
            </w:pPr>
            <w:r>
              <w:rPr>
                <w:rFonts w:hint="eastAsia"/>
                <w:color w:val="000000"/>
                <w:sz w:val="21"/>
                <w:szCs w:val="21"/>
              </w:rPr>
              <w:t>1</w:t>
            </w:r>
          </w:p>
        </w:tc>
        <w:tc>
          <w:tcPr>
            <w:tcW w:w="3027" w:type="dxa"/>
            <w:vAlign w:val="center"/>
          </w:tcPr>
          <w:p w:rsidR="009F25AC" w:rsidRPr="00F56EDB" w:rsidRDefault="009F25AC" w:rsidP="00065D5B">
            <w:pPr>
              <w:adjustRightInd w:val="0"/>
              <w:snapToGrid w:val="0"/>
              <w:spacing w:line="240" w:lineRule="auto"/>
              <w:ind w:firstLineChars="0" w:firstLine="0"/>
              <w:jc w:val="center"/>
              <w:rPr>
                <w:color w:val="000000"/>
                <w:sz w:val="21"/>
                <w:szCs w:val="21"/>
              </w:rPr>
            </w:pPr>
            <w:r w:rsidRPr="00F56EDB">
              <w:rPr>
                <w:color w:val="000000"/>
                <w:sz w:val="21"/>
                <w:szCs w:val="21"/>
              </w:rPr>
              <w:t>隔声、减振等</w:t>
            </w:r>
          </w:p>
        </w:tc>
      </w:tr>
      <w:tr w:rsidR="009F25AC" w:rsidTr="00065D5B">
        <w:trPr>
          <w:jc w:val="center"/>
        </w:trPr>
        <w:tc>
          <w:tcPr>
            <w:tcW w:w="1093" w:type="dxa"/>
            <w:vAlign w:val="center"/>
          </w:tcPr>
          <w:p w:rsidR="009F25AC" w:rsidRPr="00F56EDB" w:rsidRDefault="009F25AC" w:rsidP="00065D5B">
            <w:pPr>
              <w:adjustRightInd w:val="0"/>
              <w:snapToGrid w:val="0"/>
              <w:spacing w:line="240" w:lineRule="auto"/>
              <w:ind w:firstLineChars="0" w:firstLine="0"/>
              <w:jc w:val="center"/>
              <w:rPr>
                <w:color w:val="000000"/>
                <w:sz w:val="21"/>
                <w:szCs w:val="21"/>
              </w:rPr>
            </w:pPr>
            <w:r w:rsidRPr="00F56EDB">
              <w:rPr>
                <w:color w:val="000000"/>
                <w:sz w:val="21"/>
                <w:szCs w:val="21"/>
              </w:rPr>
              <w:t>固体废物处置</w:t>
            </w:r>
          </w:p>
        </w:tc>
        <w:tc>
          <w:tcPr>
            <w:tcW w:w="1842" w:type="dxa"/>
            <w:vAlign w:val="center"/>
          </w:tcPr>
          <w:p w:rsidR="009F25AC" w:rsidRPr="00F56EDB" w:rsidRDefault="009F25AC" w:rsidP="00065D5B">
            <w:pPr>
              <w:adjustRightInd w:val="0"/>
              <w:snapToGrid w:val="0"/>
              <w:spacing w:line="240" w:lineRule="auto"/>
              <w:ind w:firstLineChars="0" w:firstLine="0"/>
              <w:jc w:val="center"/>
              <w:rPr>
                <w:color w:val="000000"/>
                <w:sz w:val="21"/>
                <w:szCs w:val="21"/>
              </w:rPr>
            </w:pPr>
            <w:r w:rsidRPr="00F56EDB">
              <w:rPr>
                <w:color w:val="000000"/>
                <w:sz w:val="21"/>
                <w:szCs w:val="21"/>
              </w:rPr>
              <w:t>一般固体废物、</w:t>
            </w:r>
            <w:r>
              <w:rPr>
                <w:rFonts w:hint="eastAsia"/>
                <w:color w:val="000000"/>
                <w:sz w:val="21"/>
                <w:szCs w:val="21"/>
              </w:rPr>
              <w:t>危险废物</w:t>
            </w:r>
          </w:p>
        </w:tc>
        <w:tc>
          <w:tcPr>
            <w:tcW w:w="1418" w:type="dxa"/>
            <w:vAlign w:val="center"/>
          </w:tcPr>
          <w:p w:rsidR="009F25AC" w:rsidRPr="00F56EDB" w:rsidRDefault="009F25AC" w:rsidP="00065D5B">
            <w:pPr>
              <w:adjustRightInd w:val="0"/>
              <w:snapToGrid w:val="0"/>
              <w:spacing w:line="240" w:lineRule="auto"/>
              <w:ind w:firstLineChars="0" w:firstLine="0"/>
              <w:jc w:val="center"/>
              <w:rPr>
                <w:color w:val="000000"/>
                <w:sz w:val="21"/>
                <w:szCs w:val="21"/>
              </w:rPr>
            </w:pPr>
            <w:r>
              <w:rPr>
                <w:rFonts w:hint="eastAsia"/>
                <w:color w:val="000000"/>
                <w:sz w:val="21"/>
                <w:szCs w:val="21"/>
              </w:rPr>
              <w:t>1.5</w:t>
            </w:r>
          </w:p>
        </w:tc>
        <w:tc>
          <w:tcPr>
            <w:tcW w:w="3027" w:type="dxa"/>
            <w:vAlign w:val="center"/>
          </w:tcPr>
          <w:p w:rsidR="009F25AC" w:rsidRPr="00F56EDB" w:rsidRDefault="009F25AC" w:rsidP="00065D5B">
            <w:pPr>
              <w:adjustRightInd w:val="0"/>
              <w:snapToGrid w:val="0"/>
              <w:spacing w:line="240" w:lineRule="auto"/>
              <w:ind w:firstLineChars="0" w:firstLine="0"/>
              <w:jc w:val="center"/>
              <w:rPr>
                <w:color w:val="000000"/>
                <w:sz w:val="21"/>
                <w:szCs w:val="21"/>
              </w:rPr>
            </w:pPr>
            <w:r w:rsidRPr="00F56EDB">
              <w:rPr>
                <w:color w:val="000000"/>
                <w:sz w:val="21"/>
                <w:szCs w:val="21"/>
              </w:rPr>
              <w:t>固体废物临时堆放点、委托处理费等</w:t>
            </w:r>
          </w:p>
        </w:tc>
      </w:tr>
      <w:tr w:rsidR="009F25AC" w:rsidTr="00065D5B">
        <w:trPr>
          <w:jc w:val="center"/>
        </w:trPr>
        <w:tc>
          <w:tcPr>
            <w:tcW w:w="1093" w:type="dxa"/>
            <w:vAlign w:val="center"/>
          </w:tcPr>
          <w:p w:rsidR="009F25AC" w:rsidRDefault="009F25AC" w:rsidP="00065D5B">
            <w:pPr>
              <w:adjustRightInd w:val="0"/>
              <w:snapToGrid w:val="0"/>
              <w:spacing w:line="240" w:lineRule="auto"/>
              <w:ind w:firstLineChars="0" w:firstLine="0"/>
              <w:jc w:val="center"/>
              <w:rPr>
                <w:color w:val="000000"/>
                <w:sz w:val="21"/>
                <w:szCs w:val="21"/>
              </w:rPr>
            </w:pPr>
            <w:r>
              <w:rPr>
                <w:rFonts w:hint="eastAsia"/>
                <w:color w:val="000000"/>
                <w:sz w:val="21"/>
                <w:szCs w:val="21"/>
              </w:rPr>
              <w:t>合计</w:t>
            </w:r>
          </w:p>
        </w:tc>
        <w:tc>
          <w:tcPr>
            <w:tcW w:w="1842" w:type="dxa"/>
            <w:vAlign w:val="center"/>
          </w:tcPr>
          <w:p w:rsidR="009F25AC" w:rsidRDefault="009F25AC" w:rsidP="00065D5B">
            <w:pPr>
              <w:adjustRightInd w:val="0"/>
              <w:snapToGrid w:val="0"/>
              <w:spacing w:line="240" w:lineRule="auto"/>
              <w:ind w:firstLineChars="0" w:firstLine="0"/>
              <w:jc w:val="center"/>
              <w:rPr>
                <w:color w:val="000000"/>
                <w:sz w:val="21"/>
                <w:szCs w:val="21"/>
              </w:rPr>
            </w:pPr>
            <w:r>
              <w:rPr>
                <w:rFonts w:hint="eastAsia"/>
                <w:color w:val="000000"/>
                <w:sz w:val="21"/>
                <w:szCs w:val="21"/>
              </w:rPr>
              <w:t>——</w:t>
            </w:r>
          </w:p>
        </w:tc>
        <w:tc>
          <w:tcPr>
            <w:tcW w:w="1418" w:type="dxa"/>
            <w:vAlign w:val="center"/>
          </w:tcPr>
          <w:p w:rsidR="009F25AC" w:rsidRDefault="00067679" w:rsidP="00065D5B">
            <w:pPr>
              <w:adjustRightInd w:val="0"/>
              <w:snapToGrid w:val="0"/>
              <w:spacing w:line="240" w:lineRule="auto"/>
              <w:ind w:firstLineChars="0" w:firstLine="0"/>
              <w:jc w:val="center"/>
              <w:rPr>
                <w:color w:val="000000"/>
                <w:sz w:val="21"/>
                <w:szCs w:val="21"/>
              </w:rPr>
            </w:pPr>
            <w:r>
              <w:rPr>
                <w:rFonts w:hint="eastAsia"/>
                <w:color w:val="000000"/>
                <w:sz w:val="21"/>
                <w:szCs w:val="21"/>
              </w:rPr>
              <w:t>10</w:t>
            </w:r>
          </w:p>
        </w:tc>
        <w:tc>
          <w:tcPr>
            <w:tcW w:w="3027" w:type="dxa"/>
            <w:vAlign w:val="center"/>
          </w:tcPr>
          <w:p w:rsidR="009F25AC" w:rsidRDefault="009F25AC" w:rsidP="00065D5B">
            <w:pPr>
              <w:adjustRightInd w:val="0"/>
              <w:snapToGrid w:val="0"/>
              <w:spacing w:line="240" w:lineRule="auto"/>
              <w:ind w:firstLineChars="0" w:firstLine="0"/>
              <w:jc w:val="center"/>
              <w:rPr>
                <w:color w:val="000000"/>
                <w:sz w:val="21"/>
                <w:szCs w:val="21"/>
              </w:rPr>
            </w:pPr>
            <w:r>
              <w:rPr>
                <w:rFonts w:hint="eastAsia"/>
                <w:color w:val="000000"/>
                <w:sz w:val="21"/>
                <w:szCs w:val="21"/>
              </w:rPr>
              <w:t>——</w:t>
            </w:r>
          </w:p>
        </w:tc>
      </w:tr>
    </w:tbl>
    <w:p w:rsidR="007040C3" w:rsidRPr="00711161" w:rsidRDefault="00115CB2">
      <w:pPr>
        <w:pStyle w:val="2"/>
        <w:rPr>
          <w:rFonts w:eastAsiaTheme="minorEastAsia" w:cstheme="minorBidi"/>
          <w:sz w:val="28"/>
        </w:rPr>
      </w:pPr>
      <w:bookmarkStart w:id="38" w:name="_Toc60907224"/>
      <w:bookmarkStart w:id="39" w:name="_Toc531082157"/>
      <w:r w:rsidRPr="00711161">
        <w:rPr>
          <w:rFonts w:eastAsiaTheme="minorEastAsia" w:cstheme="minorBidi" w:hint="eastAsia"/>
          <w:sz w:val="28"/>
        </w:rPr>
        <w:t>4.1.7</w:t>
      </w:r>
      <w:r w:rsidRPr="00711161">
        <w:rPr>
          <w:rFonts w:eastAsiaTheme="minorEastAsia" w:cstheme="minorBidi" w:hint="eastAsia"/>
          <w:sz w:val="28"/>
        </w:rPr>
        <w:t>环保设施执行情况</w:t>
      </w:r>
      <w:bookmarkEnd w:id="38"/>
    </w:p>
    <w:p w:rsidR="007040C3" w:rsidRDefault="00115CB2">
      <w:pPr>
        <w:ind w:firstLineChars="0" w:firstLine="0"/>
        <w:jc w:val="center"/>
        <w:rPr>
          <w:b/>
          <w:color w:val="000000"/>
        </w:rPr>
      </w:pPr>
      <w:r w:rsidRPr="00711161">
        <w:rPr>
          <w:rFonts w:hint="eastAsia"/>
          <w:b/>
          <w:color w:val="000000"/>
        </w:rPr>
        <w:t>表</w:t>
      </w:r>
      <w:r w:rsidRPr="00711161">
        <w:rPr>
          <w:rFonts w:hint="eastAsia"/>
          <w:b/>
          <w:color w:val="000000"/>
        </w:rPr>
        <w:t>4.1-2</w:t>
      </w:r>
      <w:r w:rsidRPr="00711161">
        <w:rPr>
          <w:rFonts w:hint="eastAsia"/>
          <w:b/>
        </w:rPr>
        <w:t>环保设施执行情况表</w:t>
      </w:r>
    </w:p>
    <w:tbl>
      <w:tblPr>
        <w:tblStyle w:val="ab"/>
        <w:tblW w:w="9554" w:type="dxa"/>
        <w:jc w:val="center"/>
        <w:tblInd w:w="-176" w:type="dxa"/>
        <w:tblLayout w:type="fixed"/>
        <w:tblLook w:val="04A0"/>
      </w:tblPr>
      <w:tblGrid>
        <w:gridCol w:w="653"/>
        <w:gridCol w:w="1361"/>
        <w:gridCol w:w="2721"/>
        <w:gridCol w:w="2722"/>
        <w:gridCol w:w="2097"/>
      </w:tblGrid>
      <w:tr w:rsidR="007040C3">
        <w:trPr>
          <w:jc w:val="center"/>
        </w:trPr>
        <w:tc>
          <w:tcPr>
            <w:tcW w:w="2014" w:type="dxa"/>
            <w:gridSpan w:val="2"/>
            <w:vAlign w:val="center"/>
          </w:tcPr>
          <w:p w:rsidR="007040C3" w:rsidRDefault="00115CB2">
            <w:pPr>
              <w:spacing w:line="240" w:lineRule="auto"/>
              <w:ind w:firstLineChars="0" w:firstLine="0"/>
              <w:jc w:val="center"/>
              <w:rPr>
                <w:sz w:val="21"/>
                <w:szCs w:val="21"/>
              </w:rPr>
            </w:pPr>
            <w:r>
              <w:rPr>
                <w:rFonts w:hint="eastAsia"/>
                <w:sz w:val="21"/>
                <w:szCs w:val="21"/>
              </w:rPr>
              <w:t>类型</w:t>
            </w:r>
          </w:p>
        </w:tc>
        <w:tc>
          <w:tcPr>
            <w:tcW w:w="2721" w:type="dxa"/>
            <w:vAlign w:val="center"/>
          </w:tcPr>
          <w:p w:rsidR="007040C3" w:rsidRDefault="00115CB2">
            <w:pPr>
              <w:spacing w:line="240" w:lineRule="auto"/>
              <w:ind w:firstLineChars="0" w:firstLine="0"/>
              <w:jc w:val="center"/>
              <w:rPr>
                <w:sz w:val="21"/>
                <w:szCs w:val="21"/>
              </w:rPr>
            </w:pPr>
            <w:r>
              <w:rPr>
                <w:color w:val="000000"/>
                <w:sz w:val="21"/>
                <w:szCs w:val="21"/>
              </w:rPr>
              <w:t>环境影响报告表及审批文件中要求的环境保护措施</w:t>
            </w:r>
          </w:p>
        </w:tc>
        <w:tc>
          <w:tcPr>
            <w:tcW w:w="2722" w:type="dxa"/>
            <w:vAlign w:val="center"/>
          </w:tcPr>
          <w:p w:rsidR="007040C3" w:rsidRDefault="00115CB2">
            <w:pPr>
              <w:spacing w:line="240" w:lineRule="auto"/>
              <w:ind w:firstLineChars="0" w:firstLine="0"/>
              <w:jc w:val="center"/>
              <w:rPr>
                <w:sz w:val="21"/>
                <w:szCs w:val="21"/>
              </w:rPr>
            </w:pPr>
            <w:r>
              <w:rPr>
                <w:color w:val="000000"/>
                <w:sz w:val="21"/>
                <w:szCs w:val="21"/>
              </w:rPr>
              <w:t>环境保护措施的落实情况</w:t>
            </w:r>
          </w:p>
        </w:tc>
        <w:tc>
          <w:tcPr>
            <w:tcW w:w="2097" w:type="dxa"/>
            <w:vAlign w:val="center"/>
          </w:tcPr>
          <w:p w:rsidR="007040C3" w:rsidRDefault="00115CB2">
            <w:pPr>
              <w:spacing w:line="240" w:lineRule="auto"/>
              <w:ind w:firstLineChars="0" w:firstLine="0"/>
              <w:jc w:val="center"/>
              <w:rPr>
                <w:sz w:val="21"/>
                <w:szCs w:val="21"/>
              </w:rPr>
            </w:pPr>
            <w:r>
              <w:rPr>
                <w:color w:val="000000"/>
                <w:sz w:val="21"/>
                <w:szCs w:val="21"/>
              </w:rPr>
              <w:t>措施的执行效果及未采取措施的原因</w:t>
            </w:r>
          </w:p>
        </w:tc>
      </w:tr>
      <w:tr w:rsidR="007040C3">
        <w:trPr>
          <w:jc w:val="center"/>
        </w:trPr>
        <w:tc>
          <w:tcPr>
            <w:tcW w:w="653" w:type="dxa"/>
            <w:vAlign w:val="center"/>
          </w:tcPr>
          <w:p w:rsidR="007040C3" w:rsidRDefault="0022742D">
            <w:pPr>
              <w:spacing w:line="240" w:lineRule="auto"/>
              <w:ind w:firstLineChars="0" w:firstLine="0"/>
              <w:jc w:val="center"/>
              <w:rPr>
                <w:sz w:val="21"/>
                <w:szCs w:val="21"/>
              </w:rPr>
            </w:pPr>
            <w:r>
              <w:rPr>
                <w:rFonts w:hint="eastAsia"/>
                <w:sz w:val="21"/>
                <w:szCs w:val="21"/>
              </w:rPr>
              <w:t>废气</w:t>
            </w:r>
          </w:p>
        </w:tc>
        <w:tc>
          <w:tcPr>
            <w:tcW w:w="1361" w:type="dxa"/>
            <w:vAlign w:val="center"/>
          </w:tcPr>
          <w:p w:rsidR="007040C3" w:rsidRDefault="00EC1FBE">
            <w:pPr>
              <w:spacing w:line="240" w:lineRule="auto"/>
              <w:ind w:firstLineChars="0" w:firstLine="0"/>
              <w:jc w:val="center"/>
              <w:rPr>
                <w:sz w:val="21"/>
                <w:szCs w:val="21"/>
              </w:rPr>
            </w:pPr>
            <w:r>
              <w:rPr>
                <w:rFonts w:hint="eastAsia"/>
                <w:sz w:val="21"/>
                <w:szCs w:val="21"/>
              </w:rPr>
              <w:t>无组织废气</w:t>
            </w:r>
          </w:p>
        </w:tc>
        <w:tc>
          <w:tcPr>
            <w:tcW w:w="2721" w:type="dxa"/>
            <w:vAlign w:val="center"/>
          </w:tcPr>
          <w:p w:rsidR="007040C3" w:rsidRDefault="00E8173F" w:rsidP="00EC1FBE">
            <w:pPr>
              <w:spacing w:line="240" w:lineRule="auto"/>
              <w:ind w:firstLineChars="0" w:firstLine="0"/>
              <w:jc w:val="center"/>
              <w:rPr>
                <w:sz w:val="21"/>
                <w:szCs w:val="21"/>
              </w:rPr>
            </w:pPr>
            <w:r w:rsidRPr="00E8173F">
              <w:rPr>
                <w:rFonts w:hint="eastAsia"/>
                <w:sz w:val="21"/>
                <w:szCs w:val="21"/>
              </w:rPr>
              <w:t>项目进出加油车辆产生的汽车尾气，产生量少，经过大气扩散、绿化吸收后对周围空气环境无不良影响。</w:t>
            </w:r>
            <w:r w:rsidRPr="00E8173F">
              <w:rPr>
                <w:sz w:val="21"/>
                <w:szCs w:val="21"/>
              </w:rPr>
              <w:t>项目</w:t>
            </w:r>
            <w:r w:rsidRPr="00E8173F">
              <w:rPr>
                <w:rFonts w:hint="eastAsia"/>
                <w:sz w:val="21"/>
                <w:szCs w:val="21"/>
              </w:rPr>
              <w:t>装卸及加油过程中挥发出少量</w:t>
            </w:r>
            <w:r w:rsidRPr="00E8173F">
              <w:rPr>
                <w:sz w:val="21"/>
                <w:szCs w:val="21"/>
              </w:rPr>
              <w:t>烃类气体</w:t>
            </w:r>
            <w:r w:rsidRPr="00E8173F">
              <w:rPr>
                <w:rFonts w:hint="eastAsia"/>
                <w:sz w:val="21"/>
                <w:szCs w:val="21"/>
              </w:rPr>
              <w:t>(</w:t>
            </w:r>
            <w:r w:rsidRPr="00E8173F">
              <w:rPr>
                <w:rFonts w:hint="eastAsia"/>
                <w:sz w:val="21"/>
                <w:szCs w:val="21"/>
              </w:rPr>
              <w:t>挥发性有机物</w:t>
            </w:r>
            <w:r w:rsidRPr="00E8173F">
              <w:rPr>
                <w:rFonts w:hint="eastAsia"/>
                <w:sz w:val="21"/>
                <w:szCs w:val="21"/>
              </w:rPr>
              <w:t>VOCs)</w:t>
            </w:r>
            <w:r w:rsidRPr="00E8173F">
              <w:rPr>
                <w:rFonts w:hint="eastAsia"/>
                <w:sz w:val="21"/>
                <w:szCs w:val="21"/>
              </w:rPr>
              <w:t>，通过安装油气回收装置，将产生的油气大部分回收到储油罐内。极少</w:t>
            </w:r>
            <w:r w:rsidRPr="00E8173F">
              <w:rPr>
                <w:rFonts w:hint="eastAsia"/>
                <w:sz w:val="21"/>
                <w:szCs w:val="21"/>
              </w:rPr>
              <w:lastRenderedPageBreak/>
              <w:t>量排放到大气中</w:t>
            </w:r>
            <w:r w:rsidRPr="00E8173F">
              <w:rPr>
                <w:sz w:val="21"/>
                <w:szCs w:val="21"/>
              </w:rPr>
              <w:t>，</w:t>
            </w:r>
            <w:r w:rsidRPr="00E8173F">
              <w:rPr>
                <w:rFonts w:hint="eastAsia"/>
                <w:sz w:val="21"/>
                <w:szCs w:val="21"/>
              </w:rPr>
              <w:t>通过场区绿化吸收、大气扩散、稀释，</w:t>
            </w:r>
            <w:r w:rsidRPr="00E8173F">
              <w:rPr>
                <w:sz w:val="21"/>
                <w:szCs w:val="21"/>
              </w:rPr>
              <w:t>对周围大气环境影响不大</w:t>
            </w:r>
          </w:p>
        </w:tc>
        <w:tc>
          <w:tcPr>
            <w:tcW w:w="2722" w:type="dxa"/>
            <w:vAlign w:val="center"/>
          </w:tcPr>
          <w:p w:rsidR="007040C3" w:rsidRDefault="00E8173F">
            <w:pPr>
              <w:spacing w:line="240" w:lineRule="auto"/>
              <w:ind w:firstLineChars="0" w:firstLine="0"/>
              <w:jc w:val="center"/>
              <w:rPr>
                <w:sz w:val="21"/>
                <w:szCs w:val="21"/>
              </w:rPr>
            </w:pPr>
            <w:r w:rsidRPr="00E8173F">
              <w:rPr>
                <w:rFonts w:hint="eastAsia"/>
                <w:sz w:val="21"/>
                <w:szCs w:val="21"/>
              </w:rPr>
              <w:lastRenderedPageBreak/>
              <w:t>项目进出加油车辆产生的汽车尾气，产生量少，经过大气扩散、绿化吸收后对周围空气环境无不良影响。</w:t>
            </w:r>
            <w:r w:rsidRPr="00E8173F">
              <w:rPr>
                <w:sz w:val="21"/>
                <w:szCs w:val="21"/>
              </w:rPr>
              <w:t>项目</w:t>
            </w:r>
            <w:r w:rsidRPr="00E8173F">
              <w:rPr>
                <w:rFonts w:hint="eastAsia"/>
                <w:sz w:val="21"/>
                <w:szCs w:val="21"/>
              </w:rPr>
              <w:t>装卸及加油过程中挥发出少量</w:t>
            </w:r>
            <w:r w:rsidRPr="00E8173F">
              <w:rPr>
                <w:sz w:val="21"/>
                <w:szCs w:val="21"/>
              </w:rPr>
              <w:t>烃类气体</w:t>
            </w:r>
            <w:r w:rsidRPr="00E8173F">
              <w:rPr>
                <w:rFonts w:hint="eastAsia"/>
                <w:sz w:val="21"/>
                <w:szCs w:val="21"/>
              </w:rPr>
              <w:t>(</w:t>
            </w:r>
            <w:r w:rsidRPr="00E8173F">
              <w:rPr>
                <w:rFonts w:hint="eastAsia"/>
                <w:sz w:val="21"/>
                <w:szCs w:val="21"/>
              </w:rPr>
              <w:t>挥发性有机物</w:t>
            </w:r>
            <w:r w:rsidRPr="00E8173F">
              <w:rPr>
                <w:rFonts w:hint="eastAsia"/>
                <w:sz w:val="21"/>
                <w:szCs w:val="21"/>
              </w:rPr>
              <w:t>VOCs)</w:t>
            </w:r>
            <w:r w:rsidRPr="00E8173F">
              <w:rPr>
                <w:rFonts w:hint="eastAsia"/>
                <w:sz w:val="21"/>
                <w:szCs w:val="21"/>
              </w:rPr>
              <w:t>，通过安装油气回收装置，将产生的油气大部分回收到储油罐内。极少</w:t>
            </w:r>
            <w:r w:rsidRPr="00E8173F">
              <w:rPr>
                <w:rFonts w:hint="eastAsia"/>
                <w:sz w:val="21"/>
                <w:szCs w:val="21"/>
              </w:rPr>
              <w:lastRenderedPageBreak/>
              <w:t>量排放到大气中</w:t>
            </w:r>
            <w:r w:rsidRPr="00E8173F">
              <w:rPr>
                <w:sz w:val="21"/>
                <w:szCs w:val="21"/>
              </w:rPr>
              <w:t>，</w:t>
            </w:r>
            <w:r w:rsidRPr="00E8173F">
              <w:rPr>
                <w:rFonts w:hint="eastAsia"/>
                <w:sz w:val="21"/>
                <w:szCs w:val="21"/>
              </w:rPr>
              <w:t>通过场区绿化吸收、大气扩散、稀释，</w:t>
            </w:r>
            <w:r w:rsidRPr="00E8173F">
              <w:rPr>
                <w:sz w:val="21"/>
                <w:szCs w:val="21"/>
              </w:rPr>
              <w:t>对周围大气环境影响不大</w:t>
            </w:r>
          </w:p>
        </w:tc>
        <w:tc>
          <w:tcPr>
            <w:tcW w:w="2097" w:type="dxa"/>
            <w:vAlign w:val="center"/>
          </w:tcPr>
          <w:p w:rsidR="007040C3" w:rsidRDefault="00A15268" w:rsidP="00E8173F">
            <w:pPr>
              <w:spacing w:line="240" w:lineRule="auto"/>
              <w:ind w:firstLineChars="0" w:firstLine="0"/>
              <w:jc w:val="center"/>
              <w:rPr>
                <w:sz w:val="21"/>
                <w:szCs w:val="21"/>
              </w:rPr>
            </w:pPr>
            <w:r>
              <w:rPr>
                <w:rFonts w:hint="eastAsia"/>
                <w:sz w:val="21"/>
                <w:szCs w:val="21"/>
              </w:rPr>
              <w:lastRenderedPageBreak/>
              <w:t>已按要求执行</w:t>
            </w:r>
          </w:p>
        </w:tc>
      </w:tr>
      <w:tr w:rsidR="00E8173F">
        <w:trPr>
          <w:trHeight w:val="321"/>
          <w:jc w:val="center"/>
        </w:trPr>
        <w:tc>
          <w:tcPr>
            <w:tcW w:w="653" w:type="dxa"/>
            <w:vMerge w:val="restart"/>
            <w:vAlign w:val="center"/>
          </w:tcPr>
          <w:p w:rsidR="00E8173F" w:rsidRDefault="00E8173F">
            <w:pPr>
              <w:spacing w:line="240" w:lineRule="auto"/>
              <w:ind w:firstLineChars="0" w:firstLine="0"/>
              <w:jc w:val="center"/>
              <w:rPr>
                <w:sz w:val="21"/>
                <w:szCs w:val="21"/>
              </w:rPr>
            </w:pPr>
            <w:r>
              <w:rPr>
                <w:rFonts w:hint="eastAsia"/>
                <w:sz w:val="21"/>
                <w:szCs w:val="21"/>
              </w:rPr>
              <w:lastRenderedPageBreak/>
              <w:t>废水</w:t>
            </w:r>
          </w:p>
        </w:tc>
        <w:tc>
          <w:tcPr>
            <w:tcW w:w="1361" w:type="dxa"/>
            <w:vAlign w:val="center"/>
          </w:tcPr>
          <w:p w:rsidR="00E8173F" w:rsidRDefault="00E8173F">
            <w:pPr>
              <w:spacing w:line="240" w:lineRule="auto"/>
              <w:ind w:firstLineChars="0" w:firstLine="0"/>
              <w:jc w:val="center"/>
              <w:rPr>
                <w:sz w:val="21"/>
                <w:szCs w:val="21"/>
              </w:rPr>
            </w:pPr>
            <w:r>
              <w:rPr>
                <w:rFonts w:hint="eastAsia"/>
                <w:sz w:val="21"/>
                <w:szCs w:val="21"/>
              </w:rPr>
              <w:t>生活污水</w:t>
            </w:r>
          </w:p>
        </w:tc>
        <w:tc>
          <w:tcPr>
            <w:tcW w:w="2721" w:type="dxa"/>
            <w:vAlign w:val="center"/>
          </w:tcPr>
          <w:p w:rsidR="00E8173F" w:rsidRPr="00E8173F" w:rsidRDefault="00E8173F" w:rsidP="00E8173F">
            <w:pPr>
              <w:spacing w:line="240" w:lineRule="auto"/>
              <w:ind w:firstLineChars="0" w:firstLine="0"/>
              <w:jc w:val="center"/>
              <w:rPr>
                <w:sz w:val="21"/>
                <w:szCs w:val="21"/>
              </w:rPr>
            </w:pPr>
            <w:r w:rsidRPr="00E8173F">
              <w:rPr>
                <w:sz w:val="21"/>
                <w:szCs w:val="21"/>
              </w:rPr>
              <w:t>经三级化粪池处理后</w:t>
            </w:r>
            <w:r w:rsidRPr="00E8173F">
              <w:rPr>
                <w:rFonts w:hint="eastAsia"/>
                <w:sz w:val="21"/>
                <w:szCs w:val="21"/>
              </w:rPr>
              <w:t>排入城市污水管网</w:t>
            </w:r>
            <w:r w:rsidR="00EF197E">
              <w:rPr>
                <w:rFonts w:hint="eastAsia"/>
                <w:sz w:val="21"/>
                <w:szCs w:val="21"/>
              </w:rPr>
              <w:t>，</w:t>
            </w:r>
            <w:r w:rsidR="00EF197E" w:rsidRPr="00EF197E">
              <w:rPr>
                <w:rFonts w:hint="eastAsia"/>
                <w:sz w:val="21"/>
                <w:szCs w:val="21"/>
              </w:rPr>
              <w:t>进入梅县水质净化厂作进一步处理</w:t>
            </w:r>
          </w:p>
        </w:tc>
        <w:tc>
          <w:tcPr>
            <w:tcW w:w="2722" w:type="dxa"/>
            <w:vAlign w:val="center"/>
          </w:tcPr>
          <w:p w:rsidR="00E8173F" w:rsidRPr="00E8173F" w:rsidRDefault="00E8173F" w:rsidP="00E8173F">
            <w:pPr>
              <w:spacing w:line="240" w:lineRule="auto"/>
              <w:ind w:firstLineChars="0" w:firstLine="0"/>
              <w:jc w:val="center"/>
              <w:rPr>
                <w:sz w:val="21"/>
                <w:szCs w:val="21"/>
              </w:rPr>
            </w:pPr>
            <w:r w:rsidRPr="00E8173F">
              <w:rPr>
                <w:sz w:val="21"/>
                <w:szCs w:val="21"/>
              </w:rPr>
              <w:t>经三级化粪池处理后</w:t>
            </w:r>
            <w:r w:rsidRPr="00E8173F">
              <w:rPr>
                <w:rFonts w:hint="eastAsia"/>
                <w:sz w:val="21"/>
                <w:szCs w:val="21"/>
              </w:rPr>
              <w:t>排入城市污水管网</w:t>
            </w:r>
            <w:r w:rsidR="00EF197E">
              <w:rPr>
                <w:rFonts w:hint="eastAsia"/>
                <w:sz w:val="21"/>
                <w:szCs w:val="21"/>
              </w:rPr>
              <w:t>，</w:t>
            </w:r>
            <w:r w:rsidR="00EF197E" w:rsidRPr="00EF197E">
              <w:rPr>
                <w:rFonts w:hint="eastAsia"/>
                <w:sz w:val="21"/>
                <w:szCs w:val="21"/>
              </w:rPr>
              <w:t>进入梅县水质净化厂作进一步处理</w:t>
            </w:r>
          </w:p>
        </w:tc>
        <w:tc>
          <w:tcPr>
            <w:tcW w:w="2097" w:type="dxa"/>
            <w:vAlign w:val="center"/>
          </w:tcPr>
          <w:p w:rsidR="00E8173F" w:rsidRDefault="00E8173F" w:rsidP="00E8173F">
            <w:pPr>
              <w:spacing w:line="240" w:lineRule="auto"/>
              <w:ind w:firstLineChars="0" w:firstLine="0"/>
              <w:jc w:val="center"/>
              <w:rPr>
                <w:sz w:val="21"/>
                <w:szCs w:val="21"/>
              </w:rPr>
            </w:pPr>
            <w:r>
              <w:rPr>
                <w:rFonts w:hint="eastAsia"/>
                <w:sz w:val="21"/>
                <w:szCs w:val="21"/>
              </w:rPr>
              <w:t>已按要求执行</w:t>
            </w:r>
          </w:p>
        </w:tc>
      </w:tr>
      <w:tr w:rsidR="00E8173F">
        <w:trPr>
          <w:trHeight w:val="321"/>
          <w:jc w:val="center"/>
        </w:trPr>
        <w:tc>
          <w:tcPr>
            <w:tcW w:w="653" w:type="dxa"/>
            <w:vMerge/>
            <w:vAlign w:val="center"/>
          </w:tcPr>
          <w:p w:rsidR="00E8173F" w:rsidRDefault="00E8173F">
            <w:pPr>
              <w:spacing w:line="240" w:lineRule="auto"/>
              <w:ind w:firstLineChars="0" w:firstLine="0"/>
              <w:jc w:val="center"/>
            </w:pPr>
          </w:p>
        </w:tc>
        <w:tc>
          <w:tcPr>
            <w:tcW w:w="1361" w:type="dxa"/>
            <w:vAlign w:val="center"/>
          </w:tcPr>
          <w:p w:rsidR="00E8173F" w:rsidRDefault="00E8173F">
            <w:pPr>
              <w:spacing w:line="240" w:lineRule="auto"/>
              <w:ind w:firstLineChars="0" w:firstLine="0"/>
              <w:jc w:val="center"/>
              <w:rPr>
                <w:sz w:val="21"/>
                <w:szCs w:val="21"/>
              </w:rPr>
            </w:pPr>
            <w:r>
              <w:rPr>
                <w:rFonts w:hint="eastAsia"/>
                <w:sz w:val="21"/>
                <w:szCs w:val="21"/>
              </w:rPr>
              <w:t>清洗废水</w:t>
            </w:r>
          </w:p>
        </w:tc>
        <w:tc>
          <w:tcPr>
            <w:tcW w:w="2721" w:type="dxa"/>
            <w:vAlign w:val="center"/>
          </w:tcPr>
          <w:p w:rsidR="00E8173F" w:rsidRPr="00E8173F" w:rsidRDefault="00E8173F" w:rsidP="00E8173F">
            <w:pPr>
              <w:spacing w:line="240" w:lineRule="auto"/>
              <w:ind w:firstLineChars="0" w:firstLine="0"/>
              <w:jc w:val="center"/>
              <w:rPr>
                <w:sz w:val="21"/>
                <w:szCs w:val="21"/>
              </w:rPr>
            </w:pPr>
            <w:r w:rsidRPr="00E8173F">
              <w:rPr>
                <w:rFonts w:hint="eastAsia"/>
                <w:sz w:val="21"/>
                <w:szCs w:val="21"/>
              </w:rPr>
              <w:t>厂区地面清洗废水经隔油池处理后排入城市污水管网</w:t>
            </w:r>
            <w:r w:rsidR="00EF197E">
              <w:rPr>
                <w:rFonts w:hint="eastAsia"/>
                <w:sz w:val="21"/>
                <w:szCs w:val="21"/>
              </w:rPr>
              <w:t>，</w:t>
            </w:r>
            <w:r w:rsidR="00EF197E" w:rsidRPr="00EF197E">
              <w:rPr>
                <w:rFonts w:hint="eastAsia"/>
                <w:sz w:val="21"/>
                <w:szCs w:val="21"/>
              </w:rPr>
              <w:t>进入梅县水质净化厂作进一步处理</w:t>
            </w:r>
          </w:p>
        </w:tc>
        <w:tc>
          <w:tcPr>
            <w:tcW w:w="2722" w:type="dxa"/>
            <w:vAlign w:val="center"/>
          </w:tcPr>
          <w:p w:rsidR="00E8173F" w:rsidRPr="00E8173F" w:rsidRDefault="00E8173F" w:rsidP="00E8173F">
            <w:pPr>
              <w:spacing w:line="240" w:lineRule="auto"/>
              <w:ind w:firstLineChars="0" w:firstLine="0"/>
              <w:jc w:val="center"/>
              <w:rPr>
                <w:sz w:val="21"/>
                <w:szCs w:val="21"/>
              </w:rPr>
            </w:pPr>
            <w:r w:rsidRPr="00E8173F">
              <w:rPr>
                <w:rFonts w:hint="eastAsia"/>
                <w:sz w:val="21"/>
                <w:szCs w:val="21"/>
              </w:rPr>
              <w:t>厂区地面清洗废水经隔油池处理后排入城市污水管网</w:t>
            </w:r>
            <w:r w:rsidR="00EF197E">
              <w:rPr>
                <w:rFonts w:hint="eastAsia"/>
                <w:sz w:val="21"/>
                <w:szCs w:val="21"/>
              </w:rPr>
              <w:t>，</w:t>
            </w:r>
            <w:r w:rsidR="00EF197E" w:rsidRPr="00EF197E">
              <w:rPr>
                <w:rFonts w:hint="eastAsia"/>
                <w:sz w:val="21"/>
                <w:szCs w:val="21"/>
              </w:rPr>
              <w:t>进入梅县水质净化厂作进一步处理</w:t>
            </w:r>
          </w:p>
        </w:tc>
        <w:tc>
          <w:tcPr>
            <w:tcW w:w="2097" w:type="dxa"/>
            <w:vAlign w:val="center"/>
          </w:tcPr>
          <w:p w:rsidR="00E8173F" w:rsidRDefault="00E8173F">
            <w:pPr>
              <w:spacing w:line="240" w:lineRule="auto"/>
              <w:ind w:firstLineChars="0" w:firstLine="0"/>
              <w:jc w:val="center"/>
              <w:rPr>
                <w:sz w:val="21"/>
                <w:szCs w:val="21"/>
              </w:rPr>
            </w:pPr>
            <w:r>
              <w:rPr>
                <w:rFonts w:hint="eastAsia"/>
                <w:sz w:val="21"/>
                <w:szCs w:val="21"/>
              </w:rPr>
              <w:t>已按要求执行</w:t>
            </w:r>
          </w:p>
        </w:tc>
      </w:tr>
      <w:tr w:rsidR="007040C3">
        <w:trPr>
          <w:jc w:val="center"/>
        </w:trPr>
        <w:tc>
          <w:tcPr>
            <w:tcW w:w="653" w:type="dxa"/>
            <w:vAlign w:val="center"/>
          </w:tcPr>
          <w:p w:rsidR="007040C3" w:rsidRDefault="00115CB2">
            <w:pPr>
              <w:spacing w:line="240" w:lineRule="auto"/>
              <w:ind w:firstLineChars="0" w:firstLine="0"/>
              <w:jc w:val="center"/>
              <w:rPr>
                <w:sz w:val="21"/>
                <w:szCs w:val="21"/>
              </w:rPr>
            </w:pPr>
            <w:r>
              <w:rPr>
                <w:rFonts w:hint="eastAsia"/>
                <w:sz w:val="21"/>
                <w:szCs w:val="21"/>
              </w:rPr>
              <w:t>噪声</w:t>
            </w:r>
          </w:p>
        </w:tc>
        <w:tc>
          <w:tcPr>
            <w:tcW w:w="1361" w:type="dxa"/>
            <w:vAlign w:val="center"/>
          </w:tcPr>
          <w:p w:rsidR="007040C3" w:rsidRDefault="00115CB2">
            <w:pPr>
              <w:spacing w:line="240" w:lineRule="auto"/>
              <w:ind w:firstLineChars="0" w:firstLine="0"/>
              <w:jc w:val="center"/>
              <w:rPr>
                <w:sz w:val="21"/>
                <w:szCs w:val="21"/>
              </w:rPr>
            </w:pPr>
            <w:r>
              <w:rPr>
                <w:rFonts w:hAnsi="宋体" w:hint="eastAsia"/>
                <w:bCs/>
                <w:sz w:val="21"/>
                <w:szCs w:val="21"/>
              </w:rPr>
              <w:t>生产设备</w:t>
            </w:r>
            <w:r w:rsidR="001A51C7">
              <w:rPr>
                <w:rFonts w:hAnsi="宋体" w:hint="eastAsia"/>
                <w:bCs/>
                <w:sz w:val="21"/>
                <w:szCs w:val="21"/>
              </w:rPr>
              <w:t>及交通噪声</w:t>
            </w:r>
          </w:p>
        </w:tc>
        <w:tc>
          <w:tcPr>
            <w:tcW w:w="2721" w:type="dxa"/>
            <w:vAlign w:val="center"/>
          </w:tcPr>
          <w:p w:rsidR="007040C3" w:rsidRDefault="001A51C7" w:rsidP="00E8173F">
            <w:pPr>
              <w:spacing w:line="240" w:lineRule="auto"/>
              <w:ind w:firstLineChars="0" w:firstLine="0"/>
              <w:jc w:val="center"/>
              <w:rPr>
                <w:sz w:val="21"/>
                <w:szCs w:val="21"/>
              </w:rPr>
            </w:pPr>
            <w:r w:rsidRPr="001A51C7">
              <w:rPr>
                <w:rFonts w:hint="eastAsia"/>
                <w:sz w:val="21"/>
                <w:szCs w:val="21"/>
              </w:rPr>
              <w:t>采取合理布局、禁止鸣笛、消声、隔声、基础减振、绿化吸收、距离衰减等综合措施处理</w:t>
            </w:r>
          </w:p>
        </w:tc>
        <w:tc>
          <w:tcPr>
            <w:tcW w:w="2722" w:type="dxa"/>
            <w:vAlign w:val="center"/>
          </w:tcPr>
          <w:p w:rsidR="007040C3" w:rsidRDefault="001A51C7" w:rsidP="00E8173F">
            <w:pPr>
              <w:spacing w:line="240" w:lineRule="auto"/>
              <w:ind w:firstLineChars="0" w:firstLine="0"/>
              <w:jc w:val="center"/>
              <w:rPr>
                <w:sz w:val="21"/>
                <w:szCs w:val="21"/>
              </w:rPr>
            </w:pPr>
            <w:r w:rsidRPr="001A51C7">
              <w:rPr>
                <w:rFonts w:hint="eastAsia"/>
                <w:sz w:val="21"/>
                <w:szCs w:val="21"/>
              </w:rPr>
              <w:t>采取合理布局、禁止鸣笛、消声、隔声、基础减振、绿化吸收、距离衰减等综合措施处理</w:t>
            </w:r>
          </w:p>
        </w:tc>
        <w:tc>
          <w:tcPr>
            <w:tcW w:w="2097" w:type="dxa"/>
            <w:vAlign w:val="center"/>
          </w:tcPr>
          <w:p w:rsidR="007040C3" w:rsidRDefault="00115CB2">
            <w:pPr>
              <w:spacing w:line="240" w:lineRule="auto"/>
              <w:ind w:firstLineChars="0" w:firstLine="0"/>
              <w:jc w:val="center"/>
              <w:rPr>
                <w:sz w:val="21"/>
                <w:szCs w:val="21"/>
              </w:rPr>
            </w:pPr>
            <w:r>
              <w:rPr>
                <w:rFonts w:hint="eastAsia"/>
                <w:sz w:val="21"/>
                <w:szCs w:val="21"/>
              </w:rPr>
              <w:t>已按要求执行</w:t>
            </w:r>
          </w:p>
        </w:tc>
      </w:tr>
      <w:tr w:rsidR="00A47272">
        <w:trPr>
          <w:jc w:val="center"/>
        </w:trPr>
        <w:tc>
          <w:tcPr>
            <w:tcW w:w="653" w:type="dxa"/>
            <w:vMerge w:val="restart"/>
            <w:vAlign w:val="center"/>
          </w:tcPr>
          <w:p w:rsidR="00A47272" w:rsidRDefault="00A47272">
            <w:pPr>
              <w:spacing w:line="240" w:lineRule="auto"/>
              <w:ind w:firstLineChars="0" w:firstLine="0"/>
              <w:jc w:val="center"/>
              <w:rPr>
                <w:sz w:val="21"/>
                <w:szCs w:val="21"/>
              </w:rPr>
            </w:pPr>
            <w:r>
              <w:rPr>
                <w:rFonts w:hint="eastAsia"/>
                <w:sz w:val="21"/>
                <w:szCs w:val="21"/>
              </w:rPr>
              <w:t>固废</w:t>
            </w:r>
          </w:p>
        </w:tc>
        <w:tc>
          <w:tcPr>
            <w:tcW w:w="1361" w:type="dxa"/>
            <w:vAlign w:val="center"/>
          </w:tcPr>
          <w:p w:rsidR="00A47272" w:rsidRPr="00A47272" w:rsidRDefault="00E8173F" w:rsidP="00A47272">
            <w:pPr>
              <w:spacing w:line="240" w:lineRule="auto"/>
              <w:ind w:firstLineChars="0" w:firstLine="0"/>
              <w:jc w:val="center"/>
              <w:rPr>
                <w:sz w:val="21"/>
                <w:szCs w:val="21"/>
              </w:rPr>
            </w:pPr>
            <w:r w:rsidRPr="00E8173F">
              <w:rPr>
                <w:rFonts w:hint="eastAsia"/>
                <w:sz w:val="21"/>
                <w:szCs w:val="21"/>
              </w:rPr>
              <w:t>废油、油渣、油泥</w:t>
            </w:r>
          </w:p>
        </w:tc>
        <w:tc>
          <w:tcPr>
            <w:tcW w:w="2721" w:type="dxa"/>
            <w:vAlign w:val="center"/>
          </w:tcPr>
          <w:p w:rsidR="00A47272" w:rsidRDefault="001A51C7" w:rsidP="00E8173F">
            <w:pPr>
              <w:spacing w:line="240" w:lineRule="auto"/>
              <w:ind w:firstLineChars="0" w:firstLine="0"/>
              <w:jc w:val="center"/>
              <w:rPr>
                <w:sz w:val="21"/>
                <w:szCs w:val="21"/>
              </w:rPr>
            </w:pPr>
            <w:r>
              <w:rPr>
                <w:rFonts w:hint="eastAsia"/>
                <w:sz w:val="21"/>
                <w:szCs w:val="21"/>
              </w:rPr>
              <w:t>由有资质单位处理</w:t>
            </w:r>
          </w:p>
        </w:tc>
        <w:tc>
          <w:tcPr>
            <w:tcW w:w="2722" w:type="dxa"/>
            <w:vAlign w:val="center"/>
          </w:tcPr>
          <w:p w:rsidR="00A47272" w:rsidRDefault="001A51C7" w:rsidP="00E8173F">
            <w:pPr>
              <w:spacing w:line="240" w:lineRule="auto"/>
              <w:ind w:firstLineChars="0" w:firstLine="0"/>
              <w:jc w:val="center"/>
              <w:rPr>
                <w:sz w:val="21"/>
                <w:szCs w:val="21"/>
              </w:rPr>
            </w:pPr>
            <w:r>
              <w:rPr>
                <w:rFonts w:hint="eastAsia"/>
                <w:sz w:val="21"/>
                <w:szCs w:val="21"/>
              </w:rPr>
              <w:t>由有资质单位处理</w:t>
            </w:r>
          </w:p>
        </w:tc>
        <w:tc>
          <w:tcPr>
            <w:tcW w:w="2097" w:type="dxa"/>
            <w:vAlign w:val="center"/>
          </w:tcPr>
          <w:p w:rsidR="00A47272" w:rsidRDefault="00A47272">
            <w:pPr>
              <w:spacing w:line="240" w:lineRule="auto"/>
              <w:ind w:firstLineChars="0" w:firstLine="0"/>
              <w:jc w:val="center"/>
              <w:rPr>
                <w:sz w:val="21"/>
                <w:szCs w:val="21"/>
              </w:rPr>
            </w:pPr>
            <w:r>
              <w:rPr>
                <w:rFonts w:hint="eastAsia"/>
                <w:sz w:val="21"/>
                <w:szCs w:val="21"/>
              </w:rPr>
              <w:t>已按要求执行</w:t>
            </w:r>
          </w:p>
        </w:tc>
      </w:tr>
      <w:tr w:rsidR="007040C3">
        <w:trPr>
          <w:jc w:val="center"/>
        </w:trPr>
        <w:tc>
          <w:tcPr>
            <w:tcW w:w="653" w:type="dxa"/>
            <w:vMerge/>
            <w:vAlign w:val="center"/>
          </w:tcPr>
          <w:p w:rsidR="007040C3" w:rsidRDefault="007040C3">
            <w:pPr>
              <w:spacing w:line="240" w:lineRule="auto"/>
              <w:ind w:firstLineChars="0" w:firstLine="0"/>
              <w:jc w:val="center"/>
              <w:rPr>
                <w:sz w:val="21"/>
                <w:szCs w:val="21"/>
              </w:rPr>
            </w:pPr>
          </w:p>
        </w:tc>
        <w:tc>
          <w:tcPr>
            <w:tcW w:w="1361" w:type="dxa"/>
            <w:vAlign w:val="center"/>
          </w:tcPr>
          <w:p w:rsidR="007040C3" w:rsidRDefault="00115CB2">
            <w:pPr>
              <w:spacing w:line="240" w:lineRule="auto"/>
              <w:ind w:firstLineChars="0" w:firstLine="0"/>
              <w:jc w:val="center"/>
              <w:rPr>
                <w:sz w:val="21"/>
                <w:szCs w:val="21"/>
              </w:rPr>
            </w:pPr>
            <w:r>
              <w:rPr>
                <w:rFonts w:hint="eastAsia"/>
                <w:sz w:val="21"/>
                <w:szCs w:val="21"/>
              </w:rPr>
              <w:t>生活垃圾</w:t>
            </w:r>
          </w:p>
        </w:tc>
        <w:tc>
          <w:tcPr>
            <w:tcW w:w="2721" w:type="dxa"/>
            <w:vAlign w:val="center"/>
          </w:tcPr>
          <w:p w:rsidR="007040C3" w:rsidRDefault="00115CB2">
            <w:pPr>
              <w:spacing w:line="240" w:lineRule="auto"/>
              <w:ind w:firstLineChars="0" w:firstLine="0"/>
              <w:jc w:val="center"/>
              <w:rPr>
                <w:sz w:val="21"/>
                <w:szCs w:val="21"/>
              </w:rPr>
            </w:pPr>
            <w:r>
              <w:rPr>
                <w:sz w:val="21"/>
                <w:szCs w:val="21"/>
              </w:rPr>
              <w:t>交由环卫部门清运处理</w:t>
            </w:r>
            <w:r>
              <w:rPr>
                <w:rFonts w:hint="eastAsia"/>
                <w:sz w:val="21"/>
                <w:szCs w:val="21"/>
              </w:rPr>
              <w:t>。</w:t>
            </w:r>
          </w:p>
        </w:tc>
        <w:tc>
          <w:tcPr>
            <w:tcW w:w="2722" w:type="dxa"/>
            <w:vAlign w:val="center"/>
          </w:tcPr>
          <w:p w:rsidR="007040C3" w:rsidRDefault="00115CB2" w:rsidP="00E8173F">
            <w:pPr>
              <w:spacing w:line="240" w:lineRule="auto"/>
              <w:ind w:firstLineChars="0" w:firstLine="0"/>
              <w:jc w:val="center"/>
              <w:rPr>
                <w:sz w:val="21"/>
                <w:szCs w:val="21"/>
              </w:rPr>
            </w:pPr>
            <w:r>
              <w:rPr>
                <w:sz w:val="21"/>
                <w:szCs w:val="21"/>
              </w:rPr>
              <w:t>交由环卫部门清运处理</w:t>
            </w:r>
          </w:p>
        </w:tc>
        <w:tc>
          <w:tcPr>
            <w:tcW w:w="2097" w:type="dxa"/>
            <w:vAlign w:val="center"/>
          </w:tcPr>
          <w:p w:rsidR="007040C3" w:rsidRDefault="00115CB2">
            <w:pPr>
              <w:spacing w:line="240" w:lineRule="auto"/>
              <w:ind w:firstLineChars="0" w:firstLine="0"/>
              <w:jc w:val="center"/>
              <w:rPr>
                <w:sz w:val="21"/>
                <w:szCs w:val="21"/>
              </w:rPr>
            </w:pPr>
            <w:r>
              <w:rPr>
                <w:rFonts w:hint="eastAsia"/>
                <w:sz w:val="21"/>
                <w:szCs w:val="21"/>
              </w:rPr>
              <w:t>已按要求执行</w:t>
            </w:r>
          </w:p>
        </w:tc>
      </w:tr>
      <w:tr w:rsidR="0022742D" w:rsidTr="00065D5B">
        <w:trPr>
          <w:jc w:val="center"/>
        </w:trPr>
        <w:tc>
          <w:tcPr>
            <w:tcW w:w="2014" w:type="dxa"/>
            <w:gridSpan w:val="2"/>
            <w:vAlign w:val="center"/>
          </w:tcPr>
          <w:p w:rsidR="0022742D" w:rsidRDefault="0022742D">
            <w:pPr>
              <w:spacing w:line="240" w:lineRule="auto"/>
              <w:ind w:firstLineChars="0" w:firstLine="0"/>
              <w:jc w:val="center"/>
              <w:rPr>
                <w:sz w:val="21"/>
                <w:szCs w:val="21"/>
              </w:rPr>
            </w:pPr>
            <w:r>
              <w:rPr>
                <w:rFonts w:hint="eastAsia"/>
                <w:sz w:val="21"/>
                <w:szCs w:val="21"/>
              </w:rPr>
              <w:t>油气回收系统</w:t>
            </w:r>
          </w:p>
        </w:tc>
        <w:tc>
          <w:tcPr>
            <w:tcW w:w="2721" w:type="dxa"/>
            <w:vAlign w:val="center"/>
          </w:tcPr>
          <w:p w:rsidR="0022742D" w:rsidRDefault="0022742D" w:rsidP="00E8173F">
            <w:pPr>
              <w:spacing w:line="240" w:lineRule="auto"/>
              <w:ind w:firstLineChars="0" w:firstLine="0"/>
              <w:jc w:val="center"/>
              <w:rPr>
                <w:sz w:val="21"/>
                <w:szCs w:val="21"/>
              </w:rPr>
            </w:pPr>
            <w:r w:rsidRPr="00EC1FBE">
              <w:rPr>
                <w:rFonts w:hint="eastAsia"/>
                <w:sz w:val="21"/>
                <w:szCs w:val="21"/>
              </w:rPr>
              <w:t>采用“一级油气回收系统”及“二级油气回收系统”</w:t>
            </w:r>
            <w:r w:rsidR="00E8173F">
              <w:rPr>
                <w:sz w:val="21"/>
                <w:szCs w:val="21"/>
              </w:rPr>
              <w:t xml:space="preserve"> </w:t>
            </w:r>
          </w:p>
        </w:tc>
        <w:tc>
          <w:tcPr>
            <w:tcW w:w="2722" w:type="dxa"/>
            <w:vAlign w:val="center"/>
          </w:tcPr>
          <w:p w:rsidR="0022742D" w:rsidRDefault="0022742D" w:rsidP="00E8173F">
            <w:pPr>
              <w:spacing w:line="240" w:lineRule="auto"/>
              <w:ind w:firstLineChars="0" w:firstLine="0"/>
              <w:jc w:val="center"/>
              <w:rPr>
                <w:sz w:val="21"/>
                <w:szCs w:val="21"/>
              </w:rPr>
            </w:pPr>
            <w:r w:rsidRPr="00EC1FBE">
              <w:rPr>
                <w:rFonts w:hint="eastAsia"/>
                <w:sz w:val="21"/>
                <w:szCs w:val="21"/>
              </w:rPr>
              <w:t>采用“一级油气回收系统”及“二级油气回收系统”</w:t>
            </w:r>
            <w:r w:rsidR="00E8173F">
              <w:rPr>
                <w:sz w:val="21"/>
                <w:szCs w:val="21"/>
              </w:rPr>
              <w:t xml:space="preserve"> </w:t>
            </w:r>
          </w:p>
        </w:tc>
        <w:tc>
          <w:tcPr>
            <w:tcW w:w="2097" w:type="dxa"/>
            <w:vAlign w:val="center"/>
          </w:tcPr>
          <w:p w:rsidR="0022742D" w:rsidRDefault="0022742D" w:rsidP="00E8173F">
            <w:pPr>
              <w:spacing w:line="240" w:lineRule="auto"/>
              <w:ind w:firstLineChars="0" w:firstLine="0"/>
              <w:jc w:val="center"/>
              <w:rPr>
                <w:sz w:val="21"/>
                <w:szCs w:val="21"/>
              </w:rPr>
            </w:pPr>
            <w:r>
              <w:rPr>
                <w:rFonts w:hint="eastAsia"/>
                <w:sz w:val="21"/>
                <w:szCs w:val="21"/>
              </w:rPr>
              <w:t>已按要求执行</w:t>
            </w:r>
          </w:p>
        </w:tc>
      </w:tr>
      <w:bookmarkEnd w:id="39"/>
    </w:tbl>
    <w:p w:rsidR="00E8173F" w:rsidRDefault="00E8173F" w:rsidP="00E8173F">
      <w:pPr>
        <w:ind w:firstLine="602"/>
        <w:rPr>
          <w:rFonts w:eastAsiaTheme="majorEastAsia" w:cstheme="majorBidi"/>
          <w:b/>
          <w:bCs/>
          <w:sz w:val="30"/>
          <w:szCs w:val="32"/>
        </w:rPr>
      </w:pPr>
    </w:p>
    <w:p w:rsidR="00E8173F" w:rsidRDefault="00E8173F" w:rsidP="00E8173F">
      <w:pPr>
        <w:ind w:firstLine="602"/>
        <w:rPr>
          <w:rFonts w:eastAsiaTheme="majorEastAsia" w:cstheme="majorBidi"/>
          <w:b/>
          <w:bCs/>
          <w:sz w:val="30"/>
          <w:szCs w:val="32"/>
        </w:rPr>
      </w:pPr>
    </w:p>
    <w:p w:rsidR="00E8173F" w:rsidRDefault="00E8173F" w:rsidP="00E8173F">
      <w:pPr>
        <w:ind w:firstLine="602"/>
        <w:rPr>
          <w:rFonts w:eastAsiaTheme="majorEastAsia" w:cstheme="majorBidi"/>
          <w:b/>
          <w:bCs/>
          <w:sz w:val="30"/>
          <w:szCs w:val="32"/>
        </w:rPr>
      </w:pPr>
    </w:p>
    <w:p w:rsidR="00E8173F" w:rsidRDefault="00E8173F" w:rsidP="00E8173F">
      <w:pPr>
        <w:ind w:firstLine="480"/>
      </w:pPr>
    </w:p>
    <w:p w:rsidR="00EF197E" w:rsidRDefault="00EF197E" w:rsidP="00E8173F">
      <w:pPr>
        <w:ind w:firstLine="480"/>
      </w:pPr>
    </w:p>
    <w:p w:rsidR="0018613E" w:rsidRDefault="0018613E" w:rsidP="00E8173F">
      <w:pPr>
        <w:ind w:firstLine="480"/>
      </w:pPr>
    </w:p>
    <w:p w:rsidR="0018613E" w:rsidRDefault="0018613E" w:rsidP="00E8173F">
      <w:pPr>
        <w:ind w:firstLine="480"/>
      </w:pPr>
    </w:p>
    <w:p w:rsidR="0018613E" w:rsidRDefault="0018613E" w:rsidP="00E8173F">
      <w:pPr>
        <w:ind w:firstLine="480"/>
      </w:pPr>
    </w:p>
    <w:p w:rsidR="0018613E" w:rsidRDefault="0018613E" w:rsidP="00E8173F">
      <w:pPr>
        <w:ind w:firstLine="480"/>
      </w:pPr>
    </w:p>
    <w:p w:rsidR="0018613E" w:rsidRDefault="0018613E" w:rsidP="00E8173F">
      <w:pPr>
        <w:ind w:firstLine="480"/>
      </w:pPr>
    </w:p>
    <w:p w:rsidR="0018613E" w:rsidRDefault="0018613E" w:rsidP="00E8173F">
      <w:pPr>
        <w:ind w:firstLine="480"/>
      </w:pPr>
    </w:p>
    <w:p w:rsidR="0018613E" w:rsidRDefault="0018613E" w:rsidP="00E8173F">
      <w:pPr>
        <w:ind w:firstLine="480"/>
      </w:pPr>
    </w:p>
    <w:p w:rsidR="0018613E" w:rsidRDefault="0018613E" w:rsidP="00E8173F">
      <w:pPr>
        <w:ind w:firstLine="480"/>
      </w:pPr>
    </w:p>
    <w:p w:rsidR="00A47272" w:rsidRPr="00A47272" w:rsidRDefault="00A47272" w:rsidP="00A47272">
      <w:pPr>
        <w:pStyle w:val="2"/>
        <w:rPr>
          <w:szCs w:val="21"/>
        </w:rPr>
      </w:pPr>
      <w:bookmarkStart w:id="40" w:name="_Toc60907225"/>
      <w:r>
        <w:lastRenderedPageBreak/>
        <w:t>4.</w:t>
      </w:r>
      <w:r>
        <w:rPr>
          <w:rFonts w:hint="eastAsia"/>
        </w:rPr>
        <w:t>2</w:t>
      </w:r>
      <w:r>
        <w:t>环保</w:t>
      </w:r>
      <w:r>
        <w:rPr>
          <w:rFonts w:asciiTheme="minorEastAsia" w:eastAsiaTheme="minorEastAsia" w:hAnsiTheme="minorEastAsia"/>
        </w:rPr>
        <w:t>“三同时”</w:t>
      </w:r>
      <w:r>
        <w:t>落实情况</w:t>
      </w:r>
      <w:bookmarkEnd w:id="40"/>
    </w:p>
    <w:p w:rsidR="007040C3" w:rsidRDefault="00115CB2">
      <w:pPr>
        <w:ind w:firstLine="480"/>
      </w:pPr>
      <w:r>
        <w:rPr>
          <w:rFonts w:hint="eastAsia"/>
        </w:rPr>
        <w:t>本项目环保“三同时”落实情况详见下表。</w:t>
      </w:r>
    </w:p>
    <w:p w:rsidR="007040C3" w:rsidRDefault="00115CB2">
      <w:pPr>
        <w:ind w:firstLineChars="0" w:firstLine="0"/>
        <w:jc w:val="center"/>
        <w:rPr>
          <w:b/>
        </w:rPr>
      </w:pPr>
      <w:r>
        <w:rPr>
          <w:rFonts w:hint="eastAsia"/>
          <w:b/>
        </w:rPr>
        <w:t>表</w:t>
      </w:r>
      <w:r>
        <w:rPr>
          <w:rFonts w:hint="eastAsia"/>
          <w:b/>
        </w:rPr>
        <w:t xml:space="preserve">4.2-1  </w:t>
      </w:r>
      <w:r>
        <w:rPr>
          <w:rFonts w:hint="eastAsia"/>
          <w:b/>
        </w:rPr>
        <w:t>本项目环保“三同时”落实情况一览表</w:t>
      </w:r>
    </w:p>
    <w:tbl>
      <w:tblPr>
        <w:tblStyle w:val="ab"/>
        <w:tblW w:w="9568" w:type="dxa"/>
        <w:jc w:val="center"/>
        <w:tblLayout w:type="fixed"/>
        <w:tblLook w:val="04A0"/>
      </w:tblPr>
      <w:tblGrid>
        <w:gridCol w:w="489"/>
        <w:gridCol w:w="1276"/>
        <w:gridCol w:w="1276"/>
        <w:gridCol w:w="2693"/>
        <w:gridCol w:w="2694"/>
        <w:gridCol w:w="1140"/>
      </w:tblGrid>
      <w:tr w:rsidR="007040C3" w:rsidTr="00E8173F">
        <w:trPr>
          <w:jc w:val="center"/>
        </w:trPr>
        <w:tc>
          <w:tcPr>
            <w:tcW w:w="1765" w:type="dxa"/>
            <w:gridSpan w:val="2"/>
            <w:vAlign w:val="center"/>
          </w:tcPr>
          <w:p w:rsidR="007040C3" w:rsidRDefault="00115CB2">
            <w:pPr>
              <w:spacing w:line="240" w:lineRule="auto"/>
              <w:ind w:firstLineChars="0" w:firstLine="0"/>
              <w:jc w:val="center"/>
              <w:rPr>
                <w:sz w:val="21"/>
                <w:szCs w:val="21"/>
              </w:rPr>
            </w:pPr>
            <w:r>
              <w:rPr>
                <w:rFonts w:hint="eastAsia"/>
                <w:sz w:val="21"/>
                <w:szCs w:val="21"/>
              </w:rPr>
              <w:t>类型</w:t>
            </w:r>
          </w:p>
        </w:tc>
        <w:tc>
          <w:tcPr>
            <w:tcW w:w="1276" w:type="dxa"/>
            <w:vAlign w:val="center"/>
          </w:tcPr>
          <w:p w:rsidR="007040C3" w:rsidRDefault="00115CB2">
            <w:pPr>
              <w:spacing w:line="240" w:lineRule="auto"/>
              <w:ind w:firstLineChars="0" w:firstLine="0"/>
              <w:jc w:val="center"/>
              <w:rPr>
                <w:sz w:val="21"/>
                <w:szCs w:val="21"/>
              </w:rPr>
            </w:pPr>
            <w:proofErr w:type="gramStart"/>
            <w:r>
              <w:rPr>
                <w:rFonts w:hint="eastAsia"/>
                <w:sz w:val="21"/>
                <w:szCs w:val="21"/>
              </w:rPr>
              <w:t>产污环节</w:t>
            </w:r>
            <w:proofErr w:type="gramEnd"/>
          </w:p>
        </w:tc>
        <w:tc>
          <w:tcPr>
            <w:tcW w:w="2693" w:type="dxa"/>
            <w:vAlign w:val="center"/>
          </w:tcPr>
          <w:p w:rsidR="007040C3" w:rsidRDefault="00115CB2">
            <w:pPr>
              <w:spacing w:line="240" w:lineRule="auto"/>
              <w:ind w:firstLineChars="0" w:firstLine="0"/>
              <w:jc w:val="center"/>
              <w:rPr>
                <w:sz w:val="21"/>
                <w:szCs w:val="21"/>
              </w:rPr>
            </w:pPr>
            <w:r>
              <w:rPr>
                <w:rFonts w:hint="eastAsia"/>
                <w:sz w:val="21"/>
                <w:szCs w:val="21"/>
              </w:rPr>
              <w:t>治理措施</w:t>
            </w:r>
          </w:p>
        </w:tc>
        <w:tc>
          <w:tcPr>
            <w:tcW w:w="2694" w:type="dxa"/>
            <w:vAlign w:val="center"/>
          </w:tcPr>
          <w:p w:rsidR="007040C3" w:rsidRDefault="00115CB2">
            <w:pPr>
              <w:spacing w:line="240" w:lineRule="auto"/>
              <w:ind w:firstLineChars="0" w:firstLine="0"/>
              <w:jc w:val="center"/>
              <w:rPr>
                <w:sz w:val="21"/>
                <w:szCs w:val="21"/>
              </w:rPr>
            </w:pPr>
            <w:r>
              <w:rPr>
                <w:rFonts w:hint="eastAsia"/>
                <w:sz w:val="21"/>
                <w:szCs w:val="21"/>
              </w:rPr>
              <w:t>执行标准</w:t>
            </w:r>
          </w:p>
        </w:tc>
        <w:tc>
          <w:tcPr>
            <w:tcW w:w="1140" w:type="dxa"/>
            <w:vAlign w:val="center"/>
          </w:tcPr>
          <w:p w:rsidR="007040C3" w:rsidRDefault="00115CB2">
            <w:pPr>
              <w:spacing w:line="240" w:lineRule="auto"/>
              <w:ind w:firstLineChars="0" w:firstLine="0"/>
              <w:jc w:val="center"/>
              <w:rPr>
                <w:sz w:val="21"/>
                <w:szCs w:val="21"/>
              </w:rPr>
            </w:pPr>
            <w:r>
              <w:rPr>
                <w:rFonts w:hint="eastAsia"/>
                <w:sz w:val="21"/>
                <w:szCs w:val="21"/>
              </w:rPr>
              <w:t>落实情况</w:t>
            </w:r>
          </w:p>
        </w:tc>
      </w:tr>
      <w:tr w:rsidR="00C26C6C" w:rsidTr="00E8173F">
        <w:trPr>
          <w:trHeight w:val="246"/>
          <w:jc w:val="center"/>
        </w:trPr>
        <w:tc>
          <w:tcPr>
            <w:tcW w:w="489" w:type="dxa"/>
            <w:vAlign w:val="center"/>
          </w:tcPr>
          <w:p w:rsidR="00C26C6C" w:rsidRDefault="0022742D">
            <w:pPr>
              <w:spacing w:line="240" w:lineRule="auto"/>
              <w:ind w:firstLineChars="0" w:firstLine="0"/>
              <w:jc w:val="center"/>
              <w:rPr>
                <w:sz w:val="21"/>
                <w:szCs w:val="21"/>
              </w:rPr>
            </w:pPr>
            <w:r>
              <w:rPr>
                <w:rFonts w:hint="eastAsia"/>
                <w:sz w:val="21"/>
                <w:szCs w:val="21"/>
              </w:rPr>
              <w:t>废气</w:t>
            </w:r>
          </w:p>
        </w:tc>
        <w:tc>
          <w:tcPr>
            <w:tcW w:w="1276" w:type="dxa"/>
            <w:vAlign w:val="center"/>
          </w:tcPr>
          <w:p w:rsidR="00C26C6C" w:rsidRDefault="00C26C6C">
            <w:pPr>
              <w:spacing w:line="240" w:lineRule="auto"/>
              <w:ind w:firstLineChars="0" w:firstLine="0"/>
              <w:jc w:val="center"/>
              <w:rPr>
                <w:sz w:val="21"/>
                <w:szCs w:val="21"/>
              </w:rPr>
            </w:pPr>
            <w:r>
              <w:rPr>
                <w:rFonts w:hint="eastAsia"/>
                <w:sz w:val="21"/>
                <w:szCs w:val="21"/>
              </w:rPr>
              <w:t>无组织废气</w:t>
            </w:r>
          </w:p>
        </w:tc>
        <w:tc>
          <w:tcPr>
            <w:tcW w:w="1276" w:type="dxa"/>
            <w:vAlign w:val="center"/>
          </w:tcPr>
          <w:p w:rsidR="00C26C6C" w:rsidRDefault="00E8173F">
            <w:pPr>
              <w:snapToGrid w:val="0"/>
              <w:spacing w:line="240" w:lineRule="auto"/>
              <w:ind w:firstLineChars="0" w:firstLine="0"/>
              <w:jc w:val="center"/>
              <w:rPr>
                <w:sz w:val="21"/>
                <w:szCs w:val="21"/>
              </w:rPr>
            </w:pPr>
            <w:r w:rsidRPr="00E8173F">
              <w:rPr>
                <w:rFonts w:hint="eastAsia"/>
                <w:sz w:val="21"/>
                <w:szCs w:val="21"/>
              </w:rPr>
              <w:t>装卸及加油废气</w:t>
            </w:r>
          </w:p>
        </w:tc>
        <w:tc>
          <w:tcPr>
            <w:tcW w:w="2693" w:type="dxa"/>
            <w:vAlign w:val="center"/>
          </w:tcPr>
          <w:p w:rsidR="00C26C6C" w:rsidRDefault="00E8173F">
            <w:pPr>
              <w:snapToGrid w:val="0"/>
              <w:spacing w:line="240" w:lineRule="auto"/>
              <w:ind w:firstLineChars="0" w:firstLine="0"/>
              <w:jc w:val="center"/>
              <w:rPr>
                <w:sz w:val="21"/>
                <w:szCs w:val="21"/>
              </w:rPr>
            </w:pPr>
            <w:r w:rsidRPr="00E8173F">
              <w:rPr>
                <w:rFonts w:hint="eastAsia"/>
                <w:sz w:val="21"/>
                <w:szCs w:val="21"/>
              </w:rPr>
              <w:t>安装汽油回收装置，回收大部分气体，同时加强绿化吸收</w:t>
            </w:r>
          </w:p>
        </w:tc>
        <w:tc>
          <w:tcPr>
            <w:tcW w:w="2694" w:type="dxa"/>
            <w:vAlign w:val="center"/>
          </w:tcPr>
          <w:p w:rsidR="00C26C6C" w:rsidRPr="00EF197E" w:rsidRDefault="00EF197E" w:rsidP="00EF197E">
            <w:pPr>
              <w:spacing w:line="240" w:lineRule="auto"/>
              <w:ind w:firstLineChars="0" w:firstLine="0"/>
              <w:jc w:val="center"/>
              <w:rPr>
                <w:sz w:val="21"/>
                <w:szCs w:val="21"/>
              </w:rPr>
            </w:pPr>
            <w:r w:rsidRPr="00EF197E">
              <w:rPr>
                <w:rFonts w:hint="eastAsia"/>
                <w:sz w:val="21"/>
                <w:szCs w:val="21"/>
              </w:rPr>
              <w:t>加油站场界非甲烷总烃无组织浓度执行</w:t>
            </w:r>
            <w:r w:rsidRPr="00EF197E">
              <w:rPr>
                <w:sz w:val="21"/>
                <w:szCs w:val="21"/>
              </w:rPr>
              <w:t>广东省地方标准《大气污染物排放限值》（</w:t>
            </w:r>
            <w:r w:rsidRPr="00EF197E">
              <w:rPr>
                <w:sz w:val="21"/>
                <w:szCs w:val="21"/>
              </w:rPr>
              <w:t>DB44/27-2001</w:t>
            </w:r>
            <w:r w:rsidRPr="00EF197E">
              <w:rPr>
                <w:sz w:val="21"/>
                <w:szCs w:val="21"/>
              </w:rPr>
              <w:t>）第二时段无组织排放限值</w:t>
            </w:r>
            <w:r w:rsidRPr="00EF197E">
              <w:rPr>
                <w:rFonts w:hint="eastAsia"/>
                <w:sz w:val="21"/>
                <w:szCs w:val="21"/>
              </w:rPr>
              <w:t>，场区内非甲烷总烃无组织浓度执行《挥发性有机物无组织排放控制标准》（</w:t>
            </w:r>
            <w:r w:rsidRPr="00EF197E">
              <w:rPr>
                <w:rFonts w:hint="eastAsia"/>
                <w:sz w:val="21"/>
                <w:szCs w:val="21"/>
              </w:rPr>
              <w:t>GB37822-2019</w:t>
            </w:r>
            <w:r w:rsidRPr="00EF197E">
              <w:rPr>
                <w:rFonts w:hint="eastAsia"/>
                <w:sz w:val="21"/>
                <w:szCs w:val="21"/>
              </w:rPr>
              <w:t>）</w:t>
            </w:r>
            <w:r w:rsidRPr="00EF197E">
              <w:rPr>
                <w:sz w:val="21"/>
                <w:szCs w:val="21"/>
              </w:rPr>
              <w:t>。</w:t>
            </w:r>
          </w:p>
        </w:tc>
        <w:tc>
          <w:tcPr>
            <w:tcW w:w="1140" w:type="dxa"/>
            <w:vAlign w:val="center"/>
          </w:tcPr>
          <w:p w:rsidR="00C26C6C" w:rsidRDefault="00C26C6C">
            <w:pPr>
              <w:spacing w:line="240" w:lineRule="auto"/>
              <w:ind w:firstLineChars="0" w:firstLine="0"/>
              <w:jc w:val="center"/>
              <w:rPr>
                <w:sz w:val="21"/>
                <w:szCs w:val="21"/>
              </w:rPr>
            </w:pPr>
            <w:r>
              <w:rPr>
                <w:rFonts w:hint="eastAsia"/>
                <w:sz w:val="21"/>
                <w:szCs w:val="21"/>
              </w:rPr>
              <w:t>已落实</w:t>
            </w:r>
          </w:p>
        </w:tc>
      </w:tr>
      <w:tr w:rsidR="00E8173F" w:rsidTr="00E8173F">
        <w:trPr>
          <w:jc w:val="center"/>
        </w:trPr>
        <w:tc>
          <w:tcPr>
            <w:tcW w:w="489" w:type="dxa"/>
            <w:vMerge w:val="restart"/>
            <w:vAlign w:val="center"/>
          </w:tcPr>
          <w:p w:rsidR="00E8173F" w:rsidRDefault="00E8173F">
            <w:pPr>
              <w:spacing w:line="240" w:lineRule="auto"/>
              <w:ind w:firstLineChars="0" w:firstLine="0"/>
              <w:jc w:val="center"/>
              <w:rPr>
                <w:sz w:val="21"/>
                <w:szCs w:val="21"/>
              </w:rPr>
            </w:pPr>
            <w:r>
              <w:rPr>
                <w:rFonts w:hint="eastAsia"/>
                <w:sz w:val="21"/>
                <w:szCs w:val="21"/>
              </w:rPr>
              <w:t>废水</w:t>
            </w:r>
          </w:p>
        </w:tc>
        <w:tc>
          <w:tcPr>
            <w:tcW w:w="1276" w:type="dxa"/>
            <w:vAlign w:val="center"/>
          </w:tcPr>
          <w:p w:rsidR="00E8173F" w:rsidRDefault="00E8173F">
            <w:pPr>
              <w:spacing w:line="240" w:lineRule="auto"/>
              <w:ind w:firstLineChars="0" w:firstLine="0"/>
              <w:jc w:val="center"/>
              <w:rPr>
                <w:sz w:val="21"/>
                <w:szCs w:val="21"/>
              </w:rPr>
            </w:pPr>
            <w:r>
              <w:rPr>
                <w:rFonts w:hint="eastAsia"/>
                <w:sz w:val="21"/>
                <w:szCs w:val="21"/>
              </w:rPr>
              <w:t>生活污水</w:t>
            </w:r>
          </w:p>
        </w:tc>
        <w:tc>
          <w:tcPr>
            <w:tcW w:w="1276" w:type="dxa"/>
            <w:vAlign w:val="center"/>
          </w:tcPr>
          <w:p w:rsidR="00E8173F" w:rsidRDefault="00E8173F">
            <w:pPr>
              <w:spacing w:line="240" w:lineRule="auto"/>
              <w:ind w:firstLineChars="0" w:firstLine="0"/>
              <w:jc w:val="center"/>
              <w:rPr>
                <w:sz w:val="21"/>
                <w:szCs w:val="21"/>
              </w:rPr>
            </w:pPr>
            <w:r>
              <w:rPr>
                <w:rFonts w:hint="eastAsia"/>
                <w:sz w:val="21"/>
                <w:szCs w:val="21"/>
              </w:rPr>
              <w:t>员工工作、生活</w:t>
            </w:r>
          </w:p>
        </w:tc>
        <w:tc>
          <w:tcPr>
            <w:tcW w:w="2693" w:type="dxa"/>
            <w:vAlign w:val="center"/>
          </w:tcPr>
          <w:p w:rsidR="00E8173F" w:rsidRPr="00E8173F" w:rsidRDefault="00E8173F" w:rsidP="00034335">
            <w:pPr>
              <w:spacing w:line="240" w:lineRule="auto"/>
              <w:ind w:firstLineChars="0" w:firstLine="0"/>
              <w:jc w:val="center"/>
              <w:rPr>
                <w:sz w:val="21"/>
                <w:szCs w:val="21"/>
              </w:rPr>
            </w:pPr>
            <w:r w:rsidRPr="00E8173F">
              <w:rPr>
                <w:sz w:val="21"/>
                <w:szCs w:val="21"/>
              </w:rPr>
              <w:t>经三级化粪池处理后</w:t>
            </w:r>
            <w:r w:rsidRPr="00E8173F">
              <w:rPr>
                <w:rFonts w:hint="eastAsia"/>
                <w:sz w:val="21"/>
                <w:szCs w:val="21"/>
              </w:rPr>
              <w:t>排入城市污水管网</w:t>
            </w:r>
            <w:r w:rsidR="00EF197E">
              <w:rPr>
                <w:rFonts w:hint="eastAsia"/>
                <w:sz w:val="21"/>
                <w:szCs w:val="21"/>
              </w:rPr>
              <w:t>，</w:t>
            </w:r>
            <w:r w:rsidR="00EF197E" w:rsidRPr="00EF197E">
              <w:rPr>
                <w:rFonts w:hint="eastAsia"/>
                <w:sz w:val="21"/>
                <w:szCs w:val="21"/>
              </w:rPr>
              <w:t>进入梅县水质净化厂作进一步处理</w:t>
            </w:r>
          </w:p>
        </w:tc>
        <w:tc>
          <w:tcPr>
            <w:tcW w:w="2694" w:type="dxa"/>
            <w:vMerge w:val="restart"/>
            <w:vAlign w:val="center"/>
          </w:tcPr>
          <w:p w:rsidR="00E8173F" w:rsidRDefault="00E8173F" w:rsidP="007C0850">
            <w:pPr>
              <w:spacing w:line="240" w:lineRule="auto"/>
              <w:ind w:firstLineChars="0" w:firstLine="0"/>
              <w:jc w:val="center"/>
              <w:rPr>
                <w:sz w:val="21"/>
                <w:szCs w:val="21"/>
              </w:rPr>
            </w:pPr>
            <w:r w:rsidRPr="007C0850">
              <w:rPr>
                <w:rFonts w:hint="eastAsia"/>
                <w:sz w:val="21"/>
                <w:szCs w:val="21"/>
              </w:rPr>
              <w:t>广东省地方标准《水污染物排放限值》（</w:t>
            </w:r>
            <w:r w:rsidRPr="007C0850">
              <w:rPr>
                <w:rFonts w:hint="eastAsia"/>
                <w:sz w:val="21"/>
                <w:szCs w:val="21"/>
              </w:rPr>
              <w:t>DB44/26-2001</w:t>
            </w:r>
            <w:r w:rsidRPr="007C0850">
              <w:rPr>
                <w:rFonts w:hint="eastAsia"/>
                <w:sz w:val="21"/>
                <w:szCs w:val="21"/>
              </w:rPr>
              <w:t>）第二时段三级标准</w:t>
            </w:r>
            <w:r>
              <w:rPr>
                <w:rFonts w:hint="eastAsia"/>
                <w:sz w:val="21"/>
                <w:szCs w:val="21"/>
              </w:rPr>
              <w:t>。</w:t>
            </w:r>
          </w:p>
        </w:tc>
        <w:tc>
          <w:tcPr>
            <w:tcW w:w="1140" w:type="dxa"/>
            <w:vMerge w:val="restart"/>
            <w:vAlign w:val="center"/>
          </w:tcPr>
          <w:p w:rsidR="00E8173F" w:rsidRDefault="00E8173F">
            <w:pPr>
              <w:spacing w:line="240" w:lineRule="auto"/>
              <w:ind w:firstLineChars="0" w:firstLine="0"/>
              <w:jc w:val="center"/>
              <w:rPr>
                <w:sz w:val="21"/>
                <w:szCs w:val="21"/>
              </w:rPr>
            </w:pPr>
            <w:r>
              <w:rPr>
                <w:rFonts w:hint="eastAsia"/>
                <w:sz w:val="21"/>
                <w:szCs w:val="21"/>
              </w:rPr>
              <w:t>已落实</w:t>
            </w:r>
          </w:p>
        </w:tc>
      </w:tr>
      <w:tr w:rsidR="00E8173F" w:rsidTr="00E8173F">
        <w:trPr>
          <w:jc w:val="center"/>
        </w:trPr>
        <w:tc>
          <w:tcPr>
            <w:tcW w:w="489" w:type="dxa"/>
            <w:vMerge/>
            <w:vAlign w:val="center"/>
          </w:tcPr>
          <w:p w:rsidR="00E8173F" w:rsidRDefault="00E8173F">
            <w:pPr>
              <w:spacing w:line="240" w:lineRule="auto"/>
              <w:ind w:firstLineChars="0" w:firstLine="0"/>
              <w:jc w:val="center"/>
              <w:rPr>
                <w:sz w:val="21"/>
                <w:szCs w:val="21"/>
              </w:rPr>
            </w:pPr>
          </w:p>
        </w:tc>
        <w:tc>
          <w:tcPr>
            <w:tcW w:w="1276" w:type="dxa"/>
            <w:vAlign w:val="center"/>
          </w:tcPr>
          <w:p w:rsidR="00E8173F" w:rsidRDefault="00E8173F">
            <w:pPr>
              <w:spacing w:line="240" w:lineRule="auto"/>
              <w:ind w:firstLineChars="0" w:firstLine="0"/>
              <w:jc w:val="center"/>
              <w:rPr>
                <w:sz w:val="21"/>
                <w:szCs w:val="21"/>
              </w:rPr>
            </w:pPr>
            <w:r>
              <w:rPr>
                <w:rFonts w:hint="eastAsia"/>
                <w:sz w:val="21"/>
                <w:szCs w:val="21"/>
              </w:rPr>
              <w:t>清洗废水</w:t>
            </w:r>
          </w:p>
        </w:tc>
        <w:tc>
          <w:tcPr>
            <w:tcW w:w="1276" w:type="dxa"/>
            <w:vAlign w:val="center"/>
          </w:tcPr>
          <w:p w:rsidR="00E8173F" w:rsidRDefault="00E8173F">
            <w:pPr>
              <w:spacing w:line="240" w:lineRule="auto"/>
              <w:ind w:firstLineChars="0" w:firstLine="0"/>
              <w:jc w:val="center"/>
              <w:rPr>
                <w:sz w:val="21"/>
                <w:szCs w:val="21"/>
              </w:rPr>
            </w:pPr>
            <w:r>
              <w:rPr>
                <w:rFonts w:hint="eastAsia"/>
                <w:sz w:val="21"/>
                <w:szCs w:val="21"/>
              </w:rPr>
              <w:t>场地清洗</w:t>
            </w:r>
          </w:p>
        </w:tc>
        <w:tc>
          <w:tcPr>
            <w:tcW w:w="2693" w:type="dxa"/>
            <w:vAlign w:val="center"/>
          </w:tcPr>
          <w:p w:rsidR="00E8173F" w:rsidRPr="00E8173F" w:rsidRDefault="00E8173F" w:rsidP="00034335">
            <w:pPr>
              <w:spacing w:line="240" w:lineRule="auto"/>
              <w:ind w:firstLineChars="0" w:firstLine="0"/>
              <w:jc w:val="center"/>
              <w:rPr>
                <w:sz w:val="21"/>
                <w:szCs w:val="21"/>
              </w:rPr>
            </w:pPr>
            <w:r w:rsidRPr="00E8173F">
              <w:rPr>
                <w:rFonts w:hint="eastAsia"/>
                <w:sz w:val="21"/>
                <w:szCs w:val="21"/>
              </w:rPr>
              <w:t>厂区地面清洗废水经隔油池处理后排入城市污水管网</w:t>
            </w:r>
            <w:r w:rsidR="00EF197E">
              <w:rPr>
                <w:rFonts w:hint="eastAsia"/>
                <w:sz w:val="21"/>
                <w:szCs w:val="21"/>
              </w:rPr>
              <w:t>，</w:t>
            </w:r>
            <w:r w:rsidR="00EF197E" w:rsidRPr="00EF197E">
              <w:rPr>
                <w:rFonts w:hint="eastAsia"/>
                <w:sz w:val="21"/>
                <w:szCs w:val="21"/>
              </w:rPr>
              <w:t>进入梅县水质净化厂作进一步处理</w:t>
            </w:r>
          </w:p>
        </w:tc>
        <w:tc>
          <w:tcPr>
            <w:tcW w:w="2694" w:type="dxa"/>
            <w:vMerge/>
            <w:vAlign w:val="center"/>
          </w:tcPr>
          <w:p w:rsidR="00E8173F" w:rsidRDefault="00E8173F">
            <w:pPr>
              <w:spacing w:line="240" w:lineRule="auto"/>
              <w:ind w:firstLineChars="0" w:firstLine="0"/>
              <w:jc w:val="center"/>
              <w:rPr>
                <w:sz w:val="21"/>
                <w:szCs w:val="21"/>
              </w:rPr>
            </w:pPr>
          </w:p>
        </w:tc>
        <w:tc>
          <w:tcPr>
            <w:tcW w:w="1140" w:type="dxa"/>
            <w:vMerge/>
            <w:vAlign w:val="center"/>
          </w:tcPr>
          <w:p w:rsidR="00E8173F" w:rsidRDefault="00E8173F">
            <w:pPr>
              <w:spacing w:line="240" w:lineRule="auto"/>
              <w:ind w:firstLineChars="0" w:firstLine="0"/>
              <w:jc w:val="center"/>
              <w:rPr>
                <w:sz w:val="21"/>
                <w:szCs w:val="21"/>
              </w:rPr>
            </w:pPr>
          </w:p>
        </w:tc>
      </w:tr>
      <w:tr w:rsidR="007040C3" w:rsidTr="00E8173F">
        <w:trPr>
          <w:jc w:val="center"/>
        </w:trPr>
        <w:tc>
          <w:tcPr>
            <w:tcW w:w="1765" w:type="dxa"/>
            <w:gridSpan w:val="2"/>
            <w:vAlign w:val="center"/>
          </w:tcPr>
          <w:p w:rsidR="007040C3" w:rsidRDefault="00115CB2">
            <w:pPr>
              <w:spacing w:line="240" w:lineRule="auto"/>
              <w:ind w:firstLineChars="0" w:firstLine="0"/>
              <w:jc w:val="center"/>
              <w:rPr>
                <w:sz w:val="21"/>
                <w:szCs w:val="21"/>
              </w:rPr>
            </w:pPr>
            <w:r>
              <w:rPr>
                <w:rFonts w:hint="eastAsia"/>
                <w:sz w:val="21"/>
                <w:szCs w:val="21"/>
              </w:rPr>
              <w:t>噪声</w:t>
            </w:r>
          </w:p>
        </w:tc>
        <w:tc>
          <w:tcPr>
            <w:tcW w:w="1276" w:type="dxa"/>
            <w:vAlign w:val="center"/>
          </w:tcPr>
          <w:p w:rsidR="007040C3" w:rsidRDefault="00A15268">
            <w:pPr>
              <w:spacing w:line="240" w:lineRule="auto"/>
              <w:ind w:firstLineChars="0" w:firstLine="0"/>
              <w:jc w:val="center"/>
              <w:rPr>
                <w:sz w:val="21"/>
                <w:szCs w:val="21"/>
              </w:rPr>
            </w:pPr>
            <w:r>
              <w:rPr>
                <w:rFonts w:hAnsi="宋体" w:hint="eastAsia"/>
                <w:bCs/>
                <w:sz w:val="21"/>
                <w:szCs w:val="21"/>
              </w:rPr>
              <w:t>生产设备及交通噪声</w:t>
            </w:r>
          </w:p>
        </w:tc>
        <w:tc>
          <w:tcPr>
            <w:tcW w:w="2693" w:type="dxa"/>
            <w:vAlign w:val="center"/>
          </w:tcPr>
          <w:p w:rsidR="007040C3" w:rsidRDefault="00A15268">
            <w:pPr>
              <w:spacing w:line="240" w:lineRule="auto"/>
              <w:ind w:firstLineChars="0" w:firstLine="0"/>
              <w:jc w:val="center"/>
              <w:rPr>
                <w:sz w:val="21"/>
                <w:szCs w:val="21"/>
              </w:rPr>
            </w:pPr>
            <w:r w:rsidRPr="001A51C7">
              <w:rPr>
                <w:rFonts w:hint="eastAsia"/>
                <w:sz w:val="21"/>
                <w:szCs w:val="21"/>
              </w:rPr>
              <w:t>采取合理布局、禁止鸣笛、消声、隔声、基础减振、绿化吸收、距离衰减等综合措施处理。</w:t>
            </w:r>
          </w:p>
        </w:tc>
        <w:tc>
          <w:tcPr>
            <w:tcW w:w="2694" w:type="dxa"/>
            <w:vAlign w:val="center"/>
          </w:tcPr>
          <w:p w:rsidR="007040C3" w:rsidRDefault="00E8173F" w:rsidP="00EF197E">
            <w:pPr>
              <w:spacing w:line="240" w:lineRule="auto"/>
              <w:ind w:firstLineChars="0" w:firstLine="0"/>
              <w:jc w:val="center"/>
              <w:rPr>
                <w:sz w:val="21"/>
                <w:szCs w:val="21"/>
              </w:rPr>
            </w:pPr>
            <w:r>
              <w:rPr>
                <w:rFonts w:hint="eastAsia"/>
                <w:sz w:val="21"/>
                <w:szCs w:val="21"/>
              </w:rPr>
              <w:t>南面、西面</w:t>
            </w:r>
            <w:r w:rsidR="00A15268" w:rsidRPr="00A15268">
              <w:rPr>
                <w:rFonts w:hint="eastAsia"/>
                <w:sz w:val="21"/>
                <w:szCs w:val="21"/>
              </w:rPr>
              <w:t>边界噪声执行</w:t>
            </w:r>
            <w:r w:rsidR="00A15268" w:rsidRPr="00A15268">
              <w:rPr>
                <w:sz w:val="21"/>
                <w:szCs w:val="21"/>
              </w:rPr>
              <w:t>《工业企业厂界环境噪声排放标准》（</w:t>
            </w:r>
            <w:r w:rsidR="00A15268" w:rsidRPr="00A15268">
              <w:rPr>
                <w:sz w:val="21"/>
                <w:szCs w:val="21"/>
              </w:rPr>
              <w:t>GB12348-2008</w:t>
            </w:r>
            <w:r w:rsidR="00A15268" w:rsidRPr="00A15268">
              <w:rPr>
                <w:sz w:val="21"/>
                <w:szCs w:val="21"/>
              </w:rPr>
              <w:t>）的</w:t>
            </w:r>
            <w:r w:rsidR="00A15268" w:rsidRPr="00A15268">
              <w:rPr>
                <w:rFonts w:hint="eastAsia"/>
                <w:sz w:val="21"/>
                <w:szCs w:val="21"/>
              </w:rPr>
              <w:t>2</w:t>
            </w:r>
            <w:r w:rsidR="00A15268" w:rsidRPr="00A15268">
              <w:rPr>
                <w:sz w:val="21"/>
                <w:szCs w:val="21"/>
              </w:rPr>
              <w:t>类标准</w:t>
            </w:r>
            <w:r w:rsidR="00A15268" w:rsidRPr="00A15268">
              <w:rPr>
                <w:rFonts w:hint="eastAsia"/>
                <w:sz w:val="21"/>
                <w:szCs w:val="21"/>
              </w:rPr>
              <w:t>，东面</w:t>
            </w:r>
            <w:r w:rsidR="00EF197E">
              <w:rPr>
                <w:rFonts w:hint="eastAsia"/>
                <w:sz w:val="21"/>
                <w:szCs w:val="21"/>
              </w:rPr>
              <w:t>、北面</w:t>
            </w:r>
            <w:r w:rsidR="00A15268" w:rsidRPr="00A15268">
              <w:rPr>
                <w:rFonts w:hint="eastAsia"/>
                <w:sz w:val="21"/>
                <w:szCs w:val="21"/>
              </w:rPr>
              <w:t>执行</w:t>
            </w:r>
            <w:r w:rsidR="00A15268" w:rsidRPr="00A15268">
              <w:rPr>
                <w:sz w:val="21"/>
                <w:szCs w:val="21"/>
              </w:rPr>
              <w:t>《工业企业厂界环境噪声排放标准》（</w:t>
            </w:r>
            <w:r w:rsidR="00A15268" w:rsidRPr="00A15268">
              <w:rPr>
                <w:sz w:val="21"/>
                <w:szCs w:val="21"/>
              </w:rPr>
              <w:t>GB12348-2008</w:t>
            </w:r>
            <w:r w:rsidR="00A15268" w:rsidRPr="00A15268">
              <w:rPr>
                <w:sz w:val="21"/>
                <w:szCs w:val="21"/>
              </w:rPr>
              <w:t>）的</w:t>
            </w:r>
            <w:r w:rsidR="00A15268" w:rsidRPr="00A15268">
              <w:rPr>
                <w:rFonts w:hint="eastAsia"/>
                <w:sz w:val="21"/>
                <w:szCs w:val="21"/>
              </w:rPr>
              <w:t>4</w:t>
            </w:r>
            <w:r w:rsidR="00A15268" w:rsidRPr="00A15268">
              <w:rPr>
                <w:sz w:val="21"/>
                <w:szCs w:val="21"/>
              </w:rPr>
              <w:t>类标准。</w:t>
            </w:r>
          </w:p>
        </w:tc>
        <w:tc>
          <w:tcPr>
            <w:tcW w:w="1140" w:type="dxa"/>
            <w:vAlign w:val="center"/>
          </w:tcPr>
          <w:p w:rsidR="007040C3" w:rsidRDefault="00115CB2">
            <w:pPr>
              <w:spacing w:line="240" w:lineRule="auto"/>
              <w:ind w:firstLineChars="0" w:firstLine="0"/>
              <w:jc w:val="center"/>
              <w:rPr>
                <w:sz w:val="21"/>
                <w:szCs w:val="21"/>
              </w:rPr>
            </w:pPr>
            <w:r>
              <w:rPr>
                <w:rFonts w:hint="eastAsia"/>
                <w:sz w:val="21"/>
                <w:szCs w:val="21"/>
              </w:rPr>
              <w:t>已落实</w:t>
            </w:r>
          </w:p>
        </w:tc>
      </w:tr>
      <w:tr w:rsidR="00C26C6C" w:rsidTr="00E8173F">
        <w:trPr>
          <w:trHeight w:val="1418"/>
          <w:jc w:val="center"/>
        </w:trPr>
        <w:tc>
          <w:tcPr>
            <w:tcW w:w="1765" w:type="dxa"/>
            <w:gridSpan w:val="2"/>
            <w:vMerge w:val="restart"/>
            <w:vAlign w:val="center"/>
          </w:tcPr>
          <w:p w:rsidR="00C26C6C" w:rsidRDefault="00C26C6C">
            <w:pPr>
              <w:spacing w:line="240" w:lineRule="auto"/>
              <w:ind w:firstLineChars="0" w:firstLine="0"/>
              <w:jc w:val="center"/>
              <w:rPr>
                <w:sz w:val="21"/>
                <w:szCs w:val="21"/>
              </w:rPr>
            </w:pPr>
            <w:r>
              <w:rPr>
                <w:rFonts w:hint="eastAsia"/>
                <w:sz w:val="21"/>
                <w:szCs w:val="21"/>
              </w:rPr>
              <w:t>固废</w:t>
            </w:r>
          </w:p>
        </w:tc>
        <w:tc>
          <w:tcPr>
            <w:tcW w:w="1276" w:type="dxa"/>
            <w:vAlign w:val="center"/>
          </w:tcPr>
          <w:p w:rsidR="00C26C6C" w:rsidRPr="00A47272" w:rsidRDefault="00E8173F" w:rsidP="00391EDB">
            <w:pPr>
              <w:spacing w:line="240" w:lineRule="auto"/>
              <w:ind w:firstLineChars="0" w:firstLine="0"/>
              <w:jc w:val="center"/>
              <w:rPr>
                <w:sz w:val="21"/>
                <w:szCs w:val="21"/>
              </w:rPr>
            </w:pPr>
            <w:r w:rsidRPr="00E8173F">
              <w:rPr>
                <w:rFonts w:hint="eastAsia"/>
                <w:sz w:val="21"/>
                <w:szCs w:val="21"/>
              </w:rPr>
              <w:t>废油、油渣、油泥</w:t>
            </w:r>
          </w:p>
        </w:tc>
        <w:tc>
          <w:tcPr>
            <w:tcW w:w="2693" w:type="dxa"/>
            <w:vAlign w:val="center"/>
          </w:tcPr>
          <w:p w:rsidR="00C26C6C" w:rsidRDefault="00A15268" w:rsidP="00391EDB">
            <w:pPr>
              <w:spacing w:line="240" w:lineRule="auto"/>
              <w:ind w:firstLineChars="0" w:firstLine="0"/>
              <w:jc w:val="center"/>
              <w:rPr>
                <w:sz w:val="21"/>
                <w:szCs w:val="21"/>
              </w:rPr>
            </w:pPr>
            <w:r>
              <w:rPr>
                <w:rFonts w:hint="eastAsia"/>
                <w:sz w:val="21"/>
                <w:szCs w:val="21"/>
              </w:rPr>
              <w:t>由有资质单位处理。</w:t>
            </w:r>
          </w:p>
        </w:tc>
        <w:tc>
          <w:tcPr>
            <w:tcW w:w="2694" w:type="dxa"/>
            <w:vAlign w:val="center"/>
          </w:tcPr>
          <w:p w:rsidR="00C26C6C" w:rsidRDefault="00703771" w:rsidP="00C1040B">
            <w:pPr>
              <w:spacing w:line="240" w:lineRule="auto"/>
              <w:ind w:firstLineChars="0" w:firstLine="0"/>
              <w:jc w:val="center"/>
              <w:rPr>
                <w:sz w:val="21"/>
                <w:szCs w:val="21"/>
              </w:rPr>
            </w:pPr>
            <w:r w:rsidRPr="00C1040B">
              <w:rPr>
                <w:sz w:val="21"/>
                <w:szCs w:val="21"/>
              </w:rPr>
              <w:t>《危险废物贮存污染控制标准》（</w:t>
            </w:r>
            <w:r w:rsidRPr="00C1040B">
              <w:rPr>
                <w:sz w:val="21"/>
                <w:szCs w:val="21"/>
              </w:rPr>
              <w:t>GB18597-2001</w:t>
            </w:r>
            <w:r w:rsidRPr="00C1040B">
              <w:rPr>
                <w:sz w:val="21"/>
                <w:szCs w:val="21"/>
              </w:rPr>
              <w:t>）</w:t>
            </w:r>
            <w:r w:rsidR="00C1040B" w:rsidRPr="00C1040B">
              <w:rPr>
                <w:rFonts w:hint="eastAsia"/>
                <w:sz w:val="21"/>
                <w:szCs w:val="21"/>
              </w:rPr>
              <w:t>。</w:t>
            </w:r>
          </w:p>
        </w:tc>
        <w:tc>
          <w:tcPr>
            <w:tcW w:w="1140" w:type="dxa"/>
            <w:vMerge w:val="restart"/>
            <w:vAlign w:val="center"/>
          </w:tcPr>
          <w:p w:rsidR="00C26C6C" w:rsidRDefault="00C26C6C">
            <w:pPr>
              <w:spacing w:line="240" w:lineRule="auto"/>
              <w:ind w:firstLineChars="0" w:firstLine="0"/>
              <w:jc w:val="center"/>
              <w:rPr>
                <w:sz w:val="21"/>
                <w:szCs w:val="21"/>
              </w:rPr>
            </w:pPr>
            <w:r>
              <w:rPr>
                <w:rFonts w:hint="eastAsia"/>
                <w:sz w:val="21"/>
                <w:szCs w:val="21"/>
              </w:rPr>
              <w:t>已落实</w:t>
            </w:r>
          </w:p>
        </w:tc>
      </w:tr>
      <w:tr w:rsidR="00C26C6C" w:rsidTr="00E8173F">
        <w:trPr>
          <w:jc w:val="center"/>
        </w:trPr>
        <w:tc>
          <w:tcPr>
            <w:tcW w:w="1765" w:type="dxa"/>
            <w:gridSpan w:val="2"/>
            <w:vMerge/>
            <w:vAlign w:val="center"/>
          </w:tcPr>
          <w:p w:rsidR="00C26C6C" w:rsidRDefault="00C26C6C">
            <w:pPr>
              <w:spacing w:line="240" w:lineRule="auto"/>
              <w:ind w:firstLineChars="0" w:firstLine="0"/>
              <w:jc w:val="center"/>
              <w:rPr>
                <w:sz w:val="21"/>
                <w:szCs w:val="21"/>
              </w:rPr>
            </w:pPr>
          </w:p>
        </w:tc>
        <w:tc>
          <w:tcPr>
            <w:tcW w:w="1276" w:type="dxa"/>
            <w:vAlign w:val="center"/>
          </w:tcPr>
          <w:p w:rsidR="00C26C6C" w:rsidRDefault="00C26C6C">
            <w:pPr>
              <w:spacing w:line="240" w:lineRule="auto"/>
              <w:ind w:firstLineChars="0" w:firstLine="0"/>
              <w:jc w:val="center"/>
              <w:rPr>
                <w:sz w:val="21"/>
                <w:szCs w:val="21"/>
              </w:rPr>
            </w:pPr>
            <w:r>
              <w:rPr>
                <w:rFonts w:hint="eastAsia"/>
                <w:sz w:val="21"/>
                <w:szCs w:val="21"/>
              </w:rPr>
              <w:t>生活垃圾</w:t>
            </w:r>
          </w:p>
        </w:tc>
        <w:tc>
          <w:tcPr>
            <w:tcW w:w="2693" w:type="dxa"/>
            <w:vAlign w:val="center"/>
          </w:tcPr>
          <w:p w:rsidR="00C26C6C" w:rsidRDefault="00C26C6C">
            <w:pPr>
              <w:spacing w:line="240" w:lineRule="auto"/>
              <w:ind w:firstLineChars="0" w:firstLine="0"/>
              <w:jc w:val="center"/>
              <w:rPr>
                <w:sz w:val="21"/>
                <w:szCs w:val="21"/>
              </w:rPr>
            </w:pPr>
            <w:r>
              <w:rPr>
                <w:sz w:val="21"/>
                <w:szCs w:val="21"/>
              </w:rPr>
              <w:t>交由环卫部门清运处理</w:t>
            </w:r>
            <w:r>
              <w:rPr>
                <w:rFonts w:hint="eastAsia"/>
                <w:sz w:val="21"/>
                <w:szCs w:val="21"/>
              </w:rPr>
              <w:t>。</w:t>
            </w:r>
          </w:p>
        </w:tc>
        <w:tc>
          <w:tcPr>
            <w:tcW w:w="2694" w:type="dxa"/>
            <w:vAlign w:val="center"/>
          </w:tcPr>
          <w:p w:rsidR="00C26C6C" w:rsidRDefault="00C1040B">
            <w:pPr>
              <w:spacing w:line="240" w:lineRule="auto"/>
              <w:ind w:firstLineChars="0" w:firstLine="0"/>
              <w:jc w:val="center"/>
              <w:rPr>
                <w:sz w:val="21"/>
                <w:szCs w:val="21"/>
              </w:rPr>
            </w:pPr>
            <w:r>
              <w:rPr>
                <w:rFonts w:hint="eastAsia"/>
                <w:sz w:val="21"/>
                <w:szCs w:val="21"/>
              </w:rPr>
              <w:t>《一般工业固体废物贮存、处置场污染控制标准》（</w:t>
            </w:r>
            <w:r>
              <w:rPr>
                <w:rFonts w:hint="eastAsia"/>
                <w:sz w:val="21"/>
                <w:szCs w:val="21"/>
              </w:rPr>
              <w:t>GB18599-2001</w:t>
            </w:r>
            <w:r>
              <w:rPr>
                <w:rFonts w:hint="eastAsia"/>
                <w:sz w:val="21"/>
                <w:szCs w:val="21"/>
              </w:rPr>
              <w:t>）</w:t>
            </w:r>
            <w:r w:rsidR="00EF197E" w:rsidRPr="00EF197E">
              <w:rPr>
                <w:sz w:val="21"/>
                <w:szCs w:val="21"/>
              </w:rPr>
              <w:t>及其</w:t>
            </w:r>
            <w:r w:rsidR="00EF197E" w:rsidRPr="00EF197E">
              <w:rPr>
                <w:sz w:val="21"/>
                <w:szCs w:val="21"/>
              </w:rPr>
              <w:t>2013</w:t>
            </w:r>
            <w:r w:rsidR="00EF197E" w:rsidRPr="00EF197E">
              <w:rPr>
                <w:sz w:val="21"/>
                <w:szCs w:val="21"/>
              </w:rPr>
              <w:t>年修改</w:t>
            </w:r>
            <w:proofErr w:type="gramStart"/>
            <w:r w:rsidR="00EF197E" w:rsidRPr="00EF197E">
              <w:rPr>
                <w:sz w:val="21"/>
                <w:szCs w:val="21"/>
              </w:rPr>
              <w:t>单相关</w:t>
            </w:r>
            <w:proofErr w:type="gramEnd"/>
            <w:r w:rsidR="00EF197E" w:rsidRPr="00EF197E">
              <w:rPr>
                <w:sz w:val="21"/>
                <w:szCs w:val="21"/>
              </w:rPr>
              <w:t>要求</w:t>
            </w:r>
            <w:r>
              <w:rPr>
                <w:rFonts w:hint="eastAsia"/>
                <w:sz w:val="21"/>
                <w:szCs w:val="21"/>
              </w:rPr>
              <w:t>。</w:t>
            </w:r>
          </w:p>
        </w:tc>
        <w:tc>
          <w:tcPr>
            <w:tcW w:w="1140" w:type="dxa"/>
            <w:vMerge/>
            <w:vAlign w:val="center"/>
          </w:tcPr>
          <w:p w:rsidR="00C26C6C" w:rsidRDefault="00C26C6C">
            <w:pPr>
              <w:spacing w:line="240" w:lineRule="auto"/>
              <w:ind w:firstLineChars="0" w:firstLine="0"/>
              <w:jc w:val="center"/>
              <w:rPr>
                <w:sz w:val="21"/>
                <w:szCs w:val="21"/>
              </w:rPr>
            </w:pPr>
          </w:p>
        </w:tc>
      </w:tr>
      <w:tr w:rsidR="0022742D" w:rsidTr="009F25AC">
        <w:trPr>
          <w:jc w:val="center"/>
        </w:trPr>
        <w:tc>
          <w:tcPr>
            <w:tcW w:w="3041" w:type="dxa"/>
            <w:gridSpan w:val="3"/>
            <w:vAlign w:val="center"/>
          </w:tcPr>
          <w:p w:rsidR="0022742D" w:rsidRDefault="0022742D">
            <w:pPr>
              <w:spacing w:line="240" w:lineRule="auto"/>
              <w:ind w:firstLineChars="0" w:firstLine="0"/>
              <w:jc w:val="center"/>
              <w:rPr>
                <w:sz w:val="21"/>
                <w:szCs w:val="21"/>
              </w:rPr>
            </w:pPr>
            <w:r>
              <w:rPr>
                <w:rFonts w:hint="eastAsia"/>
                <w:sz w:val="21"/>
                <w:szCs w:val="21"/>
              </w:rPr>
              <w:t>油气回收系统</w:t>
            </w:r>
          </w:p>
        </w:tc>
        <w:tc>
          <w:tcPr>
            <w:tcW w:w="2693" w:type="dxa"/>
            <w:vAlign w:val="center"/>
          </w:tcPr>
          <w:p w:rsidR="0022742D" w:rsidRDefault="0022742D" w:rsidP="00065D5B">
            <w:pPr>
              <w:snapToGrid w:val="0"/>
              <w:spacing w:line="240" w:lineRule="auto"/>
              <w:ind w:firstLineChars="0" w:firstLine="0"/>
              <w:jc w:val="center"/>
              <w:rPr>
                <w:sz w:val="21"/>
                <w:szCs w:val="21"/>
              </w:rPr>
            </w:pPr>
            <w:r w:rsidRPr="00EC1FBE">
              <w:rPr>
                <w:rFonts w:hint="eastAsia"/>
                <w:sz w:val="21"/>
                <w:szCs w:val="21"/>
              </w:rPr>
              <w:t>采用“一级油气回收系统”及“二级油气回收系统”</w:t>
            </w:r>
            <w:r>
              <w:rPr>
                <w:rFonts w:hint="eastAsia"/>
                <w:sz w:val="21"/>
                <w:szCs w:val="21"/>
              </w:rPr>
              <w:t>。</w:t>
            </w:r>
          </w:p>
        </w:tc>
        <w:tc>
          <w:tcPr>
            <w:tcW w:w="2694" w:type="dxa"/>
            <w:vAlign w:val="center"/>
          </w:tcPr>
          <w:p w:rsidR="0022742D" w:rsidRDefault="0022742D" w:rsidP="00065D5B">
            <w:pPr>
              <w:adjustRightInd w:val="0"/>
              <w:snapToGrid w:val="0"/>
              <w:spacing w:line="240" w:lineRule="auto"/>
              <w:ind w:firstLineChars="0" w:firstLine="0"/>
              <w:jc w:val="center"/>
              <w:rPr>
                <w:color w:val="000000"/>
                <w:sz w:val="21"/>
                <w:szCs w:val="21"/>
              </w:rPr>
            </w:pPr>
            <w:r w:rsidRPr="00EC1FBE">
              <w:rPr>
                <w:rFonts w:hint="eastAsia"/>
                <w:sz w:val="21"/>
                <w:szCs w:val="21"/>
              </w:rPr>
              <w:t>《加油站大气污染物排放标准》（</w:t>
            </w:r>
            <w:r w:rsidRPr="00EC1FBE">
              <w:rPr>
                <w:rFonts w:hint="eastAsia"/>
                <w:sz w:val="21"/>
                <w:szCs w:val="21"/>
              </w:rPr>
              <w:t>GB20952-2007</w:t>
            </w:r>
            <w:r w:rsidRPr="00EC1FBE">
              <w:rPr>
                <w:rFonts w:hint="eastAsia"/>
                <w:sz w:val="21"/>
                <w:szCs w:val="21"/>
              </w:rPr>
              <w:t>）中的标准要求</w:t>
            </w:r>
          </w:p>
        </w:tc>
        <w:tc>
          <w:tcPr>
            <w:tcW w:w="1140" w:type="dxa"/>
            <w:vAlign w:val="center"/>
          </w:tcPr>
          <w:p w:rsidR="0022742D" w:rsidRDefault="00E8173F" w:rsidP="00065D5B">
            <w:pPr>
              <w:spacing w:line="240" w:lineRule="auto"/>
              <w:ind w:firstLineChars="0" w:firstLine="0"/>
              <w:jc w:val="center"/>
              <w:rPr>
                <w:sz w:val="21"/>
                <w:szCs w:val="21"/>
              </w:rPr>
            </w:pPr>
            <w:r>
              <w:rPr>
                <w:rFonts w:hint="eastAsia"/>
                <w:sz w:val="21"/>
                <w:szCs w:val="21"/>
              </w:rPr>
              <w:t>已落实</w:t>
            </w:r>
          </w:p>
        </w:tc>
      </w:tr>
    </w:tbl>
    <w:p w:rsidR="007040C3" w:rsidRDefault="00115CB2">
      <w:pPr>
        <w:widowControl/>
        <w:spacing w:line="240" w:lineRule="auto"/>
        <w:ind w:firstLineChars="0" w:firstLine="0"/>
        <w:jc w:val="left"/>
        <w:rPr>
          <w:b/>
          <w:bCs/>
          <w:kern w:val="44"/>
          <w:sz w:val="32"/>
          <w:szCs w:val="44"/>
        </w:rPr>
      </w:pPr>
      <w:bookmarkStart w:id="41" w:name="_Toc531082159"/>
      <w:r>
        <w:br w:type="page"/>
      </w:r>
    </w:p>
    <w:p w:rsidR="007040C3" w:rsidRPr="00034335" w:rsidRDefault="00115CB2">
      <w:pPr>
        <w:pStyle w:val="1"/>
      </w:pPr>
      <w:bookmarkStart w:id="42" w:name="_Toc60907226"/>
      <w:r w:rsidRPr="00034335">
        <w:lastRenderedPageBreak/>
        <w:t>5</w:t>
      </w:r>
      <w:r w:rsidRPr="00034335">
        <w:t>环境影响报告表主要结论与建议及其审批部门审批决定</w:t>
      </w:r>
      <w:bookmarkEnd w:id="41"/>
      <w:bookmarkEnd w:id="42"/>
    </w:p>
    <w:p w:rsidR="007040C3" w:rsidRPr="00034335" w:rsidRDefault="00115CB2">
      <w:pPr>
        <w:pStyle w:val="2"/>
      </w:pPr>
      <w:bookmarkStart w:id="43" w:name="_Toc531082160"/>
      <w:bookmarkStart w:id="44" w:name="_Toc60907227"/>
      <w:r w:rsidRPr="00034335">
        <w:t>5.1</w:t>
      </w:r>
      <w:r w:rsidRPr="00034335">
        <w:t>环境影响报告表主要结论与建议</w:t>
      </w:r>
      <w:bookmarkEnd w:id="43"/>
      <w:bookmarkEnd w:id="44"/>
    </w:p>
    <w:p w:rsidR="007040C3" w:rsidRPr="00034335" w:rsidRDefault="00115CB2">
      <w:pPr>
        <w:pStyle w:val="3"/>
      </w:pPr>
      <w:bookmarkStart w:id="45" w:name="_Toc531082161"/>
      <w:bookmarkStart w:id="46" w:name="_Toc60907228"/>
      <w:r w:rsidRPr="00034335">
        <w:rPr>
          <w:rFonts w:hint="eastAsia"/>
        </w:rPr>
        <w:t>5.1.1</w:t>
      </w:r>
      <w:r w:rsidRPr="00034335">
        <w:rPr>
          <w:rFonts w:hint="eastAsia"/>
        </w:rPr>
        <w:t>环境质量现状结论</w:t>
      </w:r>
      <w:bookmarkEnd w:id="45"/>
      <w:bookmarkEnd w:id="46"/>
    </w:p>
    <w:p w:rsidR="00EF197E" w:rsidRDefault="00EF197E" w:rsidP="009D753F">
      <w:pPr>
        <w:spacing w:beforeLines="50"/>
        <w:ind w:firstLineChars="150" w:firstLine="360"/>
        <w:rPr>
          <w:rFonts w:eastAsia="宋体" w:hAnsi="宋体" w:cs="Times New Roman"/>
        </w:rPr>
      </w:pPr>
      <w:bookmarkStart w:id="47" w:name="_Toc531082162"/>
      <w:r>
        <w:rPr>
          <w:rFonts w:eastAsia="宋体" w:cs="Times New Roman" w:hint="eastAsia"/>
          <w:szCs w:val="28"/>
        </w:rPr>
        <w:t>（</w:t>
      </w:r>
      <w:r>
        <w:rPr>
          <w:rFonts w:eastAsia="宋体" w:cs="Times New Roman" w:hint="eastAsia"/>
          <w:szCs w:val="28"/>
        </w:rPr>
        <w:t>1</w:t>
      </w:r>
      <w:r>
        <w:rPr>
          <w:rFonts w:eastAsia="宋体" w:cs="Times New Roman" w:hint="eastAsia"/>
          <w:szCs w:val="28"/>
        </w:rPr>
        <w:t>）环境空气质量符合</w:t>
      </w:r>
      <w:r>
        <w:rPr>
          <w:rFonts w:ascii="宋体" w:eastAsia="宋体" w:hAnsi="宋体" w:cs="宋体" w:hint="eastAsia"/>
        </w:rPr>
        <w:t>《环境空气质量标准》(</w:t>
      </w:r>
      <w:r>
        <w:rPr>
          <w:rFonts w:eastAsia="宋体" w:cs="Times New Roman"/>
        </w:rPr>
        <w:t>GB3095-2012</w:t>
      </w:r>
      <w:r>
        <w:rPr>
          <w:rFonts w:ascii="宋体" w:eastAsia="宋体" w:hAnsi="宋体" w:cs="宋体" w:hint="eastAsia"/>
        </w:rPr>
        <w:t>)及其</w:t>
      </w:r>
      <w:r>
        <w:rPr>
          <w:rFonts w:eastAsia="宋体" w:cs="Times New Roman"/>
        </w:rPr>
        <w:t>2018</w:t>
      </w:r>
      <w:r>
        <w:rPr>
          <w:rFonts w:ascii="宋体" w:eastAsia="宋体" w:hAnsi="宋体" w:cs="宋体" w:hint="eastAsia"/>
        </w:rPr>
        <w:t>年修改单中二级标准</w:t>
      </w:r>
      <w:r>
        <w:rPr>
          <w:rFonts w:eastAsia="宋体" w:hAnsi="宋体" w:cs="Times New Roman"/>
        </w:rPr>
        <w:t>。</w:t>
      </w:r>
    </w:p>
    <w:p w:rsidR="00EF197E" w:rsidRDefault="00EF197E" w:rsidP="009D753F">
      <w:pPr>
        <w:spacing w:beforeLines="50"/>
        <w:ind w:firstLineChars="150" w:firstLine="360"/>
      </w:pPr>
      <w:r>
        <w:rPr>
          <w:rFonts w:eastAsia="宋体" w:hAnsi="宋体" w:cs="Times New Roman" w:hint="eastAsia"/>
        </w:rPr>
        <w:t>（</w:t>
      </w:r>
      <w:r>
        <w:rPr>
          <w:rFonts w:eastAsia="宋体" w:hAnsi="宋体" w:cs="Times New Roman" w:hint="eastAsia"/>
        </w:rPr>
        <w:t>2</w:t>
      </w:r>
      <w:r>
        <w:rPr>
          <w:rFonts w:eastAsia="宋体" w:hAnsi="宋体" w:cs="Times New Roman" w:hint="eastAsia"/>
        </w:rPr>
        <w:t>）根据</w:t>
      </w:r>
      <w:r>
        <w:rPr>
          <w:rFonts w:ascii="宋体" w:eastAsia="宋体" w:hAnsi="宋体" w:cs="Times New Roman" w:hint="eastAsia"/>
        </w:rPr>
        <w:t>广东顺德中粤检测技术有限公司</w:t>
      </w:r>
      <w:r w:rsidRPr="00216F19">
        <w:rPr>
          <w:rFonts w:eastAsia="宋体" w:cs="Times New Roman"/>
          <w:szCs w:val="28"/>
        </w:rPr>
        <w:t>于</w:t>
      </w:r>
      <w:r>
        <w:rPr>
          <w:rFonts w:eastAsia="宋体" w:cs="Times New Roman"/>
        </w:rPr>
        <w:t>20</w:t>
      </w:r>
      <w:r>
        <w:rPr>
          <w:rFonts w:eastAsia="宋体" w:cs="Times New Roman" w:hint="eastAsia"/>
        </w:rPr>
        <w:t>20</w:t>
      </w:r>
      <w:r>
        <w:rPr>
          <w:rFonts w:ascii="宋体" w:eastAsia="宋体" w:hAnsi="宋体" w:cs="Times New Roman" w:hint="eastAsia"/>
        </w:rPr>
        <w:t>年0</w:t>
      </w:r>
      <w:r>
        <w:rPr>
          <w:rFonts w:eastAsia="宋体" w:cs="Times New Roman" w:hint="eastAsia"/>
        </w:rPr>
        <w:t>4</w:t>
      </w:r>
      <w:r>
        <w:rPr>
          <w:rFonts w:eastAsia="宋体" w:hAnsi="宋体" w:cs="Times New Roman"/>
        </w:rPr>
        <w:t>月</w:t>
      </w:r>
      <w:r>
        <w:rPr>
          <w:rFonts w:eastAsia="宋体" w:hAnsi="宋体" w:cs="Times New Roman" w:hint="eastAsia"/>
        </w:rPr>
        <w:t>0</w:t>
      </w:r>
      <w:r>
        <w:rPr>
          <w:rFonts w:eastAsia="宋体" w:cs="Times New Roman" w:hint="eastAsia"/>
        </w:rPr>
        <w:t>1</w:t>
      </w:r>
      <w:r>
        <w:rPr>
          <w:rFonts w:eastAsia="宋体" w:hAnsi="宋体" w:cs="Times New Roman"/>
        </w:rPr>
        <w:t>日、</w:t>
      </w:r>
      <w:r>
        <w:rPr>
          <w:rFonts w:eastAsia="宋体" w:hAnsi="宋体" w:cs="Times New Roman" w:hint="eastAsia"/>
        </w:rPr>
        <w:t>0</w:t>
      </w:r>
      <w:r>
        <w:rPr>
          <w:rFonts w:eastAsia="宋体" w:cs="Times New Roman" w:hint="eastAsia"/>
        </w:rPr>
        <w:t>4</w:t>
      </w:r>
      <w:r>
        <w:rPr>
          <w:rFonts w:eastAsia="宋体" w:hAnsi="宋体" w:cs="Times New Roman"/>
        </w:rPr>
        <w:t>月</w:t>
      </w:r>
      <w:r>
        <w:rPr>
          <w:rFonts w:eastAsia="宋体" w:hAnsi="宋体" w:cs="Times New Roman" w:hint="eastAsia"/>
        </w:rPr>
        <w:t>0</w:t>
      </w:r>
      <w:r>
        <w:rPr>
          <w:rFonts w:eastAsia="宋体" w:cs="Times New Roman" w:hint="eastAsia"/>
        </w:rPr>
        <w:t>2</w:t>
      </w:r>
      <w:r>
        <w:rPr>
          <w:rFonts w:eastAsia="宋体" w:hAnsi="宋体" w:cs="Times New Roman"/>
        </w:rPr>
        <w:t>日</w:t>
      </w:r>
      <w:r w:rsidRPr="00216F19">
        <w:rPr>
          <w:rFonts w:eastAsia="宋体" w:cs="Times New Roman"/>
          <w:szCs w:val="28"/>
        </w:rPr>
        <w:t>对</w:t>
      </w:r>
      <w:r w:rsidRPr="004C25F1">
        <w:rPr>
          <w:rFonts w:ascii="宋体" w:eastAsia="宋体" w:hAnsi="宋体" w:cs="Times New Roman"/>
        </w:rPr>
        <w:t>梅州市</w:t>
      </w:r>
      <w:proofErr w:type="gramStart"/>
      <w:r w:rsidRPr="004C25F1">
        <w:rPr>
          <w:rFonts w:ascii="宋体" w:eastAsia="宋体" w:hAnsi="宋体" w:cs="Times New Roman"/>
        </w:rPr>
        <w:t>梅县区均城汽车维修</w:t>
      </w:r>
      <w:proofErr w:type="gramEnd"/>
      <w:r w:rsidRPr="004C25F1">
        <w:rPr>
          <w:rFonts w:ascii="宋体" w:eastAsia="宋体" w:hAnsi="宋体" w:cs="Times New Roman"/>
        </w:rPr>
        <w:t>服务部年维修</w:t>
      </w:r>
      <w:r w:rsidRPr="004C25F1">
        <w:rPr>
          <w:rFonts w:eastAsia="宋体" w:cs="Times New Roman"/>
        </w:rPr>
        <w:t>750</w:t>
      </w:r>
      <w:r w:rsidRPr="004C25F1">
        <w:rPr>
          <w:rFonts w:ascii="宋体" w:eastAsia="宋体" w:hAnsi="宋体" w:cs="Times New Roman"/>
        </w:rPr>
        <w:t>辆汽车建设项目</w:t>
      </w:r>
      <w:r w:rsidRPr="004C25F1">
        <w:rPr>
          <w:rFonts w:ascii="宋体" w:eastAsia="宋体" w:hAnsi="宋体" w:cs="Times New Roman" w:hint="eastAsia"/>
        </w:rPr>
        <w:t>所</w:t>
      </w:r>
      <w:r w:rsidRPr="00216F19">
        <w:rPr>
          <w:rFonts w:eastAsia="宋体" w:cs="Times New Roman" w:hint="eastAsia"/>
          <w:szCs w:val="28"/>
        </w:rPr>
        <w:t>在地</w:t>
      </w:r>
      <w:r w:rsidRPr="00216F19">
        <w:rPr>
          <w:rFonts w:eastAsia="宋体" w:cs="Times New Roman"/>
          <w:szCs w:val="28"/>
        </w:rPr>
        <w:t>附近地表水</w:t>
      </w:r>
      <w:r>
        <w:rPr>
          <w:rFonts w:eastAsia="宋体" w:cs="Times New Roman" w:hint="eastAsia"/>
          <w:szCs w:val="28"/>
        </w:rPr>
        <w:t>程江河</w:t>
      </w:r>
      <w:r w:rsidRPr="00216F19">
        <w:rPr>
          <w:rFonts w:eastAsia="宋体" w:cs="Times New Roman" w:hint="eastAsia"/>
          <w:szCs w:val="28"/>
        </w:rPr>
        <w:t>的监测</w:t>
      </w:r>
      <w:r>
        <w:rPr>
          <w:rFonts w:eastAsia="宋体" w:cs="Times New Roman" w:hint="eastAsia"/>
          <w:szCs w:val="28"/>
        </w:rPr>
        <w:t>显示，</w:t>
      </w:r>
      <w:r>
        <w:rPr>
          <w:rFonts w:eastAsia="宋体" w:hAnsi="宋体" w:cs="Times New Roman" w:hint="eastAsia"/>
        </w:rPr>
        <w:t>项目</w:t>
      </w:r>
      <w:r w:rsidRPr="00216F19">
        <w:rPr>
          <w:rFonts w:eastAsia="宋体" w:cs="Times New Roman"/>
          <w:szCs w:val="28"/>
        </w:rPr>
        <w:t>各项水质指标</w:t>
      </w:r>
      <w:r>
        <w:rPr>
          <w:rFonts w:eastAsia="宋体" w:cs="Times New Roman" w:hint="eastAsia"/>
          <w:szCs w:val="28"/>
        </w:rPr>
        <w:t>均</w:t>
      </w:r>
      <w:r w:rsidRPr="00216F19">
        <w:rPr>
          <w:rFonts w:eastAsia="宋体" w:cs="Times New Roman"/>
          <w:szCs w:val="28"/>
        </w:rPr>
        <w:t>达到《地表水环境质量标准》（</w:t>
      </w:r>
      <w:r w:rsidRPr="00216F19">
        <w:rPr>
          <w:rFonts w:eastAsia="宋体" w:cs="Times New Roman"/>
          <w:szCs w:val="28"/>
        </w:rPr>
        <w:t>GB3838-2002</w:t>
      </w:r>
      <w:r w:rsidRPr="00216F19">
        <w:rPr>
          <w:rFonts w:eastAsia="宋体" w:cs="Times New Roman"/>
          <w:szCs w:val="28"/>
        </w:rPr>
        <w:t>）</w:t>
      </w:r>
      <w:r w:rsidRPr="00216F19">
        <w:rPr>
          <w:rFonts w:ascii="宋体" w:eastAsia="宋体" w:hAnsi="宋体" w:cs="宋体" w:hint="eastAsia"/>
          <w:szCs w:val="28"/>
        </w:rPr>
        <w:t>Ⅲ</w:t>
      </w:r>
      <w:r w:rsidRPr="00216F19">
        <w:rPr>
          <w:rFonts w:eastAsia="宋体" w:cs="Times New Roman"/>
          <w:szCs w:val="28"/>
        </w:rPr>
        <w:t>类标准。</w:t>
      </w:r>
      <w:r>
        <w:rPr>
          <w:rFonts w:eastAsia="宋体" w:cs="Times New Roman" w:hint="eastAsia"/>
          <w:szCs w:val="28"/>
        </w:rPr>
        <w:t>程江</w:t>
      </w:r>
      <w:r w:rsidRPr="00216F19">
        <w:rPr>
          <w:rFonts w:eastAsia="宋体" w:cs="Times New Roman"/>
          <w:szCs w:val="28"/>
        </w:rPr>
        <w:t>河水质情况</w:t>
      </w:r>
      <w:r>
        <w:rPr>
          <w:rFonts w:eastAsia="宋体" w:cs="Times New Roman" w:hint="eastAsia"/>
          <w:szCs w:val="28"/>
        </w:rPr>
        <w:t>良好</w:t>
      </w:r>
      <w:r>
        <w:rPr>
          <w:rFonts w:eastAsia="宋体" w:cs="Times New Roman" w:hint="eastAsia"/>
        </w:rPr>
        <w:t>。</w:t>
      </w:r>
    </w:p>
    <w:p w:rsidR="007E3FF9" w:rsidRPr="007E3FF9" w:rsidRDefault="00EF197E" w:rsidP="009D753F">
      <w:pPr>
        <w:spacing w:beforeLines="50"/>
        <w:ind w:firstLineChars="150" w:firstLine="360"/>
      </w:pPr>
      <w:r>
        <w:rPr>
          <w:rFonts w:eastAsia="宋体" w:cs="Times New Roman" w:hint="eastAsia"/>
        </w:rPr>
        <w:t>（</w:t>
      </w:r>
      <w:r>
        <w:rPr>
          <w:rFonts w:eastAsia="宋体" w:cs="Times New Roman" w:hint="eastAsia"/>
        </w:rPr>
        <w:t>3</w:t>
      </w:r>
      <w:r>
        <w:rPr>
          <w:rFonts w:eastAsia="宋体" w:cs="Times New Roman" w:hint="eastAsia"/>
        </w:rPr>
        <w:t>）根据</w:t>
      </w:r>
      <w:r w:rsidRPr="00001E73">
        <w:rPr>
          <w:rFonts w:eastAsia="宋体" w:cs="Times New Roman" w:hint="eastAsia"/>
          <w:szCs w:val="28"/>
        </w:rPr>
        <w:t>广东</w:t>
      </w:r>
      <w:r>
        <w:rPr>
          <w:rFonts w:eastAsia="宋体" w:cs="Times New Roman" w:hint="eastAsia"/>
          <w:szCs w:val="28"/>
        </w:rPr>
        <w:t>诺德检测</w:t>
      </w:r>
      <w:r w:rsidRPr="00001E73">
        <w:rPr>
          <w:rFonts w:eastAsia="宋体" w:cs="Times New Roman" w:hint="eastAsia"/>
          <w:szCs w:val="28"/>
        </w:rPr>
        <w:t>有限公司</w:t>
      </w:r>
      <w:r>
        <w:rPr>
          <w:rFonts w:eastAsia="宋体" w:cs="Times New Roman" w:hint="eastAsia"/>
          <w:szCs w:val="28"/>
        </w:rPr>
        <w:t>对项目所在地声环境质量监测显示，</w:t>
      </w:r>
      <w:r>
        <w:rPr>
          <w:rFonts w:eastAsia="宋体" w:cs="Times New Roman" w:hint="eastAsia"/>
        </w:rPr>
        <w:t>环境噪声昼夜</w:t>
      </w:r>
      <w:proofErr w:type="gramStart"/>
      <w:r>
        <w:rPr>
          <w:rFonts w:eastAsia="宋体" w:cs="Times New Roman" w:hint="eastAsia"/>
        </w:rPr>
        <w:t>间符合</w:t>
      </w:r>
      <w:proofErr w:type="gramEnd"/>
      <w:r>
        <w:rPr>
          <w:rFonts w:eastAsia="宋体" w:hAnsi="宋体" w:cs="Times New Roman"/>
          <w:bCs/>
          <w:spacing w:val="8"/>
        </w:rPr>
        <w:t>《声环境质量标准》（</w:t>
      </w:r>
      <w:r>
        <w:rPr>
          <w:rFonts w:eastAsia="宋体" w:cs="Times New Roman"/>
          <w:bCs/>
          <w:spacing w:val="8"/>
        </w:rPr>
        <w:t>GB3096-2008</w:t>
      </w:r>
      <w:r>
        <w:rPr>
          <w:rFonts w:eastAsia="宋体" w:hAnsi="宋体" w:cs="Times New Roman"/>
          <w:bCs/>
          <w:spacing w:val="8"/>
        </w:rPr>
        <w:t>）</w:t>
      </w:r>
      <w:r>
        <w:rPr>
          <w:rFonts w:eastAsia="宋体" w:cs="Times New Roman"/>
          <w:bCs/>
          <w:spacing w:val="8"/>
        </w:rPr>
        <w:t>2</w:t>
      </w:r>
      <w:r>
        <w:rPr>
          <w:rFonts w:eastAsia="宋体" w:hAnsi="宋体" w:cs="Times New Roman"/>
          <w:bCs/>
          <w:spacing w:val="8"/>
        </w:rPr>
        <w:t>类</w:t>
      </w:r>
      <w:r>
        <w:rPr>
          <w:rFonts w:eastAsia="宋体" w:hAnsi="宋体" w:cs="Times New Roman" w:hint="eastAsia"/>
          <w:bCs/>
          <w:spacing w:val="8"/>
        </w:rPr>
        <w:t>、</w:t>
      </w:r>
      <w:r>
        <w:rPr>
          <w:rFonts w:eastAsia="宋体" w:hAnsi="宋体" w:cs="Times New Roman" w:hint="eastAsia"/>
          <w:bCs/>
          <w:spacing w:val="8"/>
        </w:rPr>
        <w:t>4</w:t>
      </w:r>
      <w:r>
        <w:rPr>
          <w:rFonts w:eastAsia="宋体" w:hAnsi="宋体" w:cs="Times New Roman" w:hint="eastAsia"/>
          <w:bCs/>
          <w:spacing w:val="8"/>
        </w:rPr>
        <w:t>类</w:t>
      </w:r>
      <w:r>
        <w:rPr>
          <w:rFonts w:eastAsia="宋体" w:hAnsi="宋体" w:cs="Times New Roman"/>
          <w:bCs/>
          <w:spacing w:val="8"/>
        </w:rPr>
        <w:t>标准</w:t>
      </w:r>
      <w:r w:rsidR="007E3FF9">
        <w:rPr>
          <w:rFonts w:hint="eastAsia"/>
        </w:rPr>
        <w:t>。</w:t>
      </w:r>
    </w:p>
    <w:p w:rsidR="007040C3" w:rsidRDefault="00115CB2">
      <w:pPr>
        <w:pStyle w:val="3"/>
      </w:pPr>
      <w:bookmarkStart w:id="48" w:name="_Toc60907229"/>
      <w:r>
        <w:rPr>
          <w:rFonts w:hint="eastAsia"/>
        </w:rPr>
        <w:t>5.1.2</w:t>
      </w:r>
      <w:r>
        <w:rPr>
          <w:rFonts w:hint="eastAsia"/>
        </w:rPr>
        <w:t>环境影响评价结论</w:t>
      </w:r>
      <w:bookmarkEnd w:id="47"/>
      <w:bookmarkEnd w:id="48"/>
    </w:p>
    <w:p w:rsidR="007040C3" w:rsidRDefault="00115CB2">
      <w:pPr>
        <w:pStyle w:val="af5"/>
        <w:jc w:val="both"/>
        <w:rPr>
          <w:rFonts w:ascii="Times New Roman" w:hAnsi="Times New Roman" w:cs="Times New Roman"/>
        </w:rPr>
      </w:pPr>
      <w:r>
        <w:rPr>
          <w:rFonts w:ascii="Times New Roman" w:cs="Times New Roman"/>
        </w:rPr>
        <w:t>（</w:t>
      </w:r>
      <w:r>
        <w:rPr>
          <w:rFonts w:ascii="Times New Roman" w:hAnsi="Times New Roman" w:cs="Times New Roman"/>
        </w:rPr>
        <w:t>1</w:t>
      </w:r>
      <w:r>
        <w:rPr>
          <w:rFonts w:ascii="Times New Roman" w:cs="Times New Roman"/>
        </w:rPr>
        <w:t>）水环境影响评价结论</w:t>
      </w:r>
    </w:p>
    <w:p w:rsidR="00582D1B" w:rsidRPr="00593D92" w:rsidRDefault="00EF197E" w:rsidP="00582D1B">
      <w:pPr>
        <w:spacing w:line="500" w:lineRule="exact"/>
        <w:ind w:firstLine="480"/>
      </w:pPr>
      <w:r>
        <w:rPr>
          <w:rFonts w:ascii="宋体" w:eastAsia="宋体" w:hAnsi="宋体" w:cs="Times New Roman" w:hint="eastAsia"/>
        </w:rPr>
        <w:t>废水包括</w:t>
      </w:r>
      <w:r>
        <w:rPr>
          <w:rFonts w:ascii="宋体" w:eastAsia="宋体" w:hAnsi="宋体" w:cs="Times New Roman"/>
        </w:rPr>
        <w:t>冲洗废水和生活污水。</w:t>
      </w:r>
      <w:r>
        <w:rPr>
          <w:rFonts w:eastAsia="宋体" w:cs="Times New Roman" w:hint="eastAsia"/>
        </w:rPr>
        <w:t>清洗废水经隔油池隔油后与生活污水一起经</w:t>
      </w:r>
      <w:r>
        <w:rPr>
          <w:rFonts w:eastAsia="宋体" w:hAnsi="宋体" w:cs="Times New Roman" w:hint="eastAsia"/>
        </w:rPr>
        <w:t>三级化粪池处理后排入</w:t>
      </w:r>
      <w:r>
        <w:rPr>
          <w:rFonts w:eastAsia="宋体" w:cs="Times New Roman" w:hint="eastAsia"/>
        </w:rPr>
        <w:t>城市污水管网。对周围水体环境影响不大</w:t>
      </w:r>
      <w:r w:rsidR="007E3FF9" w:rsidRPr="00593D92">
        <w:rPr>
          <w:rFonts w:hint="eastAsia"/>
        </w:rPr>
        <w:t>。</w:t>
      </w:r>
    </w:p>
    <w:p w:rsidR="007040C3" w:rsidRDefault="00115CB2">
      <w:pPr>
        <w:pStyle w:val="af5"/>
        <w:jc w:val="both"/>
        <w:rPr>
          <w:rFonts w:ascii="Times New Roman" w:hAnsi="Times New Roman" w:cs="Times New Roman"/>
        </w:rPr>
      </w:pPr>
      <w:r>
        <w:rPr>
          <w:rFonts w:ascii="Times New Roman" w:cs="Times New Roman"/>
        </w:rPr>
        <w:t>（</w:t>
      </w:r>
      <w:r>
        <w:rPr>
          <w:rFonts w:ascii="Times New Roman" w:hAnsi="Times New Roman" w:cs="Times New Roman"/>
        </w:rPr>
        <w:t>2</w:t>
      </w:r>
      <w:r>
        <w:rPr>
          <w:rFonts w:ascii="Times New Roman" w:cs="Times New Roman"/>
        </w:rPr>
        <w:t>）大气环境影响评价结论</w:t>
      </w:r>
    </w:p>
    <w:p w:rsidR="00EF197E" w:rsidRPr="00690C16" w:rsidRDefault="00EF197E" w:rsidP="00EF197E">
      <w:pPr>
        <w:spacing w:line="480" w:lineRule="exact"/>
        <w:ind w:firstLine="480"/>
        <w:rPr>
          <w:rFonts w:ascii="宋体" w:eastAsia="宋体" w:hAnsi="宋体" w:cs="Times New Roman"/>
        </w:rPr>
      </w:pPr>
      <w:r w:rsidRPr="00690C16">
        <w:rPr>
          <w:rFonts w:ascii="宋体" w:eastAsia="宋体" w:hAnsi="宋体" w:cs="Times New Roman" w:hint="eastAsia"/>
        </w:rPr>
        <w:t>项目进出加油车辆产生的汽车尾气，产生量少，经过大气扩散、绿化吸收后对周围空气环境无不良影响。</w:t>
      </w:r>
    </w:p>
    <w:p w:rsidR="0067384D" w:rsidRDefault="00EF197E" w:rsidP="00EF197E">
      <w:pPr>
        <w:adjustRightInd w:val="0"/>
        <w:spacing w:line="500" w:lineRule="exact"/>
        <w:ind w:firstLine="480"/>
      </w:pPr>
      <w:r w:rsidRPr="00690C16">
        <w:rPr>
          <w:rFonts w:eastAsia="宋体" w:hAnsi="宋体" w:cs="Times New Roman"/>
          <w:kern w:val="0"/>
        </w:rPr>
        <w:t>项目</w:t>
      </w:r>
      <w:r w:rsidRPr="00690C16">
        <w:rPr>
          <w:rFonts w:eastAsia="宋体" w:hAnsi="宋体" w:cs="Times New Roman" w:hint="eastAsia"/>
          <w:kern w:val="0"/>
        </w:rPr>
        <w:t>装卸及加油过程中挥发出少量</w:t>
      </w:r>
      <w:r w:rsidRPr="00690C16">
        <w:rPr>
          <w:rFonts w:eastAsia="宋体" w:hAnsi="宋体" w:cs="Times New Roman"/>
          <w:kern w:val="0"/>
        </w:rPr>
        <w:t>烃类气体</w:t>
      </w:r>
      <w:r w:rsidRPr="00690C16">
        <w:rPr>
          <w:rFonts w:eastAsia="宋体" w:hAnsi="宋体" w:cs="Times New Roman" w:hint="eastAsia"/>
          <w:kern w:val="0"/>
        </w:rPr>
        <w:t>(</w:t>
      </w:r>
      <w:r w:rsidRPr="00690C16">
        <w:rPr>
          <w:rFonts w:eastAsia="宋体" w:hAnsi="宋体" w:cs="Times New Roman" w:hint="eastAsia"/>
          <w:kern w:val="0"/>
        </w:rPr>
        <w:t>挥发性有机物</w:t>
      </w:r>
      <w:r w:rsidRPr="00690C16">
        <w:rPr>
          <w:rFonts w:eastAsia="宋体" w:hAnsi="宋体" w:cs="Times New Roman" w:hint="eastAsia"/>
          <w:kern w:val="0"/>
        </w:rPr>
        <w:t>VOCs)</w:t>
      </w:r>
      <w:r w:rsidRPr="00690C16">
        <w:rPr>
          <w:rFonts w:eastAsia="宋体" w:hAnsi="宋体" w:cs="Times New Roman" w:hint="eastAsia"/>
          <w:kern w:val="0"/>
        </w:rPr>
        <w:t>，通过安装油气回收装置，将产生的油气大部分回收到储油罐内。极少量排放到大气中</w:t>
      </w:r>
      <w:r w:rsidRPr="00690C16">
        <w:rPr>
          <w:rFonts w:eastAsia="宋体" w:hAnsi="宋体" w:cs="Times New Roman"/>
          <w:kern w:val="0"/>
        </w:rPr>
        <w:t>，</w:t>
      </w:r>
      <w:r w:rsidRPr="00690C16">
        <w:rPr>
          <w:rFonts w:eastAsia="宋体" w:hAnsi="宋体" w:cs="Times New Roman" w:hint="eastAsia"/>
          <w:kern w:val="0"/>
        </w:rPr>
        <w:t>通过场区绿化吸收、大气扩散、稀释，</w:t>
      </w:r>
      <w:r w:rsidRPr="00690C16">
        <w:rPr>
          <w:rFonts w:eastAsia="宋体" w:hAnsi="宋体" w:cs="Times New Roman"/>
          <w:kern w:val="0"/>
        </w:rPr>
        <w:t>对周围大气环境影响不大</w:t>
      </w:r>
      <w:r w:rsidR="0067384D">
        <w:rPr>
          <w:rFonts w:hint="eastAsia"/>
        </w:rPr>
        <w:t>。</w:t>
      </w:r>
    </w:p>
    <w:p w:rsidR="007040C3" w:rsidRDefault="00115CB2">
      <w:pPr>
        <w:pStyle w:val="af5"/>
        <w:jc w:val="both"/>
        <w:rPr>
          <w:rFonts w:ascii="Times New Roman" w:hAnsi="Times New Roman" w:cs="Times New Roman"/>
        </w:rPr>
      </w:pPr>
      <w:r>
        <w:rPr>
          <w:rFonts w:ascii="Times New Roman" w:cs="Times New Roman"/>
        </w:rPr>
        <w:t>（</w:t>
      </w:r>
      <w:r>
        <w:rPr>
          <w:rFonts w:ascii="Times New Roman" w:hAnsi="Times New Roman" w:cs="Times New Roman"/>
        </w:rPr>
        <w:t>3</w:t>
      </w:r>
      <w:r>
        <w:rPr>
          <w:rFonts w:ascii="Times New Roman" w:cs="Times New Roman"/>
        </w:rPr>
        <w:t>）声环境影响评价结论</w:t>
      </w:r>
    </w:p>
    <w:p w:rsidR="00582D1B" w:rsidRPr="00C70144" w:rsidRDefault="00EF197E" w:rsidP="00582D1B">
      <w:pPr>
        <w:spacing w:line="500" w:lineRule="exact"/>
        <w:ind w:firstLine="480"/>
        <w:rPr>
          <w:rFonts w:ascii="宋体" w:hAnsi="宋体"/>
        </w:rPr>
      </w:pPr>
      <w:r>
        <w:rPr>
          <w:rFonts w:eastAsia="宋体" w:hAnsi="宋体" w:cs="Times New Roman" w:hint="eastAsia"/>
        </w:rPr>
        <w:t>建设单位采取</w:t>
      </w:r>
      <w:r>
        <w:rPr>
          <w:rFonts w:eastAsia="宋体" w:hAnsi="宋体" w:cs="Times New Roman"/>
        </w:rPr>
        <w:t>限制鸣笛、绿化吸声、距离衰减</w:t>
      </w:r>
      <w:r>
        <w:rPr>
          <w:rFonts w:eastAsia="宋体" w:hAnsi="宋体" w:cs="Times New Roman" w:hint="eastAsia"/>
        </w:rPr>
        <w:t>\</w:t>
      </w:r>
      <w:r>
        <w:rPr>
          <w:rFonts w:eastAsia="宋体" w:hAnsi="宋体" w:cs="Times New Roman"/>
        </w:rPr>
        <w:t>基础减振、隔声、消声</w:t>
      </w:r>
      <w:r>
        <w:rPr>
          <w:rFonts w:eastAsia="宋体" w:hAnsi="宋体" w:cs="Times New Roman" w:hint="eastAsia"/>
        </w:rPr>
        <w:t>等综合措施处理，场界噪声可</w:t>
      </w:r>
      <w:r>
        <w:rPr>
          <w:rFonts w:eastAsia="宋体" w:cs="Times New Roman" w:hint="eastAsia"/>
        </w:rPr>
        <w:t>达到</w:t>
      </w:r>
      <w:r>
        <w:rPr>
          <w:rFonts w:eastAsia="宋体" w:hAnsi="宋体" w:cs="Times New Roman"/>
        </w:rPr>
        <w:t>《工业企业厂界环境噪声排放标准》</w:t>
      </w:r>
      <w:r>
        <w:rPr>
          <w:rFonts w:eastAsia="宋体" w:cs="Times New Roman"/>
        </w:rPr>
        <w:t>(GB12348-2008)2</w:t>
      </w:r>
      <w:r>
        <w:rPr>
          <w:rFonts w:eastAsia="宋体" w:cs="Times New Roman" w:hint="eastAsia"/>
        </w:rPr>
        <w:t>、</w:t>
      </w:r>
      <w:r>
        <w:rPr>
          <w:rFonts w:hint="eastAsia"/>
        </w:rPr>
        <w:t>4</w:t>
      </w:r>
      <w:r>
        <w:rPr>
          <w:rFonts w:eastAsia="宋体" w:hAnsi="宋体" w:cs="Times New Roman"/>
        </w:rPr>
        <w:t>类标准</w:t>
      </w:r>
      <w:r>
        <w:rPr>
          <w:rFonts w:eastAsia="宋体" w:hAnsi="宋体" w:cs="Times New Roman" w:hint="eastAsia"/>
        </w:rPr>
        <w:t>。对</w:t>
      </w:r>
      <w:proofErr w:type="gramStart"/>
      <w:r>
        <w:rPr>
          <w:rFonts w:eastAsia="宋体" w:hAnsi="宋体" w:cs="Times New Roman" w:hint="eastAsia"/>
        </w:rPr>
        <w:t>周围声</w:t>
      </w:r>
      <w:proofErr w:type="gramEnd"/>
      <w:r>
        <w:rPr>
          <w:rFonts w:eastAsia="宋体" w:hAnsi="宋体" w:cs="Times New Roman" w:hint="eastAsia"/>
        </w:rPr>
        <w:t>环境影响不大</w:t>
      </w:r>
      <w:r w:rsidR="00582D1B" w:rsidRPr="00C70144">
        <w:t>。</w:t>
      </w:r>
    </w:p>
    <w:p w:rsidR="007040C3" w:rsidRDefault="00115CB2">
      <w:pPr>
        <w:pStyle w:val="af5"/>
        <w:jc w:val="both"/>
        <w:rPr>
          <w:rFonts w:ascii="Times New Roman" w:hAnsi="Times New Roman" w:cs="Times New Roman"/>
        </w:rPr>
      </w:pPr>
      <w:r>
        <w:rPr>
          <w:rFonts w:ascii="Times New Roman" w:cs="Times New Roman"/>
        </w:rPr>
        <w:t>（</w:t>
      </w:r>
      <w:r>
        <w:rPr>
          <w:rFonts w:ascii="Times New Roman" w:hAnsi="Times New Roman" w:cs="Times New Roman"/>
        </w:rPr>
        <w:t>4</w:t>
      </w:r>
      <w:r>
        <w:rPr>
          <w:rFonts w:ascii="Times New Roman" w:cs="Times New Roman"/>
        </w:rPr>
        <w:t>）固体废物污染环境影响评价结论</w:t>
      </w:r>
    </w:p>
    <w:p w:rsidR="00A2484A" w:rsidRPr="00C70144" w:rsidRDefault="00EF197E" w:rsidP="00582D1B">
      <w:pPr>
        <w:adjustRightInd w:val="0"/>
        <w:spacing w:line="500" w:lineRule="exact"/>
        <w:ind w:firstLine="480"/>
      </w:pPr>
      <w:bookmarkStart w:id="49" w:name="_Toc531082163"/>
      <w:r w:rsidRPr="00690C16">
        <w:rPr>
          <w:rFonts w:ascii="宋体" w:eastAsia="宋体" w:hAnsi="宋体" w:cs="Times New Roman" w:hint="eastAsia"/>
        </w:rPr>
        <w:lastRenderedPageBreak/>
        <w:t>项目</w:t>
      </w:r>
      <w:r w:rsidRPr="00690C16">
        <w:rPr>
          <w:rFonts w:ascii="宋体" w:eastAsia="宋体" w:hAnsi="宋体" w:cs="Times New Roman"/>
        </w:rPr>
        <w:t>员工生活垃圾</w:t>
      </w:r>
      <w:r w:rsidRPr="00690C16">
        <w:rPr>
          <w:rFonts w:ascii="宋体" w:eastAsia="宋体" w:hAnsi="宋体" w:cs="Times New Roman" w:hint="eastAsia"/>
        </w:rPr>
        <w:t>由</w:t>
      </w:r>
      <w:r w:rsidRPr="00690C16">
        <w:rPr>
          <w:rFonts w:ascii="宋体" w:eastAsia="宋体" w:hAnsi="宋体" w:cs="Times New Roman"/>
        </w:rPr>
        <w:t>环卫部门清理</w:t>
      </w:r>
      <w:r w:rsidRPr="00690C16">
        <w:rPr>
          <w:rFonts w:ascii="宋体" w:eastAsia="宋体" w:hAnsi="宋体" w:cs="Times New Roman" w:hint="eastAsia"/>
        </w:rPr>
        <w:t>，</w:t>
      </w:r>
      <w:r w:rsidRPr="00690C16">
        <w:rPr>
          <w:rFonts w:ascii="宋体" w:eastAsia="宋体" w:hAnsi="宋体" w:cs="Times New Roman"/>
        </w:rPr>
        <w:t>对周围环境影响</w:t>
      </w:r>
      <w:r w:rsidRPr="00690C16">
        <w:rPr>
          <w:rFonts w:ascii="宋体" w:eastAsia="宋体" w:hAnsi="宋体" w:cs="Times New Roman" w:hint="eastAsia"/>
        </w:rPr>
        <w:t>较小；危险废物交由资质单位进行处理</w:t>
      </w:r>
      <w:r>
        <w:rPr>
          <w:rFonts w:ascii="宋体" w:eastAsia="宋体" w:hAnsi="宋体" w:cs="Times New Roman" w:hint="eastAsia"/>
        </w:rPr>
        <w:t>。</w:t>
      </w:r>
      <w:r>
        <w:rPr>
          <w:rFonts w:ascii="宋体" w:eastAsia="宋体" w:hAnsi="宋体" w:cs="Times New Roman"/>
        </w:rPr>
        <w:t>固废对环境影响不大</w:t>
      </w:r>
      <w:r w:rsidR="00A2484A">
        <w:rPr>
          <w:rFonts w:hint="eastAsia"/>
        </w:rPr>
        <w:t>。</w:t>
      </w:r>
    </w:p>
    <w:p w:rsidR="007040C3" w:rsidRDefault="00115CB2">
      <w:pPr>
        <w:pStyle w:val="3"/>
        <w:rPr>
          <w:sz w:val="24"/>
        </w:rPr>
      </w:pPr>
      <w:bookmarkStart w:id="50" w:name="_Toc60907230"/>
      <w:r>
        <w:rPr>
          <w:rFonts w:hint="eastAsia"/>
        </w:rPr>
        <w:t>5.1.3</w:t>
      </w:r>
      <w:r>
        <w:rPr>
          <w:rFonts w:hint="eastAsia"/>
        </w:rPr>
        <w:t>环</w:t>
      </w:r>
      <w:proofErr w:type="gramStart"/>
      <w:r>
        <w:rPr>
          <w:rFonts w:hint="eastAsia"/>
        </w:rPr>
        <w:t>评综合</w:t>
      </w:r>
      <w:proofErr w:type="gramEnd"/>
      <w:r>
        <w:rPr>
          <w:rFonts w:hint="eastAsia"/>
        </w:rPr>
        <w:t>结论</w:t>
      </w:r>
      <w:bookmarkEnd w:id="49"/>
      <w:bookmarkEnd w:id="50"/>
    </w:p>
    <w:p w:rsidR="00582D1B" w:rsidRPr="00EF197E" w:rsidRDefault="00EF197E" w:rsidP="00EF197E">
      <w:pPr>
        <w:tabs>
          <w:tab w:val="left" w:pos="5775"/>
        </w:tabs>
        <w:spacing w:line="500" w:lineRule="exact"/>
        <w:ind w:firstLine="480"/>
        <w:rPr>
          <w:rFonts w:ascii="宋体" w:hAnsi="宋体"/>
        </w:rPr>
      </w:pPr>
      <w:bookmarkStart w:id="51" w:name="_Toc531082164"/>
      <w:r w:rsidRPr="00EF197E">
        <w:rPr>
          <w:rFonts w:ascii="宋体" w:eastAsia="宋体" w:hAnsi="宋体" w:cs="Times New Roman"/>
        </w:rPr>
        <w:t>“</w:t>
      </w:r>
      <w:r w:rsidRPr="00EF197E">
        <w:rPr>
          <w:rFonts w:ascii="宋体" w:eastAsia="宋体" w:hAnsi="宋体" w:cs="Times New Roman" w:hint="eastAsia"/>
        </w:rPr>
        <w:t>梅州市汇创贸易有限公司扶大加油站扩建项目</w:t>
      </w:r>
      <w:r w:rsidRPr="00EF197E">
        <w:rPr>
          <w:rFonts w:ascii="宋体" w:eastAsia="宋体" w:hAnsi="宋体" w:cs="Times New Roman"/>
        </w:rPr>
        <w:t>”位于梅州市梅县区扶大高管会所里村</w:t>
      </w:r>
      <w:r w:rsidRPr="00EF197E">
        <w:rPr>
          <w:rFonts w:ascii="宋体" w:eastAsia="宋体" w:hAnsi="宋体" w:cs="Times New Roman" w:hint="eastAsia"/>
        </w:rPr>
        <w:t>，符合环境功能区划；其工艺及产品符合国家的产业政策；通过工程分析和环境影响分析，该项目产生的污染物（源），可以通过污染防治措施进行消减，达到排放标准的要求，对环境产生不良影响的可能性较小；且通过加强环境管理，落实好相关的环境保护和治理措施，确保污染物达标排放，污染物排放总量控制在允许排放总量范围内，则项目在正常运营状况下不会对周边环境产生大的污染影响。从环境保护角度分析，项目的建设是可行的</w:t>
      </w:r>
      <w:r w:rsidR="00582D1B" w:rsidRPr="00EF197E">
        <w:rPr>
          <w:rFonts w:ascii="宋体" w:hAnsi="宋体"/>
        </w:rPr>
        <w:t>。</w:t>
      </w:r>
    </w:p>
    <w:p w:rsidR="007040C3" w:rsidRDefault="00115CB2">
      <w:pPr>
        <w:pStyle w:val="2"/>
        <w:rPr>
          <w:szCs w:val="21"/>
        </w:rPr>
      </w:pPr>
      <w:bookmarkStart w:id="52" w:name="_Toc60907231"/>
      <w:r>
        <w:t>5.2</w:t>
      </w:r>
      <w:r>
        <w:t>审批部门审批决定</w:t>
      </w:r>
      <w:bookmarkEnd w:id="51"/>
      <w:bookmarkEnd w:id="52"/>
    </w:p>
    <w:p w:rsidR="007040C3" w:rsidRPr="00D34F0C" w:rsidRDefault="00115CB2">
      <w:pPr>
        <w:ind w:firstLine="480"/>
        <w:rPr>
          <w:color w:val="000000" w:themeColor="text1"/>
        </w:rPr>
      </w:pPr>
      <w:r w:rsidRPr="00D34F0C">
        <w:rPr>
          <w:rFonts w:hint="eastAsia"/>
          <w:color w:val="000000" w:themeColor="text1"/>
        </w:rPr>
        <w:t>《</w:t>
      </w:r>
      <w:r w:rsidR="0071433B" w:rsidRPr="00D34F0C">
        <w:rPr>
          <w:rFonts w:hAnsi="宋体" w:hint="eastAsia"/>
          <w:color w:val="000000" w:themeColor="text1"/>
          <w:szCs w:val="24"/>
        </w:rPr>
        <w:t>梅州市汇创贸易有限公司扶大加油站</w:t>
      </w:r>
      <w:r w:rsidR="0071433B" w:rsidRPr="00D34F0C">
        <w:rPr>
          <w:rFonts w:hAnsi="宋体" w:hint="eastAsia"/>
          <w:color w:val="000000" w:themeColor="text1"/>
        </w:rPr>
        <w:t>扩建项目</w:t>
      </w:r>
      <w:r w:rsidR="0071433B" w:rsidRPr="00D34F0C">
        <w:rPr>
          <w:rFonts w:eastAsia="宋体" w:hAnsi="宋体" w:cs="Times New Roman" w:hint="eastAsia"/>
          <w:bCs/>
          <w:color w:val="000000" w:themeColor="text1"/>
          <w:szCs w:val="28"/>
        </w:rPr>
        <w:t>环境影响报告表</w:t>
      </w:r>
      <w:r w:rsidRPr="00D34F0C">
        <w:rPr>
          <w:rFonts w:hint="eastAsia"/>
          <w:color w:val="000000" w:themeColor="text1"/>
        </w:rPr>
        <w:t>》已于</w:t>
      </w:r>
      <w:r w:rsidRPr="00D34F0C">
        <w:rPr>
          <w:rFonts w:hint="eastAsia"/>
          <w:color w:val="000000" w:themeColor="text1"/>
        </w:rPr>
        <w:t>20</w:t>
      </w:r>
      <w:r w:rsidR="00C00DDE" w:rsidRPr="00D34F0C">
        <w:rPr>
          <w:rFonts w:hint="eastAsia"/>
          <w:color w:val="000000" w:themeColor="text1"/>
        </w:rPr>
        <w:t>20</w:t>
      </w:r>
      <w:r w:rsidRPr="00D34F0C">
        <w:rPr>
          <w:rFonts w:hint="eastAsia"/>
          <w:color w:val="000000" w:themeColor="text1"/>
        </w:rPr>
        <w:t>年</w:t>
      </w:r>
      <w:r w:rsidR="0071433B" w:rsidRPr="00D34F0C">
        <w:rPr>
          <w:rFonts w:hint="eastAsia"/>
          <w:color w:val="000000" w:themeColor="text1"/>
        </w:rPr>
        <w:t>11</w:t>
      </w:r>
      <w:r w:rsidRPr="00D34F0C">
        <w:rPr>
          <w:rFonts w:hint="eastAsia"/>
          <w:color w:val="000000" w:themeColor="text1"/>
        </w:rPr>
        <w:t>月</w:t>
      </w:r>
      <w:r w:rsidR="0071433B" w:rsidRPr="00D34F0C">
        <w:rPr>
          <w:rFonts w:hint="eastAsia"/>
          <w:color w:val="000000" w:themeColor="text1"/>
        </w:rPr>
        <w:t>9</w:t>
      </w:r>
      <w:r w:rsidRPr="00D34F0C">
        <w:rPr>
          <w:rFonts w:hint="eastAsia"/>
          <w:color w:val="000000" w:themeColor="text1"/>
        </w:rPr>
        <w:t>日取得</w:t>
      </w:r>
      <w:r w:rsidR="000F0F57" w:rsidRPr="00D34F0C">
        <w:rPr>
          <w:rFonts w:hint="eastAsia"/>
          <w:color w:val="000000" w:themeColor="text1"/>
        </w:rPr>
        <w:t>梅州市生态环境局</w:t>
      </w:r>
      <w:r w:rsidR="0071433B" w:rsidRPr="00D34F0C">
        <w:rPr>
          <w:rFonts w:hint="eastAsia"/>
          <w:color w:val="000000" w:themeColor="text1"/>
        </w:rPr>
        <w:t>梅县</w:t>
      </w:r>
      <w:r w:rsidR="000F0F57" w:rsidRPr="00D34F0C">
        <w:rPr>
          <w:rFonts w:hint="eastAsia"/>
          <w:color w:val="000000" w:themeColor="text1"/>
        </w:rPr>
        <w:t>分局</w:t>
      </w:r>
      <w:r w:rsidRPr="00D34F0C">
        <w:rPr>
          <w:rFonts w:hint="eastAsia"/>
          <w:color w:val="000000" w:themeColor="text1"/>
        </w:rPr>
        <w:t>的批复意见，原文如下：</w:t>
      </w:r>
    </w:p>
    <w:p w:rsidR="001539A7" w:rsidRPr="001539A7" w:rsidRDefault="00115CB2" w:rsidP="00D34F0C">
      <w:pPr>
        <w:ind w:firstLine="482"/>
        <w:rPr>
          <w:b/>
          <w:bCs/>
          <w:snapToGrid w:val="0"/>
          <w:color w:val="000000"/>
          <w:kern w:val="0"/>
        </w:rPr>
      </w:pPr>
      <w:r w:rsidRPr="00D34F0C">
        <w:rPr>
          <w:rFonts w:hint="eastAsia"/>
          <w:b/>
          <w:color w:val="000000" w:themeColor="text1"/>
        </w:rPr>
        <w:t>一、</w:t>
      </w:r>
      <w:r w:rsidR="00D34F0C" w:rsidRPr="00D34F0C">
        <w:rPr>
          <w:rFonts w:hAnsi="宋体" w:hint="eastAsia"/>
          <w:b/>
          <w:color w:val="000000" w:themeColor="text1"/>
          <w:szCs w:val="24"/>
        </w:rPr>
        <w:t>梅州市</w:t>
      </w:r>
      <w:proofErr w:type="gramStart"/>
      <w:r w:rsidR="00D34F0C" w:rsidRPr="00D34F0C">
        <w:rPr>
          <w:rFonts w:hAnsi="宋体" w:hint="eastAsia"/>
          <w:b/>
          <w:color w:val="000000" w:themeColor="text1"/>
          <w:szCs w:val="24"/>
        </w:rPr>
        <w:t>汇创贸易</w:t>
      </w:r>
      <w:proofErr w:type="gramEnd"/>
      <w:r w:rsidR="00D34F0C" w:rsidRPr="00D34F0C">
        <w:rPr>
          <w:rFonts w:hAnsi="宋体" w:hint="eastAsia"/>
          <w:b/>
          <w:color w:val="000000" w:themeColor="text1"/>
          <w:szCs w:val="24"/>
        </w:rPr>
        <w:t>有限公司扶大加油站</w:t>
      </w:r>
      <w:r w:rsidR="001539A7" w:rsidRPr="00D34F0C">
        <w:rPr>
          <w:rFonts w:hint="eastAsia"/>
          <w:b/>
          <w:bCs/>
          <w:snapToGrid w:val="0"/>
          <w:color w:val="000000" w:themeColor="text1"/>
          <w:kern w:val="0"/>
        </w:rPr>
        <w:t>扩建项目位于梅州市</w:t>
      </w:r>
      <w:r w:rsidR="00D34F0C">
        <w:rPr>
          <w:rFonts w:hint="eastAsia"/>
          <w:b/>
          <w:bCs/>
          <w:snapToGrid w:val="0"/>
          <w:color w:val="000000" w:themeColor="text1"/>
          <w:kern w:val="0"/>
        </w:rPr>
        <w:t>梅县区扶大高管会所里村。项目</w:t>
      </w:r>
      <w:r w:rsidR="001539A7" w:rsidRPr="00D34F0C">
        <w:rPr>
          <w:rFonts w:hint="eastAsia"/>
          <w:b/>
          <w:bCs/>
          <w:snapToGrid w:val="0"/>
          <w:color w:val="000000" w:themeColor="text1"/>
          <w:kern w:val="0"/>
        </w:rPr>
        <w:t>占地面积</w:t>
      </w:r>
      <w:r w:rsidR="00D34F0C">
        <w:rPr>
          <w:rFonts w:hint="eastAsia"/>
          <w:b/>
          <w:bCs/>
          <w:snapToGrid w:val="0"/>
          <w:color w:val="000000" w:themeColor="text1"/>
          <w:kern w:val="0"/>
        </w:rPr>
        <w:t>3042</w:t>
      </w:r>
      <w:r w:rsidR="001539A7" w:rsidRPr="00D34F0C">
        <w:rPr>
          <w:rFonts w:hint="eastAsia"/>
          <w:b/>
          <w:bCs/>
          <w:snapToGrid w:val="0"/>
          <w:color w:val="000000" w:themeColor="text1"/>
          <w:kern w:val="0"/>
        </w:rPr>
        <w:t>平方米</w:t>
      </w:r>
      <w:r w:rsidR="00D34F0C">
        <w:rPr>
          <w:rFonts w:hint="eastAsia"/>
          <w:b/>
          <w:bCs/>
          <w:snapToGrid w:val="0"/>
          <w:color w:val="000000" w:themeColor="text1"/>
          <w:kern w:val="0"/>
        </w:rPr>
        <w:t>，</w:t>
      </w:r>
      <w:r w:rsidR="001539A7" w:rsidRPr="00D34F0C">
        <w:rPr>
          <w:rFonts w:hint="eastAsia"/>
          <w:b/>
          <w:bCs/>
          <w:snapToGrid w:val="0"/>
          <w:color w:val="000000" w:themeColor="text1"/>
          <w:kern w:val="0"/>
        </w:rPr>
        <w:t>建筑面积</w:t>
      </w:r>
      <w:r w:rsidR="00D34F0C">
        <w:rPr>
          <w:rFonts w:hint="eastAsia"/>
          <w:b/>
          <w:bCs/>
          <w:snapToGrid w:val="0"/>
          <w:color w:val="000000" w:themeColor="text1"/>
          <w:kern w:val="0"/>
        </w:rPr>
        <w:t>1028</w:t>
      </w:r>
      <w:r w:rsidR="001539A7" w:rsidRPr="00D34F0C">
        <w:rPr>
          <w:rFonts w:hint="eastAsia"/>
          <w:b/>
          <w:bCs/>
          <w:snapToGrid w:val="0"/>
          <w:color w:val="000000" w:themeColor="text1"/>
          <w:kern w:val="0"/>
        </w:rPr>
        <w:t>平方米</w:t>
      </w:r>
      <w:r w:rsidR="00D34F0C">
        <w:rPr>
          <w:rFonts w:hint="eastAsia"/>
          <w:b/>
          <w:bCs/>
          <w:snapToGrid w:val="0"/>
          <w:color w:val="000000" w:themeColor="text1"/>
          <w:kern w:val="0"/>
        </w:rPr>
        <w:t>，</w:t>
      </w:r>
      <w:r w:rsidR="001539A7" w:rsidRPr="00D34F0C">
        <w:rPr>
          <w:rFonts w:hint="eastAsia"/>
          <w:b/>
          <w:bCs/>
          <w:snapToGrid w:val="0"/>
          <w:color w:val="000000"/>
          <w:kern w:val="0"/>
        </w:rPr>
        <w:t>扩建后油罐</w:t>
      </w:r>
      <w:proofErr w:type="gramStart"/>
      <w:r w:rsidR="00D34F0C">
        <w:rPr>
          <w:rFonts w:hint="eastAsia"/>
          <w:b/>
          <w:bCs/>
          <w:snapToGrid w:val="0"/>
          <w:color w:val="000000"/>
          <w:kern w:val="0"/>
        </w:rPr>
        <w:t>储存量</w:t>
      </w:r>
      <w:r w:rsidR="001539A7" w:rsidRPr="00D34F0C">
        <w:rPr>
          <w:rFonts w:hint="eastAsia"/>
          <w:b/>
          <w:bCs/>
          <w:snapToGrid w:val="0"/>
          <w:color w:val="000000"/>
          <w:kern w:val="0"/>
        </w:rPr>
        <w:t>折计</w:t>
      </w:r>
      <w:proofErr w:type="gramEnd"/>
      <w:r w:rsidR="001539A7" w:rsidRPr="00D34F0C">
        <w:rPr>
          <w:rFonts w:hint="eastAsia"/>
          <w:b/>
          <w:bCs/>
          <w:snapToGrid w:val="0"/>
          <w:color w:val="000000"/>
          <w:kern w:val="0"/>
        </w:rPr>
        <w:t>总容积</w:t>
      </w:r>
      <w:r w:rsidR="001539A7" w:rsidRPr="00D34F0C">
        <w:rPr>
          <w:rFonts w:hint="eastAsia"/>
          <w:b/>
          <w:bCs/>
          <w:snapToGrid w:val="0"/>
          <w:color w:val="000000"/>
          <w:kern w:val="0"/>
        </w:rPr>
        <w:t>150</w:t>
      </w:r>
      <w:r w:rsidR="001539A7" w:rsidRPr="00D34F0C">
        <w:rPr>
          <w:rFonts w:hint="eastAsia"/>
          <w:b/>
          <w:bCs/>
          <w:snapToGrid w:val="0"/>
          <w:color w:val="000000"/>
          <w:kern w:val="0"/>
        </w:rPr>
        <w:t>立方米</w:t>
      </w:r>
      <w:r w:rsidR="001539A7" w:rsidRPr="00D34F0C">
        <w:rPr>
          <w:rFonts w:hint="eastAsia"/>
          <w:b/>
          <w:bCs/>
          <w:snapToGrid w:val="0"/>
          <w:color w:val="000000"/>
          <w:kern w:val="0"/>
        </w:rPr>
        <w:t>(</w:t>
      </w:r>
      <w:r w:rsidR="001539A7" w:rsidRPr="00D34F0C">
        <w:rPr>
          <w:rFonts w:hint="eastAsia"/>
          <w:b/>
          <w:bCs/>
          <w:snapToGrid w:val="0"/>
          <w:color w:val="000000"/>
          <w:kern w:val="0"/>
        </w:rPr>
        <w:t>其中汽油罐</w:t>
      </w:r>
      <w:r w:rsidR="001539A7" w:rsidRPr="00D34F0C">
        <w:rPr>
          <w:rFonts w:hint="eastAsia"/>
          <w:b/>
          <w:bCs/>
          <w:snapToGrid w:val="0"/>
          <w:color w:val="000000"/>
          <w:kern w:val="0"/>
        </w:rPr>
        <w:t>:</w:t>
      </w:r>
      <w:r w:rsidR="00D34F0C">
        <w:rPr>
          <w:rFonts w:hint="eastAsia"/>
          <w:b/>
          <w:bCs/>
          <w:snapToGrid w:val="0"/>
          <w:color w:val="000000"/>
          <w:kern w:val="0"/>
        </w:rPr>
        <w:t>20</w:t>
      </w:r>
      <w:r w:rsidR="001539A7" w:rsidRPr="00D34F0C">
        <w:rPr>
          <w:rFonts w:hint="eastAsia"/>
          <w:b/>
          <w:bCs/>
          <w:snapToGrid w:val="0"/>
          <w:color w:val="000000"/>
          <w:kern w:val="0"/>
        </w:rPr>
        <w:t>立方米×</w:t>
      </w:r>
      <w:r w:rsidR="00D34F0C">
        <w:rPr>
          <w:rFonts w:hint="eastAsia"/>
          <w:b/>
          <w:bCs/>
          <w:snapToGrid w:val="0"/>
          <w:color w:val="000000"/>
          <w:kern w:val="0"/>
        </w:rPr>
        <w:t>1</w:t>
      </w:r>
      <w:r w:rsidR="001539A7" w:rsidRPr="001539A7">
        <w:rPr>
          <w:rFonts w:hint="eastAsia"/>
          <w:b/>
          <w:bCs/>
          <w:snapToGrid w:val="0"/>
          <w:color w:val="000000"/>
          <w:kern w:val="0"/>
        </w:rPr>
        <w:t>个</w:t>
      </w:r>
      <w:r w:rsidR="00D34F0C">
        <w:rPr>
          <w:rFonts w:hint="eastAsia"/>
          <w:b/>
          <w:bCs/>
          <w:snapToGrid w:val="0"/>
          <w:color w:val="000000"/>
          <w:kern w:val="0"/>
        </w:rPr>
        <w:t>，</w:t>
      </w:r>
      <w:r w:rsidR="00D34F0C">
        <w:rPr>
          <w:rFonts w:hint="eastAsia"/>
          <w:b/>
          <w:bCs/>
          <w:snapToGrid w:val="0"/>
          <w:color w:val="000000"/>
          <w:kern w:val="0"/>
        </w:rPr>
        <w:t>25</w:t>
      </w:r>
      <w:r w:rsidR="00D34F0C" w:rsidRPr="00D34F0C">
        <w:rPr>
          <w:rFonts w:hint="eastAsia"/>
          <w:b/>
          <w:bCs/>
          <w:snapToGrid w:val="0"/>
          <w:color w:val="000000"/>
          <w:kern w:val="0"/>
        </w:rPr>
        <w:t>立方米×</w:t>
      </w:r>
      <w:r w:rsidR="00D34F0C">
        <w:rPr>
          <w:rFonts w:hint="eastAsia"/>
          <w:b/>
          <w:bCs/>
          <w:snapToGrid w:val="0"/>
          <w:color w:val="000000"/>
          <w:kern w:val="0"/>
        </w:rPr>
        <w:t>1</w:t>
      </w:r>
      <w:r w:rsidR="00D34F0C" w:rsidRPr="001539A7">
        <w:rPr>
          <w:rFonts w:hint="eastAsia"/>
          <w:b/>
          <w:bCs/>
          <w:snapToGrid w:val="0"/>
          <w:color w:val="000000"/>
          <w:kern w:val="0"/>
        </w:rPr>
        <w:t>个</w:t>
      </w:r>
      <w:r w:rsidR="00D34F0C">
        <w:rPr>
          <w:rFonts w:hint="eastAsia"/>
          <w:b/>
          <w:bCs/>
          <w:snapToGrid w:val="0"/>
          <w:color w:val="000000"/>
          <w:kern w:val="0"/>
        </w:rPr>
        <w:t>，</w:t>
      </w:r>
      <w:r w:rsidR="00D34F0C">
        <w:rPr>
          <w:rFonts w:hint="eastAsia"/>
          <w:b/>
          <w:bCs/>
          <w:snapToGrid w:val="0"/>
          <w:color w:val="000000"/>
          <w:kern w:val="0"/>
        </w:rPr>
        <w:t>30</w:t>
      </w:r>
      <w:r w:rsidR="00D34F0C" w:rsidRPr="00D34F0C">
        <w:rPr>
          <w:rFonts w:hint="eastAsia"/>
          <w:b/>
          <w:bCs/>
          <w:snapToGrid w:val="0"/>
          <w:color w:val="000000"/>
          <w:kern w:val="0"/>
        </w:rPr>
        <w:t>立方米×</w:t>
      </w:r>
      <w:r w:rsidR="00D34F0C">
        <w:rPr>
          <w:rFonts w:hint="eastAsia"/>
          <w:b/>
          <w:bCs/>
          <w:snapToGrid w:val="0"/>
          <w:color w:val="000000"/>
          <w:kern w:val="0"/>
        </w:rPr>
        <w:t>1</w:t>
      </w:r>
      <w:r w:rsidR="00D34F0C" w:rsidRPr="001539A7">
        <w:rPr>
          <w:rFonts w:hint="eastAsia"/>
          <w:b/>
          <w:bCs/>
          <w:snapToGrid w:val="0"/>
          <w:color w:val="000000"/>
          <w:kern w:val="0"/>
        </w:rPr>
        <w:t>个</w:t>
      </w:r>
      <w:r w:rsidR="00D34F0C">
        <w:rPr>
          <w:rFonts w:hint="eastAsia"/>
          <w:b/>
          <w:bCs/>
          <w:snapToGrid w:val="0"/>
          <w:color w:val="000000"/>
          <w:kern w:val="0"/>
        </w:rPr>
        <w:t>，</w:t>
      </w:r>
      <w:r w:rsidR="00D34F0C">
        <w:rPr>
          <w:rFonts w:hint="eastAsia"/>
          <w:b/>
          <w:bCs/>
          <w:snapToGrid w:val="0"/>
          <w:color w:val="000000"/>
          <w:kern w:val="0"/>
        </w:rPr>
        <w:t>40</w:t>
      </w:r>
      <w:r w:rsidR="00D34F0C" w:rsidRPr="00D34F0C">
        <w:rPr>
          <w:rFonts w:hint="eastAsia"/>
          <w:b/>
          <w:bCs/>
          <w:snapToGrid w:val="0"/>
          <w:color w:val="000000"/>
          <w:kern w:val="0"/>
        </w:rPr>
        <w:t>立方米×</w:t>
      </w:r>
      <w:r w:rsidR="00D34F0C">
        <w:rPr>
          <w:rFonts w:hint="eastAsia"/>
          <w:b/>
          <w:bCs/>
          <w:snapToGrid w:val="0"/>
          <w:color w:val="000000"/>
          <w:kern w:val="0"/>
        </w:rPr>
        <w:t>1</w:t>
      </w:r>
      <w:r w:rsidR="00D34F0C" w:rsidRPr="001539A7">
        <w:rPr>
          <w:rFonts w:hint="eastAsia"/>
          <w:b/>
          <w:bCs/>
          <w:snapToGrid w:val="0"/>
          <w:color w:val="000000"/>
          <w:kern w:val="0"/>
        </w:rPr>
        <w:t>个</w:t>
      </w:r>
      <w:r w:rsidR="00D34F0C">
        <w:rPr>
          <w:rFonts w:hint="eastAsia"/>
          <w:b/>
          <w:bCs/>
          <w:snapToGrid w:val="0"/>
          <w:color w:val="000000"/>
          <w:kern w:val="0"/>
        </w:rPr>
        <w:t>；</w:t>
      </w:r>
      <w:r w:rsidR="001539A7" w:rsidRPr="001539A7">
        <w:rPr>
          <w:rFonts w:hint="eastAsia"/>
          <w:b/>
          <w:bCs/>
          <w:snapToGrid w:val="0"/>
          <w:color w:val="000000"/>
          <w:kern w:val="0"/>
        </w:rPr>
        <w:t>柴油罐</w:t>
      </w:r>
      <w:r w:rsidR="00D34F0C">
        <w:rPr>
          <w:rFonts w:hint="eastAsia"/>
          <w:b/>
          <w:bCs/>
          <w:snapToGrid w:val="0"/>
          <w:color w:val="000000"/>
          <w:kern w:val="0"/>
        </w:rPr>
        <w:t>3</w:t>
      </w:r>
      <w:r w:rsidR="001539A7" w:rsidRPr="001539A7">
        <w:rPr>
          <w:rFonts w:hint="eastAsia"/>
          <w:b/>
          <w:bCs/>
          <w:snapToGrid w:val="0"/>
          <w:color w:val="000000"/>
          <w:kern w:val="0"/>
        </w:rPr>
        <w:t>0</w:t>
      </w:r>
      <w:r w:rsidR="001539A7" w:rsidRPr="001539A7">
        <w:rPr>
          <w:rFonts w:hint="eastAsia"/>
          <w:b/>
          <w:bCs/>
          <w:snapToGrid w:val="0"/>
          <w:color w:val="000000"/>
          <w:kern w:val="0"/>
        </w:rPr>
        <w:t>立方米×</w:t>
      </w:r>
      <w:r w:rsidR="00D34F0C">
        <w:rPr>
          <w:rFonts w:hint="eastAsia"/>
          <w:b/>
          <w:bCs/>
          <w:snapToGrid w:val="0"/>
          <w:color w:val="000000"/>
          <w:kern w:val="0"/>
        </w:rPr>
        <w:t>1</w:t>
      </w:r>
      <w:r w:rsidR="001539A7" w:rsidRPr="001539A7">
        <w:rPr>
          <w:rFonts w:hint="eastAsia"/>
          <w:b/>
          <w:bCs/>
          <w:snapToGrid w:val="0"/>
          <w:color w:val="000000"/>
          <w:kern w:val="0"/>
        </w:rPr>
        <w:t>个</w:t>
      </w:r>
      <w:r w:rsidR="00D34F0C">
        <w:rPr>
          <w:rFonts w:hint="eastAsia"/>
          <w:b/>
          <w:bCs/>
          <w:snapToGrid w:val="0"/>
          <w:color w:val="000000"/>
          <w:kern w:val="0"/>
        </w:rPr>
        <w:t>，</w:t>
      </w:r>
      <w:r w:rsidR="00D34F0C">
        <w:rPr>
          <w:rFonts w:hint="eastAsia"/>
          <w:b/>
          <w:bCs/>
          <w:snapToGrid w:val="0"/>
          <w:color w:val="000000"/>
          <w:kern w:val="0"/>
        </w:rPr>
        <w:t>40</w:t>
      </w:r>
      <w:r w:rsidR="00D34F0C" w:rsidRPr="00D34F0C">
        <w:rPr>
          <w:rFonts w:hint="eastAsia"/>
          <w:b/>
          <w:bCs/>
          <w:snapToGrid w:val="0"/>
          <w:color w:val="000000"/>
          <w:kern w:val="0"/>
        </w:rPr>
        <w:t>立方米×</w:t>
      </w:r>
      <w:r w:rsidR="00D34F0C">
        <w:rPr>
          <w:rFonts w:hint="eastAsia"/>
          <w:b/>
          <w:bCs/>
          <w:snapToGrid w:val="0"/>
          <w:color w:val="000000"/>
          <w:kern w:val="0"/>
        </w:rPr>
        <w:t>1</w:t>
      </w:r>
      <w:r w:rsidR="00D34F0C" w:rsidRPr="001539A7">
        <w:rPr>
          <w:rFonts w:hint="eastAsia"/>
          <w:b/>
          <w:bCs/>
          <w:snapToGrid w:val="0"/>
          <w:color w:val="000000"/>
          <w:kern w:val="0"/>
        </w:rPr>
        <w:t>个</w:t>
      </w:r>
      <w:r w:rsidR="001539A7" w:rsidRPr="001539A7">
        <w:rPr>
          <w:rFonts w:hint="eastAsia"/>
          <w:b/>
          <w:bCs/>
          <w:snapToGrid w:val="0"/>
          <w:color w:val="000000"/>
          <w:kern w:val="0"/>
        </w:rPr>
        <w:t>)</w:t>
      </w:r>
      <w:r w:rsidR="00D34F0C">
        <w:rPr>
          <w:rFonts w:hint="eastAsia"/>
          <w:b/>
          <w:bCs/>
          <w:snapToGrid w:val="0"/>
          <w:color w:val="000000"/>
          <w:kern w:val="0"/>
        </w:rPr>
        <w:t>，增加</w:t>
      </w:r>
      <w:r w:rsidR="00D34F0C">
        <w:rPr>
          <w:rFonts w:hint="eastAsia"/>
          <w:b/>
          <w:bCs/>
          <w:snapToGrid w:val="0"/>
          <w:color w:val="000000"/>
          <w:kern w:val="0"/>
        </w:rPr>
        <w:t>2</w:t>
      </w:r>
      <w:r w:rsidR="001539A7" w:rsidRPr="001539A7">
        <w:rPr>
          <w:rFonts w:hint="eastAsia"/>
          <w:b/>
          <w:bCs/>
          <w:snapToGrid w:val="0"/>
          <w:color w:val="000000"/>
          <w:kern w:val="0"/>
        </w:rPr>
        <w:t>台</w:t>
      </w:r>
      <w:r w:rsidR="001539A7" w:rsidRPr="001539A7">
        <w:rPr>
          <w:rFonts w:hint="eastAsia"/>
          <w:b/>
          <w:bCs/>
          <w:snapToGrid w:val="0"/>
          <w:color w:val="000000"/>
          <w:kern w:val="0"/>
        </w:rPr>
        <w:t>4</w:t>
      </w:r>
      <w:r w:rsidR="001539A7" w:rsidRPr="001539A7">
        <w:rPr>
          <w:rFonts w:hint="eastAsia"/>
          <w:b/>
          <w:bCs/>
          <w:snapToGrid w:val="0"/>
          <w:color w:val="000000"/>
          <w:kern w:val="0"/>
        </w:rPr>
        <w:t>枪加油机及更换输油管线</w:t>
      </w:r>
      <w:r w:rsidR="00D34F0C">
        <w:rPr>
          <w:rFonts w:hint="eastAsia"/>
          <w:b/>
          <w:bCs/>
          <w:snapToGrid w:val="0"/>
          <w:color w:val="000000"/>
          <w:kern w:val="0"/>
        </w:rPr>
        <w:t>，配置加油、卸油二次油气回收装置一套</w:t>
      </w:r>
      <w:r w:rsidR="001539A7" w:rsidRPr="001539A7">
        <w:rPr>
          <w:rFonts w:hint="eastAsia"/>
          <w:b/>
          <w:bCs/>
          <w:snapToGrid w:val="0"/>
          <w:color w:val="000000"/>
          <w:kern w:val="0"/>
        </w:rPr>
        <w:t>。</w:t>
      </w:r>
      <w:r w:rsidR="00D34F0C">
        <w:rPr>
          <w:rFonts w:hint="eastAsia"/>
          <w:b/>
          <w:bCs/>
          <w:snapToGrid w:val="0"/>
          <w:color w:val="000000"/>
          <w:kern w:val="0"/>
        </w:rPr>
        <w:t>扩建后为二级加油站</w:t>
      </w:r>
      <w:r w:rsidR="001539A7" w:rsidRPr="001539A7">
        <w:rPr>
          <w:rFonts w:hint="eastAsia"/>
          <w:b/>
          <w:bCs/>
          <w:snapToGrid w:val="0"/>
          <w:color w:val="000000"/>
          <w:kern w:val="0"/>
        </w:rPr>
        <w:t>。</w:t>
      </w:r>
    </w:p>
    <w:p w:rsidR="001539A7" w:rsidRPr="001539A7" w:rsidRDefault="00A86574" w:rsidP="00A86574">
      <w:pPr>
        <w:ind w:firstLine="482"/>
        <w:rPr>
          <w:b/>
          <w:bCs/>
          <w:snapToGrid w:val="0"/>
          <w:color w:val="000000"/>
          <w:kern w:val="0"/>
        </w:rPr>
      </w:pPr>
      <w:r>
        <w:rPr>
          <w:rFonts w:hint="eastAsia"/>
          <w:b/>
          <w:bCs/>
          <w:snapToGrid w:val="0"/>
          <w:color w:val="000000"/>
          <w:kern w:val="0"/>
        </w:rPr>
        <w:t>二</w:t>
      </w:r>
      <w:r w:rsidR="001539A7" w:rsidRPr="001539A7">
        <w:rPr>
          <w:rFonts w:hint="eastAsia"/>
          <w:b/>
          <w:bCs/>
          <w:snapToGrid w:val="0"/>
          <w:color w:val="000000"/>
          <w:kern w:val="0"/>
        </w:rPr>
        <w:t>、根据报告表评价结论</w:t>
      </w:r>
      <w:r w:rsidR="00D34F0C">
        <w:rPr>
          <w:rFonts w:hint="eastAsia"/>
          <w:b/>
          <w:bCs/>
          <w:snapToGrid w:val="0"/>
          <w:color w:val="000000"/>
          <w:kern w:val="0"/>
        </w:rPr>
        <w:t>，在项目按照报告表所列的性质、规模、地点进行建设，全面落实报告表提出的各项污染</w:t>
      </w:r>
      <w:r w:rsidR="001539A7" w:rsidRPr="001539A7">
        <w:rPr>
          <w:rFonts w:hint="eastAsia"/>
          <w:b/>
          <w:bCs/>
          <w:snapToGrid w:val="0"/>
          <w:color w:val="000000"/>
          <w:kern w:val="0"/>
        </w:rPr>
        <w:t>防治和环境风险防控措施</w:t>
      </w:r>
      <w:r w:rsidR="00D34F0C">
        <w:rPr>
          <w:rFonts w:hint="eastAsia"/>
          <w:b/>
          <w:bCs/>
          <w:snapToGrid w:val="0"/>
          <w:color w:val="000000"/>
          <w:kern w:val="0"/>
        </w:rPr>
        <w:t>，并确保污染物排放稳定达标及符合总量控制要求的前提下，项目建设</w:t>
      </w:r>
      <w:r w:rsidR="001539A7" w:rsidRPr="001539A7">
        <w:rPr>
          <w:rFonts w:hint="eastAsia"/>
          <w:b/>
          <w:bCs/>
          <w:snapToGrid w:val="0"/>
          <w:color w:val="000000"/>
          <w:kern w:val="0"/>
        </w:rPr>
        <w:t>从环境保护角度</w:t>
      </w:r>
      <w:r w:rsidR="00D34F0C">
        <w:rPr>
          <w:rFonts w:hint="eastAsia"/>
          <w:b/>
          <w:bCs/>
          <w:snapToGrid w:val="0"/>
          <w:color w:val="000000"/>
          <w:kern w:val="0"/>
        </w:rPr>
        <w:t>可行</w:t>
      </w:r>
      <w:r>
        <w:rPr>
          <w:rFonts w:hint="eastAsia"/>
          <w:b/>
          <w:bCs/>
          <w:snapToGrid w:val="0"/>
          <w:color w:val="000000"/>
          <w:kern w:val="0"/>
        </w:rPr>
        <w:t>。</w:t>
      </w:r>
    </w:p>
    <w:p w:rsidR="00A86574" w:rsidRPr="00A86574" w:rsidRDefault="001539A7" w:rsidP="00A86574">
      <w:pPr>
        <w:ind w:firstLine="482"/>
        <w:rPr>
          <w:b/>
          <w:bCs/>
          <w:snapToGrid w:val="0"/>
          <w:color w:val="000000"/>
          <w:kern w:val="0"/>
        </w:rPr>
      </w:pPr>
      <w:r w:rsidRPr="001539A7">
        <w:rPr>
          <w:rFonts w:hint="eastAsia"/>
          <w:b/>
          <w:bCs/>
          <w:snapToGrid w:val="0"/>
          <w:color w:val="000000"/>
          <w:kern w:val="0"/>
        </w:rPr>
        <w:t>三、项目</w:t>
      </w:r>
      <w:r w:rsidR="00D34F0C">
        <w:rPr>
          <w:rFonts w:hint="eastAsia"/>
          <w:b/>
          <w:bCs/>
          <w:snapToGrid w:val="0"/>
          <w:color w:val="000000"/>
          <w:kern w:val="0"/>
        </w:rPr>
        <w:t>应</w:t>
      </w:r>
      <w:r w:rsidR="00A86574" w:rsidRPr="00A86574">
        <w:rPr>
          <w:rFonts w:hint="eastAsia"/>
          <w:b/>
          <w:bCs/>
          <w:snapToGrid w:val="0"/>
          <w:color w:val="000000"/>
          <w:kern w:val="0"/>
        </w:rPr>
        <w:t>重点做好</w:t>
      </w:r>
      <w:r w:rsidR="00D34F0C">
        <w:rPr>
          <w:rFonts w:hint="eastAsia"/>
          <w:b/>
          <w:bCs/>
          <w:snapToGrid w:val="0"/>
          <w:color w:val="000000"/>
          <w:kern w:val="0"/>
        </w:rPr>
        <w:t>如下环境保护</w:t>
      </w:r>
      <w:r w:rsidR="00A86574" w:rsidRPr="00A86574">
        <w:rPr>
          <w:rFonts w:hint="eastAsia"/>
          <w:b/>
          <w:bCs/>
          <w:snapToGrid w:val="0"/>
          <w:color w:val="000000"/>
          <w:kern w:val="0"/>
        </w:rPr>
        <w:t>工作</w:t>
      </w:r>
      <w:r w:rsidR="00A86574">
        <w:rPr>
          <w:rFonts w:hint="eastAsia"/>
          <w:b/>
          <w:bCs/>
          <w:snapToGrid w:val="0"/>
          <w:color w:val="000000"/>
          <w:kern w:val="0"/>
        </w:rPr>
        <w:t>：</w:t>
      </w:r>
    </w:p>
    <w:p w:rsidR="00D34F0C" w:rsidRPr="00D34F0C" w:rsidRDefault="00D34F0C" w:rsidP="007858DF">
      <w:pPr>
        <w:ind w:firstLine="482"/>
        <w:rPr>
          <w:b/>
          <w:bCs/>
          <w:snapToGrid w:val="0"/>
          <w:color w:val="000000"/>
          <w:kern w:val="0"/>
        </w:rPr>
      </w:pPr>
      <w:r w:rsidRPr="00D34F0C">
        <w:rPr>
          <w:rFonts w:hint="eastAsia"/>
          <w:b/>
          <w:bCs/>
          <w:snapToGrid w:val="0"/>
          <w:color w:val="000000"/>
          <w:kern w:val="0"/>
        </w:rPr>
        <w:t>(</w:t>
      </w:r>
      <w:proofErr w:type="gramStart"/>
      <w:r w:rsidRPr="00D34F0C">
        <w:rPr>
          <w:rFonts w:hint="eastAsia"/>
          <w:b/>
          <w:bCs/>
          <w:snapToGrid w:val="0"/>
          <w:color w:val="000000"/>
          <w:kern w:val="0"/>
        </w:rPr>
        <w:t>一</w:t>
      </w:r>
      <w:proofErr w:type="gramEnd"/>
      <w:r w:rsidRPr="00D34F0C">
        <w:rPr>
          <w:rFonts w:hint="eastAsia"/>
          <w:b/>
          <w:bCs/>
          <w:snapToGrid w:val="0"/>
          <w:color w:val="000000"/>
          <w:kern w:val="0"/>
        </w:rPr>
        <w:t>)</w:t>
      </w:r>
      <w:r w:rsidRPr="00D34F0C">
        <w:rPr>
          <w:rFonts w:hint="eastAsia"/>
          <w:b/>
          <w:bCs/>
          <w:snapToGrid w:val="0"/>
          <w:color w:val="000000"/>
          <w:kern w:val="0"/>
        </w:rPr>
        <w:t>做好施工期环境保护工作</w:t>
      </w:r>
      <w:r>
        <w:rPr>
          <w:rFonts w:hint="eastAsia"/>
          <w:b/>
          <w:bCs/>
          <w:snapToGrid w:val="0"/>
          <w:color w:val="000000"/>
          <w:kern w:val="0"/>
        </w:rPr>
        <w:t>，</w:t>
      </w:r>
      <w:r w:rsidRPr="00D34F0C">
        <w:rPr>
          <w:rFonts w:hint="eastAsia"/>
          <w:b/>
          <w:bCs/>
          <w:snapToGrid w:val="0"/>
          <w:color w:val="000000"/>
          <w:kern w:val="0"/>
        </w:rPr>
        <w:t>减少对周围环境的影响。建设方应在施工场地、临时堆场建设导流沟和沉淀池</w:t>
      </w:r>
      <w:r w:rsidR="007858DF">
        <w:rPr>
          <w:rFonts w:hint="eastAsia"/>
          <w:b/>
          <w:bCs/>
          <w:snapToGrid w:val="0"/>
          <w:color w:val="000000"/>
          <w:kern w:val="0"/>
        </w:rPr>
        <w:t>，</w:t>
      </w:r>
      <w:r w:rsidRPr="00D34F0C">
        <w:rPr>
          <w:rFonts w:hint="eastAsia"/>
          <w:b/>
          <w:bCs/>
          <w:snapToGrid w:val="0"/>
          <w:color w:val="000000"/>
          <w:kern w:val="0"/>
        </w:rPr>
        <w:t>施工废水必须经沉淀、隔油隔渣处理后回用</w:t>
      </w:r>
      <w:r w:rsidR="007858DF">
        <w:rPr>
          <w:rFonts w:hint="eastAsia"/>
          <w:b/>
          <w:bCs/>
          <w:snapToGrid w:val="0"/>
          <w:color w:val="000000"/>
          <w:kern w:val="0"/>
        </w:rPr>
        <w:t>；</w:t>
      </w:r>
      <w:r w:rsidRPr="00D34F0C">
        <w:rPr>
          <w:rFonts w:hint="eastAsia"/>
          <w:b/>
          <w:bCs/>
          <w:snapToGrid w:val="0"/>
          <w:color w:val="000000"/>
          <w:kern w:val="0"/>
        </w:rPr>
        <w:t>采取有效措施减少粉尘对周围环境的影响</w:t>
      </w:r>
      <w:r w:rsidR="007858DF">
        <w:rPr>
          <w:rFonts w:hint="eastAsia"/>
          <w:b/>
          <w:bCs/>
          <w:snapToGrid w:val="0"/>
          <w:color w:val="000000"/>
          <w:kern w:val="0"/>
        </w:rPr>
        <w:t>，</w:t>
      </w:r>
      <w:r w:rsidRPr="00D34F0C">
        <w:rPr>
          <w:rFonts w:hint="eastAsia"/>
          <w:b/>
          <w:bCs/>
          <w:snapToGrid w:val="0"/>
          <w:color w:val="000000"/>
          <w:kern w:val="0"/>
        </w:rPr>
        <w:t>施工扬尘等大气污染物排放应</w:t>
      </w:r>
      <w:r w:rsidRPr="00D34F0C">
        <w:rPr>
          <w:rFonts w:hint="eastAsia"/>
          <w:b/>
          <w:bCs/>
          <w:snapToGrid w:val="0"/>
          <w:color w:val="000000"/>
          <w:kern w:val="0"/>
        </w:rPr>
        <w:lastRenderedPageBreak/>
        <w:t>符合《大气污染物排放限值》</w:t>
      </w:r>
      <w:r w:rsidRPr="00D34F0C">
        <w:rPr>
          <w:rFonts w:hint="eastAsia"/>
          <w:b/>
          <w:bCs/>
          <w:snapToGrid w:val="0"/>
          <w:color w:val="000000"/>
          <w:kern w:val="0"/>
        </w:rPr>
        <w:t>(DB44/27-2001)</w:t>
      </w:r>
      <w:r w:rsidRPr="00D34F0C">
        <w:rPr>
          <w:rFonts w:hint="eastAsia"/>
          <w:b/>
          <w:bCs/>
          <w:snapToGrid w:val="0"/>
          <w:color w:val="000000"/>
          <w:kern w:val="0"/>
        </w:rPr>
        <w:t>第二时段无组织排放监控浓度限值要求</w:t>
      </w:r>
      <w:r w:rsidR="007858DF">
        <w:rPr>
          <w:rFonts w:hint="eastAsia"/>
          <w:b/>
          <w:bCs/>
          <w:snapToGrid w:val="0"/>
          <w:color w:val="000000"/>
          <w:kern w:val="0"/>
        </w:rPr>
        <w:t>；</w:t>
      </w:r>
      <w:r w:rsidRPr="00D34F0C">
        <w:rPr>
          <w:rFonts w:hint="eastAsia"/>
          <w:b/>
          <w:bCs/>
          <w:snapToGrid w:val="0"/>
          <w:color w:val="000000"/>
          <w:kern w:val="0"/>
        </w:rPr>
        <w:t>科学安排施工时间</w:t>
      </w:r>
      <w:r w:rsidR="007858DF">
        <w:rPr>
          <w:rFonts w:hint="eastAsia"/>
          <w:b/>
          <w:bCs/>
          <w:snapToGrid w:val="0"/>
          <w:color w:val="000000"/>
          <w:kern w:val="0"/>
        </w:rPr>
        <w:t>，</w:t>
      </w:r>
      <w:r w:rsidRPr="00D34F0C">
        <w:rPr>
          <w:rFonts w:hint="eastAsia"/>
          <w:b/>
          <w:bCs/>
          <w:snapToGrid w:val="0"/>
          <w:color w:val="000000"/>
          <w:kern w:val="0"/>
        </w:rPr>
        <w:t>防止噪声扰民</w:t>
      </w:r>
      <w:r w:rsidR="007858DF">
        <w:rPr>
          <w:rFonts w:hint="eastAsia"/>
          <w:b/>
          <w:bCs/>
          <w:snapToGrid w:val="0"/>
          <w:color w:val="000000"/>
          <w:kern w:val="0"/>
        </w:rPr>
        <w:t>，</w:t>
      </w:r>
      <w:r w:rsidRPr="00D34F0C">
        <w:rPr>
          <w:rFonts w:hint="eastAsia"/>
          <w:b/>
          <w:bCs/>
          <w:snapToGrid w:val="0"/>
          <w:color w:val="000000"/>
          <w:kern w:val="0"/>
        </w:rPr>
        <w:t>施工期噪声排放执行《建筑施工场界环境噪声排放标准》</w:t>
      </w:r>
      <w:r w:rsidRPr="00D34F0C">
        <w:rPr>
          <w:rFonts w:hint="eastAsia"/>
          <w:b/>
          <w:bCs/>
          <w:snapToGrid w:val="0"/>
          <w:color w:val="000000"/>
          <w:kern w:val="0"/>
        </w:rPr>
        <w:t>(GB12523-2011)</w:t>
      </w:r>
      <w:r w:rsidRPr="00D34F0C">
        <w:rPr>
          <w:rFonts w:hint="eastAsia"/>
          <w:b/>
          <w:bCs/>
          <w:snapToGrid w:val="0"/>
          <w:color w:val="000000"/>
          <w:kern w:val="0"/>
        </w:rPr>
        <w:t>中各阶段噪声限值。</w:t>
      </w:r>
    </w:p>
    <w:p w:rsidR="00D34F0C" w:rsidRPr="00D34F0C" w:rsidRDefault="00D34F0C" w:rsidP="007858DF">
      <w:pPr>
        <w:ind w:firstLine="482"/>
        <w:rPr>
          <w:b/>
          <w:bCs/>
          <w:snapToGrid w:val="0"/>
          <w:color w:val="000000"/>
          <w:kern w:val="0"/>
        </w:rPr>
      </w:pPr>
      <w:r w:rsidRPr="00D34F0C">
        <w:rPr>
          <w:rFonts w:hint="eastAsia"/>
          <w:b/>
          <w:bCs/>
          <w:snapToGrid w:val="0"/>
          <w:color w:val="000000"/>
          <w:kern w:val="0"/>
        </w:rPr>
        <w:t>(</w:t>
      </w:r>
      <w:r w:rsidRPr="00D34F0C">
        <w:rPr>
          <w:rFonts w:hint="eastAsia"/>
          <w:b/>
          <w:bCs/>
          <w:snapToGrid w:val="0"/>
          <w:color w:val="000000"/>
          <w:kern w:val="0"/>
        </w:rPr>
        <w:t>二</w:t>
      </w:r>
      <w:r w:rsidRPr="00D34F0C">
        <w:rPr>
          <w:rFonts w:hint="eastAsia"/>
          <w:b/>
          <w:bCs/>
          <w:snapToGrid w:val="0"/>
          <w:color w:val="000000"/>
          <w:kern w:val="0"/>
        </w:rPr>
        <w:t>)</w:t>
      </w:r>
      <w:r w:rsidRPr="00D34F0C">
        <w:rPr>
          <w:rFonts w:hint="eastAsia"/>
          <w:b/>
          <w:bCs/>
          <w:snapToGrid w:val="0"/>
          <w:color w:val="000000"/>
          <w:kern w:val="0"/>
        </w:rPr>
        <w:t>项目运营过程中场地清洗废水收集后经沉淀隔油处理</w:t>
      </w:r>
      <w:r w:rsidRPr="00D34F0C">
        <w:rPr>
          <w:rFonts w:hint="eastAsia"/>
          <w:b/>
          <w:bCs/>
          <w:snapToGrid w:val="0"/>
          <w:color w:val="000000"/>
          <w:kern w:val="0"/>
        </w:rPr>
        <w:t>,</w:t>
      </w:r>
      <w:r w:rsidRPr="00D34F0C">
        <w:rPr>
          <w:rFonts w:hint="eastAsia"/>
          <w:b/>
          <w:bCs/>
          <w:snapToGrid w:val="0"/>
          <w:color w:val="000000"/>
          <w:kern w:val="0"/>
        </w:rPr>
        <w:t>生活废水经三级化粪池处理后</w:t>
      </w:r>
      <w:r w:rsidRPr="00D34F0C">
        <w:rPr>
          <w:rFonts w:hint="eastAsia"/>
          <w:b/>
          <w:bCs/>
          <w:snapToGrid w:val="0"/>
          <w:color w:val="000000"/>
          <w:kern w:val="0"/>
        </w:rPr>
        <w:t>,</w:t>
      </w:r>
      <w:r w:rsidRPr="00D34F0C">
        <w:rPr>
          <w:rFonts w:hint="eastAsia"/>
          <w:b/>
          <w:bCs/>
          <w:snapToGrid w:val="0"/>
          <w:color w:val="000000"/>
          <w:kern w:val="0"/>
        </w:rPr>
        <w:t>均排入市政污水管网</w:t>
      </w:r>
      <w:r w:rsidRPr="00D34F0C">
        <w:rPr>
          <w:rFonts w:hint="eastAsia"/>
          <w:b/>
          <w:bCs/>
          <w:snapToGrid w:val="0"/>
          <w:color w:val="000000"/>
          <w:kern w:val="0"/>
        </w:rPr>
        <w:t>,</w:t>
      </w:r>
      <w:r w:rsidRPr="00D34F0C">
        <w:rPr>
          <w:rFonts w:hint="eastAsia"/>
          <w:b/>
          <w:bCs/>
          <w:snapToGrid w:val="0"/>
          <w:color w:val="000000"/>
          <w:kern w:val="0"/>
        </w:rPr>
        <w:t>进入梅县新城水质净化厂作进一步处理。废水排放执行广东省地方标准《水污染物排放限值》</w:t>
      </w:r>
      <w:r w:rsidRPr="00D34F0C">
        <w:rPr>
          <w:rFonts w:hint="eastAsia"/>
          <w:b/>
          <w:bCs/>
          <w:snapToGrid w:val="0"/>
          <w:color w:val="000000"/>
          <w:kern w:val="0"/>
        </w:rPr>
        <w:t>(DB44/26-2001)</w:t>
      </w:r>
      <w:r w:rsidRPr="00D34F0C">
        <w:rPr>
          <w:rFonts w:hint="eastAsia"/>
          <w:b/>
          <w:bCs/>
          <w:snapToGrid w:val="0"/>
          <w:color w:val="000000"/>
          <w:kern w:val="0"/>
        </w:rPr>
        <w:t>第二时段三级标准。</w:t>
      </w:r>
    </w:p>
    <w:p w:rsidR="007858DF" w:rsidRPr="007858DF" w:rsidRDefault="00D34F0C" w:rsidP="007858DF">
      <w:pPr>
        <w:ind w:firstLine="482"/>
        <w:rPr>
          <w:b/>
          <w:bCs/>
          <w:snapToGrid w:val="0"/>
          <w:color w:val="000000"/>
          <w:kern w:val="0"/>
        </w:rPr>
      </w:pPr>
      <w:r w:rsidRPr="00D34F0C">
        <w:rPr>
          <w:rFonts w:hint="eastAsia"/>
          <w:b/>
          <w:bCs/>
          <w:snapToGrid w:val="0"/>
          <w:color w:val="000000"/>
          <w:kern w:val="0"/>
        </w:rPr>
        <w:t>(</w:t>
      </w:r>
      <w:r w:rsidRPr="00D34F0C">
        <w:rPr>
          <w:rFonts w:hint="eastAsia"/>
          <w:b/>
          <w:bCs/>
          <w:snapToGrid w:val="0"/>
          <w:color w:val="000000"/>
          <w:kern w:val="0"/>
        </w:rPr>
        <w:t>三</w:t>
      </w:r>
      <w:r w:rsidRPr="00D34F0C">
        <w:rPr>
          <w:rFonts w:hint="eastAsia"/>
          <w:b/>
          <w:bCs/>
          <w:snapToGrid w:val="0"/>
          <w:color w:val="000000"/>
          <w:kern w:val="0"/>
        </w:rPr>
        <w:t>)</w:t>
      </w:r>
      <w:r w:rsidRPr="00D34F0C">
        <w:rPr>
          <w:rFonts w:hint="eastAsia"/>
          <w:b/>
          <w:bCs/>
          <w:snapToGrid w:val="0"/>
          <w:color w:val="000000"/>
          <w:kern w:val="0"/>
        </w:rPr>
        <w:t>通过在储油罐、加油枪上安装油气回收装置</w:t>
      </w:r>
      <w:r w:rsidRPr="00D34F0C">
        <w:rPr>
          <w:rFonts w:hint="eastAsia"/>
          <w:b/>
          <w:bCs/>
          <w:snapToGrid w:val="0"/>
          <w:color w:val="000000"/>
          <w:kern w:val="0"/>
        </w:rPr>
        <w:t>,</w:t>
      </w:r>
      <w:r w:rsidRPr="00D34F0C">
        <w:rPr>
          <w:rFonts w:hint="eastAsia"/>
          <w:b/>
          <w:bCs/>
          <w:snapToGrid w:val="0"/>
          <w:color w:val="000000"/>
          <w:kern w:val="0"/>
        </w:rPr>
        <w:t>减少储、卸油及加油过程中烃类气体对周围环境的影响。加油站油气回收系统执行《加油站大气污染物排放标准》</w:t>
      </w:r>
      <w:r w:rsidRPr="00D34F0C">
        <w:rPr>
          <w:rFonts w:hint="eastAsia"/>
          <w:b/>
          <w:bCs/>
          <w:snapToGrid w:val="0"/>
          <w:color w:val="000000"/>
          <w:kern w:val="0"/>
        </w:rPr>
        <w:t>(GB20952-2007)</w:t>
      </w:r>
      <w:r w:rsidRPr="00D34F0C">
        <w:rPr>
          <w:rFonts w:hint="eastAsia"/>
          <w:b/>
          <w:bCs/>
          <w:snapToGrid w:val="0"/>
          <w:color w:val="000000"/>
          <w:kern w:val="0"/>
        </w:rPr>
        <w:t>相关标准</w:t>
      </w:r>
      <w:r w:rsidRPr="00D34F0C">
        <w:rPr>
          <w:rFonts w:hint="eastAsia"/>
          <w:b/>
          <w:bCs/>
          <w:snapToGrid w:val="0"/>
          <w:color w:val="000000"/>
          <w:kern w:val="0"/>
        </w:rPr>
        <w:t>,</w:t>
      </w:r>
      <w:r w:rsidRPr="00D34F0C">
        <w:rPr>
          <w:rFonts w:hint="eastAsia"/>
          <w:b/>
          <w:bCs/>
          <w:snapToGrid w:val="0"/>
          <w:color w:val="000000"/>
          <w:kern w:val="0"/>
        </w:rPr>
        <w:t>场区内油气执行《挥发性有机</w:t>
      </w:r>
      <w:r w:rsidR="007858DF">
        <w:rPr>
          <w:rFonts w:hint="eastAsia"/>
          <w:b/>
          <w:bCs/>
          <w:snapToGrid w:val="0"/>
          <w:color w:val="000000"/>
          <w:kern w:val="0"/>
        </w:rPr>
        <w:t>物无组织排放控制标准》（</w:t>
      </w:r>
      <w:r w:rsidR="007858DF">
        <w:rPr>
          <w:rFonts w:hint="eastAsia"/>
          <w:b/>
          <w:bCs/>
          <w:snapToGrid w:val="0"/>
          <w:color w:val="000000"/>
          <w:kern w:val="0"/>
        </w:rPr>
        <w:t>GB37822-2019</w:t>
      </w:r>
      <w:r w:rsidR="007858DF">
        <w:rPr>
          <w:rFonts w:hint="eastAsia"/>
          <w:b/>
          <w:bCs/>
          <w:snapToGrid w:val="0"/>
          <w:color w:val="000000"/>
          <w:kern w:val="0"/>
        </w:rPr>
        <w:t>），场界油气执行广</w:t>
      </w:r>
      <w:r w:rsidR="007858DF" w:rsidRPr="007858DF">
        <w:rPr>
          <w:rFonts w:hint="eastAsia"/>
          <w:b/>
          <w:bCs/>
          <w:snapToGrid w:val="0"/>
          <w:color w:val="000000"/>
          <w:kern w:val="0"/>
        </w:rPr>
        <w:t>东省地方标准《大气污染物排放限值》</w:t>
      </w:r>
      <w:r w:rsidR="007858DF" w:rsidRPr="007858DF">
        <w:rPr>
          <w:rFonts w:hint="eastAsia"/>
          <w:b/>
          <w:bCs/>
          <w:snapToGrid w:val="0"/>
          <w:color w:val="000000"/>
          <w:kern w:val="0"/>
        </w:rPr>
        <w:t>(DB4</w:t>
      </w:r>
      <w:r w:rsidR="007858DF">
        <w:rPr>
          <w:rFonts w:hint="eastAsia"/>
          <w:b/>
          <w:bCs/>
          <w:snapToGrid w:val="0"/>
          <w:color w:val="000000"/>
          <w:kern w:val="0"/>
        </w:rPr>
        <w:t>4/</w:t>
      </w:r>
      <w:r w:rsidR="007858DF" w:rsidRPr="007858DF">
        <w:rPr>
          <w:rFonts w:hint="eastAsia"/>
          <w:b/>
          <w:bCs/>
          <w:snapToGrid w:val="0"/>
          <w:color w:val="000000"/>
          <w:kern w:val="0"/>
        </w:rPr>
        <w:t>27</w:t>
      </w:r>
      <w:r w:rsidR="007858DF">
        <w:rPr>
          <w:rFonts w:hint="eastAsia"/>
          <w:b/>
          <w:bCs/>
          <w:snapToGrid w:val="0"/>
          <w:color w:val="000000"/>
          <w:kern w:val="0"/>
        </w:rPr>
        <w:t>-</w:t>
      </w:r>
      <w:r w:rsidR="007858DF" w:rsidRPr="007858DF">
        <w:rPr>
          <w:rFonts w:hint="eastAsia"/>
          <w:b/>
          <w:bCs/>
          <w:snapToGrid w:val="0"/>
          <w:color w:val="000000"/>
          <w:kern w:val="0"/>
        </w:rPr>
        <w:t>200</w:t>
      </w:r>
      <w:r w:rsidR="007858DF">
        <w:rPr>
          <w:rFonts w:hint="eastAsia"/>
          <w:b/>
          <w:bCs/>
          <w:snapToGrid w:val="0"/>
          <w:color w:val="000000"/>
          <w:kern w:val="0"/>
        </w:rPr>
        <w:t>1</w:t>
      </w:r>
      <w:r w:rsidR="007858DF" w:rsidRPr="007858DF">
        <w:rPr>
          <w:rFonts w:hint="eastAsia"/>
          <w:b/>
          <w:bCs/>
          <w:snapToGrid w:val="0"/>
          <w:color w:val="000000"/>
          <w:kern w:val="0"/>
        </w:rPr>
        <w:t>)</w:t>
      </w:r>
      <w:r w:rsidR="007858DF" w:rsidRPr="007858DF">
        <w:rPr>
          <w:rFonts w:hint="eastAsia"/>
          <w:b/>
          <w:bCs/>
          <w:snapToGrid w:val="0"/>
          <w:color w:val="000000"/>
          <w:kern w:val="0"/>
        </w:rPr>
        <w:t>相关标准。</w:t>
      </w:r>
    </w:p>
    <w:p w:rsidR="007858DF" w:rsidRPr="007858DF" w:rsidRDefault="007858DF" w:rsidP="007858DF">
      <w:pPr>
        <w:ind w:firstLine="482"/>
        <w:rPr>
          <w:b/>
          <w:bCs/>
          <w:snapToGrid w:val="0"/>
          <w:color w:val="000000"/>
          <w:kern w:val="0"/>
        </w:rPr>
      </w:pPr>
      <w:r w:rsidRPr="00D34F0C">
        <w:rPr>
          <w:rFonts w:hint="eastAsia"/>
          <w:b/>
          <w:bCs/>
          <w:snapToGrid w:val="0"/>
          <w:color w:val="000000"/>
          <w:kern w:val="0"/>
        </w:rPr>
        <w:t>(</w:t>
      </w:r>
      <w:r w:rsidRPr="007858DF">
        <w:rPr>
          <w:rFonts w:hint="eastAsia"/>
          <w:b/>
          <w:bCs/>
          <w:snapToGrid w:val="0"/>
          <w:color w:val="000000"/>
          <w:kern w:val="0"/>
        </w:rPr>
        <w:t>四</w:t>
      </w:r>
      <w:r w:rsidRPr="007858DF">
        <w:rPr>
          <w:rFonts w:hint="eastAsia"/>
          <w:b/>
          <w:bCs/>
          <w:snapToGrid w:val="0"/>
          <w:color w:val="000000"/>
          <w:kern w:val="0"/>
        </w:rPr>
        <w:t>)</w:t>
      </w:r>
      <w:r w:rsidRPr="007858DF">
        <w:rPr>
          <w:rFonts w:hint="eastAsia"/>
          <w:b/>
          <w:bCs/>
          <w:snapToGrid w:val="0"/>
          <w:color w:val="000000"/>
          <w:kern w:val="0"/>
        </w:rPr>
        <w:t>通过对主要噪声</w:t>
      </w:r>
      <w:proofErr w:type="gramStart"/>
      <w:r w:rsidRPr="007858DF">
        <w:rPr>
          <w:rFonts w:hint="eastAsia"/>
          <w:b/>
          <w:bCs/>
          <w:snapToGrid w:val="0"/>
          <w:color w:val="000000"/>
          <w:kern w:val="0"/>
        </w:rPr>
        <w:t>源采取</w:t>
      </w:r>
      <w:proofErr w:type="gramEnd"/>
      <w:r w:rsidRPr="007858DF">
        <w:rPr>
          <w:rFonts w:hint="eastAsia"/>
          <w:b/>
          <w:bCs/>
          <w:snapToGrid w:val="0"/>
          <w:color w:val="000000"/>
          <w:kern w:val="0"/>
        </w:rPr>
        <w:t>隔音、消声、减振等降噪措施</w:t>
      </w:r>
      <w:r>
        <w:rPr>
          <w:rFonts w:hint="eastAsia"/>
          <w:b/>
          <w:bCs/>
          <w:snapToGrid w:val="0"/>
          <w:color w:val="000000"/>
          <w:kern w:val="0"/>
        </w:rPr>
        <w:t>，</w:t>
      </w:r>
      <w:r w:rsidRPr="007858DF">
        <w:rPr>
          <w:rFonts w:hint="eastAsia"/>
          <w:b/>
          <w:bCs/>
          <w:snapToGrid w:val="0"/>
          <w:color w:val="000000"/>
          <w:kern w:val="0"/>
        </w:rPr>
        <w:t>确保噪声排放符合《工业企业厂界环境噪声排放标准》</w:t>
      </w:r>
      <w:r w:rsidRPr="007858DF">
        <w:rPr>
          <w:rFonts w:hint="eastAsia"/>
          <w:b/>
          <w:bCs/>
          <w:snapToGrid w:val="0"/>
          <w:color w:val="000000"/>
          <w:kern w:val="0"/>
        </w:rPr>
        <w:t>(</w:t>
      </w:r>
      <w:r>
        <w:rPr>
          <w:rFonts w:hint="eastAsia"/>
          <w:b/>
          <w:bCs/>
          <w:snapToGrid w:val="0"/>
          <w:color w:val="000000"/>
          <w:kern w:val="0"/>
        </w:rPr>
        <w:t>GB12348-2008</w:t>
      </w:r>
      <w:r w:rsidRPr="007858DF">
        <w:rPr>
          <w:rFonts w:hint="eastAsia"/>
          <w:b/>
          <w:bCs/>
          <w:snapToGrid w:val="0"/>
          <w:color w:val="000000"/>
          <w:kern w:val="0"/>
        </w:rPr>
        <w:t>)2</w:t>
      </w:r>
      <w:r>
        <w:rPr>
          <w:rFonts w:hint="eastAsia"/>
          <w:b/>
          <w:bCs/>
          <w:snapToGrid w:val="0"/>
          <w:color w:val="000000"/>
          <w:kern w:val="0"/>
        </w:rPr>
        <w:t>类功能区要求，</w:t>
      </w:r>
      <w:r w:rsidRPr="007858DF">
        <w:rPr>
          <w:rFonts w:hint="eastAsia"/>
          <w:b/>
          <w:bCs/>
          <w:snapToGrid w:val="0"/>
          <w:color w:val="000000"/>
          <w:kern w:val="0"/>
        </w:rPr>
        <w:t>其中东面、北面执行</w:t>
      </w:r>
      <w:r>
        <w:rPr>
          <w:rFonts w:hint="eastAsia"/>
          <w:b/>
          <w:bCs/>
          <w:snapToGrid w:val="0"/>
          <w:color w:val="000000"/>
          <w:kern w:val="0"/>
        </w:rPr>
        <w:t>4a</w:t>
      </w:r>
      <w:r w:rsidRPr="007858DF">
        <w:rPr>
          <w:rFonts w:hint="eastAsia"/>
          <w:b/>
          <w:bCs/>
          <w:snapToGrid w:val="0"/>
          <w:color w:val="000000"/>
          <w:kern w:val="0"/>
        </w:rPr>
        <w:t>类标准。</w:t>
      </w:r>
    </w:p>
    <w:p w:rsidR="007858DF" w:rsidRDefault="007858DF" w:rsidP="007858DF">
      <w:pPr>
        <w:ind w:firstLine="482"/>
        <w:rPr>
          <w:b/>
          <w:bCs/>
          <w:snapToGrid w:val="0"/>
          <w:color w:val="000000"/>
          <w:kern w:val="0"/>
        </w:rPr>
      </w:pPr>
      <w:r w:rsidRPr="007858DF">
        <w:rPr>
          <w:rFonts w:hint="eastAsia"/>
          <w:b/>
          <w:bCs/>
          <w:snapToGrid w:val="0"/>
          <w:color w:val="000000"/>
          <w:kern w:val="0"/>
        </w:rPr>
        <w:t>(</w:t>
      </w:r>
      <w:r w:rsidRPr="007858DF">
        <w:rPr>
          <w:rFonts w:hint="eastAsia"/>
          <w:b/>
          <w:bCs/>
          <w:snapToGrid w:val="0"/>
          <w:color w:val="000000"/>
          <w:kern w:val="0"/>
        </w:rPr>
        <w:t>五</w:t>
      </w:r>
      <w:r w:rsidRPr="007858DF">
        <w:rPr>
          <w:rFonts w:hint="eastAsia"/>
          <w:b/>
          <w:bCs/>
          <w:snapToGrid w:val="0"/>
          <w:color w:val="000000"/>
          <w:kern w:val="0"/>
        </w:rPr>
        <w:t>)</w:t>
      </w:r>
      <w:r w:rsidRPr="007858DF">
        <w:rPr>
          <w:rFonts w:hint="eastAsia"/>
          <w:b/>
          <w:bCs/>
          <w:snapToGrid w:val="0"/>
          <w:color w:val="000000"/>
          <w:kern w:val="0"/>
        </w:rPr>
        <w:t>落实固体废弃物的综合利用和处理处置措施</w:t>
      </w:r>
      <w:r>
        <w:rPr>
          <w:rFonts w:hint="eastAsia"/>
          <w:b/>
          <w:bCs/>
          <w:snapToGrid w:val="0"/>
          <w:color w:val="000000"/>
          <w:kern w:val="0"/>
        </w:rPr>
        <w:t>，</w:t>
      </w:r>
      <w:r w:rsidRPr="007858DF">
        <w:rPr>
          <w:rFonts w:hint="eastAsia"/>
          <w:b/>
          <w:bCs/>
          <w:snapToGrid w:val="0"/>
          <w:color w:val="000000"/>
          <w:kern w:val="0"/>
        </w:rPr>
        <w:t>防止造成二次污染。油罐清</w:t>
      </w:r>
      <w:proofErr w:type="gramStart"/>
      <w:r w:rsidRPr="007858DF">
        <w:rPr>
          <w:rFonts w:hint="eastAsia"/>
          <w:b/>
          <w:bCs/>
          <w:snapToGrid w:val="0"/>
          <w:color w:val="000000"/>
          <w:kern w:val="0"/>
        </w:rPr>
        <w:t>冼</w:t>
      </w:r>
      <w:proofErr w:type="gramEnd"/>
      <w:r w:rsidRPr="007858DF">
        <w:rPr>
          <w:rFonts w:hint="eastAsia"/>
          <w:b/>
          <w:bCs/>
          <w:snapToGrid w:val="0"/>
          <w:color w:val="000000"/>
          <w:kern w:val="0"/>
        </w:rPr>
        <w:t>产生的废油、油渣、油泥等</w:t>
      </w:r>
      <w:proofErr w:type="gramStart"/>
      <w:r w:rsidRPr="007858DF">
        <w:rPr>
          <w:rFonts w:hint="eastAsia"/>
          <w:b/>
          <w:bCs/>
          <w:snapToGrid w:val="0"/>
          <w:color w:val="000000"/>
          <w:kern w:val="0"/>
        </w:rPr>
        <w:t>属危险</w:t>
      </w:r>
      <w:proofErr w:type="gramEnd"/>
      <w:r w:rsidRPr="007858DF">
        <w:rPr>
          <w:rFonts w:hint="eastAsia"/>
          <w:b/>
          <w:bCs/>
          <w:snapToGrid w:val="0"/>
          <w:color w:val="000000"/>
          <w:kern w:val="0"/>
        </w:rPr>
        <w:t>废物</w:t>
      </w:r>
      <w:r>
        <w:rPr>
          <w:rFonts w:hint="eastAsia"/>
          <w:b/>
          <w:bCs/>
          <w:snapToGrid w:val="0"/>
          <w:color w:val="000000"/>
          <w:kern w:val="0"/>
        </w:rPr>
        <w:t>，</w:t>
      </w:r>
      <w:r w:rsidRPr="007858DF">
        <w:rPr>
          <w:rFonts w:hint="eastAsia"/>
          <w:b/>
          <w:bCs/>
          <w:snapToGrid w:val="0"/>
          <w:color w:val="000000"/>
          <w:kern w:val="0"/>
        </w:rPr>
        <w:t>应按规定堆放、贮存</w:t>
      </w:r>
      <w:r>
        <w:rPr>
          <w:rFonts w:hint="eastAsia"/>
          <w:b/>
          <w:bCs/>
          <w:snapToGrid w:val="0"/>
          <w:color w:val="000000"/>
          <w:kern w:val="0"/>
        </w:rPr>
        <w:t>，</w:t>
      </w:r>
      <w:r w:rsidRPr="007858DF">
        <w:rPr>
          <w:rFonts w:hint="eastAsia"/>
          <w:b/>
          <w:bCs/>
          <w:snapToGrid w:val="0"/>
          <w:color w:val="000000"/>
          <w:kern w:val="0"/>
        </w:rPr>
        <w:t>交由有资质单位处置</w:t>
      </w:r>
      <w:r>
        <w:rPr>
          <w:rFonts w:hint="eastAsia"/>
          <w:b/>
          <w:bCs/>
          <w:snapToGrid w:val="0"/>
          <w:color w:val="000000"/>
          <w:kern w:val="0"/>
        </w:rPr>
        <w:t>，</w:t>
      </w:r>
      <w:r w:rsidRPr="007858DF">
        <w:rPr>
          <w:rFonts w:hint="eastAsia"/>
          <w:b/>
          <w:bCs/>
          <w:snapToGrid w:val="0"/>
          <w:color w:val="000000"/>
          <w:kern w:val="0"/>
        </w:rPr>
        <w:t>危险废物临时贮存场所应严格按相关要求设置</w:t>
      </w:r>
      <w:r w:rsidRPr="007858DF">
        <w:rPr>
          <w:rFonts w:hint="eastAsia"/>
          <w:b/>
          <w:bCs/>
          <w:snapToGrid w:val="0"/>
          <w:color w:val="000000"/>
          <w:kern w:val="0"/>
        </w:rPr>
        <w:t>;</w:t>
      </w:r>
      <w:r w:rsidRPr="007858DF">
        <w:rPr>
          <w:rFonts w:hint="eastAsia"/>
          <w:b/>
          <w:bCs/>
          <w:snapToGrid w:val="0"/>
          <w:color w:val="000000"/>
          <w:kern w:val="0"/>
        </w:rPr>
        <w:t>生活垃圾收集后交由环卫部门处理。</w:t>
      </w:r>
    </w:p>
    <w:p w:rsidR="007858DF" w:rsidRDefault="007858DF" w:rsidP="007858DF">
      <w:pPr>
        <w:ind w:firstLine="482"/>
        <w:rPr>
          <w:b/>
          <w:bCs/>
          <w:snapToGrid w:val="0"/>
          <w:color w:val="000000"/>
          <w:kern w:val="0"/>
        </w:rPr>
      </w:pPr>
      <w:r w:rsidRPr="007858DF">
        <w:rPr>
          <w:rFonts w:hint="eastAsia"/>
          <w:b/>
          <w:bCs/>
          <w:snapToGrid w:val="0"/>
          <w:color w:val="000000"/>
          <w:kern w:val="0"/>
        </w:rPr>
        <w:t>(</w:t>
      </w:r>
      <w:r>
        <w:rPr>
          <w:rFonts w:hint="eastAsia"/>
          <w:b/>
          <w:bCs/>
          <w:snapToGrid w:val="0"/>
          <w:color w:val="000000"/>
          <w:kern w:val="0"/>
        </w:rPr>
        <w:t>六</w:t>
      </w:r>
      <w:r w:rsidRPr="007858DF">
        <w:rPr>
          <w:rFonts w:hint="eastAsia"/>
          <w:b/>
          <w:bCs/>
          <w:snapToGrid w:val="0"/>
          <w:color w:val="000000"/>
          <w:kern w:val="0"/>
        </w:rPr>
        <w:t>)</w:t>
      </w:r>
      <w:r>
        <w:rPr>
          <w:rFonts w:hint="eastAsia"/>
          <w:b/>
          <w:bCs/>
          <w:snapToGrid w:val="0"/>
          <w:color w:val="000000"/>
          <w:kern w:val="0"/>
        </w:rPr>
        <w:t>落实环境风险防范管理工作，避免环境污染事故的发生，确保环境安全。</w:t>
      </w:r>
    </w:p>
    <w:p w:rsidR="007858DF" w:rsidRDefault="00A86574" w:rsidP="007858DF">
      <w:pPr>
        <w:ind w:firstLine="482"/>
        <w:rPr>
          <w:b/>
          <w:bCs/>
          <w:snapToGrid w:val="0"/>
          <w:color w:val="000000"/>
          <w:kern w:val="0"/>
        </w:rPr>
      </w:pPr>
      <w:r w:rsidRPr="00A86574">
        <w:rPr>
          <w:rFonts w:hint="eastAsia"/>
          <w:b/>
          <w:bCs/>
          <w:snapToGrid w:val="0"/>
          <w:color w:val="000000"/>
          <w:kern w:val="0"/>
        </w:rPr>
        <w:t>四、</w:t>
      </w:r>
      <w:r w:rsidR="007858DF">
        <w:rPr>
          <w:rFonts w:hint="eastAsia"/>
          <w:b/>
          <w:bCs/>
          <w:snapToGrid w:val="0"/>
          <w:color w:val="000000"/>
          <w:kern w:val="0"/>
        </w:rPr>
        <w:t>项目环保投资应纳入工程投资预算并予以落实。</w:t>
      </w:r>
    </w:p>
    <w:p w:rsidR="00A86574" w:rsidRPr="00A86574" w:rsidRDefault="007858DF" w:rsidP="007858DF">
      <w:pPr>
        <w:ind w:firstLine="482"/>
        <w:rPr>
          <w:b/>
          <w:bCs/>
          <w:snapToGrid w:val="0"/>
          <w:color w:val="000000"/>
          <w:kern w:val="0"/>
        </w:rPr>
      </w:pPr>
      <w:r>
        <w:rPr>
          <w:rFonts w:hint="eastAsia"/>
          <w:b/>
          <w:bCs/>
          <w:snapToGrid w:val="0"/>
          <w:color w:val="000000"/>
          <w:kern w:val="0"/>
        </w:rPr>
        <w:t>五、报告表经批准后，</w:t>
      </w:r>
      <w:proofErr w:type="gramStart"/>
      <w:r w:rsidR="00A86574" w:rsidRPr="00A86574">
        <w:rPr>
          <w:rFonts w:hint="eastAsia"/>
          <w:b/>
          <w:bCs/>
          <w:snapToGrid w:val="0"/>
          <w:color w:val="000000"/>
          <w:kern w:val="0"/>
        </w:rPr>
        <w:t>若项目的</w:t>
      </w:r>
      <w:proofErr w:type="gramEnd"/>
      <w:r w:rsidR="00A86574" w:rsidRPr="00A86574">
        <w:rPr>
          <w:rFonts w:hint="eastAsia"/>
          <w:b/>
          <w:bCs/>
          <w:snapToGrid w:val="0"/>
          <w:color w:val="000000"/>
          <w:kern w:val="0"/>
        </w:rPr>
        <w:t>性质、规模、地点、采用的生产工艺或者</w:t>
      </w:r>
      <w:r w:rsidR="009E6CAA">
        <w:rPr>
          <w:rFonts w:hint="eastAsia"/>
          <w:b/>
          <w:bCs/>
          <w:snapToGrid w:val="0"/>
          <w:color w:val="000000"/>
          <w:kern w:val="0"/>
        </w:rPr>
        <w:t>防治</w:t>
      </w:r>
      <w:r w:rsidR="00A86574" w:rsidRPr="00A86574">
        <w:rPr>
          <w:rFonts w:hint="eastAsia"/>
          <w:b/>
          <w:bCs/>
          <w:snapToGrid w:val="0"/>
          <w:color w:val="000000"/>
          <w:kern w:val="0"/>
        </w:rPr>
        <w:t>污染</w:t>
      </w:r>
      <w:r w:rsidR="009E6CAA">
        <w:rPr>
          <w:rFonts w:hint="eastAsia"/>
          <w:b/>
          <w:bCs/>
          <w:snapToGrid w:val="0"/>
          <w:color w:val="000000"/>
          <w:kern w:val="0"/>
        </w:rPr>
        <w:t>、防止生态破坏</w:t>
      </w:r>
      <w:r w:rsidR="00A86574" w:rsidRPr="00A86574">
        <w:rPr>
          <w:rFonts w:hint="eastAsia"/>
          <w:b/>
          <w:bCs/>
          <w:snapToGrid w:val="0"/>
          <w:color w:val="000000"/>
          <w:kern w:val="0"/>
        </w:rPr>
        <w:t>的措施发生重大变动</w:t>
      </w:r>
      <w:r w:rsidR="00A86574" w:rsidRPr="00A86574">
        <w:rPr>
          <w:rFonts w:hint="eastAsia"/>
          <w:b/>
          <w:bCs/>
          <w:snapToGrid w:val="0"/>
          <w:color w:val="000000"/>
          <w:kern w:val="0"/>
        </w:rPr>
        <w:t>,</w:t>
      </w:r>
      <w:r w:rsidR="009E6CAA">
        <w:rPr>
          <w:rFonts w:hint="eastAsia"/>
          <w:b/>
          <w:bCs/>
          <w:snapToGrid w:val="0"/>
          <w:color w:val="000000"/>
          <w:kern w:val="0"/>
        </w:rPr>
        <w:t>建设</w:t>
      </w:r>
      <w:r w:rsidR="00A86574" w:rsidRPr="00A86574">
        <w:rPr>
          <w:rFonts w:hint="eastAsia"/>
          <w:b/>
          <w:bCs/>
          <w:snapToGrid w:val="0"/>
          <w:color w:val="000000"/>
          <w:kern w:val="0"/>
        </w:rPr>
        <w:t>单位应当重新报批</w:t>
      </w:r>
      <w:r w:rsidR="009E6CAA">
        <w:rPr>
          <w:rFonts w:hint="eastAsia"/>
          <w:b/>
          <w:bCs/>
          <w:snapToGrid w:val="0"/>
          <w:color w:val="000000"/>
          <w:kern w:val="0"/>
        </w:rPr>
        <w:t>建设</w:t>
      </w:r>
      <w:r w:rsidR="00A86574" w:rsidRPr="00A86574">
        <w:rPr>
          <w:rFonts w:hint="eastAsia"/>
          <w:b/>
          <w:bCs/>
          <w:snapToGrid w:val="0"/>
          <w:color w:val="000000"/>
          <w:kern w:val="0"/>
        </w:rPr>
        <w:t>项目</w:t>
      </w:r>
      <w:r w:rsidR="009E6CAA">
        <w:rPr>
          <w:rFonts w:hint="eastAsia"/>
          <w:b/>
          <w:bCs/>
          <w:snapToGrid w:val="0"/>
          <w:color w:val="000000"/>
          <w:kern w:val="0"/>
        </w:rPr>
        <w:t>的环境影响评价</w:t>
      </w:r>
      <w:r w:rsidR="00A86574" w:rsidRPr="00A86574">
        <w:rPr>
          <w:rFonts w:hint="eastAsia"/>
          <w:b/>
          <w:bCs/>
          <w:snapToGrid w:val="0"/>
          <w:color w:val="000000"/>
          <w:kern w:val="0"/>
        </w:rPr>
        <w:t>文件。</w:t>
      </w:r>
    </w:p>
    <w:p w:rsidR="00352795" w:rsidRPr="00337927" w:rsidRDefault="00A86574" w:rsidP="00337927">
      <w:pPr>
        <w:ind w:firstLine="482"/>
        <w:rPr>
          <w:b/>
          <w:bCs/>
          <w:snapToGrid w:val="0"/>
          <w:color w:val="000000"/>
          <w:kern w:val="0"/>
        </w:rPr>
      </w:pPr>
      <w:r w:rsidRPr="00A86574">
        <w:rPr>
          <w:rFonts w:hint="eastAsia"/>
          <w:b/>
          <w:bCs/>
          <w:snapToGrid w:val="0"/>
          <w:color w:val="000000"/>
          <w:kern w:val="0"/>
        </w:rPr>
        <w:t>五、项目建设应严格执行配套建设的环境保护设施与</w:t>
      </w:r>
      <w:r w:rsidR="00352795">
        <w:rPr>
          <w:rFonts w:hint="eastAsia"/>
          <w:b/>
        </w:rPr>
        <w:t>主体工程同时设计、同时施工、同时</w:t>
      </w:r>
      <w:r w:rsidR="009E6CAA">
        <w:rPr>
          <w:rFonts w:hint="eastAsia"/>
          <w:b/>
        </w:rPr>
        <w:t>投产</w:t>
      </w:r>
      <w:r w:rsidR="00352795">
        <w:rPr>
          <w:rFonts w:hint="eastAsia"/>
          <w:b/>
        </w:rPr>
        <w:t>使用</w:t>
      </w:r>
      <w:r w:rsidR="009E6CAA">
        <w:rPr>
          <w:rFonts w:hint="eastAsia"/>
          <w:b/>
        </w:rPr>
        <w:t>的环保“三同时”制度</w:t>
      </w:r>
      <w:r w:rsidR="00352795">
        <w:rPr>
          <w:rFonts w:hint="eastAsia"/>
          <w:b/>
        </w:rPr>
        <w:t>。</w:t>
      </w:r>
    </w:p>
    <w:p w:rsidR="007040C3" w:rsidRDefault="00115CB2">
      <w:pPr>
        <w:ind w:firstLine="480"/>
      </w:pPr>
      <w:r>
        <w:rPr>
          <w:rFonts w:hint="eastAsia"/>
        </w:rPr>
        <w:t>批复意见原件见附件</w:t>
      </w:r>
    </w:p>
    <w:p w:rsidR="007040C3" w:rsidRDefault="007040C3">
      <w:pPr>
        <w:ind w:firstLine="480"/>
        <w:sectPr w:rsidR="007040C3">
          <w:pgSz w:w="11906" w:h="16838"/>
          <w:pgMar w:top="1440" w:right="1800" w:bottom="1440" w:left="1800" w:header="851" w:footer="850" w:gutter="0"/>
          <w:cols w:space="425"/>
          <w:docGrid w:type="lines" w:linePitch="326"/>
        </w:sectPr>
      </w:pPr>
    </w:p>
    <w:p w:rsidR="007040C3" w:rsidRDefault="00115CB2">
      <w:pPr>
        <w:pStyle w:val="1"/>
        <w:rPr>
          <w:szCs w:val="21"/>
        </w:rPr>
      </w:pPr>
      <w:bookmarkStart w:id="53" w:name="_Toc531082165"/>
      <w:bookmarkStart w:id="54" w:name="_Toc60907232"/>
      <w:r w:rsidRPr="002B6D3C">
        <w:lastRenderedPageBreak/>
        <w:t>6</w:t>
      </w:r>
      <w:r w:rsidRPr="002B6D3C">
        <w:t>验收执行标准</w:t>
      </w:r>
      <w:bookmarkEnd w:id="53"/>
      <w:bookmarkEnd w:id="54"/>
    </w:p>
    <w:p w:rsidR="007040C3" w:rsidRDefault="00115CB2" w:rsidP="00303731">
      <w:pPr>
        <w:pStyle w:val="2"/>
      </w:pPr>
      <w:bookmarkStart w:id="55" w:name="_Toc531082166"/>
      <w:bookmarkStart w:id="56" w:name="_Toc60907233"/>
      <w:r>
        <w:rPr>
          <w:rFonts w:hint="eastAsia"/>
        </w:rPr>
        <w:t>6.1</w:t>
      </w:r>
      <w:r>
        <w:rPr>
          <w:rFonts w:hint="eastAsia"/>
        </w:rPr>
        <w:t>废气</w:t>
      </w:r>
      <w:bookmarkEnd w:id="55"/>
      <w:bookmarkEnd w:id="56"/>
    </w:p>
    <w:p w:rsidR="0022742D" w:rsidRDefault="00115CB2" w:rsidP="00303731">
      <w:pPr>
        <w:ind w:firstLine="480"/>
        <w:rPr>
          <w:szCs w:val="24"/>
        </w:rPr>
      </w:pPr>
      <w:r>
        <w:rPr>
          <w:rFonts w:hint="eastAsia"/>
        </w:rPr>
        <w:t>依据环</w:t>
      </w:r>
      <w:proofErr w:type="gramStart"/>
      <w:r>
        <w:rPr>
          <w:rFonts w:hint="eastAsia"/>
        </w:rPr>
        <w:t>评报告</w:t>
      </w:r>
      <w:proofErr w:type="gramEnd"/>
      <w:r>
        <w:rPr>
          <w:rFonts w:hint="eastAsia"/>
        </w:rPr>
        <w:t>表，</w:t>
      </w:r>
      <w:r w:rsidR="000F6713" w:rsidRPr="00381969">
        <w:rPr>
          <w:rFonts w:hint="eastAsia"/>
          <w:szCs w:val="24"/>
        </w:rPr>
        <w:t>加油站场界非甲烷总烃无组织浓度</w:t>
      </w:r>
      <w:r w:rsidR="000F6713" w:rsidRPr="00381969">
        <w:rPr>
          <w:rFonts w:hint="eastAsia"/>
        </w:rPr>
        <w:t>执</w:t>
      </w:r>
      <w:r w:rsidR="000F6713" w:rsidRPr="00381969">
        <w:rPr>
          <w:rFonts w:hint="eastAsia"/>
          <w:szCs w:val="24"/>
        </w:rPr>
        <w:t>行</w:t>
      </w:r>
      <w:r w:rsidR="000F6713" w:rsidRPr="00381969">
        <w:rPr>
          <w:szCs w:val="24"/>
        </w:rPr>
        <w:t>广东省地方标准《大气污染物排放限值》（</w:t>
      </w:r>
      <w:r w:rsidR="000F6713" w:rsidRPr="00381969">
        <w:rPr>
          <w:szCs w:val="24"/>
        </w:rPr>
        <w:t>DB44/27-2001</w:t>
      </w:r>
      <w:r w:rsidR="000F6713" w:rsidRPr="00381969">
        <w:rPr>
          <w:szCs w:val="24"/>
        </w:rPr>
        <w:t>）第二时段无组织排放限值</w:t>
      </w:r>
      <w:r w:rsidR="000F6713" w:rsidRPr="00381969">
        <w:rPr>
          <w:rFonts w:hint="eastAsia"/>
          <w:szCs w:val="24"/>
        </w:rPr>
        <w:t>，</w:t>
      </w:r>
      <w:r w:rsidR="000F6713" w:rsidRPr="00381969">
        <w:rPr>
          <w:rFonts w:hAnsi="宋体" w:hint="eastAsia"/>
        </w:rPr>
        <w:t>场区内</w:t>
      </w:r>
      <w:r w:rsidR="000F6713" w:rsidRPr="00381969">
        <w:rPr>
          <w:rFonts w:hint="eastAsia"/>
          <w:szCs w:val="24"/>
        </w:rPr>
        <w:t>非甲烷总烃无组织浓度</w:t>
      </w:r>
      <w:r w:rsidR="000F6713" w:rsidRPr="00381969">
        <w:rPr>
          <w:rFonts w:hAnsi="宋体" w:hint="eastAsia"/>
        </w:rPr>
        <w:t>执行《挥发性有机物无组织排放控制标准》（</w:t>
      </w:r>
      <w:r w:rsidR="000F6713" w:rsidRPr="00381969">
        <w:rPr>
          <w:rFonts w:hAnsi="宋体" w:hint="eastAsia"/>
        </w:rPr>
        <w:t>GB37822-2019</w:t>
      </w:r>
      <w:r w:rsidR="000F6713" w:rsidRPr="00381969">
        <w:rPr>
          <w:rFonts w:hAnsi="宋体" w:hint="eastAsia"/>
        </w:rPr>
        <w:t>）</w:t>
      </w:r>
      <w:r w:rsidR="00165361">
        <w:rPr>
          <w:rFonts w:hAnsi="宋体" w:hint="eastAsia"/>
        </w:rPr>
        <w:t>附录</w:t>
      </w:r>
      <w:r w:rsidR="00165361">
        <w:rPr>
          <w:rFonts w:hAnsi="宋体" w:hint="eastAsia"/>
        </w:rPr>
        <w:t>A</w:t>
      </w:r>
      <w:r w:rsidR="00165361">
        <w:rPr>
          <w:rFonts w:hAnsi="宋体" w:hint="eastAsia"/>
        </w:rPr>
        <w:t>特别排放限值</w:t>
      </w:r>
      <w:r w:rsidR="000F6713" w:rsidRPr="00381969">
        <w:rPr>
          <w:szCs w:val="24"/>
        </w:rPr>
        <w:t>。</w:t>
      </w:r>
    </w:p>
    <w:p w:rsidR="0022742D" w:rsidRDefault="0022742D" w:rsidP="0022742D">
      <w:pPr>
        <w:spacing w:line="240" w:lineRule="auto"/>
        <w:ind w:firstLine="482"/>
        <w:jc w:val="center"/>
        <w:rPr>
          <w:rFonts w:eastAsia="宋体" w:hAnsi="宋体" w:cs="Times New Roman"/>
          <w:b/>
        </w:rPr>
      </w:pPr>
      <w:r>
        <w:rPr>
          <w:rFonts w:eastAsia="宋体" w:hAnsi="宋体" w:cs="Times New Roman"/>
          <w:b/>
        </w:rPr>
        <w:t>表</w:t>
      </w:r>
      <w:r>
        <w:rPr>
          <w:rFonts w:eastAsia="宋体" w:cs="Times New Roman"/>
          <w:b/>
        </w:rPr>
        <w:t>6.1-1</w:t>
      </w:r>
      <w:r>
        <w:rPr>
          <w:rFonts w:hint="eastAsia"/>
          <w:b/>
          <w:snapToGrid w:val="0"/>
          <w:szCs w:val="21"/>
          <w:lang w:val="zh-CN"/>
        </w:rPr>
        <w:t>大气污染物排放限值</w:t>
      </w:r>
      <w:r>
        <w:rPr>
          <w:rFonts w:eastAsia="宋体" w:hAnsi="宋体" w:cs="Times New Roman"/>
          <w:b/>
        </w:rPr>
        <w:t>表</w:t>
      </w:r>
    </w:p>
    <w:tbl>
      <w:tblPr>
        <w:tblStyle w:val="ab"/>
        <w:tblpPr w:leftFromText="180" w:rightFromText="180" w:vertAnchor="text" w:horzAnchor="margin" w:tblpXSpec="center" w:tblpY="286"/>
        <w:tblW w:w="4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55"/>
        <w:gridCol w:w="1984"/>
        <w:gridCol w:w="1559"/>
      </w:tblGrid>
      <w:tr w:rsidR="0022742D" w:rsidTr="00065D5B">
        <w:tc>
          <w:tcPr>
            <w:tcW w:w="1055" w:type="dxa"/>
            <w:vMerge w:val="restart"/>
            <w:vAlign w:val="center"/>
          </w:tcPr>
          <w:p w:rsidR="0022742D" w:rsidRDefault="0022742D" w:rsidP="00065D5B">
            <w:pPr>
              <w:adjustRightInd w:val="0"/>
              <w:spacing w:line="240" w:lineRule="auto"/>
              <w:ind w:firstLineChars="0" w:firstLine="0"/>
              <w:jc w:val="center"/>
              <w:rPr>
                <w:sz w:val="21"/>
                <w:szCs w:val="21"/>
              </w:rPr>
            </w:pPr>
            <w:r>
              <w:rPr>
                <w:sz w:val="21"/>
                <w:szCs w:val="21"/>
              </w:rPr>
              <w:t>污染物</w:t>
            </w:r>
          </w:p>
        </w:tc>
        <w:tc>
          <w:tcPr>
            <w:tcW w:w="3543" w:type="dxa"/>
            <w:gridSpan w:val="2"/>
            <w:vAlign w:val="center"/>
          </w:tcPr>
          <w:p w:rsidR="0022742D" w:rsidRDefault="0022742D" w:rsidP="00065D5B">
            <w:pPr>
              <w:adjustRightInd w:val="0"/>
              <w:spacing w:line="240" w:lineRule="auto"/>
              <w:ind w:firstLineChars="0" w:firstLine="0"/>
              <w:jc w:val="center"/>
              <w:rPr>
                <w:sz w:val="21"/>
                <w:szCs w:val="21"/>
              </w:rPr>
            </w:pPr>
            <w:r w:rsidRPr="0000116D">
              <w:rPr>
                <w:sz w:val="21"/>
                <w:szCs w:val="21"/>
              </w:rPr>
              <w:t>无组织排放监控浓度限值</w:t>
            </w:r>
          </w:p>
        </w:tc>
      </w:tr>
      <w:tr w:rsidR="0022742D" w:rsidTr="00065D5B">
        <w:tc>
          <w:tcPr>
            <w:tcW w:w="1055" w:type="dxa"/>
            <w:vMerge/>
            <w:vAlign w:val="center"/>
          </w:tcPr>
          <w:p w:rsidR="0022742D" w:rsidRDefault="0022742D" w:rsidP="00065D5B">
            <w:pPr>
              <w:adjustRightInd w:val="0"/>
              <w:spacing w:line="240" w:lineRule="auto"/>
              <w:ind w:firstLineChars="0" w:firstLine="0"/>
              <w:jc w:val="center"/>
              <w:rPr>
                <w:sz w:val="21"/>
                <w:szCs w:val="21"/>
              </w:rPr>
            </w:pPr>
          </w:p>
        </w:tc>
        <w:tc>
          <w:tcPr>
            <w:tcW w:w="1984" w:type="dxa"/>
            <w:vAlign w:val="center"/>
          </w:tcPr>
          <w:p w:rsidR="0022742D" w:rsidRPr="0000116D" w:rsidRDefault="0022742D" w:rsidP="00065D5B">
            <w:pPr>
              <w:pStyle w:val="af1"/>
              <w:spacing w:line="240" w:lineRule="auto"/>
              <w:jc w:val="center"/>
              <w:rPr>
                <w:rFonts w:ascii="Times New Roman" w:hAnsi="Times New Roman"/>
                <w:szCs w:val="21"/>
              </w:rPr>
            </w:pPr>
            <w:r w:rsidRPr="0000116D">
              <w:rPr>
                <w:rFonts w:ascii="Times New Roman" w:hAnsi="Times New Roman"/>
                <w:szCs w:val="21"/>
              </w:rPr>
              <w:t>监控点</w:t>
            </w:r>
          </w:p>
        </w:tc>
        <w:tc>
          <w:tcPr>
            <w:tcW w:w="1559" w:type="dxa"/>
            <w:vAlign w:val="center"/>
          </w:tcPr>
          <w:p w:rsidR="0022742D" w:rsidRPr="00125EBC" w:rsidRDefault="0022742D" w:rsidP="00065D5B">
            <w:pPr>
              <w:pStyle w:val="af1"/>
              <w:spacing w:line="240" w:lineRule="auto"/>
              <w:jc w:val="center"/>
              <w:rPr>
                <w:rFonts w:ascii="Times New Roman" w:hAnsi="Times New Roman" w:cs="Times New Roman"/>
                <w:szCs w:val="21"/>
              </w:rPr>
            </w:pPr>
            <w:r w:rsidRPr="00125EBC">
              <w:rPr>
                <w:rFonts w:ascii="Times New Roman" w:hAnsi="Times New Roman" w:cs="Times New Roman"/>
                <w:szCs w:val="21"/>
              </w:rPr>
              <w:t>浓度（</w:t>
            </w:r>
            <w:r w:rsidRPr="00125EBC">
              <w:rPr>
                <w:rFonts w:ascii="Times New Roman" w:hAnsi="Times New Roman" w:cs="Times New Roman"/>
                <w:szCs w:val="21"/>
              </w:rPr>
              <w:t>mg/m</w:t>
            </w:r>
            <w:r w:rsidRPr="00125EBC">
              <w:rPr>
                <w:rFonts w:ascii="Times New Roman" w:hAnsi="Times New Roman" w:cs="Times New Roman"/>
                <w:szCs w:val="21"/>
                <w:vertAlign w:val="superscript"/>
              </w:rPr>
              <w:t>3</w:t>
            </w:r>
            <w:r w:rsidRPr="00125EBC">
              <w:rPr>
                <w:rFonts w:ascii="Times New Roman" w:hAnsi="Times New Roman" w:cs="Times New Roman"/>
                <w:szCs w:val="21"/>
              </w:rPr>
              <w:t>）</w:t>
            </w:r>
          </w:p>
        </w:tc>
      </w:tr>
      <w:tr w:rsidR="0022742D" w:rsidTr="00065D5B">
        <w:tc>
          <w:tcPr>
            <w:tcW w:w="1055" w:type="dxa"/>
            <w:vAlign w:val="center"/>
          </w:tcPr>
          <w:p w:rsidR="0022742D" w:rsidRDefault="0022742D" w:rsidP="00065D5B">
            <w:pPr>
              <w:adjustRightInd w:val="0"/>
              <w:spacing w:line="240" w:lineRule="auto"/>
              <w:ind w:firstLineChars="0" w:firstLine="0"/>
              <w:jc w:val="center"/>
              <w:rPr>
                <w:sz w:val="21"/>
                <w:szCs w:val="21"/>
              </w:rPr>
            </w:pPr>
            <w:r>
              <w:rPr>
                <w:rFonts w:hint="eastAsia"/>
                <w:sz w:val="21"/>
                <w:szCs w:val="21"/>
              </w:rPr>
              <w:t>非甲烷总烃</w:t>
            </w:r>
          </w:p>
        </w:tc>
        <w:tc>
          <w:tcPr>
            <w:tcW w:w="1984" w:type="dxa"/>
            <w:vAlign w:val="center"/>
          </w:tcPr>
          <w:p w:rsidR="0022742D" w:rsidRPr="0000116D" w:rsidRDefault="0022742D" w:rsidP="00065D5B">
            <w:pPr>
              <w:pStyle w:val="af1"/>
              <w:spacing w:line="240" w:lineRule="auto"/>
              <w:jc w:val="center"/>
              <w:rPr>
                <w:rFonts w:ascii="Times New Roman" w:hAnsi="Times New Roman"/>
                <w:szCs w:val="21"/>
              </w:rPr>
            </w:pPr>
            <w:r w:rsidRPr="0000116D">
              <w:rPr>
                <w:rFonts w:ascii="Times New Roman" w:hAnsi="Times New Roman"/>
                <w:szCs w:val="21"/>
              </w:rPr>
              <w:t>周界外浓度最高点</w:t>
            </w:r>
          </w:p>
        </w:tc>
        <w:tc>
          <w:tcPr>
            <w:tcW w:w="1559" w:type="dxa"/>
            <w:vAlign w:val="center"/>
          </w:tcPr>
          <w:p w:rsidR="0022742D" w:rsidRPr="00125EBC" w:rsidRDefault="0022742D" w:rsidP="00125EBC">
            <w:pPr>
              <w:pStyle w:val="af1"/>
              <w:spacing w:line="240" w:lineRule="auto"/>
              <w:jc w:val="center"/>
              <w:rPr>
                <w:rFonts w:ascii="Times New Roman" w:hAnsi="Times New Roman" w:cs="Times New Roman"/>
                <w:szCs w:val="21"/>
              </w:rPr>
            </w:pPr>
            <w:r w:rsidRPr="00125EBC">
              <w:rPr>
                <w:rFonts w:ascii="Times New Roman" w:hAnsi="Times New Roman" w:cs="Times New Roman" w:hint="eastAsia"/>
                <w:szCs w:val="21"/>
              </w:rPr>
              <w:t>4.0</w:t>
            </w:r>
          </w:p>
        </w:tc>
      </w:tr>
      <w:tr w:rsidR="000F6713" w:rsidTr="00065D5B">
        <w:tc>
          <w:tcPr>
            <w:tcW w:w="1055" w:type="dxa"/>
            <w:vAlign w:val="center"/>
          </w:tcPr>
          <w:p w:rsidR="000F6713" w:rsidRDefault="000F6713" w:rsidP="00065D5B">
            <w:pPr>
              <w:adjustRightInd w:val="0"/>
              <w:spacing w:line="240" w:lineRule="auto"/>
              <w:ind w:firstLineChars="0" w:firstLine="0"/>
              <w:jc w:val="center"/>
              <w:rPr>
                <w:sz w:val="21"/>
                <w:szCs w:val="21"/>
              </w:rPr>
            </w:pPr>
            <w:r>
              <w:rPr>
                <w:rFonts w:hint="eastAsia"/>
                <w:sz w:val="21"/>
                <w:szCs w:val="21"/>
              </w:rPr>
              <w:t>非甲烷总烃</w:t>
            </w:r>
          </w:p>
        </w:tc>
        <w:tc>
          <w:tcPr>
            <w:tcW w:w="1984" w:type="dxa"/>
            <w:vAlign w:val="center"/>
          </w:tcPr>
          <w:p w:rsidR="000F6713" w:rsidRPr="0000116D" w:rsidRDefault="000F6713" w:rsidP="00065D5B">
            <w:pPr>
              <w:pStyle w:val="af1"/>
              <w:spacing w:line="240" w:lineRule="auto"/>
              <w:jc w:val="center"/>
              <w:rPr>
                <w:rFonts w:ascii="Times New Roman" w:hAnsi="Times New Roman"/>
                <w:szCs w:val="21"/>
              </w:rPr>
            </w:pPr>
            <w:r>
              <w:rPr>
                <w:rFonts w:ascii="Times New Roman" w:hAnsi="Times New Roman" w:hint="eastAsia"/>
                <w:szCs w:val="21"/>
              </w:rPr>
              <w:t>场区内</w:t>
            </w:r>
            <w:r w:rsidRPr="0000116D">
              <w:rPr>
                <w:rFonts w:ascii="Times New Roman" w:hAnsi="Times New Roman"/>
                <w:szCs w:val="21"/>
              </w:rPr>
              <w:t>浓度最高点</w:t>
            </w:r>
          </w:p>
        </w:tc>
        <w:tc>
          <w:tcPr>
            <w:tcW w:w="1559" w:type="dxa"/>
            <w:vAlign w:val="center"/>
          </w:tcPr>
          <w:p w:rsidR="000F6713" w:rsidRPr="00125EBC" w:rsidRDefault="000F6713" w:rsidP="00125EBC">
            <w:pPr>
              <w:pStyle w:val="af1"/>
              <w:spacing w:line="240" w:lineRule="auto"/>
              <w:jc w:val="center"/>
              <w:rPr>
                <w:rFonts w:ascii="Times New Roman" w:hAnsi="Times New Roman" w:cs="Times New Roman"/>
                <w:szCs w:val="21"/>
              </w:rPr>
            </w:pPr>
            <w:r>
              <w:rPr>
                <w:rFonts w:ascii="Times New Roman" w:hAnsi="Times New Roman" w:cs="Times New Roman" w:hint="eastAsia"/>
                <w:szCs w:val="21"/>
              </w:rPr>
              <w:t>6</w:t>
            </w:r>
          </w:p>
        </w:tc>
      </w:tr>
    </w:tbl>
    <w:p w:rsidR="0022742D" w:rsidRDefault="0022742D" w:rsidP="0022742D">
      <w:pPr>
        <w:spacing w:line="240" w:lineRule="auto"/>
        <w:ind w:firstLine="482"/>
        <w:jc w:val="center"/>
        <w:rPr>
          <w:rFonts w:eastAsia="宋体" w:hAnsi="宋体" w:cs="Times New Roman"/>
          <w:b/>
        </w:rPr>
      </w:pPr>
    </w:p>
    <w:p w:rsidR="0022742D" w:rsidRPr="0022742D" w:rsidRDefault="0022742D" w:rsidP="0022742D">
      <w:pPr>
        <w:spacing w:line="240" w:lineRule="auto"/>
        <w:ind w:firstLineChars="0" w:firstLine="0"/>
        <w:jc w:val="center"/>
        <w:rPr>
          <w:rFonts w:eastAsia="宋体" w:hAnsi="宋体" w:cs="Times New Roman"/>
          <w:b/>
        </w:rPr>
      </w:pPr>
      <w:r>
        <w:rPr>
          <w:rFonts w:eastAsia="宋体" w:hAnsi="宋体" w:cs="Times New Roman" w:hint="eastAsia"/>
          <w:b/>
        </w:rPr>
        <w:t xml:space="preserve">                   </w:t>
      </w:r>
    </w:p>
    <w:p w:rsidR="0022742D" w:rsidRPr="0022742D" w:rsidRDefault="0022742D" w:rsidP="0022742D">
      <w:pPr>
        <w:spacing w:line="240" w:lineRule="auto"/>
        <w:ind w:firstLineChars="0" w:firstLine="0"/>
        <w:rPr>
          <w:rFonts w:eastAsia="宋体" w:hAnsi="宋体" w:cs="Times New Roman"/>
          <w:b/>
        </w:rPr>
      </w:pPr>
    </w:p>
    <w:p w:rsidR="0022742D" w:rsidRDefault="0022742D" w:rsidP="0022742D">
      <w:pPr>
        <w:ind w:firstLineChars="0" w:firstLine="0"/>
        <w:rPr>
          <w:rFonts w:eastAsia="宋体" w:hAnsi="宋体" w:cs="Times New Roman"/>
          <w:b/>
        </w:rPr>
      </w:pPr>
    </w:p>
    <w:p w:rsidR="0022742D" w:rsidRDefault="0022742D" w:rsidP="0022742D">
      <w:pPr>
        <w:ind w:firstLineChars="0" w:firstLine="0"/>
        <w:rPr>
          <w:rFonts w:eastAsia="宋体" w:hAnsi="宋体" w:cs="Times New Roman"/>
          <w:b/>
        </w:rPr>
      </w:pPr>
    </w:p>
    <w:p w:rsidR="00303731" w:rsidRPr="0000116D" w:rsidRDefault="00303731" w:rsidP="0022742D">
      <w:pPr>
        <w:ind w:firstLineChars="0" w:firstLine="0"/>
        <w:rPr>
          <w:rFonts w:eastAsia="宋体" w:hAnsi="宋体" w:cs="Times New Roman"/>
          <w:b/>
        </w:rPr>
      </w:pPr>
    </w:p>
    <w:p w:rsidR="007040C3" w:rsidRDefault="00115CB2" w:rsidP="00303731">
      <w:pPr>
        <w:pStyle w:val="2"/>
      </w:pPr>
      <w:bookmarkStart w:id="57" w:name="_Toc531082167"/>
      <w:bookmarkStart w:id="58" w:name="_Toc60907234"/>
      <w:r>
        <w:rPr>
          <w:rFonts w:hint="eastAsia"/>
        </w:rPr>
        <w:t>6.2</w:t>
      </w:r>
      <w:r>
        <w:rPr>
          <w:rFonts w:hint="eastAsia"/>
        </w:rPr>
        <w:t>废水</w:t>
      </w:r>
      <w:bookmarkEnd w:id="57"/>
      <w:bookmarkEnd w:id="58"/>
    </w:p>
    <w:p w:rsidR="00125EBC" w:rsidRPr="00303731" w:rsidRDefault="00303731" w:rsidP="00303731">
      <w:pPr>
        <w:ind w:firstLine="480"/>
        <w:jc w:val="left"/>
        <w:rPr>
          <w:szCs w:val="24"/>
        </w:rPr>
      </w:pPr>
      <w:bookmarkStart w:id="59" w:name="_Toc531082168"/>
      <w:r w:rsidRPr="00303731">
        <w:rPr>
          <w:rFonts w:hint="eastAsia"/>
          <w:szCs w:val="24"/>
        </w:rPr>
        <w:t>废水包括场地清洗废水</w:t>
      </w:r>
      <w:r w:rsidRPr="00303731">
        <w:rPr>
          <w:szCs w:val="24"/>
        </w:rPr>
        <w:t>和生活污水。</w:t>
      </w:r>
      <w:r w:rsidRPr="00303731">
        <w:rPr>
          <w:rFonts w:hint="eastAsia"/>
          <w:szCs w:val="24"/>
        </w:rPr>
        <w:t>地清洗废水经隔油池隔油后与生活污水经三级化粪池处理后排入城市污水管网，进入梅县水质净化厂作进一步处理，执行广东省地方标准《水污染物排放限值》（</w:t>
      </w:r>
      <w:r w:rsidRPr="00303731">
        <w:rPr>
          <w:rFonts w:hint="eastAsia"/>
          <w:szCs w:val="24"/>
        </w:rPr>
        <w:t>DB44/26-2001</w:t>
      </w:r>
      <w:r w:rsidRPr="00303731">
        <w:rPr>
          <w:rFonts w:hint="eastAsia"/>
          <w:szCs w:val="24"/>
        </w:rPr>
        <w:t>）第二时段三级标准，对周围水环境影响较小</w:t>
      </w:r>
      <w:r w:rsidR="00125EBC" w:rsidRPr="00303731">
        <w:rPr>
          <w:rFonts w:hint="eastAsia"/>
          <w:szCs w:val="24"/>
        </w:rPr>
        <w:t>。</w:t>
      </w:r>
    </w:p>
    <w:p w:rsidR="00AA3378" w:rsidRDefault="00AA3378" w:rsidP="00125EBC">
      <w:pPr>
        <w:spacing w:line="400" w:lineRule="exact"/>
        <w:ind w:firstLine="482"/>
        <w:jc w:val="center"/>
        <w:rPr>
          <w:rFonts w:eastAsia="宋体" w:cs="Times New Roman"/>
          <w:b/>
          <w:sz w:val="21"/>
        </w:rPr>
      </w:pPr>
      <w:r>
        <w:rPr>
          <w:rFonts w:eastAsia="宋体" w:hAnsi="宋体" w:cs="Times New Roman"/>
          <w:b/>
        </w:rPr>
        <w:t>表</w:t>
      </w:r>
      <w:r>
        <w:rPr>
          <w:rFonts w:eastAsia="宋体" w:cs="Times New Roman" w:hint="eastAsia"/>
          <w:b/>
        </w:rPr>
        <w:t>6.2-1</w:t>
      </w:r>
      <w:r>
        <w:rPr>
          <w:rFonts w:eastAsia="宋体" w:cs="Times New Roman"/>
          <w:b/>
        </w:rPr>
        <w:t xml:space="preserve">  </w:t>
      </w:r>
      <w:r>
        <w:rPr>
          <w:rFonts w:eastAsia="宋体" w:hAnsi="宋体" w:cs="Times New Roman"/>
          <w:b/>
        </w:rPr>
        <w:t>水污染物排放限值</w:t>
      </w:r>
      <w:r>
        <w:rPr>
          <w:rFonts w:eastAsia="宋体" w:cs="Times New Roman"/>
          <w:b/>
        </w:rPr>
        <w:t xml:space="preserve">      </w:t>
      </w:r>
      <w:r>
        <w:rPr>
          <w:rFonts w:eastAsia="宋体" w:hAnsi="宋体" w:cs="Times New Roman"/>
          <w:b/>
          <w:sz w:val="21"/>
        </w:rPr>
        <w:t>单位：</w:t>
      </w:r>
      <w:proofErr w:type="gramStart"/>
      <w:r>
        <w:rPr>
          <w:rFonts w:eastAsia="宋体" w:cs="Times New Roman"/>
          <w:b/>
          <w:sz w:val="21"/>
        </w:rPr>
        <w:t>mg/L</w:t>
      </w:r>
      <w:proofErr w:type="gramEnd"/>
    </w:p>
    <w:tbl>
      <w:tblPr>
        <w:tblW w:w="8447" w:type="dxa"/>
        <w:jc w:val="center"/>
        <w:tblInd w:w="2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98"/>
        <w:gridCol w:w="851"/>
        <w:gridCol w:w="708"/>
        <w:gridCol w:w="851"/>
        <w:gridCol w:w="604"/>
        <w:gridCol w:w="709"/>
        <w:gridCol w:w="851"/>
        <w:gridCol w:w="1275"/>
      </w:tblGrid>
      <w:tr w:rsidR="007C0850" w:rsidTr="007C0850">
        <w:trPr>
          <w:trHeight w:val="372"/>
          <w:jc w:val="center"/>
        </w:trPr>
        <w:tc>
          <w:tcPr>
            <w:tcW w:w="2598" w:type="dxa"/>
            <w:vMerge w:val="restart"/>
            <w:vAlign w:val="center"/>
          </w:tcPr>
          <w:p w:rsidR="007C0850" w:rsidRDefault="007C0850" w:rsidP="00065D5B">
            <w:pPr>
              <w:pStyle w:val="af1"/>
              <w:spacing w:line="240" w:lineRule="auto"/>
              <w:ind w:firstLine="480"/>
              <w:jc w:val="center"/>
              <w:rPr>
                <w:rFonts w:ascii="Times New Roman" w:eastAsia="宋体" w:hAnsi="Times New Roman" w:cs="Times New Roman"/>
                <w:szCs w:val="21"/>
              </w:rPr>
            </w:pPr>
            <w:r>
              <w:rPr>
                <w:rFonts w:ascii="Times New Roman" w:eastAsia="宋体" w:hAnsi="Times New Roman" w:cs="Times New Roman"/>
                <w:szCs w:val="21"/>
              </w:rPr>
              <w:t>标准限值</w:t>
            </w:r>
          </w:p>
        </w:tc>
        <w:tc>
          <w:tcPr>
            <w:tcW w:w="5849" w:type="dxa"/>
            <w:gridSpan w:val="7"/>
            <w:vAlign w:val="center"/>
          </w:tcPr>
          <w:p w:rsidR="007C0850" w:rsidRDefault="007C0850" w:rsidP="00065D5B">
            <w:pPr>
              <w:pStyle w:val="af1"/>
              <w:spacing w:line="240" w:lineRule="auto"/>
              <w:ind w:firstLine="480"/>
              <w:jc w:val="center"/>
              <w:rPr>
                <w:rFonts w:ascii="Times New Roman" w:eastAsia="宋体" w:hAnsi="Times New Roman" w:cs="Times New Roman"/>
                <w:szCs w:val="21"/>
              </w:rPr>
            </w:pPr>
            <w:r>
              <w:rPr>
                <w:rFonts w:ascii="Times New Roman" w:eastAsia="宋体" w:hAnsi="Times New Roman" w:cs="Times New Roman"/>
                <w:szCs w:val="21"/>
              </w:rPr>
              <w:t>污染物</w:t>
            </w:r>
          </w:p>
        </w:tc>
      </w:tr>
      <w:tr w:rsidR="007C0850" w:rsidTr="007C0850">
        <w:trPr>
          <w:trHeight w:val="372"/>
          <w:jc w:val="center"/>
        </w:trPr>
        <w:tc>
          <w:tcPr>
            <w:tcW w:w="2598" w:type="dxa"/>
            <w:vMerge/>
            <w:vAlign w:val="center"/>
          </w:tcPr>
          <w:p w:rsidR="007C0850" w:rsidRDefault="007C0850" w:rsidP="00065D5B">
            <w:pPr>
              <w:pStyle w:val="af1"/>
              <w:spacing w:line="240" w:lineRule="auto"/>
              <w:ind w:firstLine="480"/>
              <w:jc w:val="center"/>
              <w:rPr>
                <w:rFonts w:ascii="Times New Roman" w:eastAsia="宋体" w:hAnsi="Times New Roman" w:cs="Times New Roman"/>
                <w:szCs w:val="21"/>
              </w:rPr>
            </w:pPr>
          </w:p>
        </w:tc>
        <w:tc>
          <w:tcPr>
            <w:tcW w:w="851" w:type="dxa"/>
            <w:vAlign w:val="center"/>
          </w:tcPr>
          <w:p w:rsidR="007C0850" w:rsidRDefault="007C0850" w:rsidP="007C0850">
            <w:pPr>
              <w:pStyle w:val="af1"/>
              <w:spacing w:line="240" w:lineRule="auto"/>
              <w:jc w:val="center"/>
              <w:rPr>
                <w:rFonts w:ascii="Times New Roman" w:hAnsi="Times New Roman" w:cs="Times New Roman"/>
                <w:szCs w:val="21"/>
              </w:rPr>
            </w:pPr>
            <w:r>
              <w:rPr>
                <w:rFonts w:ascii="Times New Roman" w:hAnsi="Times New Roman" w:cs="Times New Roman"/>
                <w:szCs w:val="21"/>
              </w:rPr>
              <w:t>PH</w:t>
            </w:r>
          </w:p>
        </w:tc>
        <w:tc>
          <w:tcPr>
            <w:tcW w:w="708" w:type="dxa"/>
            <w:vAlign w:val="center"/>
          </w:tcPr>
          <w:p w:rsidR="007C0850" w:rsidRDefault="007C0850" w:rsidP="007C0850">
            <w:pPr>
              <w:pStyle w:val="af1"/>
              <w:spacing w:line="240" w:lineRule="auto"/>
              <w:jc w:val="center"/>
              <w:rPr>
                <w:rFonts w:ascii="Times New Roman" w:hAnsi="Times New Roman" w:cs="Times New Roman"/>
                <w:szCs w:val="21"/>
              </w:rPr>
            </w:pPr>
            <w:r>
              <w:rPr>
                <w:rFonts w:ascii="Times New Roman" w:hAnsi="Times New Roman" w:cs="Times New Roman"/>
                <w:szCs w:val="21"/>
              </w:rPr>
              <w:t>COD</w:t>
            </w:r>
          </w:p>
        </w:tc>
        <w:tc>
          <w:tcPr>
            <w:tcW w:w="851" w:type="dxa"/>
            <w:vAlign w:val="center"/>
          </w:tcPr>
          <w:p w:rsidR="007C0850" w:rsidRDefault="007C0850" w:rsidP="007C0850">
            <w:pPr>
              <w:pStyle w:val="af1"/>
              <w:spacing w:line="240" w:lineRule="auto"/>
              <w:jc w:val="center"/>
              <w:rPr>
                <w:rFonts w:ascii="Times New Roman" w:hAnsi="Times New Roman" w:cs="Times New Roman"/>
                <w:szCs w:val="21"/>
              </w:rPr>
            </w:pPr>
            <w:r>
              <w:rPr>
                <w:rFonts w:ascii="Times New Roman" w:hAnsi="Times New Roman" w:cs="Times New Roman"/>
                <w:szCs w:val="21"/>
              </w:rPr>
              <w:t>BOD</w:t>
            </w:r>
            <w:r>
              <w:rPr>
                <w:rFonts w:ascii="Times New Roman" w:hAnsi="Times New Roman" w:cs="Times New Roman"/>
                <w:szCs w:val="21"/>
                <w:vertAlign w:val="subscript"/>
              </w:rPr>
              <w:t>5</w:t>
            </w:r>
          </w:p>
        </w:tc>
        <w:tc>
          <w:tcPr>
            <w:tcW w:w="604" w:type="dxa"/>
            <w:vAlign w:val="center"/>
          </w:tcPr>
          <w:p w:rsidR="007C0850" w:rsidRDefault="007C0850" w:rsidP="007C0850">
            <w:pPr>
              <w:pStyle w:val="af1"/>
              <w:spacing w:line="240" w:lineRule="auto"/>
              <w:jc w:val="center"/>
              <w:rPr>
                <w:rFonts w:ascii="Times New Roman" w:hAnsi="Times New Roman" w:cs="Times New Roman"/>
                <w:szCs w:val="21"/>
              </w:rPr>
            </w:pPr>
            <w:r>
              <w:rPr>
                <w:rFonts w:ascii="Times New Roman" w:hAnsi="Times New Roman" w:cs="Times New Roman"/>
                <w:szCs w:val="21"/>
              </w:rPr>
              <w:t>SS</w:t>
            </w:r>
          </w:p>
        </w:tc>
        <w:tc>
          <w:tcPr>
            <w:tcW w:w="709" w:type="dxa"/>
            <w:vAlign w:val="center"/>
          </w:tcPr>
          <w:p w:rsidR="007C0850" w:rsidRDefault="007C0850" w:rsidP="007C0850">
            <w:pPr>
              <w:pStyle w:val="af1"/>
              <w:spacing w:line="240" w:lineRule="auto"/>
              <w:jc w:val="center"/>
              <w:rPr>
                <w:rFonts w:ascii="Times New Roman" w:hAnsi="Times New Roman" w:cs="Times New Roman"/>
                <w:szCs w:val="21"/>
              </w:rPr>
            </w:pPr>
            <w:r>
              <w:rPr>
                <w:rFonts w:ascii="Times New Roman" w:hAnsi="Times New Roman" w:cs="Times New Roman"/>
                <w:szCs w:val="21"/>
              </w:rPr>
              <w:t>氨氮</w:t>
            </w:r>
          </w:p>
        </w:tc>
        <w:tc>
          <w:tcPr>
            <w:tcW w:w="851" w:type="dxa"/>
            <w:vAlign w:val="center"/>
          </w:tcPr>
          <w:p w:rsidR="007C0850" w:rsidRDefault="007C0850" w:rsidP="007C0850">
            <w:pPr>
              <w:pStyle w:val="af1"/>
              <w:spacing w:line="240" w:lineRule="auto"/>
              <w:jc w:val="center"/>
              <w:rPr>
                <w:rFonts w:ascii="Times New Roman" w:hAnsi="Times New Roman" w:cs="Times New Roman"/>
                <w:szCs w:val="21"/>
              </w:rPr>
            </w:pPr>
            <w:r>
              <w:rPr>
                <w:rFonts w:ascii="Times New Roman" w:hAnsi="Times New Roman" w:cs="Times New Roman" w:hint="eastAsia"/>
                <w:szCs w:val="21"/>
              </w:rPr>
              <w:t>石油类</w:t>
            </w:r>
          </w:p>
        </w:tc>
        <w:tc>
          <w:tcPr>
            <w:tcW w:w="1275" w:type="dxa"/>
            <w:vAlign w:val="center"/>
          </w:tcPr>
          <w:p w:rsidR="007C0850" w:rsidRDefault="007C0850" w:rsidP="007C0850">
            <w:pPr>
              <w:pStyle w:val="af1"/>
              <w:spacing w:line="240" w:lineRule="auto"/>
              <w:jc w:val="center"/>
              <w:rPr>
                <w:rFonts w:ascii="Times New Roman" w:hAnsi="Times New Roman" w:cs="Times New Roman"/>
                <w:szCs w:val="21"/>
              </w:rPr>
            </w:pPr>
            <w:r>
              <w:rPr>
                <w:rFonts w:ascii="Times New Roman" w:hAnsi="Times New Roman" w:cs="Times New Roman" w:hint="eastAsia"/>
                <w:szCs w:val="21"/>
              </w:rPr>
              <w:t>阴离子表面活性剂</w:t>
            </w:r>
          </w:p>
        </w:tc>
      </w:tr>
      <w:tr w:rsidR="007C0850" w:rsidTr="007C0850">
        <w:trPr>
          <w:trHeight w:val="363"/>
          <w:jc w:val="center"/>
        </w:trPr>
        <w:tc>
          <w:tcPr>
            <w:tcW w:w="2598" w:type="dxa"/>
            <w:vAlign w:val="center"/>
          </w:tcPr>
          <w:p w:rsidR="007C0850" w:rsidRDefault="007C0850" w:rsidP="007C0850">
            <w:pPr>
              <w:pStyle w:val="af1"/>
              <w:spacing w:line="240" w:lineRule="auto"/>
              <w:rPr>
                <w:rFonts w:ascii="Times New Roman" w:hAnsi="Times New Roman" w:cs="Times New Roman"/>
                <w:szCs w:val="21"/>
              </w:rPr>
            </w:pPr>
            <w:r>
              <w:rPr>
                <w:rFonts w:ascii="Times New Roman" w:eastAsia="宋体" w:cs="Times New Roman"/>
              </w:rPr>
              <w:t>《水污染物排放限值》（</w:t>
            </w:r>
            <w:r>
              <w:rPr>
                <w:rFonts w:ascii="Times New Roman" w:eastAsia="宋体" w:hAnsi="Times New Roman" w:cs="Times New Roman"/>
              </w:rPr>
              <w:t>DB44/26-2001</w:t>
            </w:r>
            <w:r>
              <w:rPr>
                <w:rFonts w:ascii="Times New Roman" w:eastAsia="宋体" w:cs="Times New Roman"/>
              </w:rPr>
              <w:t>）第二时段</w:t>
            </w:r>
            <w:r>
              <w:rPr>
                <w:rFonts w:ascii="Times New Roman" w:eastAsia="宋体" w:cs="Times New Roman" w:hint="eastAsia"/>
              </w:rPr>
              <w:t>三</w:t>
            </w:r>
            <w:r>
              <w:rPr>
                <w:rFonts w:ascii="Times New Roman" w:eastAsia="宋体" w:cs="Times New Roman"/>
              </w:rPr>
              <w:t>级排放标准</w:t>
            </w:r>
          </w:p>
        </w:tc>
        <w:tc>
          <w:tcPr>
            <w:tcW w:w="851" w:type="dxa"/>
            <w:vAlign w:val="center"/>
          </w:tcPr>
          <w:p w:rsidR="007C0850" w:rsidRDefault="007C0850" w:rsidP="007C0850">
            <w:pPr>
              <w:pStyle w:val="af1"/>
              <w:spacing w:line="240" w:lineRule="auto"/>
              <w:jc w:val="center"/>
              <w:rPr>
                <w:rFonts w:ascii="Times New Roman" w:hAnsi="Times New Roman" w:cs="Times New Roman"/>
                <w:szCs w:val="21"/>
              </w:rPr>
            </w:pPr>
            <w:r>
              <w:rPr>
                <w:rFonts w:ascii="Times New Roman" w:hAnsi="Times New Roman" w:cs="Times New Roman" w:hint="eastAsia"/>
                <w:szCs w:val="21"/>
              </w:rPr>
              <w:t>6-9</w:t>
            </w:r>
          </w:p>
        </w:tc>
        <w:tc>
          <w:tcPr>
            <w:tcW w:w="708" w:type="dxa"/>
            <w:vAlign w:val="center"/>
          </w:tcPr>
          <w:p w:rsidR="007C0850" w:rsidRDefault="007C0850" w:rsidP="007C0850">
            <w:pPr>
              <w:pStyle w:val="af1"/>
              <w:spacing w:line="240" w:lineRule="auto"/>
              <w:jc w:val="center"/>
              <w:rPr>
                <w:rFonts w:ascii="Times New Roman" w:hAnsi="Times New Roman" w:cs="Times New Roman"/>
                <w:szCs w:val="21"/>
              </w:rPr>
            </w:pPr>
            <w:r>
              <w:rPr>
                <w:rFonts w:ascii="Times New Roman" w:hAnsi="Times New Roman" w:cs="Times New Roman" w:hint="eastAsia"/>
                <w:szCs w:val="21"/>
              </w:rPr>
              <w:t>500</w:t>
            </w:r>
          </w:p>
        </w:tc>
        <w:tc>
          <w:tcPr>
            <w:tcW w:w="851" w:type="dxa"/>
            <w:vAlign w:val="center"/>
          </w:tcPr>
          <w:p w:rsidR="007C0850" w:rsidRDefault="007C0850" w:rsidP="007C0850">
            <w:pPr>
              <w:pStyle w:val="af1"/>
              <w:spacing w:line="240" w:lineRule="auto"/>
              <w:jc w:val="center"/>
              <w:rPr>
                <w:rFonts w:ascii="Times New Roman" w:hAnsi="Times New Roman" w:cs="Times New Roman"/>
                <w:szCs w:val="21"/>
              </w:rPr>
            </w:pPr>
            <w:r>
              <w:rPr>
                <w:rFonts w:ascii="Times New Roman" w:hAnsi="Times New Roman" w:cs="Times New Roman" w:hint="eastAsia"/>
                <w:szCs w:val="21"/>
              </w:rPr>
              <w:t>300</w:t>
            </w:r>
          </w:p>
        </w:tc>
        <w:tc>
          <w:tcPr>
            <w:tcW w:w="604" w:type="dxa"/>
            <w:vAlign w:val="center"/>
          </w:tcPr>
          <w:p w:rsidR="007C0850" w:rsidRDefault="007C0850" w:rsidP="007C0850">
            <w:pPr>
              <w:pStyle w:val="af1"/>
              <w:spacing w:line="240" w:lineRule="auto"/>
              <w:jc w:val="center"/>
              <w:rPr>
                <w:rFonts w:ascii="Times New Roman" w:hAnsi="Times New Roman" w:cs="Times New Roman"/>
                <w:szCs w:val="21"/>
              </w:rPr>
            </w:pPr>
            <w:r>
              <w:rPr>
                <w:rFonts w:ascii="Times New Roman" w:hAnsi="Times New Roman" w:cs="Times New Roman" w:hint="eastAsia"/>
                <w:szCs w:val="21"/>
              </w:rPr>
              <w:t>400</w:t>
            </w:r>
          </w:p>
        </w:tc>
        <w:tc>
          <w:tcPr>
            <w:tcW w:w="709" w:type="dxa"/>
            <w:vAlign w:val="center"/>
          </w:tcPr>
          <w:p w:rsidR="007C0850" w:rsidRDefault="00EA467E" w:rsidP="007C0850">
            <w:pPr>
              <w:pStyle w:val="af1"/>
              <w:spacing w:line="240" w:lineRule="auto"/>
              <w:jc w:val="center"/>
              <w:rPr>
                <w:rFonts w:ascii="Times New Roman" w:hAnsi="Times New Roman" w:cs="Times New Roman"/>
                <w:szCs w:val="21"/>
              </w:rPr>
            </w:pPr>
            <w:r>
              <w:rPr>
                <w:rFonts w:ascii="Times New Roman" w:hAnsi="Times New Roman" w:cs="Times New Roman" w:hint="eastAsia"/>
                <w:szCs w:val="21"/>
              </w:rPr>
              <w:t>——</w:t>
            </w:r>
          </w:p>
        </w:tc>
        <w:tc>
          <w:tcPr>
            <w:tcW w:w="851" w:type="dxa"/>
            <w:vAlign w:val="center"/>
          </w:tcPr>
          <w:p w:rsidR="007C0850" w:rsidRDefault="00EA467E" w:rsidP="007C0850">
            <w:pPr>
              <w:pStyle w:val="af1"/>
              <w:spacing w:line="240" w:lineRule="auto"/>
              <w:jc w:val="center"/>
              <w:rPr>
                <w:rFonts w:ascii="Times New Roman" w:hAnsi="Times New Roman" w:cs="Times New Roman"/>
                <w:szCs w:val="21"/>
              </w:rPr>
            </w:pPr>
            <w:r>
              <w:rPr>
                <w:rFonts w:ascii="Times New Roman" w:hAnsi="Times New Roman" w:cs="Times New Roman" w:hint="eastAsia"/>
                <w:szCs w:val="21"/>
              </w:rPr>
              <w:t>20</w:t>
            </w:r>
          </w:p>
        </w:tc>
        <w:tc>
          <w:tcPr>
            <w:tcW w:w="1275" w:type="dxa"/>
            <w:vAlign w:val="center"/>
          </w:tcPr>
          <w:p w:rsidR="007C0850" w:rsidRDefault="00EA467E" w:rsidP="007C0850">
            <w:pPr>
              <w:pStyle w:val="af1"/>
              <w:spacing w:line="240" w:lineRule="auto"/>
              <w:jc w:val="center"/>
              <w:rPr>
                <w:rFonts w:ascii="Times New Roman" w:hAnsi="Times New Roman" w:cs="Times New Roman"/>
                <w:szCs w:val="21"/>
              </w:rPr>
            </w:pPr>
            <w:r>
              <w:rPr>
                <w:rFonts w:ascii="Times New Roman" w:hAnsi="Times New Roman" w:cs="Times New Roman" w:hint="eastAsia"/>
                <w:szCs w:val="21"/>
              </w:rPr>
              <w:t>20</w:t>
            </w:r>
          </w:p>
        </w:tc>
      </w:tr>
    </w:tbl>
    <w:p w:rsidR="007040C3" w:rsidRDefault="00115CB2" w:rsidP="00303731">
      <w:pPr>
        <w:pStyle w:val="2"/>
      </w:pPr>
      <w:bookmarkStart w:id="60" w:name="_Toc60907235"/>
      <w:r>
        <w:rPr>
          <w:rFonts w:hint="eastAsia"/>
        </w:rPr>
        <w:t>6.3</w:t>
      </w:r>
      <w:r>
        <w:rPr>
          <w:rFonts w:hint="eastAsia"/>
        </w:rPr>
        <w:t>噪声</w:t>
      </w:r>
      <w:bookmarkEnd w:id="59"/>
      <w:bookmarkEnd w:id="60"/>
    </w:p>
    <w:p w:rsidR="007040C3" w:rsidRPr="00303731" w:rsidRDefault="00115CB2" w:rsidP="00303731">
      <w:pPr>
        <w:ind w:firstLine="480"/>
        <w:jc w:val="left"/>
        <w:rPr>
          <w:szCs w:val="24"/>
        </w:rPr>
      </w:pPr>
      <w:r w:rsidRPr="00303731">
        <w:rPr>
          <w:szCs w:val="24"/>
        </w:rPr>
        <w:t>营运期</w:t>
      </w:r>
      <w:r w:rsidR="005046DD">
        <w:rPr>
          <w:rFonts w:hint="eastAsia"/>
        </w:rPr>
        <w:t>南面、西面边界噪声执行</w:t>
      </w:r>
      <w:r w:rsidR="005046DD">
        <w:t>《工业企业厂界环境噪声排放标准》（</w:t>
      </w:r>
      <w:r w:rsidR="005046DD">
        <w:t>GB12348-2008</w:t>
      </w:r>
      <w:r w:rsidR="005046DD">
        <w:t>）的</w:t>
      </w:r>
      <w:r w:rsidR="005046DD">
        <w:rPr>
          <w:rFonts w:hint="eastAsia"/>
        </w:rPr>
        <w:t>2</w:t>
      </w:r>
      <w:r w:rsidR="005046DD">
        <w:t>类标准</w:t>
      </w:r>
      <w:r w:rsidR="005046DD">
        <w:rPr>
          <w:rFonts w:hint="eastAsia"/>
        </w:rPr>
        <w:t>，东面、北面执行</w:t>
      </w:r>
      <w:r w:rsidR="005046DD">
        <w:t>《工业企业厂界环境噪声排放标准》（</w:t>
      </w:r>
      <w:r w:rsidR="005046DD">
        <w:t>GB12348-2008</w:t>
      </w:r>
      <w:r w:rsidR="005046DD">
        <w:t>）的</w:t>
      </w:r>
      <w:r w:rsidR="005046DD">
        <w:rPr>
          <w:rFonts w:hint="eastAsia"/>
        </w:rPr>
        <w:t>4</w:t>
      </w:r>
      <w:r w:rsidR="005046DD">
        <w:t>类标准</w:t>
      </w:r>
      <w:r w:rsidR="007C0850" w:rsidRPr="00303731">
        <w:rPr>
          <w:szCs w:val="24"/>
        </w:rPr>
        <w:t>。</w:t>
      </w:r>
    </w:p>
    <w:p w:rsidR="007040C3" w:rsidRDefault="00115CB2">
      <w:pPr>
        <w:ind w:firstLineChars="0" w:firstLine="0"/>
        <w:jc w:val="center"/>
        <w:rPr>
          <w:rFonts w:cs="Times New Roman"/>
          <w:sz w:val="21"/>
          <w:szCs w:val="21"/>
        </w:rPr>
      </w:pPr>
      <w:r>
        <w:rPr>
          <w:rFonts w:hAnsi="宋体" w:cs="Times New Roman"/>
          <w:b/>
        </w:rPr>
        <w:t>表</w:t>
      </w:r>
      <w:r>
        <w:rPr>
          <w:rFonts w:cs="Times New Roman"/>
          <w:b/>
        </w:rPr>
        <w:t>6.</w:t>
      </w:r>
      <w:r>
        <w:rPr>
          <w:rFonts w:cs="Times New Roman" w:hint="eastAsia"/>
          <w:b/>
        </w:rPr>
        <w:t>3</w:t>
      </w:r>
      <w:r>
        <w:rPr>
          <w:rFonts w:cs="Times New Roman"/>
          <w:b/>
        </w:rPr>
        <w:t>-</w:t>
      </w:r>
      <w:r>
        <w:rPr>
          <w:rFonts w:cs="Times New Roman" w:hint="eastAsia"/>
          <w:b/>
        </w:rPr>
        <w:t>1</w:t>
      </w:r>
      <w:r>
        <w:rPr>
          <w:rFonts w:hAnsi="宋体" w:cs="Times New Roman"/>
          <w:b/>
        </w:rPr>
        <w:t>工业企业厂界环境噪声排放标准</w:t>
      </w:r>
      <w:r w:rsidR="00383EA1">
        <w:rPr>
          <w:rFonts w:hAnsi="宋体" w:cs="Times New Roman" w:hint="eastAsia"/>
          <w:b/>
        </w:rPr>
        <w:t xml:space="preserve"> </w:t>
      </w:r>
      <w:r>
        <w:rPr>
          <w:rFonts w:hAnsi="宋体" w:cs="Times New Roman" w:hint="eastAsia"/>
          <w:b/>
          <w:sz w:val="21"/>
          <w:szCs w:val="21"/>
        </w:rPr>
        <w:t>单位：</w:t>
      </w:r>
      <w:proofErr w:type="gramStart"/>
      <w:r>
        <w:rPr>
          <w:rFonts w:hAnsi="宋体" w:cs="Times New Roman" w:hint="eastAsia"/>
          <w:b/>
          <w:sz w:val="21"/>
          <w:szCs w:val="21"/>
        </w:rPr>
        <w:t>db</w:t>
      </w:r>
      <w:proofErr w:type="gramEnd"/>
    </w:p>
    <w:tbl>
      <w:tblPr>
        <w:tblW w:w="822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3762"/>
        <w:gridCol w:w="2231"/>
        <w:gridCol w:w="2233"/>
      </w:tblGrid>
      <w:tr w:rsidR="007040C3">
        <w:trPr>
          <w:trHeight w:val="397"/>
          <w:jc w:val="center"/>
        </w:trPr>
        <w:tc>
          <w:tcPr>
            <w:tcW w:w="3762" w:type="dxa"/>
            <w:tcBorders>
              <w:tl2br w:val="single" w:sz="4" w:space="0" w:color="auto"/>
            </w:tcBorders>
            <w:vAlign w:val="center"/>
          </w:tcPr>
          <w:p w:rsidR="007040C3" w:rsidRDefault="00115CB2">
            <w:pPr>
              <w:pStyle w:val="af2"/>
              <w:snapToGrid w:val="0"/>
              <w:spacing w:line="240" w:lineRule="auto"/>
              <w:jc w:val="right"/>
              <w:rPr>
                <w:sz w:val="21"/>
                <w:szCs w:val="21"/>
              </w:rPr>
            </w:pPr>
            <w:r>
              <w:rPr>
                <w:rFonts w:hint="eastAsia"/>
                <w:sz w:val="21"/>
                <w:szCs w:val="21"/>
              </w:rPr>
              <w:t>厂界外声环境功能区类别</w:t>
            </w:r>
          </w:p>
          <w:p w:rsidR="007040C3" w:rsidRDefault="00115CB2">
            <w:pPr>
              <w:pStyle w:val="af2"/>
              <w:snapToGrid w:val="0"/>
              <w:spacing w:line="240" w:lineRule="auto"/>
              <w:jc w:val="left"/>
              <w:rPr>
                <w:sz w:val="21"/>
                <w:szCs w:val="21"/>
              </w:rPr>
            </w:pPr>
            <w:r>
              <w:rPr>
                <w:rFonts w:hint="eastAsia"/>
                <w:sz w:val="21"/>
                <w:szCs w:val="21"/>
              </w:rPr>
              <w:lastRenderedPageBreak/>
              <w:t>限值</w:t>
            </w:r>
          </w:p>
        </w:tc>
        <w:tc>
          <w:tcPr>
            <w:tcW w:w="2231" w:type="dxa"/>
            <w:vAlign w:val="center"/>
          </w:tcPr>
          <w:p w:rsidR="007040C3" w:rsidRDefault="00115CB2">
            <w:pPr>
              <w:pStyle w:val="af2"/>
              <w:snapToGrid w:val="0"/>
              <w:spacing w:line="240" w:lineRule="auto"/>
              <w:rPr>
                <w:sz w:val="21"/>
                <w:szCs w:val="21"/>
              </w:rPr>
            </w:pPr>
            <w:r>
              <w:rPr>
                <w:sz w:val="21"/>
                <w:szCs w:val="21"/>
              </w:rPr>
              <w:lastRenderedPageBreak/>
              <w:t>昼间</w:t>
            </w:r>
          </w:p>
        </w:tc>
        <w:tc>
          <w:tcPr>
            <w:tcW w:w="2233" w:type="dxa"/>
            <w:vAlign w:val="center"/>
          </w:tcPr>
          <w:p w:rsidR="007040C3" w:rsidRDefault="00115CB2">
            <w:pPr>
              <w:pStyle w:val="af2"/>
              <w:snapToGrid w:val="0"/>
              <w:spacing w:line="240" w:lineRule="auto"/>
              <w:rPr>
                <w:sz w:val="21"/>
                <w:szCs w:val="21"/>
              </w:rPr>
            </w:pPr>
            <w:r>
              <w:rPr>
                <w:sz w:val="21"/>
                <w:szCs w:val="21"/>
              </w:rPr>
              <w:t>夜间</w:t>
            </w:r>
          </w:p>
        </w:tc>
      </w:tr>
      <w:tr w:rsidR="007040C3">
        <w:trPr>
          <w:trHeight w:val="397"/>
          <w:jc w:val="center"/>
        </w:trPr>
        <w:tc>
          <w:tcPr>
            <w:tcW w:w="3762" w:type="dxa"/>
            <w:vAlign w:val="center"/>
          </w:tcPr>
          <w:p w:rsidR="007040C3" w:rsidRDefault="00115CB2" w:rsidP="007C0850">
            <w:pPr>
              <w:pStyle w:val="af2"/>
              <w:snapToGrid w:val="0"/>
              <w:spacing w:line="240" w:lineRule="auto"/>
              <w:rPr>
                <w:rFonts w:ascii="Times New Roman" w:hAnsi="Times New Roman"/>
                <w:sz w:val="21"/>
                <w:szCs w:val="21"/>
              </w:rPr>
            </w:pPr>
            <w:r>
              <w:rPr>
                <w:sz w:val="21"/>
                <w:szCs w:val="21"/>
              </w:rPr>
              <w:lastRenderedPageBreak/>
              <w:t>《工业企业厂界环境噪声排放标准》</w:t>
            </w:r>
            <w:r>
              <w:rPr>
                <w:rFonts w:hAnsi="宋体"/>
                <w:sz w:val="21"/>
                <w:szCs w:val="21"/>
              </w:rPr>
              <w:t>(</w:t>
            </w:r>
            <w:r>
              <w:rPr>
                <w:rFonts w:ascii="Times New Roman" w:hAnsi="Times New Roman"/>
                <w:sz w:val="21"/>
                <w:szCs w:val="21"/>
              </w:rPr>
              <w:t>GB12348-2008</w:t>
            </w:r>
            <w:r>
              <w:rPr>
                <w:rFonts w:hAnsi="宋体"/>
                <w:sz w:val="21"/>
                <w:szCs w:val="21"/>
              </w:rPr>
              <w:t>)</w:t>
            </w:r>
            <w:r w:rsidR="007C0850">
              <w:rPr>
                <w:rFonts w:ascii="Times New Roman" w:hAnsi="Times New Roman" w:hint="eastAsia"/>
                <w:sz w:val="21"/>
                <w:szCs w:val="21"/>
              </w:rPr>
              <w:t>2</w:t>
            </w:r>
            <w:r>
              <w:rPr>
                <w:rFonts w:hint="eastAsia"/>
                <w:sz w:val="21"/>
                <w:szCs w:val="21"/>
              </w:rPr>
              <w:t>类</w:t>
            </w:r>
          </w:p>
        </w:tc>
        <w:tc>
          <w:tcPr>
            <w:tcW w:w="2231" w:type="dxa"/>
            <w:vAlign w:val="center"/>
          </w:tcPr>
          <w:p w:rsidR="007040C3" w:rsidRDefault="007C0850">
            <w:pPr>
              <w:pStyle w:val="af2"/>
              <w:snapToGrid w:val="0"/>
              <w:spacing w:line="240" w:lineRule="auto"/>
              <w:rPr>
                <w:rFonts w:ascii="Times New Roman" w:hAnsi="Times New Roman"/>
                <w:sz w:val="21"/>
                <w:szCs w:val="21"/>
              </w:rPr>
            </w:pPr>
            <w:r>
              <w:rPr>
                <w:rFonts w:ascii="Times New Roman" w:hAnsi="Times New Roman" w:hint="eastAsia"/>
                <w:sz w:val="21"/>
                <w:szCs w:val="21"/>
              </w:rPr>
              <w:t>60</w:t>
            </w:r>
          </w:p>
        </w:tc>
        <w:tc>
          <w:tcPr>
            <w:tcW w:w="2233" w:type="dxa"/>
            <w:vAlign w:val="center"/>
          </w:tcPr>
          <w:p w:rsidR="007040C3" w:rsidRDefault="00115CB2" w:rsidP="007C0850">
            <w:pPr>
              <w:pStyle w:val="af2"/>
              <w:snapToGrid w:val="0"/>
              <w:spacing w:line="240" w:lineRule="auto"/>
              <w:rPr>
                <w:rFonts w:ascii="Times New Roman" w:hAnsi="Times New Roman"/>
                <w:sz w:val="21"/>
                <w:szCs w:val="21"/>
              </w:rPr>
            </w:pPr>
            <w:r>
              <w:rPr>
                <w:rFonts w:ascii="Times New Roman" w:hAnsi="Times New Roman" w:hint="eastAsia"/>
                <w:sz w:val="21"/>
                <w:szCs w:val="21"/>
              </w:rPr>
              <w:t>5</w:t>
            </w:r>
            <w:r w:rsidR="007C0850">
              <w:rPr>
                <w:rFonts w:ascii="Times New Roman" w:hAnsi="Times New Roman" w:hint="eastAsia"/>
                <w:sz w:val="21"/>
                <w:szCs w:val="21"/>
              </w:rPr>
              <w:t>0</w:t>
            </w:r>
          </w:p>
        </w:tc>
      </w:tr>
      <w:tr w:rsidR="007C0850">
        <w:trPr>
          <w:trHeight w:val="397"/>
          <w:jc w:val="center"/>
        </w:trPr>
        <w:tc>
          <w:tcPr>
            <w:tcW w:w="3762" w:type="dxa"/>
            <w:vAlign w:val="center"/>
          </w:tcPr>
          <w:p w:rsidR="007C0850" w:rsidRDefault="007C0850" w:rsidP="007C0850">
            <w:pPr>
              <w:pStyle w:val="af2"/>
              <w:snapToGrid w:val="0"/>
              <w:spacing w:line="240" w:lineRule="auto"/>
              <w:rPr>
                <w:sz w:val="21"/>
                <w:szCs w:val="21"/>
              </w:rPr>
            </w:pPr>
            <w:r>
              <w:rPr>
                <w:sz w:val="21"/>
                <w:szCs w:val="21"/>
              </w:rPr>
              <w:t>《工业企业厂界环境噪声排放标准》</w:t>
            </w:r>
            <w:r>
              <w:rPr>
                <w:rFonts w:hAnsi="宋体"/>
                <w:sz w:val="21"/>
                <w:szCs w:val="21"/>
              </w:rPr>
              <w:t>(</w:t>
            </w:r>
            <w:r>
              <w:rPr>
                <w:rFonts w:ascii="Times New Roman" w:hAnsi="Times New Roman"/>
                <w:sz w:val="21"/>
                <w:szCs w:val="21"/>
              </w:rPr>
              <w:t>GB12348-2008</w:t>
            </w:r>
            <w:r>
              <w:rPr>
                <w:rFonts w:hAnsi="宋体"/>
                <w:sz w:val="21"/>
                <w:szCs w:val="21"/>
              </w:rPr>
              <w:t>)</w:t>
            </w:r>
            <w:r>
              <w:rPr>
                <w:rFonts w:ascii="Times New Roman" w:hAnsi="Times New Roman" w:hint="eastAsia"/>
                <w:sz w:val="21"/>
                <w:szCs w:val="21"/>
              </w:rPr>
              <w:t>4</w:t>
            </w:r>
            <w:r>
              <w:rPr>
                <w:rFonts w:hint="eastAsia"/>
                <w:sz w:val="21"/>
                <w:szCs w:val="21"/>
              </w:rPr>
              <w:t>类</w:t>
            </w:r>
          </w:p>
        </w:tc>
        <w:tc>
          <w:tcPr>
            <w:tcW w:w="2231" w:type="dxa"/>
            <w:vAlign w:val="center"/>
          </w:tcPr>
          <w:p w:rsidR="007C0850" w:rsidRDefault="007C0850">
            <w:pPr>
              <w:pStyle w:val="af2"/>
              <w:snapToGrid w:val="0"/>
              <w:spacing w:line="240" w:lineRule="auto"/>
              <w:rPr>
                <w:rFonts w:ascii="Times New Roman" w:hAnsi="Times New Roman"/>
                <w:sz w:val="21"/>
                <w:szCs w:val="21"/>
              </w:rPr>
            </w:pPr>
            <w:r>
              <w:rPr>
                <w:rFonts w:ascii="Times New Roman" w:hAnsi="Times New Roman" w:hint="eastAsia"/>
                <w:sz w:val="21"/>
                <w:szCs w:val="21"/>
              </w:rPr>
              <w:t>70</w:t>
            </w:r>
          </w:p>
        </w:tc>
        <w:tc>
          <w:tcPr>
            <w:tcW w:w="2233" w:type="dxa"/>
            <w:vAlign w:val="center"/>
          </w:tcPr>
          <w:p w:rsidR="007C0850" w:rsidRDefault="007C0850" w:rsidP="00AA3378">
            <w:pPr>
              <w:pStyle w:val="af2"/>
              <w:snapToGrid w:val="0"/>
              <w:spacing w:line="240" w:lineRule="auto"/>
              <w:rPr>
                <w:rFonts w:ascii="Times New Roman" w:hAnsi="Times New Roman"/>
                <w:sz w:val="21"/>
                <w:szCs w:val="21"/>
              </w:rPr>
            </w:pPr>
            <w:r>
              <w:rPr>
                <w:rFonts w:ascii="Times New Roman" w:hAnsi="Times New Roman" w:hint="eastAsia"/>
                <w:sz w:val="21"/>
                <w:szCs w:val="21"/>
              </w:rPr>
              <w:t>55</w:t>
            </w:r>
          </w:p>
        </w:tc>
      </w:tr>
    </w:tbl>
    <w:p w:rsidR="007040C3" w:rsidRDefault="00115CB2">
      <w:pPr>
        <w:pStyle w:val="2"/>
      </w:pPr>
      <w:bookmarkStart w:id="61" w:name="_Toc531082169"/>
      <w:bookmarkStart w:id="62" w:name="_Toc60907236"/>
      <w:r>
        <w:rPr>
          <w:rFonts w:hint="eastAsia"/>
        </w:rPr>
        <w:t>6.4</w:t>
      </w:r>
      <w:r>
        <w:rPr>
          <w:rFonts w:hint="eastAsia"/>
        </w:rPr>
        <w:t>固体废物</w:t>
      </w:r>
      <w:bookmarkEnd w:id="61"/>
      <w:bookmarkEnd w:id="62"/>
    </w:p>
    <w:p w:rsidR="009F25AC" w:rsidRDefault="00703771" w:rsidP="00703771">
      <w:pPr>
        <w:ind w:firstLine="480"/>
      </w:pPr>
      <w:r>
        <w:rPr>
          <w:rFonts w:hint="eastAsia"/>
        </w:rPr>
        <w:t>项目</w:t>
      </w:r>
      <w:r>
        <w:rPr>
          <w:rFonts w:eastAsia="宋体" w:hAnsi="宋体" w:cs="Times New Roman"/>
        </w:rPr>
        <w:t>危险固废贮存</w:t>
      </w:r>
      <w:r>
        <w:rPr>
          <w:rFonts w:eastAsia="宋体" w:hAnsi="宋体" w:cs="Times New Roman" w:hint="eastAsia"/>
        </w:rPr>
        <w:t>执行</w:t>
      </w:r>
      <w:r>
        <w:rPr>
          <w:rFonts w:eastAsia="宋体" w:hAnsi="宋体" w:cs="Times New Roman"/>
        </w:rPr>
        <w:t>《危险废物贮存污染控制标准》（</w:t>
      </w:r>
      <w:r>
        <w:rPr>
          <w:rFonts w:eastAsia="宋体" w:cs="Times New Roman"/>
        </w:rPr>
        <w:t>GB18597-2001</w:t>
      </w:r>
      <w:r>
        <w:rPr>
          <w:rFonts w:eastAsia="宋体" w:hAnsi="宋体" w:cs="Times New Roman"/>
        </w:rPr>
        <w:t>）</w:t>
      </w:r>
      <w:r>
        <w:rPr>
          <w:rFonts w:eastAsia="宋体" w:hAnsi="宋体" w:cs="Times New Roman" w:hint="eastAsia"/>
        </w:rPr>
        <w:t>相应标准；</w:t>
      </w:r>
      <w:r w:rsidR="00383EA1">
        <w:t>一般固</w:t>
      </w:r>
      <w:proofErr w:type="gramStart"/>
      <w:r w:rsidR="00383EA1">
        <w:t>废执行</w:t>
      </w:r>
      <w:proofErr w:type="gramEnd"/>
      <w:r w:rsidR="00125EBC">
        <w:t>《一般工业固体废物贮存、处置场污染控制标准》</w:t>
      </w:r>
      <w:r w:rsidR="00125EBC">
        <w:t>(GB18599-2001)</w:t>
      </w:r>
      <w:r w:rsidR="00125EBC" w:rsidRPr="00FF15A9">
        <w:rPr>
          <w:rFonts w:hint="eastAsia"/>
        </w:rPr>
        <w:t xml:space="preserve"> </w:t>
      </w:r>
      <w:r w:rsidR="00125EBC" w:rsidRPr="007D077F">
        <w:rPr>
          <w:szCs w:val="21"/>
        </w:rPr>
        <w:t>及其</w:t>
      </w:r>
      <w:r w:rsidR="00125EBC" w:rsidRPr="007D077F">
        <w:rPr>
          <w:szCs w:val="21"/>
        </w:rPr>
        <w:t>2013</w:t>
      </w:r>
      <w:r w:rsidR="00125EBC" w:rsidRPr="007D077F">
        <w:rPr>
          <w:szCs w:val="21"/>
        </w:rPr>
        <w:t>年修改</w:t>
      </w:r>
      <w:proofErr w:type="gramStart"/>
      <w:r w:rsidR="00125EBC" w:rsidRPr="007D077F">
        <w:rPr>
          <w:szCs w:val="21"/>
        </w:rPr>
        <w:t>单相关</w:t>
      </w:r>
      <w:proofErr w:type="gramEnd"/>
      <w:r w:rsidR="00125EBC" w:rsidRPr="007D077F">
        <w:rPr>
          <w:szCs w:val="21"/>
        </w:rPr>
        <w:t>要求</w:t>
      </w:r>
      <w:r w:rsidR="00125EBC">
        <w:rPr>
          <w:rFonts w:hint="eastAsia"/>
          <w:szCs w:val="21"/>
        </w:rPr>
        <w:t>。</w:t>
      </w:r>
    </w:p>
    <w:p w:rsidR="009F25AC" w:rsidRDefault="009F25AC" w:rsidP="009F25AC">
      <w:pPr>
        <w:pStyle w:val="2"/>
      </w:pPr>
      <w:bookmarkStart w:id="63" w:name="_Toc60907237"/>
      <w:r>
        <w:rPr>
          <w:rFonts w:hint="eastAsia"/>
        </w:rPr>
        <w:t>6.5</w:t>
      </w:r>
      <w:r>
        <w:rPr>
          <w:rFonts w:hint="eastAsia"/>
        </w:rPr>
        <w:t>油气回收系统</w:t>
      </w:r>
      <w:bookmarkEnd w:id="63"/>
    </w:p>
    <w:p w:rsidR="009F25AC" w:rsidRDefault="009F25AC" w:rsidP="009F25AC">
      <w:pPr>
        <w:ind w:firstLine="480"/>
        <w:rPr>
          <w:szCs w:val="24"/>
        </w:rPr>
      </w:pPr>
      <w:r>
        <w:rPr>
          <w:rFonts w:hint="eastAsia"/>
          <w:szCs w:val="24"/>
        </w:rPr>
        <w:t>项目在油罐及加油枪上均安装了油气回收装置，其油气回收效率约</w:t>
      </w:r>
      <w:r>
        <w:rPr>
          <w:rFonts w:hint="eastAsia"/>
          <w:szCs w:val="24"/>
        </w:rPr>
        <w:t>95%</w:t>
      </w:r>
      <w:r>
        <w:rPr>
          <w:rFonts w:hint="eastAsia"/>
          <w:szCs w:val="24"/>
        </w:rPr>
        <w:t>，营运期本项目油气回收系统各项技术指标执行《加油站大气污染物排放标准》（</w:t>
      </w:r>
      <w:r>
        <w:rPr>
          <w:rFonts w:hint="eastAsia"/>
          <w:szCs w:val="24"/>
        </w:rPr>
        <w:t>GB20952-2007</w:t>
      </w:r>
      <w:r>
        <w:rPr>
          <w:rFonts w:hint="eastAsia"/>
          <w:szCs w:val="24"/>
        </w:rPr>
        <w:t>）中的标准要求。</w:t>
      </w:r>
    </w:p>
    <w:p w:rsidR="007B76A6" w:rsidRDefault="007B76A6" w:rsidP="007B76A6">
      <w:pPr>
        <w:ind w:firstLineChars="0" w:firstLine="0"/>
        <w:jc w:val="center"/>
        <w:rPr>
          <w:rFonts w:hAnsi="宋体" w:cs="Times New Roman"/>
          <w:b/>
        </w:rPr>
      </w:pPr>
      <w:r w:rsidRPr="007B76A6">
        <w:rPr>
          <w:rFonts w:hAnsi="宋体" w:cs="Times New Roman" w:hint="eastAsia"/>
          <w:b/>
        </w:rPr>
        <w:t>表</w:t>
      </w:r>
      <w:r w:rsidRPr="007B76A6">
        <w:rPr>
          <w:rFonts w:hAnsi="宋体" w:cs="Times New Roman" w:hint="eastAsia"/>
          <w:b/>
        </w:rPr>
        <w:t xml:space="preserve">6.5-1 </w:t>
      </w:r>
      <w:r w:rsidRPr="007B76A6">
        <w:rPr>
          <w:rFonts w:hAnsi="宋体" w:cs="Times New Roman" w:hint="eastAsia"/>
          <w:b/>
        </w:rPr>
        <w:t>加油站油气回收管线液</w:t>
      </w:r>
      <w:proofErr w:type="gramStart"/>
      <w:r w:rsidRPr="007B76A6">
        <w:rPr>
          <w:rFonts w:hAnsi="宋体" w:cs="Times New Roman" w:hint="eastAsia"/>
          <w:b/>
        </w:rPr>
        <w:t>阻最大</w:t>
      </w:r>
      <w:proofErr w:type="gramEnd"/>
      <w:r w:rsidRPr="007B76A6">
        <w:rPr>
          <w:rFonts w:hAnsi="宋体" w:cs="Times New Roman" w:hint="eastAsia"/>
          <w:b/>
        </w:rPr>
        <w:t>压力限值</w:t>
      </w:r>
    </w:p>
    <w:tbl>
      <w:tblPr>
        <w:tblStyle w:val="ab"/>
        <w:tblW w:w="0" w:type="auto"/>
        <w:tblLook w:val="04A0"/>
      </w:tblPr>
      <w:tblGrid>
        <w:gridCol w:w="4261"/>
        <w:gridCol w:w="4261"/>
      </w:tblGrid>
      <w:tr w:rsidR="007B76A6" w:rsidTr="007B76A6">
        <w:tc>
          <w:tcPr>
            <w:tcW w:w="4261" w:type="dxa"/>
          </w:tcPr>
          <w:p w:rsidR="007B76A6" w:rsidRPr="005046DD" w:rsidRDefault="007B76A6" w:rsidP="007B76A6">
            <w:pPr>
              <w:pStyle w:val="af2"/>
              <w:snapToGrid w:val="0"/>
              <w:spacing w:line="240" w:lineRule="auto"/>
              <w:rPr>
                <w:rFonts w:ascii="Times New Roman" w:hAnsi="Times New Roman"/>
                <w:sz w:val="21"/>
                <w:szCs w:val="21"/>
              </w:rPr>
            </w:pPr>
            <w:r w:rsidRPr="005046DD">
              <w:rPr>
                <w:rFonts w:ascii="Times New Roman" w:hAnsi="Times New Roman" w:hint="eastAsia"/>
                <w:sz w:val="21"/>
                <w:szCs w:val="21"/>
              </w:rPr>
              <w:t>通入氮气流量</w:t>
            </w:r>
            <w:r w:rsidRPr="005046DD">
              <w:rPr>
                <w:rFonts w:ascii="Times New Roman" w:hAnsi="Times New Roman" w:hint="eastAsia"/>
                <w:sz w:val="21"/>
                <w:szCs w:val="21"/>
              </w:rPr>
              <w:t>L/min</w:t>
            </w:r>
          </w:p>
        </w:tc>
        <w:tc>
          <w:tcPr>
            <w:tcW w:w="4261" w:type="dxa"/>
          </w:tcPr>
          <w:p w:rsidR="007B76A6" w:rsidRPr="005046DD" w:rsidRDefault="007B76A6" w:rsidP="007B76A6">
            <w:pPr>
              <w:pStyle w:val="af2"/>
              <w:snapToGrid w:val="0"/>
              <w:spacing w:line="240" w:lineRule="auto"/>
              <w:rPr>
                <w:rFonts w:ascii="Times New Roman" w:hAnsi="Times New Roman"/>
                <w:sz w:val="21"/>
                <w:szCs w:val="21"/>
              </w:rPr>
            </w:pPr>
            <w:r w:rsidRPr="005046DD">
              <w:rPr>
                <w:rFonts w:ascii="Times New Roman" w:hAnsi="Times New Roman" w:hint="eastAsia"/>
                <w:sz w:val="21"/>
                <w:szCs w:val="21"/>
              </w:rPr>
              <w:t>最大压力</w:t>
            </w:r>
            <w:r w:rsidRPr="005046DD">
              <w:rPr>
                <w:rFonts w:ascii="Times New Roman" w:hAnsi="Times New Roman" w:hint="eastAsia"/>
                <w:sz w:val="21"/>
                <w:szCs w:val="21"/>
              </w:rPr>
              <w:t>Pa</w:t>
            </w:r>
          </w:p>
        </w:tc>
      </w:tr>
      <w:tr w:rsidR="007B76A6" w:rsidTr="007B76A6">
        <w:tc>
          <w:tcPr>
            <w:tcW w:w="4261" w:type="dxa"/>
          </w:tcPr>
          <w:p w:rsidR="007B76A6" w:rsidRPr="005046DD" w:rsidRDefault="007B76A6" w:rsidP="007B76A6">
            <w:pPr>
              <w:pStyle w:val="af2"/>
              <w:snapToGrid w:val="0"/>
              <w:spacing w:line="240" w:lineRule="auto"/>
              <w:rPr>
                <w:rFonts w:ascii="Times New Roman" w:hAnsi="Times New Roman"/>
                <w:sz w:val="21"/>
                <w:szCs w:val="21"/>
              </w:rPr>
            </w:pPr>
            <w:r w:rsidRPr="005046DD">
              <w:rPr>
                <w:rFonts w:ascii="Times New Roman" w:hAnsi="Times New Roman" w:hint="eastAsia"/>
                <w:sz w:val="21"/>
                <w:szCs w:val="21"/>
              </w:rPr>
              <w:t>18.0</w:t>
            </w:r>
          </w:p>
        </w:tc>
        <w:tc>
          <w:tcPr>
            <w:tcW w:w="4261" w:type="dxa"/>
          </w:tcPr>
          <w:p w:rsidR="007B76A6" w:rsidRPr="005046DD" w:rsidRDefault="007B76A6" w:rsidP="007B76A6">
            <w:pPr>
              <w:pStyle w:val="af2"/>
              <w:snapToGrid w:val="0"/>
              <w:spacing w:line="240" w:lineRule="auto"/>
              <w:rPr>
                <w:rFonts w:ascii="Times New Roman" w:hAnsi="Times New Roman"/>
                <w:sz w:val="21"/>
                <w:szCs w:val="21"/>
              </w:rPr>
            </w:pPr>
            <w:r w:rsidRPr="005046DD">
              <w:rPr>
                <w:rFonts w:ascii="Times New Roman" w:hAnsi="Times New Roman" w:hint="eastAsia"/>
                <w:sz w:val="21"/>
                <w:szCs w:val="21"/>
              </w:rPr>
              <w:t>40</w:t>
            </w:r>
          </w:p>
        </w:tc>
      </w:tr>
      <w:tr w:rsidR="007B76A6" w:rsidTr="007B76A6">
        <w:tc>
          <w:tcPr>
            <w:tcW w:w="4261" w:type="dxa"/>
          </w:tcPr>
          <w:p w:rsidR="007B76A6" w:rsidRPr="005046DD" w:rsidRDefault="007B76A6" w:rsidP="007B76A6">
            <w:pPr>
              <w:pStyle w:val="af2"/>
              <w:snapToGrid w:val="0"/>
              <w:spacing w:line="240" w:lineRule="auto"/>
              <w:rPr>
                <w:rFonts w:ascii="Times New Roman" w:hAnsi="Times New Roman"/>
                <w:sz w:val="21"/>
                <w:szCs w:val="21"/>
              </w:rPr>
            </w:pPr>
            <w:r w:rsidRPr="005046DD">
              <w:rPr>
                <w:rFonts w:ascii="Times New Roman" w:hAnsi="Times New Roman" w:hint="eastAsia"/>
                <w:sz w:val="21"/>
                <w:szCs w:val="21"/>
              </w:rPr>
              <w:t>28.0</w:t>
            </w:r>
          </w:p>
        </w:tc>
        <w:tc>
          <w:tcPr>
            <w:tcW w:w="4261" w:type="dxa"/>
          </w:tcPr>
          <w:p w:rsidR="007B76A6" w:rsidRPr="005046DD" w:rsidRDefault="007B76A6" w:rsidP="007B76A6">
            <w:pPr>
              <w:pStyle w:val="af2"/>
              <w:snapToGrid w:val="0"/>
              <w:spacing w:line="240" w:lineRule="auto"/>
              <w:rPr>
                <w:rFonts w:ascii="Times New Roman" w:hAnsi="Times New Roman"/>
                <w:sz w:val="21"/>
                <w:szCs w:val="21"/>
              </w:rPr>
            </w:pPr>
            <w:r w:rsidRPr="005046DD">
              <w:rPr>
                <w:rFonts w:ascii="Times New Roman" w:hAnsi="Times New Roman" w:hint="eastAsia"/>
                <w:sz w:val="21"/>
                <w:szCs w:val="21"/>
              </w:rPr>
              <w:t>90</w:t>
            </w:r>
          </w:p>
        </w:tc>
      </w:tr>
      <w:tr w:rsidR="007B76A6" w:rsidTr="007B76A6">
        <w:tc>
          <w:tcPr>
            <w:tcW w:w="4261" w:type="dxa"/>
          </w:tcPr>
          <w:p w:rsidR="007B76A6" w:rsidRPr="005046DD" w:rsidRDefault="007B76A6" w:rsidP="007B76A6">
            <w:pPr>
              <w:pStyle w:val="af2"/>
              <w:snapToGrid w:val="0"/>
              <w:spacing w:line="240" w:lineRule="auto"/>
              <w:rPr>
                <w:rFonts w:ascii="Times New Roman" w:hAnsi="Times New Roman"/>
                <w:sz w:val="21"/>
                <w:szCs w:val="21"/>
              </w:rPr>
            </w:pPr>
            <w:r w:rsidRPr="005046DD">
              <w:rPr>
                <w:rFonts w:ascii="Times New Roman" w:hAnsi="Times New Roman" w:hint="eastAsia"/>
                <w:sz w:val="21"/>
                <w:szCs w:val="21"/>
              </w:rPr>
              <w:t>38.0</w:t>
            </w:r>
          </w:p>
        </w:tc>
        <w:tc>
          <w:tcPr>
            <w:tcW w:w="4261" w:type="dxa"/>
          </w:tcPr>
          <w:p w:rsidR="007B76A6" w:rsidRPr="005046DD" w:rsidRDefault="007B76A6" w:rsidP="007B76A6">
            <w:pPr>
              <w:pStyle w:val="af2"/>
              <w:snapToGrid w:val="0"/>
              <w:spacing w:line="240" w:lineRule="auto"/>
              <w:rPr>
                <w:rFonts w:ascii="Times New Roman" w:hAnsi="Times New Roman"/>
                <w:sz w:val="21"/>
                <w:szCs w:val="21"/>
              </w:rPr>
            </w:pPr>
            <w:r w:rsidRPr="005046DD">
              <w:rPr>
                <w:rFonts w:ascii="Times New Roman" w:hAnsi="Times New Roman" w:hint="eastAsia"/>
                <w:sz w:val="21"/>
                <w:szCs w:val="21"/>
              </w:rPr>
              <w:t>155</w:t>
            </w:r>
          </w:p>
        </w:tc>
      </w:tr>
    </w:tbl>
    <w:p w:rsidR="007B76A6" w:rsidRPr="007B76A6" w:rsidRDefault="007B76A6" w:rsidP="007B76A6">
      <w:pPr>
        <w:ind w:firstLineChars="0" w:firstLine="0"/>
        <w:jc w:val="center"/>
        <w:rPr>
          <w:rFonts w:hAnsi="宋体" w:cs="Times New Roman"/>
          <w:b/>
        </w:rPr>
      </w:pPr>
    </w:p>
    <w:p w:rsidR="009F25AC" w:rsidRPr="009F25AC" w:rsidRDefault="009F25AC" w:rsidP="009F25AC">
      <w:pPr>
        <w:ind w:firstLineChars="0" w:firstLine="0"/>
      </w:pPr>
    </w:p>
    <w:p w:rsidR="007040C3" w:rsidRDefault="00115CB2">
      <w:pPr>
        <w:widowControl/>
        <w:spacing w:line="240" w:lineRule="auto"/>
        <w:ind w:firstLineChars="0" w:firstLine="0"/>
        <w:jc w:val="left"/>
        <w:rPr>
          <w:rFonts w:cs="Times New Roman"/>
        </w:rPr>
      </w:pPr>
      <w:r>
        <w:rPr>
          <w:rFonts w:cs="Times New Roman"/>
        </w:rPr>
        <w:br w:type="page"/>
      </w:r>
    </w:p>
    <w:p w:rsidR="007040C3" w:rsidRDefault="00115CB2">
      <w:pPr>
        <w:pStyle w:val="1"/>
        <w:rPr>
          <w:szCs w:val="21"/>
        </w:rPr>
      </w:pPr>
      <w:bookmarkStart w:id="64" w:name="_Toc531082170"/>
      <w:bookmarkStart w:id="65" w:name="_Toc60907238"/>
      <w:r>
        <w:lastRenderedPageBreak/>
        <w:t xml:space="preserve">7 </w:t>
      </w:r>
      <w:r>
        <w:t>验收监测内容</w:t>
      </w:r>
      <w:bookmarkEnd w:id="64"/>
      <w:bookmarkEnd w:id="65"/>
    </w:p>
    <w:p w:rsidR="007040C3" w:rsidRDefault="00115CB2">
      <w:pPr>
        <w:pStyle w:val="2"/>
        <w:rPr>
          <w:szCs w:val="21"/>
        </w:rPr>
      </w:pPr>
      <w:bookmarkStart w:id="66" w:name="_Toc531082171"/>
      <w:bookmarkStart w:id="67" w:name="_Toc60907239"/>
      <w:r>
        <w:t>7.1</w:t>
      </w:r>
      <w:r>
        <w:t>环境保护设施调试运行效果</w:t>
      </w:r>
      <w:bookmarkEnd w:id="66"/>
      <w:bookmarkEnd w:id="67"/>
    </w:p>
    <w:p w:rsidR="007040C3" w:rsidRDefault="00115CB2">
      <w:pPr>
        <w:ind w:firstLine="480"/>
      </w:pPr>
      <w:r>
        <w:rPr>
          <w:rFonts w:hint="eastAsia"/>
        </w:rPr>
        <w:t>本项目于</w:t>
      </w:r>
      <w:r>
        <w:rPr>
          <w:rFonts w:hint="eastAsia"/>
        </w:rPr>
        <w:t>20</w:t>
      </w:r>
      <w:r w:rsidR="00B671CD">
        <w:rPr>
          <w:rFonts w:hint="eastAsia"/>
        </w:rPr>
        <w:t>20</w:t>
      </w:r>
      <w:r>
        <w:rPr>
          <w:rFonts w:hint="eastAsia"/>
        </w:rPr>
        <w:t>年</w:t>
      </w:r>
      <w:r w:rsidR="005046DD">
        <w:rPr>
          <w:rFonts w:hint="eastAsia"/>
        </w:rPr>
        <w:t>11</w:t>
      </w:r>
      <w:r>
        <w:rPr>
          <w:rFonts w:hint="eastAsia"/>
        </w:rPr>
        <w:t>月</w:t>
      </w:r>
      <w:r w:rsidR="005046DD">
        <w:rPr>
          <w:rFonts w:hint="eastAsia"/>
        </w:rPr>
        <w:t>20</w:t>
      </w:r>
      <w:r>
        <w:rPr>
          <w:rFonts w:hint="eastAsia"/>
        </w:rPr>
        <w:t>日至</w:t>
      </w:r>
      <w:r w:rsidR="005046DD">
        <w:rPr>
          <w:rFonts w:hint="eastAsia"/>
        </w:rPr>
        <w:t>21</w:t>
      </w:r>
      <w:r>
        <w:rPr>
          <w:rFonts w:hint="eastAsia"/>
        </w:rPr>
        <w:t>日</w:t>
      </w:r>
      <w:proofErr w:type="gramStart"/>
      <w:r>
        <w:rPr>
          <w:rFonts w:hint="eastAsia"/>
        </w:rPr>
        <w:t>委托</w:t>
      </w:r>
      <w:r w:rsidR="00B671CD">
        <w:rPr>
          <w:rFonts w:hint="eastAsia"/>
        </w:rPr>
        <w:t>粤珠环保</w:t>
      </w:r>
      <w:proofErr w:type="gramEnd"/>
      <w:r w:rsidR="00B671CD">
        <w:rPr>
          <w:rFonts w:hint="eastAsia"/>
        </w:rPr>
        <w:t>科技（广东）</w:t>
      </w:r>
      <w:r>
        <w:rPr>
          <w:rFonts w:hint="eastAsia"/>
        </w:rPr>
        <w:t>有限公司进行了竣工验收检测并出具检测报告。监测期间，企业生产负荷</w:t>
      </w:r>
      <w:r w:rsidR="009F25AC">
        <w:rPr>
          <w:rFonts w:hint="eastAsia"/>
        </w:rPr>
        <w:t>大于</w:t>
      </w:r>
      <w:r w:rsidR="009F25AC">
        <w:rPr>
          <w:rFonts w:hint="eastAsia"/>
        </w:rPr>
        <w:t>75</w:t>
      </w:r>
      <w:r>
        <w:rPr>
          <w:rFonts w:hint="eastAsia"/>
        </w:rPr>
        <w:t>%</w:t>
      </w:r>
      <w:r>
        <w:rPr>
          <w:rFonts w:hint="eastAsia"/>
        </w:rPr>
        <w:t>，满足环保验收检测技术要求。</w:t>
      </w:r>
    </w:p>
    <w:p w:rsidR="00391EDB" w:rsidRDefault="00391EDB" w:rsidP="00391EDB">
      <w:pPr>
        <w:pStyle w:val="3"/>
        <w:rPr>
          <w:rFonts w:hAnsiTheme="minorEastAsia"/>
        </w:rPr>
      </w:pPr>
      <w:bookmarkStart w:id="68" w:name="_Toc60907240"/>
      <w:r>
        <w:t>7.1.</w:t>
      </w:r>
      <w:r w:rsidR="00DE630E">
        <w:rPr>
          <w:rFonts w:hint="eastAsia"/>
        </w:rPr>
        <w:t>1</w:t>
      </w:r>
      <w:r>
        <w:rPr>
          <w:rFonts w:hAnsiTheme="minorEastAsia"/>
        </w:rPr>
        <w:t>废</w:t>
      </w:r>
      <w:r>
        <w:rPr>
          <w:rFonts w:hAnsiTheme="minorEastAsia" w:hint="eastAsia"/>
        </w:rPr>
        <w:t>水监测</w:t>
      </w:r>
      <w:bookmarkEnd w:id="68"/>
    </w:p>
    <w:p w:rsidR="00391EDB" w:rsidRDefault="00391EDB" w:rsidP="00391EDB">
      <w:pPr>
        <w:pStyle w:val="af0"/>
        <w:ind w:firstLine="480"/>
        <w:jc w:val="left"/>
      </w:pPr>
      <w:r>
        <w:rPr>
          <w:rFonts w:hint="eastAsia"/>
          <w:bCs/>
        </w:rPr>
        <w:t>废水监测内容</w:t>
      </w:r>
      <w:r>
        <w:rPr>
          <w:bCs/>
        </w:rPr>
        <w:t>见表</w:t>
      </w:r>
      <w:r>
        <w:rPr>
          <w:rFonts w:hint="eastAsia"/>
          <w:bCs/>
        </w:rPr>
        <w:t>7.1-1</w:t>
      </w:r>
      <w:r>
        <w:rPr>
          <w:bCs/>
        </w:rPr>
        <w:t>。</w:t>
      </w:r>
    </w:p>
    <w:p w:rsidR="00391EDB" w:rsidRPr="003914B1" w:rsidRDefault="00391EDB" w:rsidP="00391EDB">
      <w:pPr>
        <w:adjustRightInd w:val="0"/>
        <w:snapToGrid w:val="0"/>
        <w:ind w:firstLine="482"/>
        <w:jc w:val="center"/>
        <w:rPr>
          <w:rFonts w:eastAsia="宋体"/>
          <w:b/>
          <w:color w:val="000000"/>
        </w:rPr>
      </w:pPr>
      <w:r w:rsidRPr="003914B1">
        <w:rPr>
          <w:rFonts w:eastAsia="宋体" w:hAnsi="宋体"/>
          <w:b/>
          <w:bCs/>
          <w:color w:val="000000"/>
        </w:rPr>
        <w:t>表</w:t>
      </w:r>
      <w:r>
        <w:rPr>
          <w:rFonts w:eastAsia="宋体" w:hint="eastAsia"/>
          <w:b/>
          <w:bCs/>
          <w:color w:val="000000"/>
        </w:rPr>
        <w:t>7.1-1</w:t>
      </w:r>
      <w:r w:rsidRPr="003914B1">
        <w:rPr>
          <w:rFonts w:eastAsia="宋体" w:hAnsi="宋体"/>
          <w:b/>
          <w:color w:val="000000"/>
        </w:rPr>
        <w:t>废水监测</w:t>
      </w:r>
      <w:r w:rsidR="00E309EC">
        <w:rPr>
          <w:rFonts w:eastAsia="宋体" w:hAnsi="宋体" w:hint="eastAsia"/>
          <w:b/>
          <w:color w:val="000000"/>
        </w:rPr>
        <w:t>内容</w:t>
      </w:r>
    </w:p>
    <w:tbl>
      <w:tblPr>
        <w:tblW w:w="89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26"/>
        <w:gridCol w:w="2977"/>
        <w:gridCol w:w="3262"/>
        <w:gridCol w:w="1181"/>
      </w:tblGrid>
      <w:tr w:rsidR="00391EDB" w:rsidRPr="003914B1" w:rsidTr="00180D00">
        <w:trPr>
          <w:trHeight w:val="454"/>
          <w:jc w:val="center"/>
        </w:trPr>
        <w:tc>
          <w:tcPr>
            <w:tcW w:w="1526" w:type="dxa"/>
            <w:vAlign w:val="center"/>
          </w:tcPr>
          <w:p w:rsidR="00391EDB" w:rsidRPr="00391EDB" w:rsidRDefault="00391EDB" w:rsidP="00391EDB">
            <w:pPr>
              <w:spacing w:line="240" w:lineRule="auto"/>
              <w:ind w:firstLineChars="0" w:firstLine="0"/>
              <w:jc w:val="center"/>
              <w:rPr>
                <w:sz w:val="21"/>
                <w:szCs w:val="21"/>
              </w:rPr>
            </w:pPr>
            <w:r w:rsidRPr="00391EDB">
              <w:rPr>
                <w:sz w:val="21"/>
                <w:szCs w:val="21"/>
              </w:rPr>
              <w:t>分类</w:t>
            </w:r>
          </w:p>
        </w:tc>
        <w:tc>
          <w:tcPr>
            <w:tcW w:w="2977" w:type="dxa"/>
            <w:vAlign w:val="center"/>
          </w:tcPr>
          <w:p w:rsidR="00391EDB" w:rsidRPr="00391EDB" w:rsidRDefault="00391EDB" w:rsidP="00391EDB">
            <w:pPr>
              <w:spacing w:line="240" w:lineRule="auto"/>
              <w:ind w:firstLineChars="0" w:firstLine="0"/>
              <w:jc w:val="center"/>
              <w:rPr>
                <w:sz w:val="21"/>
                <w:szCs w:val="21"/>
              </w:rPr>
            </w:pPr>
            <w:r w:rsidRPr="00391EDB">
              <w:rPr>
                <w:sz w:val="21"/>
                <w:szCs w:val="21"/>
              </w:rPr>
              <w:t>采样点位</w:t>
            </w:r>
          </w:p>
        </w:tc>
        <w:tc>
          <w:tcPr>
            <w:tcW w:w="3262" w:type="dxa"/>
            <w:vAlign w:val="center"/>
          </w:tcPr>
          <w:p w:rsidR="00391EDB" w:rsidRPr="00391EDB" w:rsidRDefault="00391EDB" w:rsidP="00391EDB">
            <w:pPr>
              <w:spacing w:line="240" w:lineRule="auto"/>
              <w:ind w:firstLineChars="0" w:firstLine="0"/>
              <w:jc w:val="center"/>
              <w:rPr>
                <w:sz w:val="21"/>
                <w:szCs w:val="21"/>
              </w:rPr>
            </w:pPr>
            <w:r w:rsidRPr="00391EDB">
              <w:rPr>
                <w:sz w:val="21"/>
                <w:szCs w:val="21"/>
              </w:rPr>
              <w:t>监测项目</w:t>
            </w:r>
          </w:p>
        </w:tc>
        <w:tc>
          <w:tcPr>
            <w:tcW w:w="1181" w:type="dxa"/>
            <w:vAlign w:val="center"/>
          </w:tcPr>
          <w:p w:rsidR="00391EDB" w:rsidRPr="00391EDB" w:rsidRDefault="00391EDB" w:rsidP="00391EDB">
            <w:pPr>
              <w:spacing w:line="240" w:lineRule="auto"/>
              <w:ind w:firstLineChars="0" w:firstLine="0"/>
              <w:jc w:val="center"/>
              <w:rPr>
                <w:sz w:val="21"/>
                <w:szCs w:val="21"/>
              </w:rPr>
            </w:pPr>
            <w:r w:rsidRPr="00391EDB">
              <w:rPr>
                <w:sz w:val="21"/>
                <w:szCs w:val="21"/>
              </w:rPr>
              <w:t>监测频次</w:t>
            </w:r>
          </w:p>
        </w:tc>
      </w:tr>
      <w:tr w:rsidR="00B671CD" w:rsidRPr="003914B1" w:rsidTr="00180D00">
        <w:trPr>
          <w:trHeight w:val="127"/>
          <w:jc w:val="center"/>
        </w:trPr>
        <w:tc>
          <w:tcPr>
            <w:tcW w:w="1526" w:type="dxa"/>
            <w:vAlign w:val="center"/>
          </w:tcPr>
          <w:p w:rsidR="00B671CD" w:rsidRPr="00391EDB" w:rsidRDefault="00B671CD" w:rsidP="00391EDB">
            <w:pPr>
              <w:spacing w:line="240" w:lineRule="auto"/>
              <w:ind w:firstLineChars="0" w:firstLine="0"/>
              <w:jc w:val="center"/>
              <w:rPr>
                <w:sz w:val="21"/>
                <w:szCs w:val="21"/>
              </w:rPr>
            </w:pPr>
            <w:bookmarkStart w:id="69" w:name="_Toc113953289"/>
            <w:bookmarkStart w:id="70" w:name="_Toc113953441"/>
            <w:bookmarkStart w:id="71" w:name="_Toc113953684"/>
            <w:bookmarkStart w:id="72" w:name="_Toc113953896"/>
            <w:bookmarkStart w:id="73" w:name="_Toc113959356"/>
            <w:bookmarkStart w:id="74" w:name="_Toc114025517"/>
            <w:r w:rsidRPr="00391EDB">
              <w:rPr>
                <w:sz w:val="21"/>
                <w:szCs w:val="21"/>
              </w:rPr>
              <w:t>生活</w:t>
            </w:r>
            <w:bookmarkStart w:id="75" w:name="_Toc113953290"/>
            <w:bookmarkStart w:id="76" w:name="_Toc113953442"/>
            <w:bookmarkStart w:id="77" w:name="_Toc113953685"/>
            <w:bookmarkStart w:id="78" w:name="_Toc113953897"/>
            <w:bookmarkStart w:id="79" w:name="_Toc113959357"/>
            <w:bookmarkStart w:id="80" w:name="_Toc114025518"/>
            <w:bookmarkEnd w:id="69"/>
            <w:bookmarkEnd w:id="70"/>
            <w:bookmarkEnd w:id="71"/>
            <w:bookmarkEnd w:id="72"/>
            <w:bookmarkEnd w:id="73"/>
            <w:bookmarkEnd w:id="74"/>
            <w:r w:rsidRPr="00391EDB">
              <w:rPr>
                <w:sz w:val="21"/>
                <w:szCs w:val="21"/>
              </w:rPr>
              <w:t>污水</w:t>
            </w:r>
            <w:bookmarkEnd w:id="75"/>
            <w:bookmarkEnd w:id="76"/>
            <w:bookmarkEnd w:id="77"/>
            <w:bookmarkEnd w:id="78"/>
            <w:bookmarkEnd w:id="79"/>
            <w:bookmarkEnd w:id="80"/>
          </w:p>
        </w:tc>
        <w:tc>
          <w:tcPr>
            <w:tcW w:w="2977" w:type="dxa"/>
            <w:vAlign w:val="center"/>
          </w:tcPr>
          <w:p w:rsidR="00B671CD" w:rsidRPr="00391EDB" w:rsidRDefault="00B671CD" w:rsidP="00180D00">
            <w:pPr>
              <w:spacing w:line="240" w:lineRule="auto"/>
              <w:ind w:firstLineChars="0" w:firstLine="0"/>
              <w:jc w:val="center"/>
              <w:rPr>
                <w:sz w:val="21"/>
                <w:szCs w:val="21"/>
              </w:rPr>
            </w:pPr>
            <w:r w:rsidRPr="00391EDB">
              <w:rPr>
                <w:sz w:val="21"/>
                <w:szCs w:val="21"/>
              </w:rPr>
              <w:t>生活污水</w:t>
            </w:r>
            <w:r>
              <w:rPr>
                <w:rFonts w:hint="eastAsia"/>
                <w:sz w:val="21"/>
                <w:szCs w:val="21"/>
              </w:rPr>
              <w:t>排放口</w:t>
            </w:r>
          </w:p>
        </w:tc>
        <w:tc>
          <w:tcPr>
            <w:tcW w:w="3262" w:type="dxa"/>
            <w:vAlign w:val="center"/>
          </w:tcPr>
          <w:p w:rsidR="00B671CD" w:rsidRPr="00B671CD" w:rsidRDefault="00B671CD" w:rsidP="00B671CD">
            <w:pPr>
              <w:spacing w:line="240" w:lineRule="auto"/>
              <w:ind w:firstLineChars="0" w:firstLine="0"/>
              <w:jc w:val="center"/>
              <w:rPr>
                <w:sz w:val="21"/>
                <w:szCs w:val="21"/>
              </w:rPr>
            </w:pPr>
            <w:r w:rsidRPr="00B671CD">
              <w:rPr>
                <w:rFonts w:hint="eastAsia"/>
                <w:sz w:val="21"/>
                <w:szCs w:val="21"/>
              </w:rPr>
              <w:t>pH</w:t>
            </w:r>
            <w:r w:rsidRPr="00B671CD">
              <w:rPr>
                <w:rFonts w:hint="eastAsia"/>
                <w:sz w:val="21"/>
                <w:szCs w:val="21"/>
              </w:rPr>
              <w:t>、</w:t>
            </w:r>
            <w:r w:rsidRPr="00B671CD">
              <w:rPr>
                <w:rFonts w:hint="eastAsia"/>
                <w:sz w:val="21"/>
                <w:szCs w:val="21"/>
              </w:rPr>
              <w:t>CODcr</w:t>
            </w:r>
            <w:r w:rsidRPr="00B671CD">
              <w:rPr>
                <w:rFonts w:hint="eastAsia"/>
                <w:sz w:val="21"/>
                <w:szCs w:val="21"/>
              </w:rPr>
              <w:t>、</w:t>
            </w:r>
            <w:r w:rsidRPr="00B671CD">
              <w:rPr>
                <w:rFonts w:hint="eastAsia"/>
                <w:sz w:val="21"/>
                <w:szCs w:val="21"/>
              </w:rPr>
              <w:t>BOD5</w:t>
            </w:r>
            <w:r w:rsidRPr="00B671CD">
              <w:rPr>
                <w:rFonts w:hint="eastAsia"/>
                <w:sz w:val="21"/>
                <w:szCs w:val="21"/>
              </w:rPr>
              <w:t>、</w:t>
            </w:r>
            <w:r w:rsidRPr="00B671CD">
              <w:rPr>
                <w:rFonts w:hint="eastAsia"/>
                <w:sz w:val="21"/>
                <w:szCs w:val="21"/>
              </w:rPr>
              <w:t>SS</w:t>
            </w:r>
            <w:r w:rsidRPr="00B671CD">
              <w:rPr>
                <w:rFonts w:hint="eastAsia"/>
                <w:sz w:val="21"/>
                <w:szCs w:val="21"/>
              </w:rPr>
              <w:t>、</w:t>
            </w:r>
            <w:r w:rsidRPr="00B671CD">
              <w:rPr>
                <w:rFonts w:hint="eastAsia"/>
                <w:sz w:val="21"/>
                <w:szCs w:val="21"/>
              </w:rPr>
              <w:t>NH</w:t>
            </w:r>
            <w:r w:rsidRPr="00B671CD">
              <w:rPr>
                <w:rFonts w:hint="eastAsia"/>
                <w:sz w:val="21"/>
                <w:szCs w:val="21"/>
                <w:vertAlign w:val="subscript"/>
              </w:rPr>
              <w:t>3</w:t>
            </w:r>
            <w:r w:rsidRPr="00B671CD">
              <w:rPr>
                <w:rFonts w:hint="eastAsia"/>
                <w:sz w:val="21"/>
                <w:szCs w:val="21"/>
              </w:rPr>
              <w:t>-N</w:t>
            </w:r>
          </w:p>
        </w:tc>
        <w:tc>
          <w:tcPr>
            <w:tcW w:w="1181" w:type="dxa"/>
            <w:vMerge w:val="restart"/>
            <w:vAlign w:val="center"/>
          </w:tcPr>
          <w:p w:rsidR="00B671CD" w:rsidRPr="00391EDB" w:rsidRDefault="00B671CD" w:rsidP="00391EDB">
            <w:pPr>
              <w:spacing w:line="240" w:lineRule="auto"/>
              <w:ind w:firstLineChars="0" w:firstLine="0"/>
              <w:jc w:val="center"/>
              <w:rPr>
                <w:sz w:val="21"/>
                <w:szCs w:val="21"/>
              </w:rPr>
            </w:pPr>
            <w:r w:rsidRPr="00391EDB">
              <w:rPr>
                <w:sz w:val="21"/>
                <w:szCs w:val="21"/>
              </w:rPr>
              <w:t>4</w:t>
            </w:r>
            <w:r w:rsidRPr="00391EDB">
              <w:rPr>
                <w:sz w:val="21"/>
                <w:szCs w:val="21"/>
              </w:rPr>
              <w:t>次</w:t>
            </w:r>
            <w:r w:rsidRPr="00391EDB">
              <w:rPr>
                <w:sz w:val="21"/>
                <w:szCs w:val="21"/>
              </w:rPr>
              <w:t>/</w:t>
            </w:r>
            <w:r w:rsidRPr="00391EDB">
              <w:rPr>
                <w:sz w:val="21"/>
                <w:szCs w:val="21"/>
              </w:rPr>
              <w:t>天，</w:t>
            </w:r>
          </w:p>
          <w:p w:rsidR="00B671CD" w:rsidRPr="00391EDB" w:rsidRDefault="00B671CD" w:rsidP="00391EDB">
            <w:pPr>
              <w:spacing w:line="240" w:lineRule="auto"/>
              <w:ind w:firstLineChars="0" w:firstLine="0"/>
              <w:jc w:val="center"/>
              <w:rPr>
                <w:sz w:val="21"/>
                <w:szCs w:val="21"/>
              </w:rPr>
            </w:pPr>
            <w:r w:rsidRPr="00391EDB">
              <w:rPr>
                <w:sz w:val="21"/>
                <w:szCs w:val="21"/>
              </w:rPr>
              <w:t>连续</w:t>
            </w:r>
            <w:r w:rsidRPr="00391EDB">
              <w:rPr>
                <w:sz w:val="21"/>
                <w:szCs w:val="21"/>
              </w:rPr>
              <w:t>2</w:t>
            </w:r>
            <w:r w:rsidRPr="00391EDB">
              <w:rPr>
                <w:sz w:val="21"/>
                <w:szCs w:val="21"/>
              </w:rPr>
              <w:t>天</w:t>
            </w:r>
          </w:p>
        </w:tc>
      </w:tr>
      <w:tr w:rsidR="00B671CD" w:rsidRPr="003914B1" w:rsidTr="00180D00">
        <w:trPr>
          <w:trHeight w:val="127"/>
          <w:jc w:val="center"/>
        </w:trPr>
        <w:tc>
          <w:tcPr>
            <w:tcW w:w="1526" w:type="dxa"/>
            <w:vAlign w:val="center"/>
          </w:tcPr>
          <w:p w:rsidR="00B671CD" w:rsidRPr="00391EDB" w:rsidRDefault="00B671CD" w:rsidP="00391EDB">
            <w:pPr>
              <w:spacing w:line="240" w:lineRule="auto"/>
              <w:ind w:firstLineChars="0" w:firstLine="0"/>
              <w:jc w:val="center"/>
              <w:rPr>
                <w:sz w:val="21"/>
                <w:szCs w:val="21"/>
              </w:rPr>
            </w:pPr>
            <w:r>
              <w:rPr>
                <w:rFonts w:hint="eastAsia"/>
                <w:sz w:val="21"/>
                <w:szCs w:val="21"/>
              </w:rPr>
              <w:t>清洗废水</w:t>
            </w:r>
          </w:p>
        </w:tc>
        <w:tc>
          <w:tcPr>
            <w:tcW w:w="2977" w:type="dxa"/>
            <w:vAlign w:val="center"/>
          </w:tcPr>
          <w:p w:rsidR="00B671CD" w:rsidRPr="00391EDB" w:rsidRDefault="00B671CD" w:rsidP="00391EDB">
            <w:pPr>
              <w:spacing w:line="240" w:lineRule="auto"/>
              <w:ind w:firstLineChars="0" w:firstLine="0"/>
              <w:jc w:val="center"/>
              <w:rPr>
                <w:sz w:val="21"/>
                <w:szCs w:val="21"/>
              </w:rPr>
            </w:pPr>
            <w:r>
              <w:rPr>
                <w:rFonts w:hint="eastAsia"/>
                <w:sz w:val="21"/>
                <w:szCs w:val="21"/>
              </w:rPr>
              <w:t>清洗废水排放口</w:t>
            </w:r>
          </w:p>
        </w:tc>
        <w:tc>
          <w:tcPr>
            <w:tcW w:w="3262" w:type="dxa"/>
            <w:vAlign w:val="center"/>
          </w:tcPr>
          <w:p w:rsidR="00B671CD" w:rsidRPr="00B671CD" w:rsidRDefault="00B671CD" w:rsidP="00667AF4">
            <w:pPr>
              <w:spacing w:line="240" w:lineRule="auto"/>
              <w:ind w:firstLineChars="0" w:firstLine="0"/>
              <w:jc w:val="center"/>
              <w:rPr>
                <w:sz w:val="21"/>
                <w:szCs w:val="21"/>
              </w:rPr>
            </w:pPr>
            <w:r w:rsidRPr="00B671CD">
              <w:rPr>
                <w:rFonts w:hint="eastAsia"/>
                <w:sz w:val="21"/>
                <w:szCs w:val="21"/>
              </w:rPr>
              <w:t>pH</w:t>
            </w:r>
            <w:r w:rsidRPr="00B671CD">
              <w:rPr>
                <w:sz w:val="21"/>
                <w:szCs w:val="21"/>
              </w:rPr>
              <w:t>、</w:t>
            </w:r>
            <w:r w:rsidRPr="00B671CD">
              <w:rPr>
                <w:sz w:val="21"/>
                <w:szCs w:val="21"/>
              </w:rPr>
              <w:t>BOD5</w:t>
            </w:r>
            <w:r w:rsidRPr="00B671CD">
              <w:rPr>
                <w:sz w:val="21"/>
                <w:szCs w:val="21"/>
              </w:rPr>
              <w:t>、</w:t>
            </w:r>
            <w:r w:rsidRPr="00B671CD">
              <w:rPr>
                <w:sz w:val="21"/>
                <w:szCs w:val="21"/>
              </w:rPr>
              <w:t>COD</w:t>
            </w:r>
            <w:r w:rsidRPr="00B671CD">
              <w:rPr>
                <w:sz w:val="21"/>
                <w:szCs w:val="21"/>
              </w:rPr>
              <w:t>、</w:t>
            </w:r>
            <w:r w:rsidRPr="00B671CD">
              <w:rPr>
                <w:sz w:val="21"/>
                <w:szCs w:val="21"/>
              </w:rPr>
              <w:t>SS</w:t>
            </w:r>
            <w:r w:rsidRPr="00B671CD">
              <w:rPr>
                <w:sz w:val="21"/>
                <w:szCs w:val="21"/>
              </w:rPr>
              <w:t>、</w:t>
            </w:r>
            <w:r w:rsidRPr="00B671CD">
              <w:rPr>
                <w:sz w:val="21"/>
                <w:szCs w:val="21"/>
              </w:rPr>
              <w:t>NH</w:t>
            </w:r>
            <w:r w:rsidRPr="00B671CD">
              <w:rPr>
                <w:sz w:val="21"/>
                <w:szCs w:val="21"/>
                <w:vertAlign w:val="subscript"/>
              </w:rPr>
              <w:t>3</w:t>
            </w:r>
            <w:r w:rsidRPr="00B671CD">
              <w:rPr>
                <w:sz w:val="21"/>
                <w:szCs w:val="21"/>
              </w:rPr>
              <w:t>-N</w:t>
            </w:r>
            <w:r w:rsidRPr="00B671CD">
              <w:rPr>
                <w:sz w:val="21"/>
                <w:szCs w:val="21"/>
              </w:rPr>
              <w:t>、</w:t>
            </w:r>
            <w:r w:rsidRPr="00B671CD">
              <w:rPr>
                <w:rFonts w:hint="eastAsia"/>
                <w:sz w:val="21"/>
                <w:szCs w:val="21"/>
              </w:rPr>
              <w:t>LAS</w:t>
            </w:r>
            <w:r w:rsidRPr="00B671CD">
              <w:rPr>
                <w:sz w:val="21"/>
                <w:szCs w:val="21"/>
              </w:rPr>
              <w:t>、</w:t>
            </w:r>
            <w:r w:rsidRPr="00B671CD">
              <w:rPr>
                <w:rFonts w:hint="eastAsia"/>
                <w:sz w:val="21"/>
                <w:szCs w:val="21"/>
              </w:rPr>
              <w:t>石油类</w:t>
            </w:r>
          </w:p>
        </w:tc>
        <w:tc>
          <w:tcPr>
            <w:tcW w:w="1181" w:type="dxa"/>
            <w:vMerge/>
            <w:vAlign w:val="center"/>
          </w:tcPr>
          <w:p w:rsidR="00B671CD" w:rsidRPr="00391EDB" w:rsidRDefault="00B671CD" w:rsidP="00391EDB">
            <w:pPr>
              <w:spacing w:line="240" w:lineRule="auto"/>
              <w:ind w:firstLineChars="0" w:firstLine="0"/>
              <w:jc w:val="center"/>
              <w:rPr>
                <w:sz w:val="21"/>
                <w:szCs w:val="21"/>
              </w:rPr>
            </w:pPr>
          </w:p>
        </w:tc>
      </w:tr>
      <w:tr w:rsidR="00391EDB" w:rsidRPr="003914B1" w:rsidTr="00180D00">
        <w:trPr>
          <w:trHeight w:val="411"/>
          <w:jc w:val="center"/>
        </w:trPr>
        <w:tc>
          <w:tcPr>
            <w:tcW w:w="1526" w:type="dxa"/>
            <w:vAlign w:val="center"/>
          </w:tcPr>
          <w:p w:rsidR="00391EDB" w:rsidRPr="00391EDB" w:rsidRDefault="00391EDB" w:rsidP="00391EDB">
            <w:pPr>
              <w:spacing w:line="240" w:lineRule="auto"/>
              <w:ind w:firstLineChars="0" w:firstLine="0"/>
              <w:jc w:val="center"/>
              <w:rPr>
                <w:sz w:val="21"/>
                <w:szCs w:val="21"/>
              </w:rPr>
            </w:pPr>
            <w:r w:rsidRPr="00391EDB">
              <w:rPr>
                <w:sz w:val="21"/>
                <w:szCs w:val="21"/>
              </w:rPr>
              <w:t>备注</w:t>
            </w:r>
          </w:p>
        </w:tc>
        <w:tc>
          <w:tcPr>
            <w:tcW w:w="7420" w:type="dxa"/>
            <w:gridSpan w:val="3"/>
            <w:vAlign w:val="center"/>
          </w:tcPr>
          <w:p w:rsidR="00391EDB" w:rsidRPr="00391EDB" w:rsidRDefault="00180D00" w:rsidP="00180D00">
            <w:pPr>
              <w:spacing w:line="240" w:lineRule="auto"/>
              <w:ind w:firstLineChars="0" w:firstLine="0"/>
              <w:jc w:val="left"/>
              <w:rPr>
                <w:sz w:val="21"/>
                <w:szCs w:val="21"/>
              </w:rPr>
            </w:pPr>
            <w:r w:rsidRPr="00180D00">
              <w:rPr>
                <w:rFonts w:hint="eastAsia"/>
                <w:sz w:val="21"/>
                <w:szCs w:val="21"/>
              </w:rPr>
              <w:t>执行广东省地方标准《水污染物排放限值》（</w:t>
            </w:r>
            <w:r w:rsidRPr="00180D00">
              <w:rPr>
                <w:rFonts w:hint="eastAsia"/>
                <w:sz w:val="21"/>
                <w:szCs w:val="21"/>
              </w:rPr>
              <w:t>DB44/26-2001</w:t>
            </w:r>
            <w:r w:rsidRPr="00180D00">
              <w:rPr>
                <w:rFonts w:hint="eastAsia"/>
                <w:sz w:val="21"/>
                <w:szCs w:val="21"/>
              </w:rPr>
              <w:t>）第二时段三级标准</w:t>
            </w:r>
            <w:r w:rsidR="00E309EC">
              <w:rPr>
                <w:rFonts w:hint="eastAsia"/>
                <w:sz w:val="21"/>
                <w:szCs w:val="21"/>
              </w:rPr>
              <w:t>。</w:t>
            </w:r>
          </w:p>
        </w:tc>
      </w:tr>
    </w:tbl>
    <w:p w:rsidR="007040C3" w:rsidRDefault="00115CB2">
      <w:pPr>
        <w:pStyle w:val="3"/>
        <w:rPr>
          <w:rFonts w:hAnsiTheme="minorEastAsia"/>
        </w:rPr>
      </w:pPr>
      <w:bookmarkStart w:id="81" w:name="_Toc531082172"/>
      <w:bookmarkStart w:id="82" w:name="_Toc60907241"/>
      <w:r>
        <w:t>7.1.</w:t>
      </w:r>
      <w:bookmarkStart w:id="83" w:name="_Toc531082173"/>
      <w:bookmarkStart w:id="84" w:name="_Toc11744612"/>
      <w:bookmarkEnd w:id="81"/>
      <w:r w:rsidR="00DE630E">
        <w:rPr>
          <w:rFonts w:hint="eastAsia"/>
        </w:rPr>
        <w:t>2</w:t>
      </w:r>
      <w:r>
        <w:rPr>
          <w:rFonts w:hAnsiTheme="minorEastAsia"/>
        </w:rPr>
        <w:t>废气</w:t>
      </w:r>
      <w:bookmarkEnd w:id="83"/>
      <w:r>
        <w:rPr>
          <w:rFonts w:hAnsiTheme="minorEastAsia" w:hint="eastAsia"/>
        </w:rPr>
        <w:t>监测</w:t>
      </w:r>
      <w:bookmarkEnd w:id="82"/>
      <w:bookmarkEnd w:id="84"/>
    </w:p>
    <w:p w:rsidR="00391EDB" w:rsidRDefault="00391EDB">
      <w:pPr>
        <w:ind w:firstLine="480"/>
        <w:rPr>
          <w:bCs/>
          <w:szCs w:val="24"/>
        </w:rPr>
      </w:pPr>
      <w:r>
        <w:rPr>
          <w:rFonts w:hint="eastAsia"/>
          <w:bCs/>
          <w:szCs w:val="24"/>
        </w:rPr>
        <w:t>无组织废气</w:t>
      </w:r>
      <w:r>
        <w:rPr>
          <w:bCs/>
          <w:szCs w:val="24"/>
        </w:rPr>
        <w:t>监测内容</w:t>
      </w:r>
      <w:r>
        <w:rPr>
          <w:rFonts w:hint="eastAsia"/>
          <w:bCs/>
          <w:szCs w:val="24"/>
        </w:rPr>
        <w:t>点位、项目</w:t>
      </w:r>
      <w:proofErr w:type="gramStart"/>
      <w:r>
        <w:rPr>
          <w:rFonts w:hint="eastAsia"/>
          <w:bCs/>
          <w:szCs w:val="24"/>
        </w:rPr>
        <w:t>频次见</w:t>
      </w:r>
      <w:proofErr w:type="gramEnd"/>
      <w:r>
        <w:rPr>
          <w:rFonts w:hint="eastAsia"/>
          <w:bCs/>
          <w:szCs w:val="24"/>
        </w:rPr>
        <w:t>下表：</w:t>
      </w:r>
    </w:p>
    <w:p w:rsidR="00391EDB" w:rsidRDefault="00391EDB" w:rsidP="00391EDB">
      <w:pPr>
        <w:snapToGrid w:val="0"/>
        <w:ind w:firstLine="482"/>
        <w:jc w:val="center"/>
        <w:rPr>
          <w:rFonts w:eastAsia="宋体" w:hAnsi="宋体"/>
          <w:b/>
          <w:bCs/>
        </w:rPr>
      </w:pPr>
      <w:r w:rsidRPr="003914B1">
        <w:rPr>
          <w:rFonts w:eastAsia="宋体" w:hAnsi="宋体"/>
          <w:b/>
          <w:bCs/>
        </w:rPr>
        <w:t>表</w:t>
      </w:r>
      <w:r>
        <w:rPr>
          <w:rFonts w:eastAsia="宋体" w:hint="eastAsia"/>
          <w:b/>
          <w:bCs/>
        </w:rPr>
        <w:t>7.1-</w:t>
      </w:r>
      <w:r w:rsidR="00180D00">
        <w:rPr>
          <w:rFonts w:eastAsia="宋体" w:hint="eastAsia"/>
          <w:b/>
          <w:bCs/>
        </w:rPr>
        <w:t>2</w:t>
      </w:r>
      <w:r w:rsidRPr="003914B1">
        <w:rPr>
          <w:rFonts w:eastAsia="宋体" w:hAnsi="宋体"/>
          <w:b/>
          <w:bCs/>
        </w:rPr>
        <w:t>无组织废气监测内容</w:t>
      </w:r>
    </w:p>
    <w:tbl>
      <w:tblPr>
        <w:tblW w:w="505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7"/>
        <w:gridCol w:w="2270"/>
        <w:gridCol w:w="1629"/>
        <w:gridCol w:w="2480"/>
        <w:gridCol w:w="1416"/>
      </w:tblGrid>
      <w:tr w:rsidR="00667AF4" w:rsidRPr="001549A2" w:rsidTr="0033601E">
        <w:trPr>
          <w:trHeight w:val="50"/>
          <w:jc w:val="center"/>
        </w:trPr>
        <w:tc>
          <w:tcPr>
            <w:tcW w:w="1792" w:type="pct"/>
            <w:gridSpan w:val="2"/>
            <w:vAlign w:val="center"/>
          </w:tcPr>
          <w:p w:rsidR="00667AF4" w:rsidRPr="00667AF4" w:rsidRDefault="00667AF4" w:rsidP="00667AF4">
            <w:pPr>
              <w:spacing w:line="240" w:lineRule="auto"/>
              <w:ind w:firstLineChars="0" w:firstLine="0"/>
              <w:jc w:val="center"/>
              <w:rPr>
                <w:sz w:val="21"/>
                <w:szCs w:val="21"/>
              </w:rPr>
            </w:pPr>
            <w:r w:rsidRPr="00667AF4">
              <w:rPr>
                <w:sz w:val="21"/>
                <w:szCs w:val="21"/>
              </w:rPr>
              <w:t>监测点位</w:t>
            </w:r>
          </w:p>
        </w:tc>
        <w:tc>
          <w:tcPr>
            <w:tcW w:w="946" w:type="pct"/>
            <w:vAlign w:val="center"/>
          </w:tcPr>
          <w:p w:rsidR="00667AF4" w:rsidRPr="00667AF4" w:rsidRDefault="00667AF4" w:rsidP="00667AF4">
            <w:pPr>
              <w:spacing w:line="240" w:lineRule="auto"/>
              <w:ind w:firstLineChars="0" w:firstLine="0"/>
              <w:jc w:val="center"/>
              <w:rPr>
                <w:sz w:val="21"/>
                <w:szCs w:val="21"/>
              </w:rPr>
            </w:pPr>
            <w:r w:rsidRPr="00667AF4">
              <w:rPr>
                <w:sz w:val="21"/>
                <w:szCs w:val="21"/>
              </w:rPr>
              <w:t>测点编号</w:t>
            </w:r>
          </w:p>
        </w:tc>
        <w:tc>
          <w:tcPr>
            <w:tcW w:w="1440" w:type="pct"/>
            <w:vAlign w:val="center"/>
          </w:tcPr>
          <w:p w:rsidR="00667AF4" w:rsidRPr="00667AF4" w:rsidRDefault="00667AF4" w:rsidP="00667AF4">
            <w:pPr>
              <w:spacing w:line="240" w:lineRule="auto"/>
              <w:ind w:firstLineChars="0" w:firstLine="0"/>
              <w:jc w:val="center"/>
              <w:rPr>
                <w:sz w:val="21"/>
                <w:szCs w:val="21"/>
              </w:rPr>
            </w:pPr>
            <w:r w:rsidRPr="00667AF4">
              <w:rPr>
                <w:sz w:val="21"/>
                <w:szCs w:val="21"/>
              </w:rPr>
              <w:t>监测项目</w:t>
            </w:r>
          </w:p>
        </w:tc>
        <w:tc>
          <w:tcPr>
            <w:tcW w:w="822" w:type="pct"/>
            <w:vAlign w:val="center"/>
          </w:tcPr>
          <w:p w:rsidR="00667AF4" w:rsidRPr="00667AF4" w:rsidRDefault="00667AF4" w:rsidP="00667AF4">
            <w:pPr>
              <w:spacing w:line="240" w:lineRule="auto"/>
              <w:ind w:firstLineChars="0" w:firstLine="0"/>
              <w:jc w:val="center"/>
              <w:rPr>
                <w:sz w:val="21"/>
                <w:szCs w:val="21"/>
              </w:rPr>
            </w:pPr>
            <w:r w:rsidRPr="00667AF4">
              <w:rPr>
                <w:sz w:val="21"/>
                <w:szCs w:val="21"/>
              </w:rPr>
              <w:t>监测频次</w:t>
            </w:r>
          </w:p>
        </w:tc>
      </w:tr>
      <w:tr w:rsidR="00667AF4" w:rsidRPr="001549A2" w:rsidTr="0033601E">
        <w:trPr>
          <w:trHeight w:val="410"/>
          <w:jc w:val="center"/>
        </w:trPr>
        <w:tc>
          <w:tcPr>
            <w:tcW w:w="474" w:type="pct"/>
            <w:vMerge w:val="restart"/>
            <w:vAlign w:val="center"/>
          </w:tcPr>
          <w:p w:rsidR="00667AF4" w:rsidRPr="00667AF4" w:rsidRDefault="00667AF4" w:rsidP="00667AF4">
            <w:pPr>
              <w:spacing w:line="240" w:lineRule="auto"/>
              <w:ind w:firstLineChars="0" w:firstLine="0"/>
              <w:jc w:val="center"/>
              <w:rPr>
                <w:sz w:val="21"/>
                <w:szCs w:val="21"/>
              </w:rPr>
            </w:pPr>
            <w:r w:rsidRPr="00667AF4">
              <w:rPr>
                <w:sz w:val="21"/>
                <w:szCs w:val="21"/>
              </w:rPr>
              <w:t>厂界</w:t>
            </w:r>
          </w:p>
        </w:tc>
        <w:tc>
          <w:tcPr>
            <w:tcW w:w="1318" w:type="pct"/>
            <w:vAlign w:val="center"/>
          </w:tcPr>
          <w:p w:rsidR="00667AF4" w:rsidRPr="00667AF4" w:rsidRDefault="00667AF4" w:rsidP="00667AF4">
            <w:pPr>
              <w:spacing w:line="240" w:lineRule="auto"/>
              <w:ind w:firstLineChars="0" w:firstLine="0"/>
              <w:jc w:val="center"/>
              <w:rPr>
                <w:sz w:val="21"/>
                <w:szCs w:val="21"/>
              </w:rPr>
            </w:pPr>
            <w:r w:rsidRPr="00667AF4">
              <w:rPr>
                <w:sz w:val="21"/>
                <w:szCs w:val="21"/>
              </w:rPr>
              <w:t>上风向边界外对照点</w:t>
            </w:r>
          </w:p>
        </w:tc>
        <w:tc>
          <w:tcPr>
            <w:tcW w:w="946" w:type="pct"/>
            <w:vAlign w:val="center"/>
          </w:tcPr>
          <w:p w:rsidR="00667AF4" w:rsidRPr="00667AF4" w:rsidRDefault="00667AF4" w:rsidP="00667AF4">
            <w:pPr>
              <w:spacing w:line="240" w:lineRule="auto"/>
              <w:ind w:firstLineChars="0" w:firstLine="0"/>
              <w:jc w:val="center"/>
              <w:rPr>
                <w:sz w:val="21"/>
                <w:szCs w:val="21"/>
              </w:rPr>
            </w:pPr>
            <w:r w:rsidRPr="00667AF4">
              <w:rPr>
                <w:sz w:val="21"/>
                <w:szCs w:val="21"/>
              </w:rPr>
              <w:t>○1</w:t>
            </w:r>
          </w:p>
        </w:tc>
        <w:tc>
          <w:tcPr>
            <w:tcW w:w="1440" w:type="pct"/>
            <w:vMerge w:val="restart"/>
            <w:vAlign w:val="center"/>
          </w:tcPr>
          <w:p w:rsidR="00667AF4" w:rsidRPr="00667AF4" w:rsidRDefault="00667AF4" w:rsidP="00667AF4">
            <w:pPr>
              <w:spacing w:line="240" w:lineRule="auto"/>
              <w:ind w:firstLineChars="0" w:firstLine="0"/>
              <w:jc w:val="center"/>
              <w:rPr>
                <w:sz w:val="21"/>
                <w:szCs w:val="21"/>
              </w:rPr>
            </w:pPr>
            <w:r w:rsidRPr="00667AF4">
              <w:rPr>
                <w:rFonts w:hint="eastAsia"/>
                <w:sz w:val="21"/>
                <w:szCs w:val="21"/>
              </w:rPr>
              <w:t>非甲烷总烃</w:t>
            </w:r>
            <w:r w:rsidRPr="00667AF4">
              <w:rPr>
                <w:rFonts w:hint="eastAsia"/>
                <w:sz w:val="21"/>
                <w:szCs w:val="21"/>
              </w:rPr>
              <w:t>5</w:t>
            </w:r>
            <w:r w:rsidRPr="00667AF4">
              <w:rPr>
                <w:rFonts w:hint="eastAsia"/>
                <w:sz w:val="21"/>
                <w:szCs w:val="21"/>
              </w:rPr>
              <w:t>项气象参数（风向、风速、大气压、温度、湿度）。</w:t>
            </w:r>
          </w:p>
        </w:tc>
        <w:tc>
          <w:tcPr>
            <w:tcW w:w="822" w:type="pct"/>
            <w:vMerge w:val="restart"/>
            <w:vAlign w:val="center"/>
          </w:tcPr>
          <w:p w:rsidR="00667AF4" w:rsidRPr="00667AF4" w:rsidRDefault="00667AF4" w:rsidP="00667AF4">
            <w:pPr>
              <w:spacing w:line="240" w:lineRule="auto"/>
              <w:ind w:firstLineChars="0" w:firstLine="0"/>
              <w:jc w:val="center"/>
              <w:rPr>
                <w:sz w:val="21"/>
                <w:szCs w:val="21"/>
              </w:rPr>
            </w:pPr>
            <w:r w:rsidRPr="00667AF4">
              <w:rPr>
                <w:sz w:val="21"/>
                <w:szCs w:val="21"/>
              </w:rPr>
              <w:t>3</w:t>
            </w:r>
            <w:r w:rsidRPr="00667AF4">
              <w:rPr>
                <w:sz w:val="21"/>
                <w:szCs w:val="21"/>
              </w:rPr>
              <w:t>次</w:t>
            </w:r>
            <w:r w:rsidRPr="00667AF4">
              <w:rPr>
                <w:sz w:val="21"/>
                <w:szCs w:val="21"/>
              </w:rPr>
              <w:t>/</w:t>
            </w:r>
            <w:r w:rsidRPr="00667AF4">
              <w:rPr>
                <w:sz w:val="21"/>
                <w:szCs w:val="21"/>
              </w:rPr>
              <w:t>天，</w:t>
            </w:r>
            <w:r w:rsidRPr="00667AF4">
              <w:rPr>
                <w:sz w:val="21"/>
                <w:szCs w:val="21"/>
              </w:rPr>
              <w:t>2</w:t>
            </w:r>
            <w:r w:rsidRPr="00667AF4">
              <w:rPr>
                <w:sz w:val="21"/>
                <w:szCs w:val="21"/>
              </w:rPr>
              <w:t>天</w:t>
            </w:r>
          </w:p>
        </w:tc>
      </w:tr>
      <w:tr w:rsidR="00667AF4" w:rsidRPr="001549A2" w:rsidTr="0033601E">
        <w:trPr>
          <w:trHeight w:val="131"/>
          <w:jc w:val="center"/>
        </w:trPr>
        <w:tc>
          <w:tcPr>
            <w:tcW w:w="474" w:type="pct"/>
            <w:vMerge/>
            <w:vAlign w:val="center"/>
          </w:tcPr>
          <w:p w:rsidR="00667AF4" w:rsidRPr="00667AF4" w:rsidRDefault="00667AF4" w:rsidP="00667AF4">
            <w:pPr>
              <w:spacing w:line="240" w:lineRule="auto"/>
              <w:ind w:firstLineChars="0" w:firstLine="0"/>
              <w:jc w:val="center"/>
              <w:rPr>
                <w:sz w:val="21"/>
                <w:szCs w:val="21"/>
              </w:rPr>
            </w:pPr>
          </w:p>
        </w:tc>
        <w:tc>
          <w:tcPr>
            <w:tcW w:w="1318" w:type="pct"/>
            <w:vAlign w:val="center"/>
          </w:tcPr>
          <w:p w:rsidR="00667AF4" w:rsidRPr="00667AF4" w:rsidRDefault="00667AF4" w:rsidP="00667AF4">
            <w:pPr>
              <w:spacing w:line="240" w:lineRule="auto"/>
              <w:ind w:firstLineChars="0" w:firstLine="0"/>
              <w:jc w:val="center"/>
              <w:rPr>
                <w:sz w:val="21"/>
                <w:szCs w:val="21"/>
              </w:rPr>
            </w:pPr>
            <w:r w:rsidRPr="00667AF4">
              <w:rPr>
                <w:sz w:val="21"/>
                <w:szCs w:val="21"/>
              </w:rPr>
              <w:t>下风向边界外监控点</w:t>
            </w:r>
          </w:p>
        </w:tc>
        <w:tc>
          <w:tcPr>
            <w:tcW w:w="946" w:type="pct"/>
            <w:vAlign w:val="center"/>
          </w:tcPr>
          <w:p w:rsidR="00667AF4" w:rsidRPr="00667AF4" w:rsidRDefault="00667AF4" w:rsidP="00667AF4">
            <w:pPr>
              <w:spacing w:line="240" w:lineRule="auto"/>
              <w:ind w:firstLineChars="0" w:firstLine="0"/>
              <w:jc w:val="center"/>
              <w:rPr>
                <w:sz w:val="21"/>
                <w:szCs w:val="21"/>
              </w:rPr>
            </w:pPr>
            <w:r w:rsidRPr="00667AF4">
              <w:rPr>
                <w:sz w:val="21"/>
                <w:szCs w:val="21"/>
              </w:rPr>
              <w:t>○2</w:t>
            </w:r>
            <w:r w:rsidRPr="00667AF4">
              <w:rPr>
                <w:sz w:val="21"/>
                <w:szCs w:val="21"/>
              </w:rPr>
              <w:t>、</w:t>
            </w:r>
            <w:r w:rsidRPr="00667AF4">
              <w:rPr>
                <w:sz w:val="21"/>
                <w:szCs w:val="21"/>
              </w:rPr>
              <w:t>○3</w:t>
            </w:r>
            <w:r w:rsidRPr="00667AF4">
              <w:rPr>
                <w:sz w:val="21"/>
                <w:szCs w:val="21"/>
              </w:rPr>
              <w:t>、</w:t>
            </w:r>
            <w:r w:rsidRPr="00667AF4">
              <w:rPr>
                <w:sz w:val="21"/>
                <w:szCs w:val="21"/>
              </w:rPr>
              <w:t>○4</w:t>
            </w:r>
          </w:p>
        </w:tc>
        <w:tc>
          <w:tcPr>
            <w:tcW w:w="1440" w:type="pct"/>
            <w:vMerge/>
            <w:vAlign w:val="center"/>
          </w:tcPr>
          <w:p w:rsidR="00667AF4" w:rsidRPr="00667AF4" w:rsidRDefault="00667AF4" w:rsidP="00667AF4">
            <w:pPr>
              <w:spacing w:line="240" w:lineRule="auto"/>
              <w:ind w:firstLineChars="0" w:firstLine="0"/>
              <w:jc w:val="center"/>
              <w:rPr>
                <w:sz w:val="21"/>
                <w:szCs w:val="21"/>
              </w:rPr>
            </w:pPr>
          </w:p>
        </w:tc>
        <w:tc>
          <w:tcPr>
            <w:tcW w:w="822" w:type="pct"/>
            <w:vMerge/>
            <w:vAlign w:val="center"/>
          </w:tcPr>
          <w:p w:rsidR="00667AF4" w:rsidRPr="00667AF4" w:rsidRDefault="00667AF4" w:rsidP="00667AF4">
            <w:pPr>
              <w:spacing w:line="240" w:lineRule="auto"/>
              <w:ind w:firstLineChars="0" w:firstLine="0"/>
              <w:jc w:val="center"/>
              <w:rPr>
                <w:sz w:val="21"/>
                <w:szCs w:val="21"/>
              </w:rPr>
            </w:pPr>
          </w:p>
        </w:tc>
      </w:tr>
      <w:tr w:rsidR="00667AF4" w:rsidRPr="001549A2" w:rsidTr="0033601E">
        <w:trPr>
          <w:trHeight w:val="131"/>
          <w:jc w:val="center"/>
        </w:trPr>
        <w:tc>
          <w:tcPr>
            <w:tcW w:w="2738" w:type="pct"/>
            <w:gridSpan w:val="3"/>
            <w:vAlign w:val="center"/>
          </w:tcPr>
          <w:p w:rsidR="00667AF4" w:rsidRPr="00667AF4" w:rsidRDefault="00667AF4" w:rsidP="00667AF4">
            <w:pPr>
              <w:spacing w:line="240" w:lineRule="auto"/>
              <w:ind w:firstLineChars="0" w:firstLine="0"/>
              <w:jc w:val="center"/>
              <w:rPr>
                <w:sz w:val="21"/>
                <w:szCs w:val="21"/>
              </w:rPr>
            </w:pPr>
            <w:r w:rsidRPr="00667AF4">
              <w:rPr>
                <w:rFonts w:hint="eastAsia"/>
                <w:sz w:val="21"/>
                <w:szCs w:val="21"/>
              </w:rPr>
              <w:t>场区</w:t>
            </w:r>
          </w:p>
        </w:tc>
        <w:tc>
          <w:tcPr>
            <w:tcW w:w="1440" w:type="pct"/>
            <w:vMerge/>
            <w:vAlign w:val="center"/>
          </w:tcPr>
          <w:p w:rsidR="00667AF4" w:rsidRPr="00667AF4" w:rsidRDefault="00667AF4" w:rsidP="00667AF4">
            <w:pPr>
              <w:spacing w:line="240" w:lineRule="auto"/>
              <w:ind w:firstLineChars="0" w:firstLine="0"/>
              <w:jc w:val="center"/>
              <w:rPr>
                <w:sz w:val="21"/>
                <w:szCs w:val="21"/>
              </w:rPr>
            </w:pPr>
          </w:p>
        </w:tc>
        <w:tc>
          <w:tcPr>
            <w:tcW w:w="822" w:type="pct"/>
            <w:vMerge/>
            <w:vAlign w:val="center"/>
          </w:tcPr>
          <w:p w:rsidR="00667AF4" w:rsidRPr="00667AF4" w:rsidRDefault="00667AF4" w:rsidP="00667AF4">
            <w:pPr>
              <w:spacing w:line="240" w:lineRule="auto"/>
              <w:ind w:firstLineChars="0" w:firstLine="0"/>
              <w:jc w:val="center"/>
              <w:rPr>
                <w:sz w:val="21"/>
                <w:szCs w:val="21"/>
              </w:rPr>
            </w:pPr>
          </w:p>
        </w:tc>
      </w:tr>
      <w:tr w:rsidR="00667AF4" w:rsidRPr="001549A2" w:rsidTr="0033601E">
        <w:trPr>
          <w:trHeight w:val="681"/>
          <w:jc w:val="center"/>
        </w:trPr>
        <w:tc>
          <w:tcPr>
            <w:tcW w:w="474" w:type="pct"/>
            <w:vAlign w:val="center"/>
          </w:tcPr>
          <w:p w:rsidR="00667AF4" w:rsidRPr="00667AF4" w:rsidRDefault="00667AF4" w:rsidP="00667AF4">
            <w:pPr>
              <w:spacing w:line="240" w:lineRule="auto"/>
              <w:ind w:firstLineChars="0" w:firstLine="0"/>
              <w:jc w:val="center"/>
              <w:rPr>
                <w:sz w:val="21"/>
                <w:szCs w:val="21"/>
              </w:rPr>
            </w:pPr>
            <w:r w:rsidRPr="00667AF4">
              <w:rPr>
                <w:sz w:val="21"/>
                <w:szCs w:val="21"/>
              </w:rPr>
              <w:t>备注</w:t>
            </w:r>
          </w:p>
        </w:tc>
        <w:tc>
          <w:tcPr>
            <w:tcW w:w="4526" w:type="pct"/>
            <w:gridSpan w:val="4"/>
            <w:vAlign w:val="center"/>
          </w:tcPr>
          <w:p w:rsidR="00667AF4" w:rsidRPr="00667AF4" w:rsidRDefault="00667AF4" w:rsidP="00667AF4">
            <w:pPr>
              <w:spacing w:line="240" w:lineRule="auto"/>
              <w:ind w:firstLineChars="0" w:firstLine="0"/>
              <w:jc w:val="left"/>
              <w:rPr>
                <w:sz w:val="21"/>
                <w:szCs w:val="21"/>
              </w:rPr>
            </w:pPr>
            <w:r w:rsidRPr="00667AF4">
              <w:rPr>
                <w:rFonts w:hint="eastAsia"/>
                <w:sz w:val="21"/>
                <w:szCs w:val="21"/>
              </w:rPr>
              <w:t>场区内油气执行《挥发性有机物无组织排放控制标准》（</w:t>
            </w:r>
            <w:r w:rsidRPr="00667AF4">
              <w:rPr>
                <w:rFonts w:hint="eastAsia"/>
                <w:sz w:val="21"/>
                <w:szCs w:val="21"/>
              </w:rPr>
              <w:t>GB37822-2019</w:t>
            </w:r>
            <w:r w:rsidRPr="00667AF4">
              <w:rPr>
                <w:rFonts w:hint="eastAsia"/>
                <w:sz w:val="21"/>
                <w:szCs w:val="21"/>
              </w:rPr>
              <w:t>）</w:t>
            </w:r>
            <w:r w:rsidR="00165361" w:rsidRPr="00165361">
              <w:rPr>
                <w:rFonts w:hint="eastAsia"/>
                <w:sz w:val="21"/>
                <w:szCs w:val="21"/>
              </w:rPr>
              <w:t>附录</w:t>
            </w:r>
            <w:r w:rsidR="00165361" w:rsidRPr="00165361">
              <w:rPr>
                <w:rFonts w:hint="eastAsia"/>
                <w:sz w:val="21"/>
                <w:szCs w:val="21"/>
              </w:rPr>
              <w:t>A</w:t>
            </w:r>
            <w:r w:rsidR="00165361" w:rsidRPr="00165361">
              <w:rPr>
                <w:rFonts w:hint="eastAsia"/>
                <w:sz w:val="21"/>
                <w:szCs w:val="21"/>
              </w:rPr>
              <w:t>特别排放限值</w:t>
            </w:r>
            <w:r w:rsidRPr="00667AF4">
              <w:rPr>
                <w:rFonts w:hint="eastAsia"/>
                <w:sz w:val="21"/>
                <w:szCs w:val="21"/>
              </w:rPr>
              <w:t>，场界油气</w:t>
            </w:r>
            <w:r w:rsidRPr="00667AF4">
              <w:rPr>
                <w:sz w:val="21"/>
                <w:szCs w:val="21"/>
              </w:rPr>
              <w:t>执行广东省地方标准《大气污染物排放限值》（</w:t>
            </w:r>
            <w:r w:rsidRPr="00667AF4">
              <w:rPr>
                <w:sz w:val="21"/>
                <w:szCs w:val="21"/>
              </w:rPr>
              <w:t>DB44/27-2001</w:t>
            </w:r>
            <w:r w:rsidRPr="00667AF4">
              <w:rPr>
                <w:sz w:val="21"/>
                <w:szCs w:val="21"/>
              </w:rPr>
              <w:t>）第二时段</w:t>
            </w:r>
            <w:r w:rsidRPr="00667AF4">
              <w:rPr>
                <w:rFonts w:hint="eastAsia"/>
                <w:sz w:val="21"/>
                <w:szCs w:val="21"/>
              </w:rPr>
              <w:t>的无组织排放限值。</w:t>
            </w:r>
          </w:p>
        </w:tc>
      </w:tr>
    </w:tbl>
    <w:p w:rsidR="00391EDB" w:rsidRPr="00391EDB" w:rsidRDefault="00391EDB" w:rsidP="00391EDB">
      <w:pPr>
        <w:pStyle w:val="3"/>
        <w:rPr>
          <w:szCs w:val="21"/>
        </w:rPr>
      </w:pPr>
      <w:bookmarkStart w:id="85" w:name="_Toc531082174"/>
      <w:bookmarkStart w:id="86" w:name="_Toc60907242"/>
      <w:r>
        <w:t>7.1.</w:t>
      </w:r>
      <w:r w:rsidR="00DE630E">
        <w:rPr>
          <w:rFonts w:hint="eastAsia"/>
        </w:rPr>
        <w:t>3</w:t>
      </w:r>
      <w:r>
        <w:rPr>
          <w:rFonts w:hAnsiTheme="minorEastAsia"/>
        </w:rPr>
        <w:t>厂界噪声监测</w:t>
      </w:r>
      <w:bookmarkEnd w:id="85"/>
      <w:bookmarkEnd w:id="86"/>
    </w:p>
    <w:p w:rsidR="007040C3" w:rsidRDefault="00115CB2">
      <w:pPr>
        <w:ind w:firstLine="480"/>
        <w:rPr>
          <w:rFonts w:hAnsiTheme="minorEastAsia" w:cs="Times New Roman"/>
          <w:b/>
          <w:color w:val="000000"/>
          <w:szCs w:val="24"/>
        </w:rPr>
      </w:pPr>
      <w:r>
        <w:rPr>
          <w:rFonts w:hint="eastAsia"/>
          <w:bCs/>
          <w:szCs w:val="24"/>
        </w:rPr>
        <w:t>噪声</w:t>
      </w:r>
      <w:r>
        <w:rPr>
          <w:bCs/>
          <w:szCs w:val="24"/>
        </w:rPr>
        <w:t>监测内容</w:t>
      </w:r>
      <w:r>
        <w:rPr>
          <w:rFonts w:hint="eastAsia"/>
          <w:bCs/>
          <w:szCs w:val="24"/>
        </w:rPr>
        <w:t>点位、项目</w:t>
      </w:r>
      <w:proofErr w:type="gramStart"/>
      <w:r>
        <w:rPr>
          <w:rFonts w:hint="eastAsia"/>
          <w:bCs/>
          <w:szCs w:val="24"/>
        </w:rPr>
        <w:t>频次见</w:t>
      </w:r>
      <w:proofErr w:type="gramEnd"/>
      <w:r>
        <w:rPr>
          <w:rFonts w:hint="eastAsia"/>
          <w:bCs/>
          <w:szCs w:val="24"/>
        </w:rPr>
        <w:t>下表，监测点位见图</w:t>
      </w:r>
      <w:r>
        <w:rPr>
          <w:rFonts w:hint="eastAsia"/>
          <w:bCs/>
          <w:szCs w:val="24"/>
        </w:rPr>
        <w:t>7.1-</w:t>
      </w:r>
      <w:r w:rsidR="00E309EC">
        <w:rPr>
          <w:rFonts w:hint="eastAsia"/>
          <w:bCs/>
          <w:szCs w:val="24"/>
        </w:rPr>
        <w:t>1</w:t>
      </w:r>
      <w:r>
        <w:rPr>
          <w:rFonts w:hint="eastAsia"/>
          <w:bCs/>
          <w:szCs w:val="24"/>
        </w:rPr>
        <w:t>：</w:t>
      </w:r>
    </w:p>
    <w:p w:rsidR="007040C3" w:rsidRDefault="00115CB2">
      <w:pPr>
        <w:autoSpaceDE w:val="0"/>
        <w:autoSpaceDN w:val="0"/>
        <w:ind w:firstLineChars="0" w:firstLine="0"/>
        <w:jc w:val="center"/>
        <w:rPr>
          <w:rFonts w:hAnsiTheme="minorEastAsia" w:cs="Times New Roman"/>
          <w:b/>
          <w:color w:val="000000"/>
          <w:szCs w:val="24"/>
        </w:rPr>
      </w:pPr>
      <w:r>
        <w:rPr>
          <w:rFonts w:hAnsiTheme="minorEastAsia" w:cs="Times New Roman" w:hint="eastAsia"/>
          <w:b/>
          <w:color w:val="000000"/>
          <w:szCs w:val="24"/>
        </w:rPr>
        <w:t>表</w:t>
      </w:r>
      <w:r>
        <w:rPr>
          <w:rFonts w:hAnsiTheme="minorEastAsia" w:cs="Times New Roman" w:hint="eastAsia"/>
          <w:b/>
          <w:color w:val="000000"/>
          <w:szCs w:val="24"/>
        </w:rPr>
        <w:t>7.1-</w:t>
      </w:r>
      <w:r w:rsidR="00DE630E">
        <w:rPr>
          <w:rFonts w:hAnsiTheme="minorEastAsia" w:cs="Times New Roman" w:hint="eastAsia"/>
          <w:b/>
          <w:color w:val="000000"/>
          <w:szCs w:val="24"/>
        </w:rPr>
        <w:t xml:space="preserve">3 </w:t>
      </w:r>
      <w:r>
        <w:rPr>
          <w:rFonts w:hAnsiTheme="minorEastAsia" w:cs="Times New Roman" w:hint="eastAsia"/>
          <w:b/>
          <w:color w:val="000000"/>
          <w:szCs w:val="24"/>
        </w:rPr>
        <w:t>噪声监测内容</w:t>
      </w:r>
    </w:p>
    <w:tbl>
      <w:tblPr>
        <w:tblW w:w="8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56"/>
        <w:gridCol w:w="1559"/>
        <w:gridCol w:w="2810"/>
        <w:gridCol w:w="3600"/>
      </w:tblGrid>
      <w:tr w:rsidR="00391EDB" w:rsidRPr="003914B1" w:rsidTr="00DE630E">
        <w:trPr>
          <w:trHeight w:val="102"/>
          <w:jc w:val="center"/>
        </w:trPr>
        <w:tc>
          <w:tcPr>
            <w:tcW w:w="2515" w:type="dxa"/>
            <w:gridSpan w:val="2"/>
            <w:vAlign w:val="center"/>
          </w:tcPr>
          <w:p w:rsidR="00391EDB" w:rsidRPr="00391EDB" w:rsidRDefault="00391EDB" w:rsidP="00391EDB">
            <w:pPr>
              <w:spacing w:line="240" w:lineRule="auto"/>
              <w:ind w:firstLineChars="0" w:firstLine="0"/>
              <w:jc w:val="center"/>
              <w:rPr>
                <w:sz w:val="21"/>
                <w:szCs w:val="21"/>
              </w:rPr>
            </w:pPr>
            <w:r w:rsidRPr="00391EDB">
              <w:rPr>
                <w:sz w:val="21"/>
                <w:szCs w:val="21"/>
              </w:rPr>
              <w:t>监测因子</w:t>
            </w:r>
          </w:p>
        </w:tc>
        <w:tc>
          <w:tcPr>
            <w:tcW w:w="2810" w:type="dxa"/>
            <w:vAlign w:val="center"/>
          </w:tcPr>
          <w:p w:rsidR="00391EDB" w:rsidRPr="00391EDB" w:rsidRDefault="00391EDB" w:rsidP="00391EDB">
            <w:pPr>
              <w:spacing w:line="240" w:lineRule="auto"/>
              <w:ind w:firstLineChars="0" w:firstLine="0"/>
              <w:jc w:val="center"/>
              <w:rPr>
                <w:sz w:val="21"/>
                <w:szCs w:val="21"/>
              </w:rPr>
            </w:pPr>
            <w:r w:rsidRPr="00391EDB">
              <w:rPr>
                <w:sz w:val="21"/>
                <w:szCs w:val="21"/>
              </w:rPr>
              <w:t>监测点位</w:t>
            </w:r>
          </w:p>
        </w:tc>
        <w:tc>
          <w:tcPr>
            <w:tcW w:w="3600" w:type="dxa"/>
            <w:vAlign w:val="center"/>
          </w:tcPr>
          <w:p w:rsidR="00391EDB" w:rsidRPr="00391EDB" w:rsidRDefault="00391EDB" w:rsidP="00391EDB">
            <w:pPr>
              <w:spacing w:line="240" w:lineRule="auto"/>
              <w:ind w:firstLineChars="0" w:firstLine="0"/>
              <w:jc w:val="center"/>
              <w:rPr>
                <w:sz w:val="21"/>
                <w:szCs w:val="21"/>
              </w:rPr>
            </w:pPr>
            <w:r w:rsidRPr="00391EDB">
              <w:rPr>
                <w:sz w:val="21"/>
                <w:szCs w:val="21"/>
              </w:rPr>
              <w:t>监测频次</w:t>
            </w:r>
          </w:p>
        </w:tc>
      </w:tr>
      <w:tr w:rsidR="00391EDB" w:rsidRPr="003914B1" w:rsidTr="00DE630E">
        <w:trPr>
          <w:trHeight w:val="70"/>
          <w:jc w:val="center"/>
        </w:trPr>
        <w:tc>
          <w:tcPr>
            <w:tcW w:w="2515" w:type="dxa"/>
            <w:gridSpan w:val="2"/>
            <w:vAlign w:val="center"/>
          </w:tcPr>
          <w:p w:rsidR="00391EDB" w:rsidRPr="00391EDB" w:rsidRDefault="00391EDB" w:rsidP="00391EDB">
            <w:pPr>
              <w:spacing w:line="240" w:lineRule="auto"/>
              <w:ind w:firstLineChars="0" w:firstLine="0"/>
              <w:jc w:val="center"/>
              <w:rPr>
                <w:sz w:val="21"/>
                <w:szCs w:val="21"/>
              </w:rPr>
            </w:pPr>
            <w:r w:rsidRPr="00391EDB">
              <w:rPr>
                <w:sz w:val="21"/>
                <w:szCs w:val="21"/>
              </w:rPr>
              <w:t>Leq[dB(A)]</w:t>
            </w:r>
          </w:p>
        </w:tc>
        <w:tc>
          <w:tcPr>
            <w:tcW w:w="2810" w:type="dxa"/>
            <w:vAlign w:val="center"/>
          </w:tcPr>
          <w:p w:rsidR="00391EDB" w:rsidRPr="00391EDB" w:rsidRDefault="00391EDB" w:rsidP="00391EDB">
            <w:pPr>
              <w:spacing w:line="240" w:lineRule="auto"/>
              <w:ind w:firstLineChars="0" w:firstLine="0"/>
              <w:jc w:val="center"/>
              <w:rPr>
                <w:sz w:val="21"/>
                <w:szCs w:val="21"/>
              </w:rPr>
            </w:pPr>
            <w:r w:rsidRPr="00391EDB">
              <w:rPr>
                <w:sz w:val="21"/>
                <w:szCs w:val="21"/>
              </w:rPr>
              <w:t>厂界四周</w:t>
            </w:r>
          </w:p>
        </w:tc>
        <w:tc>
          <w:tcPr>
            <w:tcW w:w="3600" w:type="dxa"/>
            <w:vAlign w:val="center"/>
          </w:tcPr>
          <w:p w:rsidR="00391EDB" w:rsidRPr="00391EDB" w:rsidRDefault="00391EDB" w:rsidP="00391EDB">
            <w:pPr>
              <w:spacing w:line="240" w:lineRule="auto"/>
              <w:ind w:firstLineChars="0" w:firstLine="0"/>
              <w:jc w:val="center"/>
              <w:rPr>
                <w:sz w:val="21"/>
                <w:szCs w:val="21"/>
              </w:rPr>
            </w:pPr>
            <w:r w:rsidRPr="00391EDB">
              <w:rPr>
                <w:sz w:val="21"/>
                <w:szCs w:val="21"/>
              </w:rPr>
              <w:t>每天昼夜各</w:t>
            </w:r>
            <w:r w:rsidRPr="00391EDB">
              <w:rPr>
                <w:sz w:val="21"/>
                <w:szCs w:val="21"/>
              </w:rPr>
              <w:t>1</w:t>
            </w:r>
            <w:r w:rsidRPr="00391EDB">
              <w:rPr>
                <w:sz w:val="21"/>
                <w:szCs w:val="21"/>
              </w:rPr>
              <w:t>次，连续</w:t>
            </w:r>
            <w:r w:rsidRPr="00391EDB">
              <w:rPr>
                <w:sz w:val="21"/>
                <w:szCs w:val="21"/>
              </w:rPr>
              <w:t>2</w:t>
            </w:r>
            <w:r w:rsidRPr="00391EDB">
              <w:rPr>
                <w:sz w:val="21"/>
                <w:szCs w:val="21"/>
              </w:rPr>
              <w:t>天。</w:t>
            </w:r>
          </w:p>
        </w:tc>
      </w:tr>
      <w:tr w:rsidR="00391EDB" w:rsidRPr="003914B1" w:rsidTr="00DE630E">
        <w:trPr>
          <w:trHeight w:val="464"/>
          <w:jc w:val="center"/>
        </w:trPr>
        <w:tc>
          <w:tcPr>
            <w:tcW w:w="956" w:type="dxa"/>
            <w:vAlign w:val="center"/>
          </w:tcPr>
          <w:p w:rsidR="00391EDB" w:rsidRPr="00391EDB" w:rsidRDefault="00391EDB" w:rsidP="00391EDB">
            <w:pPr>
              <w:spacing w:line="240" w:lineRule="auto"/>
              <w:ind w:firstLineChars="0" w:firstLine="0"/>
              <w:jc w:val="center"/>
              <w:rPr>
                <w:sz w:val="21"/>
                <w:szCs w:val="21"/>
              </w:rPr>
            </w:pPr>
            <w:r w:rsidRPr="00391EDB">
              <w:rPr>
                <w:sz w:val="21"/>
                <w:szCs w:val="21"/>
              </w:rPr>
              <w:t>备注</w:t>
            </w:r>
          </w:p>
        </w:tc>
        <w:tc>
          <w:tcPr>
            <w:tcW w:w="7969" w:type="dxa"/>
            <w:gridSpan w:val="3"/>
            <w:vAlign w:val="center"/>
          </w:tcPr>
          <w:p w:rsidR="00391EDB" w:rsidRPr="00391EDB" w:rsidRDefault="00B671CD" w:rsidP="00B671CD">
            <w:pPr>
              <w:spacing w:line="240" w:lineRule="auto"/>
              <w:ind w:firstLineChars="0" w:firstLine="0"/>
              <w:jc w:val="left"/>
              <w:rPr>
                <w:sz w:val="21"/>
                <w:szCs w:val="21"/>
              </w:rPr>
            </w:pPr>
            <w:r>
              <w:rPr>
                <w:rFonts w:hint="eastAsia"/>
                <w:sz w:val="21"/>
                <w:szCs w:val="21"/>
              </w:rPr>
              <w:t>东</w:t>
            </w:r>
            <w:r w:rsidR="00285B51">
              <w:rPr>
                <w:rFonts w:hint="eastAsia"/>
                <w:sz w:val="21"/>
                <w:szCs w:val="21"/>
              </w:rPr>
              <w:t>、北</w:t>
            </w:r>
            <w:r w:rsidR="00DE630E" w:rsidRPr="00DE630E">
              <w:rPr>
                <w:rFonts w:hint="eastAsia"/>
                <w:sz w:val="21"/>
                <w:szCs w:val="21"/>
              </w:rPr>
              <w:t>面</w:t>
            </w:r>
            <w:r w:rsidR="00DE630E" w:rsidRPr="00DE630E">
              <w:rPr>
                <w:sz w:val="21"/>
                <w:szCs w:val="21"/>
              </w:rPr>
              <w:t>执行《工业企业厂界环境噪声排放标准》</w:t>
            </w:r>
            <w:r w:rsidR="00DE630E" w:rsidRPr="00DE630E">
              <w:rPr>
                <w:rFonts w:hint="eastAsia"/>
                <w:sz w:val="21"/>
                <w:szCs w:val="21"/>
              </w:rPr>
              <w:t>（</w:t>
            </w:r>
            <w:r w:rsidR="00DE630E" w:rsidRPr="00DE630E">
              <w:rPr>
                <w:sz w:val="21"/>
                <w:szCs w:val="21"/>
              </w:rPr>
              <w:t>GB12348-2008</w:t>
            </w:r>
            <w:r w:rsidR="00DE630E" w:rsidRPr="00DE630E">
              <w:rPr>
                <w:rFonts w:hint="eastAsia"/>
                <w:sz w:val="21"/>
                <w:szCs w:val="21"/>
              </w:rPr>
              <w:t>）</w:t>
            </w:r>
            <w:r>
              <w:rPr>
                <w:rFonts w:hint="eastAsia"/>
                <w:sz w:val="21"/>
                <w:szCs w:val="21"/>
              </w:rPr>
              <w:t>4</w:t>
            </w:r>
            <w:r w:rsidR="00DE630E" w:rsidRPr="00DE630E">
              <w:rPr>
                <w:sz w:val="21"/>
                <w:szCs w:val="21"/>
              </w:rPr>
              <w:t>类标准</w:t>
            </w:r>
            <w:r w:rsidR="00DE630E" w:rsidRPr="00DE630E">
              <w:rPr>
                <w:rFonts w:hint="eastAsia"/>
                <w:sz w:val="21"/>
                <w:szCs w:val="21"/>
              </w:rPr>
              <w:t>，其他面执行</w:t>
            </w:r>
            <w:r w:rsidR="00DE630E" w:rsidRPr="00DE630E">
              <w:rPr>
                <w:sz w:val="21"/>
                <w:szCs w:val="21"/>
              </w:rPr>
              <w:t>《工业企业厂界环境噪声排放标准》</w:t>
            </w:r>
            <w:r w:rsidR="00DE630E" w:rsidRPr="00DE630E">
              <w:rPr>
                <w:rFonts w:hint="eastAsia"/>
                <w:sz w:val="21"/>
                <w:szCs w:val="21"/>
              </w:rPr>
              <w:t>（</w:t>
            </w:r>
            <w:r w:rsidR="00DE630E" w:rsidRPr="00DE630E">
              <w:rPr>
                <w:sz w:val="21"/>
                <w:szCs w:val="21"/>
              </w:rPr>
              <w:t>GB12348-2008</w:t>
            </w:r>
            <w:r w:rsidR="00DE630E" w:rsidRPr="00DE630E">
              <w:rPr>
                <w:rFonts w:hint="eastAsia"/>
                <w:sz w:val="21"/>
                <w:szCs w:val="21"/>
              </w:rPr>
              <w:t>）</w:t>
            </w:r>
            <w:r>
              <w:rPr>
                <w:rFonts w:hint="eastAsia"/>
                <w:sz w:val="21"/>
                <w:szCs w:val="21"/>
              </w:rPr>
              <w:t>2</w:t>
            </w:r>
            <w:r w:rsidR="00DE630E" w:rsidRPr="00DE630E">
              <w:rPr>
                <w:sz w:val="21"/>
                <w:szCs w:val="21"/>
              </w:rPr>
              <w:t>类标准</w:t>
            </w:r>
            <w:r w:rsidR="00E309EC">
              <w:rPr>
                <w:rFonts w:hint="eastAsia"/>
                <w:sz w:val="21"/>
                <w:szCs w:val="21"/>
              </w:rPr>
              <w:t>。</w:t>
            </w:r>
          </w:p>
        </w:tc>
      </w:tr>
    </w:tbl>
    <w:p w:rsidR="00391EDB" w:rsidRPr="00391EDB" w:rsidRDefault="00391EDB">
      <w:pPr>
        <w:autoSpaceDE w:val="0"/>
        <w:autoSpaceDN w:val="0"/>
        <w:ind w:firstLineChars="0" w:firstLine="0"/>
        <w:jc w:val="center"/>
        <w:rPr>
          <w:rFonts w:hAnsiTheme="minorEastAsia" w:cs="Times New Roman"/>
          <w:b/>
          <w:color w:val="000000"/>
          <w:szCs w:val="24"/>
        </w:rPr>
      </w:pPr>
    </w:p>
    <w:p w:rsidR="00391EDB" w:rsidRDefault="00667AF4" w:rsidP="00391EDB">
      <w:pPr>
        <w:autoSpaceDE w:val="0"/>
        <w:autoSpaceDN w:val="0"/>
        <w:ind w:firstLineChars="0" w:firstLine="0"/>
        <w:jc w:val="center"/>
        <w:rPr>
          <w:rFonts w:cs="Times New Roman"/>
          <w:b/>
          <w:color w:val="000000"/>
          <w:kern w:val="0"/>
          <w:szCs w:val="21"/>
        </w:rPr>
      </w:pPr>
      <w:r>
        <w:rPr>
          <w:rFonts w:cs="Times New Roman"/>
          <w:b/>
          <w:noProof/>
          <w:color w:val="000000"/>
          <w:kern w:val="0"/>
          <w:szCs w:val="21"/>
        </w:rPr>
        <w:lastRenderedPageBreak/>
        <w:drawing>
          <wp:inline distT="0" distB="0" distL="0" distR="0">
            <wp:extent cx="5274310" cy="5417771"/>
            <wp:effectExtent l="19050" t="0" r="254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5274310" cy="5417771"/>
                    </a:xfrm>
                    <a:prstGeom prst="rect">
                      <a:avLst/>
                    </a:prstGeom>
                    <a:noFill/>
                    <a:ln w="9525">
                      <a:noFill/>
                      <a:miter lim="800000"/>
                      <a:headEnd/>
                      <a:tailEnd/>
                    </a:ln>
                  </pic:spPr>
                </pic:pic>
              </a:graphicData>
            </a:graphic>
          </wp:inline>
        </w:drawing>
      </w:r>
    </w:p>
    <w:p w:rsidR="00391EDB" w:rsidRDefault="00391EDB" w:rsidP="00DE630E">
      <w:pPr>
        <w:autoSpaceDE w:val="0"/>
        <w:autoSpaceDN w:val="0"/>
        <w:ind w:firstLineChars="0" w:firstLine="0"/>
        <w:jc w:val="center"/>
        <w:rPr>
          <w:rFonts w:cs="Times New Roman"/>
          <w:b/>
          <w:color w:val="000000"/>
          <w:kern w:val="0"/>
          <w:szCs w:val="21"/>
        </w:rPr>
      </w:pPr>
      <w:r>
        <w:rPr>
          <w:rFonts w:cs="Times New Roman" w:hint="eastAsia"/>
          <w:b/>
          <w:color w:val="000000"/>
          <w:kern w:val="0"/>
          <w:szCs w:val="21"/>
        </w:rPr>
        <w:t>图</w:t>
      </w:r>
      <w:r>
        <w:rPr>
          <w:rFonts w:cs="Times New Roman" w:hint="eastAsia"/>
          <w:b/>
          <w:color w:val="000000"/>
          <w:kern w:val="0"/>
          <w:szCs w:val="21"/>
        </w:rPr>
        <w:t>7.1-1</w:t>
      </w:r>
      <w:r>
        <w:rPr>
          <w:rFonts w:cs="Times New Roman"/>
          <w:b/>
          <w:color w:val="000000"/>
          <w:kern w:val="0"/>
          <w:szCs w:val="21"/>
        </w:rPr>
        <w:t>检测点位示意图</w:t>
      </w:r>
    </w:p>
    <w:p w:rsidR="00DE630E" w:rsidRPr="00391EDB" w:rsidRDefault="00DE630E" w:rsidP="00DE630E">
      <w:pPr>
        <w:pStyle w:val="3"/>
        <w:rPr>
          <w:szCs w:val="21"/>
        </w:rPr>
      </w:pPr>
      <w:bookmarkStart w:id="87" w:name="_Toc60907243"/>
      <w:r>
        <w:t>7.1.</w:t>
      </w:r>
      <w:r>
        <w:rPr>
          <w:rFonts w:hint="eastAsia"/>
        </w:rPr>
        <w:t>4</w:t>
      </w:r>
      <w:r>
        <w:rPr>
          <w:rFonts w:hAnsiTheme="minorEastAsia" w:hint="eastAsia"/>
        </w:rPr>
        <w:t>油气回收</w:t>
      </w:r>
      <w:r>
        <w:rPr>
          <w:rFonts w:hAnsiTheme="minorEastAsia"/>
        </w:rPr>
        <w:t>监测</w:t>
      </w:r>
      <w:bookmarkEnd w:id="87"/>
    </w:p>
    <w:p w:rsidR="00DE630E" w:rsidRPr="0080539F" w:rsidRDefault="00DE630E" w:rsidP="00DE630E">
      <w:pPr>
        <w:adjustRightInd w:val="0"/>
        <w:snapToGrid w:val="0"/>
        <w:ind w:firstLine="480"/>
        <w:jc w:val="left"/>
        <w:rPr>
          <w:bCs/>
          <w:color w:val="000000"/>
        </w:rPr>
      </w:pPr>
      <w:r>
        <w:rPr>
          <w:rFonts w:hint="eastAsia"/>
          <w:bCs/>
          <w:color w:val="000000"/>
        </w:rPr>
        <w:t>油气回收系统</w:t>
      </w:r>
    </w:p>
    <w:p w:rsidR="00DE630E" w:rsidRPr="0080539F" w:rsidRDefault="00DE630E" w:rsidP="00DE630E">
      <w:pPr>
        <w:adjustRightInd w:val="0"/>
        <w:snapToGrid w:val="0"/>
        <w:ind w:firstLine="482"/>
        <w:jc w:val="center"/>
        <w:rPr>
          <w:b/>
          <w:color w:val="000000"/>
        </w:rPr>
      </w:pPr>
      <w:r w:rsidRPr="00E05662">
        <w:rPr>
          <w:b/>
          <w:bCs/>
          <w:color w:val="000000"/>
        </w:rPr>
        <w:t>表</w:t>
      </w:r>
      <w:r>
        <w:rPr>
          <w:rFonts w:hint="eastAsia"/>
          <w:b/>
          <w:bCs/>
          <w:color w:val="000000"/>
        </w:rPr>
        <w:t>7.1-4</w:t>
      </w:r>
      <w:r>
        <w:rPr>
          <w:rFonts w:hint="eastAsia"/>
          <w:b/>
          <w:color w:val="000000"/>
        </w:rPr>
        <w:t>油气回收监测内容</w:t>
      </w:r>
    </w:p>
    <w:tbl>
      <w:tblPr>
        <w:tblW w:w="8925" w:type="dxa"/>
        <w:jc w:val="center"/>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56"/>
        <w:gridCol w:w="1559"/>
        <w:gridCol w:w="3537"/>
        <w:gridCol w:w="2873"/>
      </w:tblGrid>
      <w:tr w:rsidR="00DE630E" w:rsidRPr="001549A2" w:rsidTr="00065D5B">
        <w:trPr>
          <w:trHeight w:val="102"/>
          <w:jc w:val="center"/>
        </w:trPr>
        <w:tc>
          <w:tcPr>
            <w:tcW w:w="2515" w:type="dxa"/>
            <w:gridSpan w:val="2"/>
            <w:vAlign w:val="center"/>
          </w:tcPr>
          <w:p w:rsidR="00DE630E" w:rsidRPr="00DE630E" w:rsidRDefault="00DE630E" w:rsidP="00DE630E">
            <w:pPr>
              <w:spacing w:line="240" w:lineRule="auto"/>
              <w:ind w:firstLineChars="0" w:firstLine="0"/>
              <w:jc w:val="center"/>
              <w:rPr>
                <w:sz w:val="21"/>
                <w:szCs w:val="21"/>
              </w:rPr>
            </w:pPr>
            <w:r w:rsidRPr="00DE630E">
              <w:rPr>
                <w:sz w:val="21"/>
                <w:szCs w:val="21"/>
              </w:rPr>
              <w:t>监测因子</w:t>
            </w:r>
          </w:p>
        </w:tc>
        <w:tc>
          <w:tcPr>
            <w:tcW w:w="3537" w:type="dxa"/>
            <w:vAlign w:val="center"/>
          </w:tcPr>
          <w:p w:rsidR="00DE630E" w:rsidRPr="00DE630E" w:rsidRDefault="00DE630E" w:rsidP="00DE630E">
            <w:pPr>
              <w:spacing w:line="240" w:lineRule="auto"/>
              <w:ind w:firstLineChars="0" w:firstLine="0"/>
              <w:jc w:val="center"/>
              <w:rPr>
                <w:sz w:val="21"/>
                <w:szCs w:val="21"/>
              </w:rPr>
            </w:pPr>
            <w:r w:rsidRPr="00DE630E">
              <w:rPr>
                <w:sz w:val="21"/>
                <w:szCs w:val="21"/>
              </w:rPr>
              <w:t>监测点位</w:t>
            </w:r>
          </w:p>
        </w:tc>
        <w:tc>
          <w:tcPr>
            <w:tcW w:w="2873" w:type="dxa"/>
            <w:vAlign w:val="center"/>
          </w:tcPr>
          <w:p w:rsidR="00DE630E" w:rsidRPr="00DE630E" w:rsidRDefault="00DE630E" w:rsidP="00DE630E">
            <w:pPr>
              <w:spacing w:line="240" w:lineRule="auto"/>
              <w:ind w:firstLineChars="0" w:firstLine="0"/>
              <w:jc w:val="center"/>
              <w:rPr>
                <w:sz w:val="21"/>
                <w:szCs w:val="21"/>
              </w:rPr>
            </w:pPr>
            <w:r w:rsidRPr="00DE630E">
              <w:rPr>
                <w:sz w:val="21"/>
                <w:szCs w:val="21"/>
              </w:rPr>
              <w:t>监测频次</w:t>
            </w:r>
          </w:p>
        </w:tc>
      </w:tr>
      <w:tr w:rsidR="00DE630E" w:rsidRPr="001549A2" w:rsidTr="00065D5B">
        <w:trPr>
          <w:trHeight w:val="70"/>
          <w:jc w:val="center"/>
        </w:trPr>
        <w:tc>
          <w:tcPr>
            <w:tcW w:w="2515" w:type="dxa"/>
            <w:gridSpan w:val="2"/>
            <w:vAlign w:val="center"/>
          </w:tcPr>
          <w:p w:rsidR="00DE630E" w:rsidRPr="00DE630E" w:rsidRDefault="00DE630E" w:rsidP="00DE630E">
            <w:pPr>
              <w:spacing w:line="240" w:lineRule="auto"/>
              <w:ind w:firstLineChars="0" w:firstLine="0"/>
              <w:jc w:val="center"/>
              <w:rPr>
                <w:sz w:val="21"/>
                <w:szCs w:val="21"/>
              </w:rPr>
            </w:pPr>
            <w:r w:rsidRPr="00DE630E">
              <w:rPr>
                <w:rFonts w:hint="eastAsia"/>
                <w:sz w:val="21"/>
                <w:szCs w:val="21"/>
              </w:rPr>
              <w:t>密闭性</w:t>
            </w:r>
          </w:p>
        </w:tc>
        <w:tc>
          <w:tcPr>
            <w:tcW w:w="3537" w:type="dxa"/>
            <w:vAlign w:val="center"/>
          </w:tcPr>
          <w:p w:rsidR="00DE630E" w:rsidRPr="00DE630E" w:rsidRDefault="00DE630E" w:rsidP="00DE630E">
            <w:pPr>
              <w:spacing w:line="240" w:lineRule="auto"/>
              <w:ind w:firstLineChars="0" w:firstLine="0"/>
              <w:jc w:val="center"/>
              <w:rPr>
                <w:sz w:val="21"/>
                <w:szCs w:val="21"/>
              </w:rPr>
            </w:pPr>
            <w:r w:rsidRPr="00DE630E">
              <w:rPr>
                <w:rFonts w:hint="eastAsia"/>
                <w:sz w:val="21"/>
                <w:szCs w:val="21"/>
              </w:rPr>
              <w:t>加油站油气回收系统</w:t>
            </w:r>
          </w:p>
        </w:tc>
        <w:tc>
          <w:tcPr>
            <w:tcW w:w="2873" w:type="dxa"/>
            <w:vMerge w:val="restart"/>
            <w:vAlign w:val="center"/>
          </w:tcPr>
          <w:p w:rsidR="00DE630E" w:rsidRPr="00DE630E" w:rsidRDefault="00DE630E" w:rsidP="00DE630E">
            <w:pPr>
              <w:spacing w:line="240" w:lineRule="auto"/>
              <w:ind w:firstLineChars="0" w:firstLine="0"/>
              <w:jc w:val="center"/>
              <w:rPr>
                <w:sz w:val="21"/>
                <w:szCs w:val="21"/>
              </w:rPr>
            </w:pPr>
            <w:r w:rsidRPr="00DE630E">
              <w:rPr>
                <w:rFonts w:hint="eastAsia"/>
                <w:sz w:val="21"/>
                <w:szCs w:val="21"/>
              </w:rPr>
              <w:t>1</w:t>
            </w:r>
            <w:r w:rsidRPr="00DE630E">
              <w:rPr>
                <w:rFonts w:hint="eastAsia"/>
                <w:sz w:val="21"/>
                <w:szCs w:val="21"/>
              </w:rPr>
              <w:t>次，</w:t>
            </w:r>
            <w:r w:rsidRPr="00DE630E">
              <w:rPr>
                <w:rFonts w:hint="eastAsia"/>
                <w:sz w:val="21"/>
                <w:szCs w:val="21"/>
              </w:rPr>
              <w:t>1</w:t>
            </w:r>
            <w:r w:rsidRPr="00DE630E">
              <w:rPr>
                <w:rFonts w:hint="eastAsia"/>
                <w:sz w:val="21"/>
                <w:szCs w:val="21"/>
              </w:rPr>
              <w:t>天</w:t>
            </w:r>
          </w:p>
        </w:tc>
      </w:tr>
      <w:tr w:rsidR="00DE630E" w:rsidRPr="001549A2" w:rsidTr="00065D5B">
        <w:trPr>
          <w:trHeight w:val="70"/>
          <w:jc w:val="center"/>
        </w:trPr>
        <w:tc>
          <w:tcPr>
            <w:tcW w:w="2515" w:type="dxa"/>
            <w:gridSpan w:val="2"/>
            <w:vAlign w:val="center"/>
          </w:tcPr>
          <w:p w:rsidR="00DE630E" w:rsidRPr="00DE630E" w:rsidRDefault="00DE630E" w:rsidP="00DE630E">
            <w:pPr>
              <w:spacing w:line="240" w:lineRule="auto"/>
              <w:ind w:firstLineChars="0" w:firstLine="0"/>
              <w:jc w:val="center"/>
              <w:rPr>
                <w:sz w:val="21"/>
                <w:szCs w:val="21"/>
              </w:rPr>
            </w:pPr>
            <w:r w:rsidRPr="00DE630E">
              <w:rPr>
                <w:rFonts w:hint="eastAsia"/>
                <w:sz w:val="21"/>
                <w:szCs w:val="21"/>
              </w:rPr>
              <w:t>液阻</w:t>
            </w:r>
          </w:p>
        </w:tc>
        <w:tc>
          <w:tcPr>
            <w:tcW w:w="3537" w:type="dxa"/>
            <w:vAlign w:val="center"/>
          </w:tcPr>
          <w:p w:rsidR="00DE630E" w:rsidRPr="00DE630E" w:rsidRDefault="00DE630E" w:rsidP="00DE630E">
            <w:pPr>
              <w:spacing w:line="240" w:lineRule="auto"/>
              <w:ind w:firstLineChars="0" w:firstLine="0"/>
              <w:jc w:val="center"/>
              <w:rPr>
                <w:sz w:val="21"/>
                <w:szCs w:val="21"/>
              </w:rPr>
            </w:pPr>
            <w:r w:rsidRPr="00DE630E">
              <w:rPr>
                <w:rFonts w:hint="eastAsia"/>
                <w:sz w:val="21"/>
                <w:szCs w:val="21"/>
              </w:rPr>
              <w:t>加油站油气回收系统</w:t>
            </w:r>
          </w:p>
        </w:tc>
        <w:tc>
          <w:tcPr>
            <w:tcW w:w="2873" w:type="dxa"/>
            <w:vMerge/>
            <w:vAlign w:val="center"/>
          </w:tcPr>
          <w:p w:rsidR="00DE630E" w:rsidRPr="00DE630E" w:rsidRDefault="00DE630E" w:rsidP="00DE630E">
            <w:pPr>
              <w:spacing w:line="240" w:lineRule="auto"/>
              <w:ind w:firstLineChars="0" w:firstLine="0"/>
              <w:jc w:val="center"/>
              <w:rPr>
                <w:sz w:val="21"/>
                <w:szCs w:val="21"/>
              </w:rPr>
            </w:pPr>
          </w:p>
        </w:tc>
      </w:tr>
      <w:tr w:rsidR="00DE630E" w:rsidRPr="001549A2" w:rsidTr="00065D5B">
        <w:trPr>
          <w:trHeight w:val="70"/>
          <w:jc w:val="center"/>
        </w:trPr>
        <w:tc>
          <w:tcPr>
            <w:tcW w:w="2515" w:type="dxa"/>
            <w:gridSpan w:val="2"/>
            <w:vAlign w:val="center"/>
          </w:tcPr>
          <w:p w:rsidR="00DE630E" w:rsidRPr="00DE630E" w:rsidRDefault="00DE630E" w:rsidP="00DE630E">
            <w:pPr>
              <w:spacing w:line="240" w:lineRule="auto"/>
              <w:ind w:firstLineChars="0" w:firstLine="0"/>
              <w:jc w:val="center"/>
              <w:rPr>
                <w:sz w:val="21"/>
                <w:szCs w:val="21"/>
              </w:rPr>
            </w:pPr>
            <w:r w:rsidRPr="00DE630E">
              <w:rPr>
                <w:rFonts w:hint="eastAsia"/>
                <w:sz w:val="21"/>
                <w:szCs w:val="21"/>
              </w:rPr>
              <w:t>气液比</w:t>
            </w:r>
          </w:p>
        </w:tc>
        <w:tc>
          <w:tcPr>
            <w:tcW w:w="3537" w:type="dxa"/>
            <w:vAlign w:val="center"/>
          </w:tcPr>
          <w:p w:rsidR="00DE630E" w:rsidRPr="00DE630E" w:rsidRDefault="00DE630E" w:rsidP="00B671CD">
            <w:pPr>
              <w:spacing w:line="240" w:lineRule="auto"/>
              <w:ind w:firstLineChars="0" w:firstLine="0"/>
              <w:jc w:val="center"/>
              <w:rPr>
                <w:sz w:val="21"/>
                <w:szCs w:val="21"/>
              </w:rPr>
            </w:pPr>
            <w:r w:rsidRPr="00DE630E">
              <w:rPr>
                <w:rFonts w:hint="eastAsia"/>
                <w:sz w:val="21"/>
                <w:szCs w:val="21"/>
              </w:rPr>
              <w:t>加油枪</w:t>
            </w:r>
          </w:p>
        </w:tc>
        <w:tc>
          <w:tcPr>
            <w:tcW w:w="2873" w:type="dxa"/>
            <w:vMerge/>
            <w:vAlign w:val="center"/>
          </w:tcPr>
          <w:p w:rsidR="00DE630E" w:rsidRPr="00DE630E" w:rsidRDefault="00DE630E" w:rsidP="00DE630E">
            <w:pPr>
              <w:spacing w:line="240" w:lineRule="auto"/>
              <w:ind w:firstLineChars="0" w:firstLine="0"/>
              <w:jc w:val="center"/>
              <w:rPr>
                <w:sz w:val="21"/>
                <w:szCs w:val="21"/>
              </w:rPr>
            </w:pPr>
          </w:p>
        </w:tc>
      </w:tr>
      <w:tr w:rsidR="00DE630E" w:rsidRPr="001549A2" w:rsidTr="00065D5B">
        <w:trPr>
          <w:trHeight w:val="464"/>
          <w:jc w:val="center"/>
        </w:trPr>
        <w:tc>
          <w:tcPr>
            <w:tcW w:w="956" w:type="dxa"/>
            <w:vAlign w:val="center"/>
          </w:tcPr>
          <w:p w:rsidR="00DE630E" w:rsidRPr="00DE630E" w:rsidRDefault="00DE630E" w:rsidP="00DE630E">
            <w:pPr>
              <w:spacing w:line="240" w:lineRule="auto"/>
              <w:ind w:firstLineChars="0" w:firstLine="0"/>
              <w:jc w:val="center"/>
              <w:rPr>
                <w:sz w:val="21"/>
                <w:szCs w:val="21"/>
              </w:rPr>
            </w:pPr>
            <w:r w:rsidRPr="00DE630E">
              <w:rPr>
                <w:sz w:val="21"/>
                <w:szCs w:val="21"/>
              </w:rPr>
              <w:t>备注</w:t>
            </w:r>
          </w:p>
        </w:tc>
        <w:tc>
          <w:tcPr>
            <w:tcW w:w="7969" w:type="dxa"/>
            <w:gridSpan w:val="3"/>
            <w:vAlign w:val="center"/>
          </w:tcPr>
          <w:p w:rsidR="00DE630E" w:rsidRPr="00DE630E" w:rsidRDefault="00DE630E" w:rsidP="00DE630E">
            <w:pPr>
              <w:spacing w:line="240" w:lineRule="auto"/>
              <w:ind w:firstLineChars="0" w:firstLine="0"/>
              <w:rPr>
                <w:sz w:val="21"/>
                <w:szCs w:val="21"/>
              </w:rPr>
            </w:pPr>
            <w:r w:rsidRPr="00DE630E">
              <w:rPr>
                <w:rFonts w:hint="eastAsia"/>
                <w:sz w:val="21"/>
                <w:szCs w:val="21"/>
              </w:rPr>
              <w:t>执行国家标准《加油站大气污染物排放标准》（</w:t>
            </w:r>
            <w:r w:rsidRPr="00DE630E">
              <w:rPr>
                <w:rFonts w:hint="eastAsia"/>
                <w:sz w:val="21"/>
                <w:szCs w:val="21"/>
              </w:rPr>
              <w:t>GB20952-2007</w:t>
            </w:r>
            <w:r w:rsidRPr="00DE630E">
              <w:rPr>
                <w:rFonts w:hint="eastAsia"/>
                <w:sz w:val="21"/>
                <w:szCs w:val="21"/>
              </w:rPr>
              <w:t>）相应要求</w:t>
            </w:r>
            <w:r w:rsidR="00E309EC">
              <w:rPr>
                <w:rFonts w:hint="eastAsia"/>
                <w:sz w:val="21"/>
                <w:szCs w:val="21"/>
              </w:rPr>
              <w:t>。</w:t>
            </w:r>
          </w:p>
        </w:tc>
      </w:tr>
    </w:tbl>
    <w:p w:rsidR="007040C3" w:rsidRPr="0033601E" w:rsidRDefault="00115CB2">
      <w:pPr>
        <w:pStyle w:val="2"/>
      </w:pPr>
      <w:bookmarkStart w:id="88" w:name="_Toc531082175"/>
      <w:bookmarkStart w:id="89" w:name="_Toc60907244"/>
      <w:r w:rsidRPr="0033601E">
        <w:rPr>
          <w:rFonts w:hint="eastAsia"/>
        </w:rPr>
        <w:lastRenderedPageBreak/>
        <w:t>7.2</w:t>
      </w:r>
      <w:r w:rsidRPr="0033601E">
        <w:rPr>
          <w:rFonts w:hint="eastAsia"/>
        </w:rPr>
        <w:t>质量保障体系</w:t>
      </w:r>
      <w:bookmarkEnd w:id="88"/>
      <w:bookmarkEnd w:id="89"/>
    </w:p>
    <w:p w:rsidR="007040C3" w:rsidRDefault="00115CB2">
      <w:pPr>
        <w:widowControl/>
        <w:ind w:firstLine="480"/>
      </w:pPr>
      <w:r w:rsidRPr="0033601E">
        <w:rPr>
          <w:rFonts w:hint="eastAsia"/>
        </w:rPr>
        <w:t>（</w:t>
      </w:r>
      <w:r w:rsidRPr="0033601E">
        <w:rPr>
          <w:rFonts w:hint="eastAsia"/>
        </w:rPr>
        <w:t>1</w:t>
      </w:r>
      <w:r w:rsidRPr="0033601E">
        <w:rPr>
          <w:rFonts w:hint="eastAsia"/>
        </w:rPr>
        <w:t>）严格按照《环境监测技术规范》和有关环境检测质量保证的要求进行样品采集、保存、分析等，全程</w:t>
      </w:r>
      <w:r>
        <w:rPr>
          <w:rFonts w:hint="eastAsia"/>
        </w:rPr>
        <w:t>进行质量控制。</w:t>
      </w:r>
    </w:p>
    <w:p w:rsidR="007040C3" w:rsidRDefault="00115CB2">
      <w:pPr>
        <w:widowControl/>
        <w:ind w:firstLine="480"/>
      </w:pPr>
      <w:r>
        <w:rPr>
          <w:rFonts w:hint="eastAsia"/>
        </w:rPr>
        <w:t>（</w:t>
      </w:r>
      <w:r>
        <w:rPr>
          <w:rFonts w:hint="eastAsia"/>
        </w:rPr>
        <w:t>2</w:t>
      </w:r>
      <w:r>
        <w:rPr>
          <w:rFonts w:hint="eastAsia"/>
        </w:rPr>
        <w:t>）参加本项目检测人员均持证上岗，检测仪器均经计量部门检定合格并在有效期内。</w:t>
      </w:r>
    </w:p>
    <w:p w:rsidR="007040C3" w:rsidRDefault="00115CB2">
      <w:pPr>
        <w:widowControl/>
        <w:ind w:firstLine="480"/>
      </w:pPr>
      <w:r>
        <w:rPr>
          <w:rFonts w:hint="eastAsia"/>
        </w:rPr>
        <w:t>（</w:t>
      </w:r>
      <w:r>
        <w:rPr>
          <w:rFonts w:hint="eastAsia"/>
        </w:rPr>
        <w:t>3</w:t>
      </w:r>
      <w:r>
        <w:rPr>
          <w:rFonts w:hint="eastAsia"/>
        </w:rPr>
        <w:t>）废气采样前对仪器流量计进行校准，并检查气密性；采样和分析过程严格按照《大气污染物综合排放标准》（</w:t>
      </w:r>
      <w:r>
        <w:rPr>
          <w:rFonts w:hint="eastAsia"/>
        </w:rPr>
        <w:t>GB16297-1996</w:t>
      </w:r>
      <w:r>
        <w:rPr>
          <w:rFonts w:hint="eastAsia"/>
        </w:rPr>
        <w:t>）和《空气和废气监测分析方法》（第四版）的要求进行。</w:t>
      </w:r>
    </w:p>
    <w:p w:rsidR="007040C3" w:rsidRDefault="00115CB2">
      <w:pPr>
        <w:widowControl/>
        <w:ind w:firstLine="480"/>
        <w:rPr>
          <w:bCs/>
          <w:szCs w:val="24"/>
        </w:rPr>
      </w:pPr>
      <w:r>
        <w:rPr>
          <w:rFonts w:hint="eastAsia"/>
          <w:bCs/>
          <w:szCs w:val="24"/>
        </w:rPr>
        <w:t>（</w:t>
      </w:r>
      <w:r>
        <w:rPr>
          <w:rFonts w:hint="eastAsia"/>
          <w:bCs/>
          <w:szCs w:val="24"/>
        </w:rPr>
        <w:t>4</w:t>
      </w:r>
      <w:r>
        <w:rPr>
          <w:rFonts w:hint="eastAsia"/>
          <w:bCs/>
          <w:szCs w:val="24"/>
        </w:rPr>
        <w:t>）</w:t>
      </w:r>
      <w:r>
        <w:rPr>
          <w:bCs/>
          <w:szCs w:val="24"/>
        </w:rPr>
        <w:t>水样的采集、运输、保存、实验室分析和数据计算的全过程均按照</w:t>
      </w:r>
      <w:r>
        <w:rPr>
          <w:rFonts w:hint="eastAsia"/>
          <w:bCs/>
          <w:szCs w:val="24"/>
        </w:rPr>
        <w:t>《地表水和污水监测技术规范》（</w:t>
      </w:r>
      <w:r>
        <w:rPr>
          <w:rFonts w:hint="eastAsia"/>
          <w:bCs/>
          <w:szCs w:val="24"/>
        </w:rPr>
        <w:t>HJ/T91-2002</w:t>
      </w:r>
      <w:r>
        <w:rPr>
          <w:rFonts w:hint="eastAsia"/>
          <w:bCs/>
          <w:szCs w:val="24"/>
        </w:rPr>
        <w:t>）、《水质</w:t>
      </w:r>
      <w:r>
        <w:rPr>
          <w:rFonts w:hint="eastAsia"/>
          <w:bCs/>
          <w:szCs w:val="24"/>
        </w:rPr>
        <w:t xml:space="preserve"> </w:t>
      </w:r>
      <w:r>
        <w:rPr>
          <w:rFonts w:hint="eastAsia"/>
          <w:bCs/>
          <w:szCs w:val="24"/>
        </w:rPr>
        <w:t>采样技术指导》（</w:t>
      </w:r>
      <w:r>
        <w:rPr>
          <w:rFonts w:hint="eastAsia"/>
          <w:bCs/>
          <w:szCs w:val="24"/>
        </w:rPr>
        <w:t>HJ494-2009</w:t>
      </w:r>
      <w:r>
        <w:rPr>
          <w:rFonts w:hint="eastAsia"/>
          <w:bCs/>
          <w:szCs w:val="24"/>
        </w:rPr>
        <w:t>）、</w:t>
      </w:r>
      <w:r>
        <w:rPr>
          <w:bCs/>
          <w:szCs w:val="24"/>
        </w:rPr>
        <w:t>《环境水质监测质量保证手册》（第</w:t>
      </w:r>
      <w:r>
        <w:rPr>
          <w:rFonts w:hint="eastAsia"/>
          <w:bCs/>
          <w:szCs w:val="24"/>
        </w:rPr>
        <w:t>二</w:t>
      </w:r>
      <w:r>
        <w:rPr>
          <w:bCs/>
          <w:szCs w:val="24"/>
        </w:rPr>
        <w:t>版）</w:t>
      </w:r>
      <w:r>
        <w:rPr>
          <w:rFonts w:hint="eastAsia"/>
          <w:bCs/>
          <w:szCs w:val="24"/>
        </w:rPr>
        <w:t>等规范</w:t>
      </w:r>
      <w:r>
        <w:rPr>
          <w:bCs/>
          <w:szCs w:val="24"/>
        </w:rPr>
        <w:t>的要求进行。</w:t>
      </w:r>
    </w:p>
    <w:p w:rsidR="007040C3" w:rsidRDefault="00115CB2">
      <w:pPr>
        <w:widowControl/>
        <w:ind w:firstLine="480"/>
        <w:jc w:val="left"/>
      </w:pPr>
      <w:r>
        <w:rPr>
          <w:rFonts w:hint="eastAsia"/>
        </w:rPr>
        <w:t>（</w:t>
      </w:r>
      <w:r>
        <w:rPr>
          <w:rFonts w:hint="eastAsia"/>
        </w:rPr>
        <w:t>5</w:t>
      </w:r>
      <w:r>
        <w:rPr>
          <w:rFonts w:hint="eastAsia"/>
        </w:rPr>
        <w:t>）声级计测量前后均</w:t>
      </w:r>
      <w:proofErr w:type="gramStart"/>
      <w:r>
        <w:rPr>
          <w:rFonts w:hint="eastAsia"/>
        </w:rPr>
        <w:t>经标准</w:t>
      </w:r>
      <w:proofErr w:type="gramEnd"/>
      <w:r>
        <w:rPr>
          <w:rFonts w:hint="eastAsia"/>
        </w:rPr>
        <w:t>声源校准且合格，测试时无雨雪，无雷电，风速小于</w:t>
      </w:r>
      <w:r>
        <w:rPr>
          <w:rFonts w:hint="eastAsia"/>
        </w:rPr>
        <w:t>5.0m/s</w:t>
      </w:r>
      <w:r>
        <w:rPr>
          <w:rFonts w:hint="eastAsia"/>
        </w:rPr>
        <w:t>。</w:t>
      </w:r>
    </w:p>
    <w:p w:rsidR="007040C3" w:rsidRDefault="00115CB2">
      <w:pPr>
        <w:widowControl/>
        <w:ind w:firstLine="480"/>
        <w:jc w:val="left"/>
      </w:pPr>
      <w:r>
        <w:rPr>
          <w:rFonts w:hint="eastAsia"/>
        </w:rPr>
        <w:t>（</w:t>
      </w:r>
      <w:r>
        <w:rPr>
          <w:rFonts w:hint="eastAsia"/>
        </w:rPr>
        <w:t>6</w:t>
      </w:r>
      <w:r>
        <w:rPr>
          <w:rFonts w:hint="eastAsia"/>
        </w:rPr>
        <w:t>）检测数据严格执行三级审核制度。</w:t>
      </w:r>
    </w:p>
    <w:p w:rsidR="007040C3" w:rsidRDefault="007040C3">
      <w:pPr>
        <w:ind w:firstLine="480"/>
        <w:jc w:val="left"/>
        <w:rPr>
          <w:rFonts w:hAnsiTheme="minorEastAsia" w:cs="Times New Roman"/>
          <w:color w:val="000000"/>
          <w:szCs w:val="24"/>
        </w:rPr>
      </w:pPr>
    </w:p>
    <w:p w:rsidR="007040C3" w:rsidRDefault="007040C3">
      <w:pPr>
        <w:ind w:firstLineChars="0" w:firstLine="0"/>
        <w:jc w:val="center"/>
        <w:rPr>
          <w:rFonts w:hAnsiTheme="minorEastAsia" w:cs="Times New Roman"/>
          <w:b/>
          <w:color w:val="000000"/>
          <w:szCs w:val="24"/>
        </w:rPr>
      </w:pPr>
    </w:p>
    <w:p w:rsidR="007040C3" w:rsidRDefault="007040C3">
      <w:pPr>
        <w:ind w:firstLineChars="0" w:firstLine="0"/>
        <w:jc w:val="center"/>
        <w:rPr>
          <w:rFonts w:hAnsiTheme="minorEastAsia" w:cs="Times New Roman"/>
          <w:b/>
          <w:color w:val="000000"/>
          <w:szCs w:val="24"/>
        </w:rPr>
      </w:pPr>
    </w:p>
    <w:p w:rsidR="007040C3" w:rsidRDefault="00115CB2">
      <w:pPr>
        <w:widowControl/>
        <w:ind w:firstLine="480"/>
        <w:jc w:val="left"/>
      </w:pPr>
      <w:r>
        <w:br w:type="page"/>
      </w:r>
    </w:p>
    <w:p w:rsidR="007040C3" w:rsidRDefault="00115CB2">
      <w:pPr>
        <w:pStyle w:val="1"/>
        <w:rPr>
          <w:szCs w:val="21"/>
        </w:rPr>
      </w:pPr>
      <w:bookmarkStart w:id="90" w:name="_Toc531082176"/>
      <w:bookmarkStart w:id="91" w:name="_Toc60907245"/>
      <w:r>
        <w:rPr>
          <w:rFonts w:hint="eastAsia"/>
        </w:rPr>
        <w:lastRenderedPageBreak/>
        <w:t>8</w:t>
      </w:r>
      <w:r>
        <w:t>验收监测结果</w:t>
      </w:r>
      <w:bookmarkEnd w:id="90"/>
      <w:bookmarkEnd w:id="91"/>
    </w:p>
    <w:p w:rsidR="007040C3" w:rsidRDefault="00115CB2">
      <w:pPr>
        <w:pStyle w:val="2"/>
        <w:rPr>
          <w:rFonts w:hAnsiTheme="minorEastAsia"/>
        </w:rPr>
      </w:pPr>
      <w:bookmarkStart w:id="92" w:name="_Toc531082177"/>
      <w:bookmarkStart w:id="93" w:name="_Toc60907246"/>
      <w:r>
        <w:rPr>
          <w:rFonts w:hint="eastAsia"/>
        </w:rPr>
        <w:t>8</w:t>
      </w:r>
      <w:r>
        <w:t>.</w:t>
      </w:r>
      <w:r w:rsidR="00C978B6">
        <w:rPr>
          <w:rFonts w:hint="eastAsia"/>
        </w:rPr>
        <w:t>1</w:t>
      </w:r>
      <w:r>
        <w:rPr>
          <w:rFonts w:hAnsiTheme="minorEastAsia" w:hint="eastAsia"/>
        </w:rPr>
        <w:t>废气检测</w:t>
      </w:r>
      <w:bookmarkEnd w:id="92"/>
      <w:bookmarkEnd w:id="93"/>
    </w:p>
    <w:p w:rsidR="0070320B" w:rsidRDefault="00115CB2" w:rsidP="0070320B">
      <w:pPr>
        <w:pStyle w:val="3"/>
      </w:pPr>
      <w:bookmarkStart w:id="94" w:name="_Toc60907247"/>
      <w:r>
        <w:rPr>
          <w:rFonts w:hint="eastAsia"/>
        </w:rPr>
        <w:t>8.</w:t>
      </w:r>
      <w:r w:rsidR="00C978B6">
        <w:rPr>
          <w:rFonts w:hint="eastAsia"/>
        </w:rPr>
        <w:t>1</w:t>
      </w:r>
      <w:r>
        <w:rPr>
          <w:rFonts w:hint="eastAsia"/>
        </w:rPr>
        <w:t>.1</w:t>
      </w:r>
      <w:r w:rsidR="00C978B6">
        <w:rPr>
          <w:rFonts w:hint="eastAsia"/>
        </w:rPr>
        <w:t>无</w:t>
      </w:r>
      <w:r w:rsidR="0070320B" w:rsidRPr="009C5EB9">
        <w:rPr>
          <w:rFonts w:hint="eastAsia"/>
        </w:rPr>
        <w:t>组织废气检测结果</w:t>
      </w:r>
      <w:bookmarkEnd w:id="94"/>
    </w:p>
    <w:p w:rsidR="004A49DB" w:rsidRDefault="004A49DB" w:rsidP="004A49DB">
      <w:pPr>
        <w:ind w:firstLineChars="0" w:firstLine="0"/>
        <w:jc w:val="center"/>
        <w:rPr>
          <w:b/>
        </w:rPr>
      </w:pPr>
      <w:r>
        <w:rPr>
          <w:rFonts w:hint="eastAsia"/>
          <w:b/>
        </w:rPr>
        <w:t>表</w:t>
      </w:r>
      <w:r>
        <w:rPr>
          <w:rFonts w:hint="eastAsia"/>
          <w:b/>
        </w:rPr>
        <w:t>8.</w:t>
      </w:r>
      <w:r w:rsidR="00C978B6">
        <w:rPr>
          <w:rFonts w:hint="eastAsia"/>
          <w:b/>
        </w:rPr>
        <w:t>1</w:t>
      </w:r>
      <w:r>
        <w:rPr>
          <w:rFonts w:hint="eastAsia"/>
          <w:b/>
        </w:rPr>
        <w:t>-</w:t>
      </w:r>
      <w:r w:rsidR="00C978B6">
        <w:rPr>
          <w:rFonts w:hint="eastAsia"/>
          <w:b/>
        </w:rPr>
        <w:t>1</w:t>
      </w:r>
      <w:r>
        <w:rPr>
          <w:rFonts w:hint="eastAsia"/>
          <w:b/>
        </w:rPr>
        <w:t>气象参数表</w:t>
      </w:r>
    </w:p>
    <w:tbl>
      <w:tblPr>
        <w:tblStyle w:val="ab"/>
        <w:tblW w:w="0" w:type="auto"/>
        <w:jc w:val="center"/>
        <w:tblInd w:w="60" w:type="dxa"/>
        <w:tblLook w:val="04A0"/>
      </w:tblPr>
      <w:tblGrid>
        <w:gridCol w:w="1154"/>
        <w:gridCol w:w="1192"/>
        <w:gridCol w:w="1276"/>
        <w:gridCol w:w="992"/>
        <w:gridCol w:w="993"/>
        <w:gridCol w:w="992"/>
        <w:gridCol w:w="875"/>
        <w:gridCol w:w="988"/>
      </w:tblGrid>
      <w:tr w:rsidR="000E6A36" w:rsidRPr="003B7C8F" w:rsidTr="00AC00ED">
        <w:trPr>
          <w:trHeight w:val="553"/>
          <w:jc w:val="center"/>
        </w:trPr>
        <w:tc>
          <w:tcPr>
            <w:tcW w:w="0" w:type="auto"/>
            <w:vAlign w:val="center"/>
          </w:tcPr>
          <w:p w:rsidR="000E6A36" w:rsidRPr="003B7C8F" w:rsidRDefault="000E6A36" w:rsidP="002E7148">
            <w:pPr>
              <w:spacing w:line="240" w:lineRule="auto"/>
              <w:ind w:firstLineChars="0" w:firstLine="0"/>
              <w:jc w:val="center"/>
              <w:rPr>
                <w:sz w:val="21"/>
                <w:szCs w:val="21"/>
              </w:rPr>
            </w:pPr>
            <w:r w:rsidRPr="003B7C8F">
              <w:rPr>
                <w:rFonts w:hint="eastAsia"/>
                <w:sz w:val="21"/>
                <w:szCs w:val="21"/>
              </w:rPr>
              <w:t>监测日期</w:t>
            </w:r>
          </w:p>
        </w:tc>
        <w:tc>
          <w:tcPr>
            <w:tcW w:w="1192" w:type="dxa"/>
            <w:vAlign w:val="center"/>
          </w:tcPr>
          <w:p w:rsidR="000E6A36" w:rsidRPr="003B7C8F" w:rsidRDefault="000E6A36" w:rsidP="00AC00ED">
            <w:pPr>
              <w:spacing w:line="240" w:lineRule="auto"/>
              <w:ind w:firstLineChars="0" w:firstLine="0"/>
              <w:jc w:val="center"/>
              <w:rPr>
                <w:sz w:val="21"/>
                <w:szCs w:val="21"/>
              </w:rPr>
            </w:pPr>
            <w:r>
              <w:rPr>
                <w:rFonts w:hint="eastAsia"/>
                <w:sz w:val="21"/>
                <w:szCs w:val="21"/>
              </w:rPr>
              <w:t>检测点位</w:t>
            </w:r>
          </w:p>
        </w:tc>
        <w:tc>
          <w:tcPr>
            <w:tcW w:w="1276" w:type="dxa"/>
            <w:vAlign w:val="center"/>
          </w:tcPr>
          <w:p w:rsidR="000E6A36" w:rsidRPr="003B7C8F" w:rsidRDefault="000E6A36" w:rsidP="002E7148">
            <w:pPr>
              <w:spacing w:line="240" w:lineRule="auto"/>
              <w:ind w:firstLineChars="0" w:firstLine="0"/>
              <w:jc w:val="center"/>
              <w:rPr>
                <w:sz w:val="21"/>
                <w:szCs w:val="21"/>
              </w:rPr>
            </w:pPr>
            <w:r>
              <w:rPr>
                <w:rFonts w:hint="eastAsia"/>
                <w:sz w:val="21"/>
                <w:szCs w:val="21"/>
              </w:rPr>
              <w:t>检测</w:t>
            </w:r>
            <w:r w:rsidRPr="003B7C8F">
              <w:rPr>
                <w:rFonts w:hint="eastAsia"/>
                <w:sz w:val="21"/>
                <w:szCs w:val="21"/>
              </w:rPr>
              <w:t>频次</w:t>
            </w:r>
          </w:p>
        </w:tc>
        <w:tc>
          <w:tcPr>
            <w:tcW w:w="992" w:type="dxa"/>
            <w:vAlign w:val="center"/>
          </w:tcPr>
          <w:p w:rsidR="000E6A36" w:rsidRPr="003B7C8F" w:rsidRDefault="000E6A36" w:rsidP="002E7148">
            <w:pPr>
              <w:spacing w:line="240" w:lineRule="auto"/>
              <w:ind w:firstLineChars="0" w:firstLine="0"/>
              <w:jc w:val="center"/>
              <w:rPr>
                <w:sz w:val="21"/>
                <w:szCs w:val="21"/>
              </w:rPr>
            </w:pPr>
            <w:r w:rsidRPr="003B7C8F">
              <w:rPr>
                <w:rFonts w:hint="eastAsia"/>
                <w:sz w:val="21"/>
                <w:szCs w:val="21"/>
              </w:rPr>
              <w:t>风向</w:t>
            </w:r>
          </w:p>
        </w:tc>
        <w:tc>
          <w:tcPr>
            <w:tcW w:w="993" w:type="dxa"/>
            <w:vAlign w:val="center"/>
          </w:tcPr>
          <w:p w:rsidR="000E6A36" w:rsidRPr="003B7C8F" w:rsidRDefault="000E6A36" w:rsidP="002E7148">
            <w:pPr>
              <w:spacing w:line="240" w:lineRule="auto"/>
              <w:ind w:firstLineChars="0" w:firstLine="0"/>
              <w:jc w:val="center"/>
              <w:rPr>
                <w:sz w:val="21"/>
                <w:szCs w:val="21"/>
              </w:rPr>
            </w:pPr>
            <w:r w:rsidRPr="003B7C8F">
              <w:rPr>
                <w:rFonts w:hint="eastAsia"/>
                <w:sz w:val="21"/>
                <w:szCs w:val="21"/>
              </w:rPr>
              <w:t>风速</w:t>
            </w:r>
            <w:r w:rsidRPr="003B7C8F">
              <w:rPr>
                <w:rFonts w:hint="eastAsia"/>
                <w:sz w:val="21"/>
                <w:szCs w:val="21"/>
              </w:rPr>
              <w:t>m/s</w:t>
            </w:r>
          </w:p>
        </w:tc>
        <w:tc>
          <w:tcPr>
            <w:tcW w:w="992" w:type="dxa"/>
            <w:vAlign w:val="center"/>
          </w:tcPr>
          <w:p w:rsidR="000E6A36" w:rsidRPr="003B7C8F" w:rsidRDefault="000E6A36" w:rsidP="002E7148">
            <w:pPr>
              <w:spacing w:line="240" w:lineRule="auto"/>
              <w:ind w:firstLineChars="0" w:firstLine="0"/>
              <w:jc w:val="center"/>
              <w:rPr>
                <w:sz w:val="21"/>
                <w:szCs w:val="21"/>
              </w:rPr>
            </w:pPr>
            <w:r w:rsidRPr="003B7C8F">
              <w:rPr>
                <w:rFonts w:hint="eastAsia"/>
                <w:sz w:val="21"/>
                <w:szCs w:val="21"/>
              </w:rPr>
              <w:t>温度</w:t>
            </w:r>
            <w:r w:rsidRPr="003B7C8F">
              <w:rPr>
                <w:rFonts w:asciiTheme="minorEastAsia" w:hAnsiTheme="minorEastAsia" w:hint="eastAsia"/>
                <w:sz w:val="21"/>
                <w:szCs w:val="21"/>
              </w:rPr>
              <w:t>℃</w:t>
            </w:r>
          </w:p>
        </w:tc>
        <w:tc>
          <w:tcPr>
            <w:tcW w:w="875" w:type="dxa"/>
            <w:vAlign w:val="center"/>
          </w:tcPr>
          <w:p w:rsidR="000E6A36" w:rsidRPr="003B7C8F" w:rsidRDefault="00044EB0" w:rsidP="002E7148">
            <w:pPr>
              <w:spacing w:line="240" w:lineRule="auto"/>
              <w:ind w:firstLineChars="0" w:firstLine="0"/>
              <w:jc w:val="center"/>
              <w:rPr>
                <w:sz w:val="21"/>
                <w:szCs w:val="21"/>
              </w:rPr>
            </w:pPr>
            <w:r w:rsidRPr="003B7C8F">
              <w:rPr>
                <w:rFonts w:hint="eastAsia"/>
                <w:sz w:val="21"/>
                <w:szCs w:val="21"/>
              </w:rPr>
              <w:t>湿度</w:t>
            </w:r>
            <w:r w:rsidRPr="003B7C8F">
              <w:rPr>
                <w:rFonts w:hint="eastAsia"/>
                <w:sz w:val="21"/>
                <w:szCs w:val="21"/>
              </w:rPr>
              <w:t>%</w:t>
            </w:r>
          </w:p>
        </w:tc>
        <w:tc>
          <w:tcPr>
            <w:tcW w:w="0" w:type="auto"/>
            <w:vAlign w:val="center"/>
          </w:tcPr>
          <w:p w:rsidR="000E6A36" w:rsidRPr="003B7C8F" w:rsidRDefault="00044EB0" w:rsidP="002E7148">
            <w:pPr>
              <w:spacing w:line="240" w:lineRule="auto"/>
              <w:ind w:firstLineChars="0" w:firstLine="0"/>
              <w:jc w:val="center"/>
              <w:rPr>
                <w:sz w:val="21"/>
                <w:szCs w:val="21"/>
              </w:rPr>
            </w:pPr>
            <w:r w:rsidRPr="003B7C8F">
              <w:rPr>
                <w:rFonts w:hint="eastAsia"/>
                <w:sz w:val="21"/>
                <w:szCs w:val="21"/>
              </w:rPr>
              <w:t>气压</w:t>
            </w:r>
            <w:r w:rsidRPr="003B7C8F">
              <w:rPr>
                <w:rFonts w:hint="eastAsia"/>
                <w:sz w:val="21"/>
                <w:szCs w:val="21"/>
              </w:rPr>
              <w:t>kPa</w:t>
            </w:r>
          </w:p>
        </w:tc>
      </w:tr>
      <w:tr w:rsidR="00044EB0" w:rsidRPr="003B7C8F" w:rsidTr="00AC00ED">
        <w:trPr>
          <w:trHeight w:val="553"/>
          <w:jc w:val="center"/>
        </w:trPr>
        <w:tc>
          <w:tcPr>
            <w:tcW w:w="0" w:type="auto"/>
            <w:vMerge w:val="restart"/>
            <w:vAlign w:val="center"/>
          </w:tcPr>
          <w:p w:rsidR="00044EB0" w:rsidRPr="003B7C8F" w:rsidRDefault="00044EB0" w:rsidP="00044EB0">
            <w:pPr>
              <w:ind w:firstLineChars="0" w:firstLine="0"/>
              <w:jc w:val="center"/>
              <w:rPr>
                <w:sz w:val="21"/>
                <w:szCs w:val="21"/>
              </w:rPr>
            </w:pPr>
            <w:r w:rsidRPr="003B7C8F">
              <w:rPr>
                <w:rFonts w:hint="eastAsia"/>
                <w:sz w:val="21"/>
                <w:szCs w:val="21"/>
              </w:rPr>
              <w:t>20</w:t>
            </w:r>
            <w:r>
              <w:rPr>
                <w:rFonts w:hint="eastAsia"/>
                <w:sz w:val="21"/>
                <w:szCs w:val="21"/>
              </w:rPr>
              <w:t>20.11.20</w:t>
            </w:r>
          </w:p>
        </w:tc>
        <w:tc>
          <w:tcPr>
            <w:tcW w:w="1192" w:type="dxa"/>
            <w:vMerge w:val="restart"/>
            <w:vAlign w:val="center"/>
          </w:tcPr>
          <w:p w:rsidR="00044EB0" w:rsidRPr="003B7C8F" w:rsidRDefault="00044EB0" w:rsidP="002E7148">
            <w:pPr>
              <w:spacing w:line="240" w:lineRule="auto"/>
              <w:ind w:firstLineChars="0" w:firstLine="0"/>
              <w:jc w:val="center"/>
              <w:rPr>
                <w:sz w:val="21"/>
                <w:szCs w:val="21"/>
              </w:rPr>
            </w:pPr>
            <w:r>
              <w:rPr>
                <w:rFonts w:hint="eastAsia"/>
                <w:sz w:val="21"/>
                <w:szCs w:val="21"/>
              </w:rPr>
              <w:t>厂界上风向参照点</w:t>
            </w:r>
            <w:r>
              <w:rPr>
                <w:rFonts w:hint="eastAsia"/>
                <w:sz w:val="21"/>
                <w:szCs w:val="21"/>
              </w:rPr>
              <w:t>1#</w:t>
            </w:r>
          </w:p>
        </w:tc>
        <w:tc>
          <w:tcPr>
            <w:tcW w:w="1276" w:type="dxa"/>
            <w:vAlign w:val="center"/>
          </w:tcPr>
          <w:p w:rsidR="00044EB0" w:rsidRPr="003B7C8F" w:rsidRDefault="00044EB0" w:rsidP="002E7148">
            <w:pPr>
              <w:spacing w:line="240" w:lineRule="auto"/>
              <w:ind w:firstLineChars="0" w:firstLine="0"/>
              <w:jc w:val="center"/>
              <w:rPr>
                <w:sz w:val="21"/>
                <w:szCs w:val="21"/>
              </w:rPr>
            </w:pPr>
            <w:r w:rsidRPr="003B7C8F">
              <w:rPr>
                <w:rFonts w:hint="eastAsia"/>
                <w:sz w:val="21"/>
                <w:szCs w:val="21"/>
              </w:rPr>
              <w:t>第一次</w:t>
            </w:r>
          </w:p>
        </w:tc>
        <w:tc>
          <w:tcPr>
            <w:tcW w:w="992" w:type="dxa"/>
            <w:vAlign w:val="center"/>
          </w:tcPr>
          <w:p w:rsidR="00044EB0" w:rsidRDefault="00657793"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044EB0" w:rsidRDefault="00657793" w:rsidP="000C7AC1">
            <w:pPr>
              <w:spacing w:line="240" w:lineRule="auto"/>
              <w:ind w:firstLineChars="0" w:firstLine="0"/>
              <w:jc w:val="center"/>
              <w:rPr>
                <w:sz w:val="21"/>
                <w:szCs w:val="21"/>
              </w:rPr>
            </w:pPr>
            <w:r>
              <w:rPr>
                <w:rFonts w:hint="eastAsia"/>
                <w:sz w:val="21"/>
                <w:szCs w:val="21"/>
              </w:rPr>
              <w:t>1.4</w:t>
            </w:r>
          </w:p>
        </w:tc>
        <w:tc>
          <w:tcPr>
            <w:tcW w:w="992" w:type="dxa"/>
            <w:vAlign w:val="center"/>
          </w:tcPr>
          <w:p w:rsidR="00044EB0" w:rsidRDefault="00657793" w:rsidP="000C7AC1">
            <w:pPr>
              <w:spacing w:line="240" w:lineRule="auto"/>
              <w:ind w:firstLineChars="0" w:firstLine="0"/>
              <w:jc w:val="center"/>
              <w:rPr>
                <w:sz w:val="21"/>
                <w:szCs w:val="21"/>
              </w:rPr>
            </w:pPr>
            <w:r>
              <w:rPr>
                <w:rFonts w:hint="eastAsia"/>
                <w:sz w:val="21"/>
                <w:szCs w:val="21"/>
              </w:rPr>
              <w:t>27.2</w:t>
            </w:r>
          </w:p>
        </w:tc>
        <w:tc>
          <w:tcPr>
            <w:tcW w:w="875" w:type="dxa"/>
            <w:vAlign w:val="center"/>
          </w:tcPr>
          <w:p w:rsidR="00044EB0" w:rsidRDefault="00657793" w:rsidP="000C7AC1">
            <w:pPr>
              <w:spacing w:line="240" w:lineRule="auto"/>
              <w:ind w:firstLineChars="0" w:firstLine="0"/>
              <w:jc w:val="center"/>
              <w:rPr>
                <w:sz w:val="21"/>
                <w:szCs w:val="21"/>
              </w:rPr>
            </w:pPr>
            <w:r>
              <w:rPr>
                <w:rFonts w:hint="eastAsia"/>
                <w:sz w:val="21"/>
                <w:szCs w:val="21"/>
              </w:rPr>
              <w:t>67.4</w:t>
            </w:r>
          </w:p>
        </w:tc>
        <w:tc>
          <w:tcPr>
            <w:tcW w:w="0" w:type="auto"/>
          </w:tcPr>
          <w:p w:rsidR="00044EB0" w:rsidRDefault="00657793" w:rsidP="000C7AC1">
            <w:pPr>
              <w:ind w:firstLineChars="0" w:firstLine="0"/>
              <w:jc w:val="center"/>
              <w:rPr>
                <w:sz w:val="21"/>
                <w:szCs w:val="21"/>
              </w:rPr>
            </w:pPr>
            <w:r>
              <w:rPr>
                <w:rFonts w:hint="eastAsia"/>
                <w:sz w:val="21"/>
                <w:szCs w:val="21"/>
              </w:rPr>
              <w:t>100.8</w:t>
            </w:r>
          </w:p>
        </w:tc>
      </w:tr>
      <w:tr w:rsidR="00044EB0" w:rsidRPr="003B7C8F" w:rsidTr="00AC00ED">
        <w:trPr>
          <w:trHeight w:val="553"/>
          <w:jc w:val="center"/>
        </w:trPr>
        <w:tc>
          <w:tcPr>
            <w:tcW w:w="0" w:type="auto"/>
            <w:vMerge/>
            <w:vAlign w:val="center"/>
          </w:tcPr>
          <w:p w:rsidR="00044EB0" w:rsidRPr="003B7C8F" w:rsidRDefault="00044EB0" w:rsidP="002E7148">
            <w:pPr>
              <w:spacing w:line="240" w:lineRule="auto"/>
              <w:ind w:firstLineChars="0" w:firstLine="0"/>
              <w:jc w:val="center"/>
              <w:rPr>
                <w:sz w:val="21"/>
                <w:szCs w:val="21"/>
              </w:rPr>
            </w:pPr>
          </w:p>
        </w:tc>
        <w:tc>
          <w:tcPr>
            <w:tcW w:w="1192" w:type="dxa"/>
            <w:vMerge/>
            <w:vAlign w:val="center"/>
          </w:tcPr>
          <w:p w:rsidR="00044EB0" w:rsidRPr="003B7C8F" w:rsidRDefault="00044EB0" w:rsidP="002E7148">
            <w:pPr>
              <w:spacing w:line="240" w:lineRule="auto"/>
              <w:ind w:firstLineChars="0" w:firstLine="0"/>
              <w:jc w:val="center"/>
              <w:rPr>
                <w:sz w:val="21"/>
                <w:szCs w:val="21"/>
              </w:rPr>
            </w:pPr>
          </w:p>
        </w:tc>
        <w:tc>
          <w:tcPr>
            <w:tcW w:w="1276" w:type="dxa"/>
            <w:vAlign w:val="center"/>
          </w:tcPr>
          <w:p w:rsidR="00044EB0" w:rsidRPr="003B7C8F" w:rsidRDefault="00044EB0" w:rsidP="002E7148">
            <w:pPr>
              <w:spacing w:line="240" w:lineRule="auto"/>
              <w:ind w:firstLineChars="0" w:firstLine="0"/>
              <w:jc w:val="center"/>
              <w:rPr>
                <w:sz w:val="21"/>
                <w:szCs w:val="21"/>
              </w:rPr>
            </w:pPr>
            <w:r w:rsidRPr="003B7C8F">
              <w:rPr>
                <w:rFonts w:hint="eastAsia"/>
                <w:sz w:val="21"/>
                <w:szCs w:val="21"/>
              </w:rPr>
              <w:t>第二次</w:t>
            </w:r>
          </w:p>
        </w:tc>
        <w:tc>
          <w:tcPr>
            <w:tcW w:w="992" w:type="dxa"/>
            <w:vAlign w:val="center"/>
          </w:tcPr>
          <w:p w:rsidR="00044EB0" w:rsidRDefault="00657793"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044EB0" w:rsidRDefault="00657793" w:rsidP="000C7AC1">
            <w:pPr>
              <w:spacing w:line="240" w:lineRule="auto"/>
              <w:ind w:firstLineChars="0" w:firstLine="0"/>
              <w:jc w:val="center"/>
              <w:rPr>
                <w:sz w:val="21"/>
                <w:szCs w:val="21"/>
              </w:rPr>
            </w:pPr>
            <w:r>
              <w:rPr>
                <w:rFonts w:hint="eastAsia"/>
                <w:sz w:val="21"/>
                <w:szCs w:val="21"/>
              </w:rPr>
              <w:t>1.1</w:t>
            </w:r>
          </w:p>
        </w:tc>
        <w:tc>
          <w:tcPr>
            <w:tcW w:w="992" w:type="dxa"/>
            <w:vAlign w:val="center"/>
          </w:tcPr>
          <w:p w:rsidR="00044EB0" w:rsidRDefault="00657793" w:rsidP="000C7AC1">
            <w:pPr>
              <w:spacing w:line="240" w:lineRule="auto"/>
              <w:ind w:firstLineChars="0" w:firstLine="0"/>
              <w:jc w:val="center"/>
              <w:rPr>
                <w:sz w:val="21"/>
                <w:szCs w:val="21"/>
              </w:rPr>
            </w:pPr>
            <w:r>
              <w:rPr>
                <w:rFonts w:hint="eastAsia"/>
                <w:sz w:val="21"/>
                <w:szCs w:val="21"/>
              </w:rPr>
              <w:t>28.3</w:t>
            </w:r>
          </w:p>
        </w:tc>
        <w:tc>
          <w:tcPr>
            <w:tcW w:w="875" w:type="dxa"/>
            <w:vAlign w:val="center"/>
          </w:tcPr>
          <w:p w:rsidR="00044EB0" w:rsidRDefault="00657793" w:rsidP="000C7AC1">
            <w:pPr>
              <w:spacing w:line="240" w:lineRule="auto"/>
              <w:ind w:firstLineChars="0" w:firstLine="0"/>
              <w:jc w:val="center"/>
              <w:rPr>
                <w:sz w:val="21"/>
                <w:szCs w:val="21"/>
              </w:rPr>
            </w:pPr>
            <w:r>
              <w:rPr>
                <w:rFonts w:hint="eastAsia"/>
                <w:sz w:val="21"/>
                <w:szCs w:val="21"/>
              </w:rPr>
              <w:t>58.5</w:t>
            </w:r>
          </w:p>
        </w:tc>
        <w:tc>
          <w:tcPr>
            <w:tcW w:w="0" w:type="auto"/>
          </w:tcPr>
          <w:p w:rsidR="00044EB0" w:rsidRDefault="00657793" w:rsidP="000C7AC1">
            <w:pPr>
              <w:ind w:firstLineChars="0" w:firstLine="0"/>
              <w:jc w:val="center"/>
              <w:rPr>
                <w:sz w:val="21"/>
                <w:szCs w:val="21"/>
              </w:rPr>
            </w:pPr>
            <w:r>
              <w:rPr>
                <w:rFonts w:hint="eastAsia"/>
                <w:sz w:val="21"/>
                <w:szCs w:val="21"/>
              </w:rPr>
              <w:t>100.1</w:t>
            </w:r>
          </w:p>
        </w:tc>
      </w:tr>
      <w:tr w:rsidR="00044EB0" w:rsidRPr="003B7C8F" w:rsidTr="00AC00ED">
        <w:trPr>
          <w:trHeight w:val="553"/>
          <w:jc w:val="center"/>
        </w:trPr>
        <w:tc>
          <w:tcPr>
            <w:tcW w:w="0" w:type="auto"/>
            <w:vMerge/>
            <w:vAlign w:val="center"/>
          </w:tcPr>
          <w:p w:rsidR="00044EB0" w:rsidRPr="003B7C8F" w:rsidRDefault="00044EB0" w:rsidP="002E7148">
            <w:pPr>
              <w:spacing w:line="240" w:lineRule="auto"/>
              <w:ind w:firstLineChars="0" w:firstLine="0"/>
              <w:jc w:val="center"/>
              <w:rPr>
                <w:sz w:val="21"/>
                <w:szCs w:val="21"/>
              </w:rPr>
            </w:pPr>
          </w:p>
        </w:tc>
        <w:tc>
          <w:tcPr>
            <w:tcW w:w="1192" w:type="dxa"/>
            <w:vMerge/>
            <w:vAlign w:val="center"/>
          </w:tcPr>
          <w:p w:rsidR="00044EB0" w:rsidRPr="003B7C8F" w:rsidRDefault="00044EB0" w:rsidP="002E7148">
            <w:pPr>
              <w:spacing w:line="240" w:lineRule="auto"/>
              <w:ind w:firstLineChars="0" w:firstLine="0"/>
              <w:jc w:val="center"/>
              <w:rPr>
                <w:sz w:val="21"/>
                <w:szCs w:val="21"/>
              </w:rPr>
            </w:pPr>
          </w:p>
        </w:tc>
        <w:tc>
          <w:tcPr>
            <w:tcW w:w="1276" w:type="dxa"/>
            <w:vAlign w:val="center"/>
          </w:tcPr>
          <w:p w:rsidR="00044EB0" w:rsidRPr="003B7C8F" w:rsidRDefault="00044EB0" w:rsidP="002E7148">
            <w:pPr>
              <w:spacing w:line="240" w:lineRule="auto"/>
              <w:ind w:firstLineChars="0" w:firstLine="0"/>
              <w:jc w:val="center"/>
              <w:rPr>
                <w:sz w:val="21"/>
                <w:szCs w:val="21"/>
              </w:rPr>
            </w:pPr>
            <w:r w:rsidRPr="003B7C8F">
              <w:rPr>
                <w:rFonts w:hint="eastAsia"/>
                <w:sz w:val="21"/>
                <w:szCs w:val="21"/>
              </w:rPr>
              <w:t>第三次</w:t>
            </w:r>
          </w:p>
        </w:tc>
        <w:tc>
          <w:tcPr>
            <w:tcW w:w="992" w:type="dxa"/>
            <w:vAlign w:val="center"/>
          </w:tcPr>
          <w:p w:rsidR="00044EB0" w:rsidRDefault="00657793"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044EB0" w:rsidRDefault="00657793" w:rsidP="000C7AC1">
            <w:pPr>
              <w:spacing w:line="240" w:lineRule="auto"/>
              <w:ind w:firstLineChars="0" w:firstLine="0"/>
              <w:jc w:val="center"/>
              <w:rPr>
                <w:sz w:val="21"/>
                <w:szCs w:val="21"/>
              </w:rPr>
            </w:pPr>
            <w:r>
              <w:rPr>
                <w:rFonts w:hint="eastAsia"/>
                <w:sz w:val="21"/>
                <w:szCs w:val="21"/>
              </w:rPr>
              <w:t>0.8</w:t>
            </w:r>
          </w:p>
        </w:tc>
        <w:tc>
          <w:tcPr>
            <w:tcW w:w="992" w:type="dxa"/>
            <w:vAlign w:val="center"/>
          </w:tcPr>
          <w:p w:rsidR="00044EB0" w:rsidRDefault="00657793" w:rsidP="000C7AC1">
            <w:pPr>
              <w:spacing w:line="240" w:lineRule="auto"/>
              <w:ind w:firstLineChars="0" w:firstLine="0"/>
              <w:jc w:val="center"/>
              <w:rPr>
                <w:sz w:val="21"/>
                <w:szCs w:val="21"/>
              </w:rPr>
            </w:pPr>
            <w:r>
              <w:rPr>
                <w:rFonts w:hint="eastAsia"/>
                <w:sz w:val="21"/>
                <w:szCs w:val="21"/>
              </w:rPr>
              <w:t>27.4</w:t>
            </w:r>
          </w:p>
        </w:tc>
        <w:tc>
          <w:tcPr>
            <w:tcW w:w="875" w:type="dxa"/>
            <w:vAlign w:val="center"/>
          </w:tcPr>
          <w:p w:rsidR="00044EB0" w:rsidRDefault="00657793" w:rsidP="000C7AC1">
            <w:pPr>
              <w:spacing w:line="240" w:lineRule="auto"/>
              <w:ind w:firstLineChars="0" w:firstLine="0"/>
              <w:jc w:val="center"/>
              <w:rPr>
                <w:sz w:val="21"/>
                <w:szCs w:val="21"/>
              </w:rPr>
            </w:pPr>
            <w:r>
              <w:rPr>
                <w:rFonts w:hint="eastAsia"/>
                <w:sz w:val="21"/>
                <w:szCs w:val="21"/>
              </w:rPr>
              <w:t>62.8</w:t>
            </w:r>
          </w:p>
        </w:tc>
        <w:tc>
          <w:tcPr>
            <w:tcW w:w="0" w:type="auto"/>
          </w:tcPr>
          <w:p w:rsidR="00044EB0" w:rsidRDefault="00657793" w:rsidP="000C7AC1">
            <w:pPr>
              <w:ind w:firstLineChars="0" w:firstLine="0"/>
              <w:jc w:val="center"/>
              <w:rPr>
                <w:sz w:val="21"/>
                <w:szCs w:val="21"/>
              </w:rPr>
            </w:pPr>
            <w:r>
              <w:rPr>
                <w:rFonts w:hint="eastAsia"/>
                <w:sz w:val="21"/>
                <w:szCs w:val="21"/>
              </w:rPr>
              <w:t>100.4</w:t>
            </w:r>
          </w:p>
        </w:tc>
      </w:tr>
      <w:tr w:rsidR="00657793" w:rsidRPr="003B7C8F" w:rsidTr="00AC00ED">
        <w:trPr>
          <w:trHeight w:val="553"/>
          <w:jc w:val="center"/>
        </w:trPr>
        <w:tc>
          <w:tcPr>
            <w:tcW w:w="0" w:type="auto"/>
            <w:vMerge/>
            <w:vAlign w:val="center"/>
          </w:tcPr>
          <w:p w:rsidR="00657793" w:rsidRPr="003B7C8F" w:rsidRDefault="00657793" w:rsidP="002E7148">
            <w:pPr>
              <w:spacing w:line="240" w:lineRule="auto"/>
              <w:ind w:firstLineChars="0" w:firstLine="0"/>
              <w:jc w:val="center"/>
              <w:rPr>
                <w:sz w:val="21"/>
                <w:szCs w:val="21"/>
              </w:rPr>
            </w:pPr>
          </w:p>
        </w:tc>
        <w:tc>
          <w:tcPr>
            <w:tcW w:w="1192" w:type="dxa"/>
            <w:vMerge w:val="restart"/>
            <w:vAlign w:val="center"/>
          </w:tcPr>
          <w:p w:rsidR="00657793" w:rsidRPr="003B7C8F" w:rsidRDefault="00657793" w:rsidP="002E7148">
            <w:pPr>
              <w:spacing w:line="240" w:lineRule="auto"/>
              <w:ind w:firstLineChars="0" w:firstLine="0"/>
              <w:jc w:val="center"/>
              <w:rPr>
                <w:sz w:val="21"/>
                <w:szCs w:val="21"/>
              </w:rPr>
            </w:pPr>
            <w:r>
              <w:rPr>
                <w:rFonts w:hint="eastAsia"/>
                <w:sz w:val="21"/>
                <w:szCs w:val="21"/>
              </w:rPr>
              <w:t>厂界下风向参照点</w:t>
            </w:r>
            <w:r>
              <w:rPr>
                <w:rFonts w:hint="eastAsia"/>
                <w:sz w:val="21"/>
                <w:szCs w:val="21"/>
              </w:rPr>
              <w:t>2#</w:t>
            </w:r>
          </w:p>
        </w:tc>
        <w:tc>
          <w:tcPr>
            <w:tcW w:w="1276" w:type="dxa"/>
            <w:vAlign w:val="center"/>
          </w:tcPr>
          <w:p w:rsidR="00657793" w:rsidRPr="003B7C8F" w:rsidRDefault="00657793" w:rsidP="002E7148">
            <w:pPr>
              <w:spacing w:line="240" w:lineRule="auto"/>
              <w:ind w:firstLineChars="0" w:firstLine="0"/>
              <w:jc w:val="center"/>
              <w:rPr>
                <w:sz w:val="21"/>
                <w:szCs w:val="21"/>
              </w:rPr>
            </w:pPr>
            <w:r w:rsidRPr="003B7C8F">
              <w:rPr>
                <w:rFonts w:hint="eastAsia"/>
                <w:sz w:val="21"/>
                <w:szCs w:val="21"/>
              </w:rPr>
              <w:t>第一次</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657793" w:rsidRDefault="00657793" w:rsidP="000C7AC1">
            <w:pPr>
              <w:spacing w:line="240" w:lineRule="auto"/>
              <w:ind w:firstLineChars="0" w:firstLine="0"/>
              <w:jc w:val="center"/>
              <w:rPr>
                <w:sz w:val="21"/>
                <w:szCs w:val="21"/>
              </w:rPr>
            </w:pPr>
            <w:r>
              <w:rPr>
                <w:rFonts w:hint="eastAsia"/>
                <w:sz w:val="21"/>
                <w:szCs w:val="21"/>
              </w:rPr>
              <w:t>1.4</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27.2</w:t>
            </w:r>
          </w:p>
        </w:tc>
        <w:tc>
          <w:tcPr>
            <w:tcW w:w="875" w:type="dxa"/>
            <w:vAlign w:val="center"/>
          </w:tcPr>
          <w:p w:rsidR="00657793" w:rsidRDefault="00657793" w:rsidP="000C7AC1">
            <w:pPr>
              <w:spacing w:line="240" w:lineRule="auto"/>
              <w:ind w:firstLineChars="0" w:firstLine="0"/>
              <w:jc w:val="center"/>
              <w:rPr>
                <w:sz w:val="21"/>
                <w:szCs w:val="21"/>
              </w:rPr>
            </w:pPr>
            <w:r>
              <w:rPr>
                <w:rFonts w:hint="eastAsia"/>
                <w:sz w:val="21"/>
                <w:szCs w:val="21"/>
              </w:rPr>
              <w:t>67.4</w:t>
            </w:r>
          </w:p>
        </w:tc>
        <w:tc>
          <w:tcPr>
            <w:tcW w:w="0" w:type="auto"/>
          </w:tcPr>
          <w:p w:rsidR="00657793" w:rsidRDefault="00657793" w:rsidP="000C7AC1">
            <w:pPr>
              <w:ind w:firstLineChars="0" w:firstLine="0"/>
              <w:jc w:val="center"/>
              <w:rPr>
                <w:sz w:val="21"/>
                <w:szCs w:val="21"/>
              </w:rPr>
            </w:pPr>
            <w:r>
              <w:rPr>
                <w:rFonts w:hint="eastAsia"/>
                <w:sz w:val="21"/>
                <w:szCs w:val="21"/>
              </w:rPr>
              <w:t>100.8</w:t>
            </w:r>
          </w:p>
        </w:tc>
      </w:tr>
      <w:tr w:rsidR="00657793" w:rsidRPr="003B7C8F" w:rsidTr="00AC00ED">
        <w:trPr>
          <w:trHeight w:val="553"/>
          <w:jc w:val="center"/>
        </w:trPr>
        <w:tc>
          <w:tcPr>
            <w:tcW w:w="0" w:type="auto"/>
            <w:vMerge/>
            <w:vAlign w:val="center"/>
          </w:tcPr>
          <w:p w:rsidR="00657793" w:rsidRPr="003B7C8F" w:rsidRDefault="00657793" w:rsidP="002E7148">
            <w:pPr>
              <w:spacing w:line="240" w:lineRule="auto"/>
              <w:ind w:firstLineChars="0" w:firstLine="0"/>
              <w:jc w:val="center"/>
              <w:rPr>
                <w:sz w:val="21"/>
                <w:szCs w:val="21"/>
              </w:rPr>
            </w:pPr>
          </w:p>
        </w:tc>
        <w:tc>
          <w:tcPr>
            <w:tcW w:w="1192" w:type="dxa"/>
            <w:vMerge/>
            <w:vAlign w:val="center"/>
          </w:tcPr>
          <w:p w:rsidR="00657793" w:rsidRPr="003B7C8F" w:rsidRDefault="00657793" w:rsidP="002E7148">
            <w:pPr>
              <w:spacing w:line="240" w:lineRule="auto"/>
              <w:ind w:firstLineChars="0" w:firstLine="0"/>
              <w:jc w:val="center"/>
              <w:rPr>
                <w:sz w:val="21"/>
                <w:szCs w:val="21"/>
              </w:rPr>
            </w:pPr>
          </w:p>
        </w:tc>
        <w:tc>
          <w:tcPr>
            <w:tcW w:w="1276" w:type="dxa"/>
            <w:vAlign w:val="center"/>
          </w:tcPr>
          <w:p w:rsidR="00657793" w:rsidRPr="003B7C8F" w:rsidRDefault="00657793" w:rsidP="002E7148">
            <w:pPr>
              <w:spacing w:line="240" w:lineRule="auto"/>
              <w:ind w:firstLineChars="0" w:firstLine="0"/>
              <w:jc w:val="center"/>
              <w:rPr>
                <w:sz w:val="21"/>
                <w:szCs w:val="21"/>
              </w:rPr>
            </w:pPr>
            <w:r w:rsidRPr="003B7C8F">
              <w:rPr>
                <w:rFonts w:hint="eastAsia"/>
                <w:sz w:val="21"/>
                <w:szCs w:val="21"/>
              </w:rPr>
              <w:t>第二次</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657793" w:rsidRDefault="00657793" w:rsidP="000C7AC1">
            <w:pPr>
              <w:spacing w:line="240" w:lineRule="auto"/>
              <w:ind w:firstLineChars="0" w:firstLine="0"/>
              <w:jc w:val="center"/>
              <w:rPr>
                <w:sz w:val="21"/>
                <w:szCs w:val="21"/>
              </w:rPr>
            </w:pPr>
            <w:r>
              <w:rPr>
                <w:rFonts w:hint="eastAsia"/>
                <w:sz w:val="21"/>
                <w:szCs w:val="21"/>
              </w:rPr>
              <w:t>1.1</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28.3</w:t>
            </w:r>
          </w:p>
        </w:tc>
        <w:tc>
          <w:tcPr>
            <w:tcW w:w="875" w:type="dxa"/>
            <w:vAlign w:val="center"/>
          </w:tcPr>
          <w:p w:rsidR="00657793" w:rsidRDefault="00657793" w:rsidP="000C7AC1">
            <w:pPr>
              <w:spacing w:line="240" w:lineRule="auto"/>
              <w:ind w:firstLineChars="0" w:firstLine="0"/>
              <w:jc w:val="center"/>
              <w:rPr>
                <w:sz w:val="21"/>
                <w:szCs w:val="21"/>
              </w:rPr>
            </w:pPr>
            <w:r>
              <w:rPr>
                <w:rFonts w:hint="eastAsia"/>
                <w:sz w:val="21"/>
                <w:szCs w:val="21"/>
              </w:rPr>
              <w:t>58.5</w:t>
            </w:r>
          </w:p>
        </w:tc>
        <w:tc>
          <w:tcPr>
            <w:tcW w:w="0" w:type="auto"/>
          </w:tcPr>
          <w:p w:rsidR="00657793" w:rsidRDefault="00657793" w:rsidP="000C7AC1">
            <w:pPr>
              <w:ind w:firstLineChars="0" w:firstLine="0"/>
              <w:jc w:val="center"/>
              <w:rPr>
                <w:sz w:val="21"/>
                <w:szCs w:val="21"/>
              </w:rPr>
            </w:pPr>
            <w:r>
              <w:rPr>
                <w:rFonts w:hint="eastAsia"/>
                <w:sz w:val="21"/>
                <w:szCs w:val="21"/>
              </w:rPr>
              <w:t>100.1</w:t>
            </w:r>
          </w:p>
        </w:tc>
      </w:tr>
      <w:tr w:rsidR="00657793" w:rsidRPr="003B7C8F" w:rsidTr="00AC00ED">
        <w:trPr>
          <w:trHeight w:val="553"/>
          <w:jc w:val="center"/>
        </w:trPr>
        <w:tc>
          <w:tcPr>
            <w:tcW w:w="0" w:type="auto"/>
            <w:vMerge/>
            <w:vAlign w:val="center"/>
          </w:tcPr>
          <w:p w:rsidR="00657793" w:rsidRPr="003B7C8F" w:rsidRDefault="00657793" w:rsidP="002E7148">
            <w:pPr>
              <w:spacing w:line="240" w:lineRule="auto"/>
              <w:ind w:firstLineChars="0" w:firstLine="0"/>
              <w:jc w:val="center"/>
              <w:rPr>
                <w:sz w:val="21"/>
                <w:szCs w:val="21"/>
              </w:rPr>
            </w:pPr>
          </w:p>
        </w:tc>
        <w:tc>
          <w:tcPr>
            <w:tcW w:w="1192" w:type="dxa"/>
            <w:vMerge/>
            <w:vAlign w:val="center"/>
          </w:tcPr>
          <w:p w:rsidR="00657793" w:rsidRPr="003B7C8F" w:rsidRDefault="00657793" w:rsidP="002E7148">
            <w:pPr>
              <w:spacing w:line="240" w:lineRule="auto"/>
              <w:ind w:firstLineChars="0" w:firstLine="0"/>
              <w:jc w:val="center"/>
              <w:rPr>
                <w:sz w:val="21"/>
                <w:szCs w:val="21"/>
              </w:rPr>
            </w:pPr>
          </w:p>
        </w:tc>
        <w:tc>
          <w:tcPr>
            <w:tcW w:w="1276" w:type="dxa"/>
            <w:vAlign w:val="center"/>
          </w:tcPr>
          <w:p w:rsidR="00657793" w:rsidRPr="003B7C8F" w:rsidRDefault="00657793" w:rsidP="002E7148">
            <w:pPr>
              <w:spacing w:line="240" w:lineRule="auto"/>
              <w:ind w:firstLineChars="0" w:firstLine="0"/>
              <w:jc w:val="center"/>
              <w:rPr>
                <w:sz w:val="21"/>
                <w:szCs w:val="21"/>
              </w:rPr>
            </w:pPr>
            <w:r w:rsidRPr="003B7C8F">
              <w:rPr>
                <w:rFonts w:hint="eastAsia"/>
                <w:sz w:val="21"/>
                <w:szCs w:val="21"/>
              </w:rPr>
              <w:t>第三次</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657793" w:rsidRDefault="00657793" w:rsidP="000C7AC1">
            <w:pPr>
              <w:spacing w:line="240" w:lineRule="auto"/>
              <w:ind w:firstLineChars="0" w:firstLine="0"/>
              <w:jc w:val="center"/>
              <w:rPr>
                <w:sz w:val="21"/>
                <w:szCs w:val="21"/>
              </w:rPr>
            </w:pPr>
            <w:r>
              <w:rPr>
                <w:rFonts w:hint="eastAsia"/>
                <w:sz w:val="21"/>
                <w:szCs w:val="21"/>
              </w:rPr>
              <w:t>0.8</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27.4</w:t>
            </w:r>
          </w:p>
        </w:tc>
        <w:tc>
          <w:tcPr>
            <w:tcW w:w="875" w:type="dxa"/>
            <w:vAlign w:val="center"/>
          </w:tcPr>
          <w:p w:rsidR="00657793" w:rsidRDefault="00657793" w:rsidP="000C7AC1">
            <w:pPr>
              <w:spacing w:line="240" w:lineRule="auto"/>
              <w:ind w:firstLineChars="0" w:firstLine="0"/>
              <w:jc w:val="center"/>
              <w:rPr>
                <w:sz w:val="21"/>
                <w:szCs w:val="21"/>
              </w:rPr>
            </w:pPr>
            <w:r>
              <w:rPr>
                <w:rFonts w:hint="eastAsia"/>
                <w:sz w:val="21"/>
                <w:szCs w:val="21"/>
              </w:rPr>
              <w:t>62.8</w:t>
            </w:r>
          </w:p>
        </w:tc>
        <w:tc>
          <w:tcPr>
            <w:tcW w:w="0" w:type="auto"/>
          </w:tcPr>
          <w:p w:rsidR="00657793" w:rsidRDefault="00657793" w:rsidP="000C7AC1">
            <w:pPr>
              <w:ind w:firstLineChars="0" w:firstLine="0"/>
              <w:jc w:val="center"/>
              <w:rPr>
                <w:sz w:val="21"/>
                <w:szCs w:val="21"/>
              </w:rPr>
            </w:pPr>
            <w:r>
              <w:rPr>
                <w:rFonts w:hint="eastAsia"/>
                <w:sz w:val="21"/>
                <w:szCs w:val="21"/>
              </w:rPr>
              <w:t>100.4</w:t>
            </w:r>
          </w:p>
        </w:tc>
      </w:tr>
      <w:tr w:rsidR="00657793" w:rsidRPr="003B7C8F" w:rsidTr="00AC00ED">
        <w:trPr>
          <w:trHeight w:val="553"/>
          <w:jc w:val="center"/>
        </w:trPr>
        <w:tc>
          <w:tcPr>
            <w:tcW w:w="0" w:type="auto"/>
            <w:vMerge/>
            <w:vAlign w:val="center"/>
          </w:tcPr>
          <w:p w:rsidR="00657793" w:rsidRPr="003B7C8F" w:rsidRDefault="00657793" w:rsidP="002E7148">
            <w:pPr>
              <w:spacing w:line="240" w:lineRule="auto"/>
              <w:ind w:firstLineChars="0" w:firstLine="0"/>
              <w:jc w:val="center"/>
              <w:rPr>
                <w:sz w:val="21"/>
                <w:szCs w:val="21"/>
              </w:rPr>
            </w:pPr>
          </w:p>
        </w:tc>
        <w:tc>
          <w:tcPr>
            <w:tcW w:w="1192" w:type="dxa"/>
            <w:vMerge w:val="restart"/>
            <w:vAlign w:val="center"/>
          </w:tcPr>
          <w:p w:rsidR="00657793" w:rsidRPr="003B7C8F" w:rsidRDefault="00657793" w:rsidP="002E7148">
            <w:pPr>
              <w:spacing w:line="240" w:lineRule="auto"/>
              <w:ind w:firstLineChars="0" w:firstLine="0"/>
              <w:jc w:val="center"/>
              <w:rPr>
                <w:sz w:val="21"/>
                <w:szCs w:val="21"/>
              </w:rPr>
            </w:pPr>
            <w:r>
              <w:rPr>
                <w:rFonts w:hint="eastAsia"/>
                <w:sz w:val="21"/>
                <w:szCs w:val="21"/>
              </w:rPr>
              <w:t>厂界下风向参照点</w:t>
            </w:r>
            <w:r>
              <w:rPr>
                <w:rFonts w:hint="eastAsia"/>
                <w:sz w:val="21"/>
                <w:szCs w:val="21"/>
              </w:rPr>
              <w:t>3#</w:t>
            </w:r>
          </w:p>
        </w:tc>
        <w:tc>
          <w:tcPr>
            <w:tcW w:w="1276" w:type="dxa"/>
            <w:vAlign w:val="center"/>
          </w:tcPr>
          <w:p w:rsidR="00657793" w:rsidRPr="003B7C8F" w:rsidRDefault="00657793" w:rsidP="002E7148">
            <w:pPr>
              <w:spacing w:line="240" w:lineRule="auto"/>
              <w:ind w:firstLineChars="0" w:firstLine="0"/>
              <w:jc w:val="center"/>
              <w:rPr>
                <w:sz w:val="21"/>
                <w:szCs w:val="21"/>
              </w:rPr>
            </w:pPr>
            <w:r w:rsidRPr="003B7C8F">
              <w:rPr>
                <w:rFonts w:hint="eastAsia"/>
                <w:sz w:val="21"/>
                <w:szCs w:val="21"/>
              </w:rPr>
              <w:t>第一次</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657793" w:rsidRDefault="00657793" w:rsidP="000C7AC1">
            <w:pPr>
              <w:spacing w:line="240" w:lineRule="auto"/>
              <w:ind w:firstLineChars="0" w:firstLine="0"/>
              <w:jc w:val="center"/>
              <w:rPr>
                <w:sz w:val="21"/>
                <w:szCs w:val="21"/>
              </w:rPr>
            </w:pPr>
            <w:r>
              <w:rPr>
                <w:rFonts w:hint="eastAsia"/>
                <w:sz w:val="21"/>
                <w:szCs w:val="21"/>
              </w:rPr>
              <w:t>1.4</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27.2</w:t>
            </w:r>
          </w:p>
        </w:tc>
        <w:tc>
          <w:tcPr>
            <w:tcW w:w="875" w:type="dxa"/>
            <w:vAlign w:val="center"/>
          </w:tcPr>
          <w:p w:rsidR="00657793" w:rsidRDefault="00657793" w:rsidP="000C7AC1">
            <w:pPr>
              <w:spacing w:line="240" w:lineRule="auto"/>
              <w:ind w:firstLineChars="0" w:firstLine="0"/>
              <w:jc w:val="center"/>
              <w:rPr>
                <w:sz w:val="21"/>
                <w:szCs w:val="21"/>
              </w:rPr>
            </w:pPr>
            <w:r>
              <w:rPr>
                <w:rFonts w:hint="eastAsia"/>
                <w:sz w:val="21"/>
                <w:szCs w:val="21"/>
              </w:rPr>
              <w:t>67.4</w:t>
            </w:r>
          </w:p>
        </w:tc>
        <w:tc>
          <w:tcPr>
            <w:tcW w:w="0" w:type="auto"/>
          </w:tcPr>
          <w:p w:rsidR="00657793" w:rsidRDefault="00657793" w:rsidP="000C7AC1">
            <w:pPr>
              <w:ind w:firstLineChars="0" w:firstLine="0"/>
              <w:jc w:val="center"/>
              <w:rPr>
                <w:sz w:val="21"/>
                <w:szCs w:val="21"/>
              </w:rPr>
            </w:pPr>
            <w:r>
              <w:rPr>
                <w:rFonts w:hint="eastAsia"/>
                <w:sz w:val="21"/>
                <w:szCs w:val="21"/>
              </w:rPr>
              <w:t>100.8</w:t>
            </w:r>
          </w:p>
        </w:tc>
      </w:tr>
      <w:tr w:rsidR="00657793" w:rsidRPr="003B7C8F" w:rsidTr="00AC00ED">
        <w:trPr>
          <w:trHeight w:val="553"/>
          <w:jc w:val="center"/>
        </w:trPr>
        <w:tc>
          <w:tcPr>
            <w:tcW w:w="0" w:type="auto"/>
            <w:vMerge/>
            <w:vAlign w:val="center"/>
          </w:tcPr>
          <w:p w:rsidR="00657793" w:rsidRPr="003B7C8F" w:rsidRDefault="00657793" w:rsidP="002E7148">
            <w:pPr>
              <w:spacing w:line="240" w:lineRule="auto"/>
              <w:ind w:firstLineChars="0" w:firstLine="0"/>
              <w:jc w:val="center"/>
              <w:rPr>
                <w:sz w:val="21"/>
                <w:szCs w:val="21"/>
              </w:rPr>
            </w:pPr>
          </w:p>
        </w:tc>
        <w:tc>
          <w:tcPr>
            <w:tcW w:w="1192" w:type="dxa"/>
            <w:vMerge/>
            <w:vAlign w:val="center"/>
          </w:tcPr>
          <w:p w:rsidR="00657793" w:rsidRPr="003B7C8F" w:rsidRDefault="00657793" w:rsidP="002E7148">
            <w:pPr>
              <w:spacing w:line="240" w:lineRule="auto"/>
              <w:ind w:firstLineChars="0" w:firstLine="0"/>
              <w:jc w:val="center"/>
              <w:rPr>
                <w:sz w:val="21"/>
                <w:szCs w:val="21"/>
              </w:rPr>
            </w:pPr>
          </w:p>
        </w:tc>
        <w:tc>
          <w:tcPr>
            <w:tcW w:w="1276" w:type="dxa"/>
            <w:vAlign w:val="center"/>
          </w:tcPr>
          <w:p w:rsidR="00657793" w:rsidRPr="003B7C8F" w:rsidRDefault="00657793" w:rsidP="002E7148">
            <w:pPr>
              <w:spacing w:line="240" w:lineRule="auto"/>
              <w:ind w:firstLineChars="0" w:firstLine="0"/>
              <w:jc w:val="center"/>
              <w:rPr>
                <w:sz w:val="21"/>
                <w:szCs w:val="21"/>
              </w:rPr>
            </w:pPr>
            <w:r w:rsidRPr="003B7C8F">
              <w:rPr>
                <w:rFonts w:hint="eastAsia"/>
                <w:sz w:val="21"/>
                <w:szCs w:val="21"/>
              </w:rPr>
              <w:t>第二次</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657793" w:rsidRDefault="00657793" w:rsidP="000C7AC1">
            <w:pPr>
              <w:spacing w:line="240" w:lineRule="auto"/>
              <w:ind w:firstLineChars="0" w:firstLine="0"/>
              <w:jc w:val="center"/>
              <w:rPr>
                <w:sz w:val="21"/>
                <w:szCs w:val="21"/>
              </w:rPr>
            </w:pPr>
            <w:r>
              <w:rPr>
                <w:rFonts w:hint="eastAsia"/>
                <w:sz w:val="21"/>
                <w:szCs w:val="21"/>
              </w:rPr>
              <w:t>1.1</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28.3</w:t>
            </w:r>
          </w:p>
        </w:tc>
        <w:tc>
          <w:tcPr>
            <w:tcW w:w="875" w:type="dxa"/>
            <w:vAlign w:val="center"/>
          </w:tcPr>
          <w:p w:rsidR="00657793" w:rsidRDefault="00657793" w:rsidP="000C7AC1">
            <w:pPr>
              <w:spacing w:line="240" w:lineRule="auto"/>
              <w:ind w:firstLineChars="0" w:firstLine="0"/>
              <w:jc w:val="center"/>
              <w:rPr>
                <w:sz w:val="21"/>
                <w:szCs w:val="21"/>
              </w:rPr>
            </w:pPr>
            <w:r>
              <w:rPr>
                <w:rFonts w:hint="eastAsia"/>
                <w:sz w:val="21"/>
                <w:szCs w:val="21"/>
              </w:rPr>
              <w:t>58.5</w:t>
            </w:r>
          </w:p>
        </w:tc>
        <w:tc>
          <w:tcPr>
            <w:tcW w:w="0" w:type="auto"/>
          </w:tcPr>
          <w:p w:rsidR="00657793" w:rsidRDefault="00657793" w:rsidP="000C7AC1">
            <w:pPr>
              <w:ind w:firstLineChars="0" w:firstLine="0"/>
              <w:jc w:val="center"/>
              <w:rPr>
                <w:sz w:val="21"/>
                <w:szCs w:val="21"/>
              </w:rPr>
            </w:pPr>
            <w:r>
              <w:rPr>
                <w:rFonts w:hint="eastAsia"/>
                <w:sz w:val="21"/>
                <w:szCs w:val="21"/>
              </w:rPr>
              <w:t>100.1</w:t>
            </w:r>
          </w:p>
        </w:tc>
      </w:tr>
      <w:tr w:rsidR="00657793" w:rsidRPr="003B7C8F" w:rsidTr="00AC00ED">
        <w:trPr>
          <w:trHeight w:val="553"/>
          <w:jc w:val="center"/>
        </w:trPr>
        <w:tc>
          <w:tcPr>
            <w:tcW w:w="0" w:type="auto"/>
            <w:vMerge/>
            <w:vAlign w:val="center"/>
          </w:tcPr>
          <w:p w:rsidR="00657793" w:rsidRPr="003B7C8F" w:rsidRDefault="00657793" w:rsidP="002E7148">
            <w:pPr>
              <w:spacing w:line="240" w:lineRule="auto"/>
              <w:ind w:firstLineChars="0" w:firstLine="0"/>
              <w:jc w:val="center"/>
              <w:rPr>
                <w:sz w:val="21"/>
                <w:szCs w:val="21"/>
              </w:rPr>
            </w:pPr>
          </w:p>
        </w:tc>
        <w:tc>
          <w:tcPr>
            <w:tcW w:w="1192" w:type="dxa"/>
            <w:vMerge/>
            <w:vAlign w:val="center"/>
          </w:tcPr>
          <w:p w:rsidR="00657793" w:rsidRPr="003B7C8F" w:rsidRDefault="00657793" w:rsidP="002E7148">
            <w:pPr>
              <w:spacing w:line="240" w:lineRule="auto"/>
              <w:ind w:firstLineChars="0" w:firstLine="0"/>
              <w:jc w:val="center"/>
              <w:rPr>
                <w:sz w:val="21"/>
                <w:szCs w:val="21"/>
              </w:rPr>
            </w:pPr>
          </w:p>
        </w:tc>
        <w:tc>
          <w:tcPr>
            <w:tcW w:w="1276" w:type="dxa"/>
            <w:vAlign w:val="center"/>
          </w:tcPr>
          <w:p w:rsidR="00657793" w:rsidRPr="003B7C8F" w:rsidRDefault="00657793" w:rsidP="002E7148">
            <w:pPr>
              <w:spacing w:line="240" w:lineRule="auto"/>
              <w:ind w:firstLineChars="0" w:firstLine="0"/>
              <w:jc w:val="center"/>
              <w:rPr>
                <w:sz w:val="21"/>
                <w:szCs w:val="21"/>
              </w:rPr>
            </w:pPr>
            <w:r w:rsidRPr="003B7C8F">
              <w:rPr>
                <w:rFonts w:hint="eastAsia"/>
                <w:sz w:val="21"/>
                <w:szCs w:val="21"/>
              </w:rPr>
              <w:t>第三次</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657793" w:rsidRDefault="00657793" w:rsidP="000C7AC1">
            <w:pPr>
              <w:spacing w:line="240" w:lineRule="auto"/>
              <w:ind w:firstLineChars="0" w:firstLine="0"/>
              <w:jc w:val="center"/>
              <w:rPr>
                <w:sz w:val="21"/>
                <w:szCs w:val="21"/>
              </w:rPr>
            </w:pPr>
            <w:r>
              <w:rPr>
                <w:rFonts w:hint="eastAsia"/>
                <w:sz w:val="21"/>
                <w:szCs w:val="21"/>
              </w:rPr>
              <w:t>0.8</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27.4</w:t>
            </w:r>
          </w:p>
        </w:tc>
        <w:tc>
          <w:tcPr>
            <w:tcW w:w="875" w:type="dxa"/>
            <w:vAlign w:val="center"/>
          </w:tcPr>
          <w:p w:rsidR="00657793" w:rsidRDefault="00657793" w:rsidP="000C7AC1">
            <w:pPr>
              <w:spacing w:line="240" w:lineRule="auto"/>
              <w:ind w:firstLineChars="0" w:firstLine="0"/>
              <w:jc w:val="center"/>
              <w:rPr>
                <w:sz w:val="21"/>
                <w:szCs w:val="21"/>
              </w:rPr>
            </w:pPr>
            <w:r>
              <w:rPr>
                <w:rFonts w:hint="eastAsia"/>
                <w:sz w:val="21"/>
                <w:szCs w:val="21"/>
              </w:rPr>
              <w:t>62.8</w:t>
            </w:r>
          </w:p>
        </w:tc>
        <w:tc>
          <w:tcPr>
            <w:tcW w:w="0" w:type="auto"/>
          </w:tcPr>
          <w:p w:rsidR="00657793" w:rsidRDefault="00657793" w:rsidP="000C7AC1">
            <w:pPr>
              <w:ind w:firstLineChars="0" w:firstLine="0"/>
              <w:jc w:val="center"/>
              <w:rPr>
                <w:sz w:val="21"/>
                <w:szCs w:val="21"/>
              </w:rPr>
            </w:pPr>
            <w:r>
              <w:rPr>
                <w:rFonts w:hint="eastAsia"/>
                <w:sz w:val="21"/>
                <w:szCs w:val="21"/>
              </w:rPr>
              <w:t>100.4</w:t>
            </w:r>
          </w:p>
        </w:tc>
      </w:tr>
      <w:tr w:rsidR="00657793" w:rsidRPr="003B7C8F" w:rsidTr="00AC00ED">
        <w:trPr>
          <w:trHeight w:val="553"/>
          <w:jc w:val="center"/>
        </w:trPr>
        <w:tc>
          <w:tcPr>
            <w:tcW w:w="0" w:type="auto"/>
            <w:vMerge/>
            <w:vAlign w:val="center"/>
          </w:tcPr>
          <w:p w:rsidR="00657793" w:rsidRPr="003B7C8F" w:rsidRDefault="00657793" w:rsidP="002E7148">
            <w:pPr>
              <w:spacing w:line="240" w:lineRule="auto"/>
              <w:ind w:firstLineChars="0" w:firstLine="0"/>
              <w:jc w:val="center"/>
              <w:rPr>
                <w:sz w:val="21"/>
                <w:szCs w:val="21"/>
              </w:rPr>
            </w:pPr>
          </w:p>
        </w:tc>
        <w:tc>
          <w:tcPr>
            <w:tcW w:w="1192" w:type="dxa"/>
            <w:vMerge w:val="restart"/>
            <w:vAlign w:val="center"/>
          </w:tcPr>
          <w:p w:rsidR="00657793" w:rsidRPr="003B7C8F" w:rsidRDefault="00657793" w:rsidP="002E7148">
            <w:pPr>
              <w:spacing w:line="240" w:lineRule="auto"/>
              <w:ind w:firstLineChars="0" w:firstLine="0"/>
              <w:jc w:val="center"/>
              <w:rPr>
                <w:sz w:val="21"/>
                <w:szCs w:val="21"/>
              </w:rPr>
            </w:pPr>
            <w:r>
              <w:rPr>
                <w:rFonts w:hint="eastAsia"/>
                <w:sz w:val="21"/>
                <w:szCs w:val="21"/>
              </w:rPr>
              <w:t>厂界下风向参照点</w:t>
            </w:r>
            <w:r>
              <w:rPr>
                <w:rFonts w:hint="eastAsia"/>
                <w:sz w:val="21"/>
                <w:szCs w:val="21"/>
              </w:rPr>
              <w:t>4#</w:t>
            </w:r>
          </w:p>
        </w:tc>
        <w:tc>
          <w:tcPr>
            <w:tcW w:w="1276" w:type="dxa"/>
            <w:vAlign w:val="center"/>
          </w:tcPr>
          <w:p w:rsidR="00657793" w:rsidRPr="003B7C8F" w:rsidRDefault="00657793" w:rsidP="002E7148">
            <w:pPr>
              <w:spacing w:line="240" w:lineRule="auto"/>
              <w:ind w:firstLineChars="0" w:firstLine="0"/>
              <w:jc w:val="center"/>
              <w:rPr>
                <w:sz w:val="21"/>
                <w:szCs w:val="21"/>
              </w:rPr>
            </w:pPr>
            <w:r w:rsidRPr="003B7C8F">
              <w:rPr>
                <w:rFonts w:hint="eastAsia"/>
                <w:sz w:val="21"/>
                <w:szCs w:val="21"/>
              </w:rPr>
              <w:t>第一次</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657793" w:rsidRDefault="00657793" w:rsidP="000C7AC1">
            <w:pPr>
              <w:spacing w:line="240" w:lineRule="auto"/>
              <w:ind w:firstLineChars="0" w:firstLine="0"/>
              <w:jc w:val="center"/>
              <w:rPr>
                <w:sz w:val="21"/>
                <w:szCs w:val="21"/>
              </w:rPr>
            </w:pPr>
            <w:r>
              <w:rPr>
                <w:rFonts w:hint="eastAsia"/>
                <w:sz w:val="21"/>
                <w:szCs w:val="21"/>
              </w:rPr>
              <w:t>1.4</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27.2</w:t>
            </w:r>
          </w:p>
        </w:tc>
        <w:tc>
          <w:tcPr>
            <w:tcW w:w="875" w:type="dxa"/>
            <w:vAlign w:val="center"/>
          </w:tcPr>
          <w:p w:rsidR="00657793" w:rsidRDefault="00657793" w:rsidP="000C7AC1">
            <w:pPr>
              <w:spacing w:line="240" w:lineRule="auto"/>
              <w:ind w:firstLineChars="0" w:firstLine="0"/>
              <w:jc w:val="center"/>
              <w:rPr>
                <w:sz w:val="21"/>
                <w:szCs w:val="21"/>
              </w:rPr>
            </w:pPr>
            <w:r>
              <w:rPr>
                <w:rFonts w:hint="eastAsia"/>
                <w:sz w:val="21"/>
                <w:szCs w:val="21"/>
              </w:rPr>
              <w:t>67.4</w:t>
            </w:r>
          </w:p>
        </w:tc>
        <w:tc>
          <w:tcPr>
            <w:tcW w:w="0" w:type="auto"/>
          </w:tcPr>
          <w:p w:rsidR="00657793" w:rsidRDefault="00657793" w:rsidP="000C7AC1">
            <w:pPr>
              <w:ind w:firstLineChars="0" w:firstLine="0"/>
              <w:jc w:val="center"/>
              <w:rPr>
                <w:sz w:val="21"/>
                <w:szCs w:val="21"/>
              </w:rPr>
            </w:pPr>
            <w:r>
              <w:rPr>
                <w:rFonts w:hint="eastAsia"/>
                <w:sz w:val="21"/>
                <w:szCs w:val="21"/>
              </w:rPr>
              <w:t>100.8</w:t>
            </w:r>
          </w:p>
        </w:tc>
      </w:tr>
      <w:tr w:rsidR="00657793" w:rsidRPr="003B7C8F" w:rsidTr="00AC00ED">
        <w:trPr>
          <w:trHeight w:val="553"/>
          <w:jc w:val="center"/>
        </w:trPr>
        <w:tc>
          <w:tcPr>
            <w:tcW w:w="0" w:type="auto"/>
            <w:vMerge/>
            <w:vAlign w:val="center"/>
          </w:tcPr>
          <w:p w:rsidR="00657793" w:rsidRPr="003B7C8F" w:rsidRDefault="00657793" w:rsidP="002E7148">
            <w:pPr>
              <w:spacing w:line="240" w:lineRule="auto"/>
              <w:ind w:firstLineChars="0" w:firstLine="0"/>
              <w:jc w:val="center"/>
              <w:rPr>
                <w:sz w:val="21"/>
                <w:szCs w:val="21"/>
              </w:rPr>
            </w:pPr>
          </w:p>
        </w:tc>
        <w:tc>
          <w:tcPr>
            <w:tcW w:w="1192" w:type="dxa"/>
            <w:vMerge/>
          </w:tcPr>
          <w:p w:rsidR="00657793" w:rsidRPr="003B7C8F" w:rsidRDefault="00657793" w:rsidP="002E7148">
            <w:pPr>
              <w:spacing w:line="240" w:lineRule="auto"/>
              <w:ind w:firstLineChars="0" w:firstLine="0"/>
              <w:jc w:val="center"/>
              <w:rPr>
                <w:sz w:val="21"/>
                <w:szCs w:val="21"/>
              </w:rPr>
            </w:pPr>
          </w:p>
        </w:tc>
        <w:tc>
          <w:tcPr>
            <w:tcW w:w="1276" w:type="dxa"/>
            <w:vAlign w:val="center"/>
          </w:tcPr>
          <w:p w:rsidR="00657793" w:rsidRPr="003B7C8F" w:rsidRDefault="00657793" w:rsidP="002E7148">
            <w:pPr>
              <w:spacing w:line="240" w:lineRule="auto"/>
              <w:ind w:firstLineChars="0" w:firstLine="0"/>
              <w:jc w:val="center"/>
              <w:rPr>
                <w:sz w:val="21"/>
                <w:szCs w:val="21"/>
              </w:rPr>
            </w:pPr>
            <w:r w:rsidRPr="003B7C8F">
              <w:rPr>
                <w:rFonts w:hint="eastAsia"/>
                <w:sz w:val="21"/>
                <w:szCs w:val="21"/>
              </w:rPr>
              <w:t>第二次</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657793" w:rsidRDefault="00657793" w:rsidP="000C7AC1">
            <w:pPr>
              <w:spacing w:line="240" w:lineRule="auto"/>
              <w:ind w:firstLineChars="0" w:firstLine="0"/>
              <w:jc w:val="center"/>
              <w:rPr>
                <w:sz w:val="21"/>
                <w:szCs w:val="21"/>
              </w:rPr>
            </w:pPr>
            <w:r>
              <w:rPr>
                <w:rFonts w:hint="eastAsia"/>
                <w:sz w:val="21"/>
                <w:szCs w:val="21"/>
              </w:rPr>
              <w:t>1.1</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28.3</w:t>
            </w:r>
          </w:p>
        </w:tc>
        <w:tc>
          <w:tcPr>
            <w:tcW w:w="875" w:type="dxa"/>
            <w:vAlign w:val="center"/>
          </w:tcPr>
          <w:p w:rsidR="00657793" w:rsidRDefault="00657793" w:rsidP="000C7AC1">
            <w:pPr>
              <w:spacing w:line="240" w:lineRule="auto"/>
              <w:ind w:firstLineChars="0" w:firstLine="0"/>
              <w:jc w:val="center"/>
              <w:rPr>
                <w:sz w:val="21"/>
                <w:szCs w:val="21"/>
              </w:rPr>
            </w:pPr>
            <w:r>
              <w:rPr>
                <w:rFonts w:hint="eastAsia"/>
                <w:sz w:val="21"/>
                <w:szCs w:val="21"/>
              </w:rPr>
              <w:t>58.5</w:t>
            </w:r>
          </w:p>
        </w:tc>
        <w:tc>
          <w:tcPr>
            <w:tcW w:w="0" w:type="auto"/>
          </w:tcPr>
          <w:p w:rsidR="00657793" w:rsidRDefault="00657793" w:rsidP="000C7AC1">
            <w:pPr>
              <w:ind w:firstLineChars="0" w:firstLine="0"/>
              <w:jc w:val="center"/>
              <w:rPr>
                <w:sz w:val="21"/>
                <w:szCs w:val="21"/>
              </w:rPr>
            </w:pPr>
            <w:r>
              <w:rPr>
                <w:rFonts w:hint="eastAsia"/>
                <w:sz w:val="21"/>
                <w:szCs w:val="21"/>
              </w:rPr>
              <w:t>100.1</w:t>
            </w:r>
          </w:p>
        </w:tc>
      </w:tr>
      <w:tr w:rsidR="00657793" w:rsidRPr="003B7C8F" w:rsidTr="00AC00ED">
        <w:trPr>
          <w:trHeight w:val="553"/>
          <w:jc w:val="center"/>
        </w:trPr>
        <w:tc>
          <w:tcPr>
            <w:tcW w:w="0" w:type="auto"/>
            <w:vMerge/>
            <w:vAlign w:val="center"/>
          </w:tcPr>
          <w:p w:rsidR="00657793" w:rsidRPr="003B7C8F" w:rsidRDefault="00657793" w:rsidP="002E7148">
            <w:pPr>
              <w:spacing w:line="240" w:lineRule="auto"/>
              <w:ind w:firstLineChars="0" w:firstLine="0"/>
              <w:jc w:val="center"/>
              <w:rPr>
                <w:sz w:val="21"/>
                <w:szCs w:val="21"/>
              </w:rPr>
            </w:pPr>
          </w:p>
        </w:tc>
        <w:tc>
          <w:tcPr>
            <w:tcW w:w="1192" w:type="dxa"/>
            <w:vMerge/>
          </w:tcPr>
          <w:p w:rsidR="00657793" w:rsidRPr="003B7C8F" w:rsidRDefault="00657793" w:rsidP="002E7148">
            <w:pPr>
              <w:spacing w:line="240" w:lineRule="auto"/>
              <w:ind w:firstLineChars="0" w:firstLine="0"/>
              <w:jc w:val="center"/>
              <w:rPr>
                <w:sz w:val="21"/>
                <w:szCs w:val="21"/>
              </w:rPr>
            </w:pPr>
          </w:p>
        </w:tc>
        <w:tc>
          <w:tcPr>
            <w:tcW w:w="1276" w:type="dxa"/>
            <w:vAlign w:val="center"/>
          </w:tcPr>
          <w:p w:rsidR="00657793" w:rsidRPr="003B7C8F" w:rsidRDefault="00657793" w:rsidP="002E7148">
            <w:pPr>
              <w:spacing w:line="240" w:lineRule="auto"/>
              <w:ind w:firstLineChars="0" w:firstLine="0"/>
              <w:jc w:val="center"/>
              <w:rPr>
                <w:sz w:val="21"/>
                <w:szCs w:val="21"/>
              </w:rPr>
            </w:pPr>
            <w:r w:rsidRPr="003B7C8F">
              <w:rPr>
                <w:rFonts w:hint="eastAsia"/>
                <w:sz w:val="21"/>
                <w:szCs w:val="21"/>
              </w:rPr>
              <w:t>第三次</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657793" w:rsidRDefault="00657793" w:rsidP="000C7AC1">
            <w:pPr>
              <w:spacing w:line="240" w:lineRule="auto"/>
              <w:ind w:firstLineChars="0" w:firstLine="0"/>
              <w:jc w:val="center"/>
              <w:rPr>
                <w:sz w:val="21"/>
                <w:szCs w:val="21"/>
              </w:rPr>
            </w:pPr>
            <w:r>
              <w:rPr>
                <w:rFonts w:hint="eastAsia"/>
                <w:sz w:val="21"/>
                <w:szCs w:val="21"/>
              </w:rPr>
              <w:t>0.8</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27.4</w:t>
            </w:r>
          </w:p>
        </w:tc>
        <w:tc>
          <w:tcPr>
            <w:tcW w:w="875" w:type="dxa"/>
            <w:vAlign w:val="center"/>
          </w:tcPr>
          <w:p w:rsidR="00657793" w:rsidRDefault="00657793" w:rsidP="000C7AC1">
            <w:pPr>
              <w:spacing w:line="240" w:lineRule="auto"/>
              <w:ind w:firstLineChars="0" w:firstLine="0"/>
              <w:jc w:val="center"/>
              <w:rPr>
                <w:sz w:val="21"/>
                <w:szCs w:val="21"/>
              </w:rPr>
            </w:pPr>
            <w:r>
              <w:rPr>
                <w:rFonts w:hint="eastAsia"/>
                <w:sz w:val="21"/>
                <w:szCs w:val="21"/>
              </w:rPr>
              <w:t>62.8</w:t>
            </w:r>
          </w:p>
        </w:tc>
        <w:tc>
          <w:tcPr>
            <w:tcW w:w="0" w:type="auto"/>
          </w:tcPr>
          <w:p w:rsidR="00657793" w:rsidRDefault="00657793" w:rsidP="000C7AC1">
            <w:pPr>
              <w:ind w:firstLineChars="0" w:firstLine="0"/>
              <w:jc w:val="center"/>
              <w:rPr>
                <w:sz w:val="21"/>
                <w:szCs w:val="21"/>
              </w:rPr>
            </w:pPr>
            <w:r>
              <w:rPr>
                <w:rFonts w:hint="eastAsia"/>
                <w:sz w:val="21"/>
                <w:szCs w:val="21"/>
              </w:rPr>
              <w:t>100.4</w:t>
            </w:r>
          </w:p>
        </w:tc>
      </w:tr>
      <w:tr w:rsidR="00657793" w:rsidRPr="003B7C8F" w:rsidTr="00AC00ED">
        <w:trPr>
          <w:trHeight w:val="553"/>
          <w:jc w:val="center"/>
        </w:trPr>
        <w:tc>
          <w:tcPr>
            <w:tcW w:w="0" w:type="auto"/>
            <w:vMerge/>
            <w:vAlign w:val="center"/>
          </w:tcPr>
          <w:p w:rsidR="00657793" w:rsidRPr="003B7C8F" w:rsidRDefault="00657793" w:rsidP="002E7148">
            <w:pPr>
              <w:spacing w:line="240" w:lineRule="auto"/>
              <w:ind w:firstLineChars="0" w:firstLine="0"/>
              <w:jc w:val="center"/>
              <w:rPr>
                <w:sz w:val="21"/>
                <w:szCs w:val="21"/>
              </w:rPr>
            </w:pPr>
          </w:p>
        </w:tc>
        <w:tc>
          <w:tcPr>
            <w:tcW w:w="1192" w:type="dxa"/>
            <w:vMerge w:val="restart"/>
            <w:vAlign w:val="center"/>
          </w:tcPr>
          <w:p w:rsidR="00657793" w:rsidRPr="003B7C8F" w:rsidRDefault="00657793" w:rsidP="00044EB0">
            <w:pPr>
              <w:spacing w:line="240" w:lineRule="auto"/>
              <w:ind w:firstLineChars="0" w:firstLine="0"/>
              <w:jc w:val="center"/>
              <w:rPr>
                <w:sz w:val="21"/>
                <w:szCs w:val="21"/>
              </w:rPr>
            </w:pPr>
            <w:r>
              <w:rPr>
                <w:rFonts w:hint="eastAsia"/>
                <w:sz w:val="21"/>
                <w:szCs w:val="21"/>
              </w:rPr>
              <w:t>厂区无组织废气</w:t>
            </w:r>
            <w:r>
              <w:rPr>
                <w:rFonts w:hint="eastAsia"/>
                <w:sz w:val="21"/>
                <w:szCs w:val="21"/>
              </w:rPr>
              <w:t>5#</w:t>
            </w:r>
          </w:p>
        </w:tc>
        <w:tc>
          <w:tcPr>
            <w:tcW w:w="1276" w:type="dxa"/>
            <w:vAlign w:val="center"/>
          </w:tcPr>
          <w:p w:rsidR="00657793" w:rsidRPr="003B7C8F" w:rsidRDefault="00657793" w:rsidP="000C7AC1">
            <w:pPr>
              <w:spacing w:line="240" w:lineRule="auto"/>
              <w:ind w:firstLineChars="0" w:firstLine="0"/>
              <w:jc w:val="center"/>
              <w:rPr>
                <w:sz w:val="21"/>
                <w:szCs w:val="21"/>
              </w:rPr>
            </w:pPr>
            <w:r w:rsidRPr="003B7C8F">
              <w:rPr>
                <w:rFonts w:hint="eastAsia"/>
                <w:sz w:val="21"/>
                <w:szCs w:val="21"/>
              </w:rPr>
              <w:t>第一次</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657793" w:rsidRDefault="00657793" w:rsidP="000C7AC1">
            <w:pPr>
              <w:spacing w:line="240" w:lineRule="auto"/>
              <w:ind w:firstLineChars="0" w:firstLine="0"/>
              <w:jc w:val="center"/>
              <w:rPr>
                <w:sz w:val="21"/>
                <w:szCs w:val="21"/>
              </w:rPr>
            </w:pPr>
            <w:r>
              <w:rPr>
                <w:rFonts w:hint="eastAsia"/>
                <w:sz w:val="21"/>
                <w:szCs w:val="21"/>
              </w:rPr>
              <w:t>1.4</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27.2</w:t>
            </w:r>
          </w:p>
        </w:tc>
        <w:tc>
          <w:tcPr>
            <w:tcW w:w="875" w:type="dxa"/>
            <w:vAlign w:val="center"/>
          </w:tcPr>
          <w:p w:rsidR="00657793" w:rsidRDefault="00657793" w:rsidP="000C7AC1">
            <w:pPr>
              <w:spacing w:line="240" w:lineRule="auto"/>
              <w:ind w:firstLineChars="0" w:firstLine="0"/>
              <w:jc w:val="center"/>
              <w:rPr>
                <w:sz w:val="21"/>
                <w:szCs w:val="21"/>
              </w:rPr>
            </w:pPr>
            <w:r>
              <w:rPr>
                <w:rFonts w:hint="eastAsia"/>
                <w:sz w:val="21"/>
                <w:szCs w:val="21"/>
              </w:rPr>
              <w:t>67.4</w:t>
            </w:r>
          </w:p>
        </w:tc>
        <w:tc>
          <w:tcPr>
            <w:tcW w:w="0" w:type="auto"/>
          </w:tcPr>
          <w:p w:rsidR="00657793" w:rsidRDefault="00657793" w:rsidP="000C7AC1">
            <w:pPr>
              <w:ind w:firstLineChars="0" w:firstLine="0"/>
              <w:jc w:val="center"/>
              <w:rPr>
                <w:sz w:val="21"/>
                <w:szCs w:val="21"/>
              </w:rPr>
            </w:pPr>
            <w:r>
              <w:rPr>
                <w:rFonts w:hint="eastAsia"/>
                <w:sz w:val="21"/>
                <w:szCs w:val="21"/>
              </w:rPr>
              <w:t>100.8</w:t>
            </w:r>
          </w:p>
        </w:tc>
      </w:tr>
      <w:tr w:rsidR="00657793" w:rsidRPr="003B7C8F" w:rsidTr="00AC00ED">
        <w:trPr>
          <w:trHeight w:val="553"/>
          <w:jc w:val="center"/>
        </w:trPr>
        <w:tc>
          <w:tcPr>
            <w:tcW w:w="0" w:type="auto"/>
            <w:vMerge/>
            <w:vAlign w:val="center"/>
          </w:tcPr>
          <w:p w:rsidR="00657793" w:rsidRPr="003B7C8F" w:rsidRDefault="00657793" w:rsidP="002E7148">
            <w:pPr>
              <w:spacing w:line="240" w:lineRule="auto"/>
              <w:ind w:firstLineChars="0" w:firstLine="0"/>
              <w:jc w:val="center"/>
              <w:rPr>
                <w:sz w:val="21"/>
                <w:szCs w:val="21"/>
              </w:rPr>
            </w:pPr>
          </w:p>
        </w:tc>
        <w:tc>
          <w:tcPr>
            <w:tcW w:w="1192" w:type="dxa"/>
            <w:vMerge/>
          </w:tcPr>
          <w:p w:rsidR="00657793" w:rsidRPr="003B7C8F" w:rsidRDefault="00657793" w:rsidP="002E7148">
            <w:pPr>
              <w:spacing w:line="240" w:lineRule="auto"/>
              <w:ind w:firstLineChars="0" w:firstLine="0"/>
              <w:jc w:val="center"/>
              <w:rPr>
                <w:sz w:val="21"/>
                <w:szCs w:val="21"/>
              </w:rPr>
            </w:pPr>
          </w:p>
        </w:tc>
        <w:tc>
          <w:tcPr>
            <w:tcW w:w="1276" w:type="dxa"/>
            <w:vAlign w:val="center"/>
          </w:tcPr>
          <w:p w:rsidR="00657793" w:rsidRPr="003B7C8F" w:rsidRDefault="00657793" w:rsidP="000C7AC1">
            <w:pPr>
              <w:spacing w:line="240" w:lineRule="auto"/>
              <w:ind w:firstLineChars="0" w:firstLine="0"/>
              <w:jc w:val="center"/>
              <w:rPr>
                <w:sz w:val="21"/>
                <w:szCs w:val="21"/>
              </w:rPr>
            </w:pPr>
            <w:r w:rsidRPr="003B7C8F">
              <w:rPr>
                <w:rFonts w:hint="eastAsia"/>
                <w:sz w:val="21"/>
                <w:szCs w:val="21"/>
              </w:rPr>
              <w:t>第二次</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657793" w:rsidRDefault="00657793" w:rsidP="000C7AC1">
            <w:pPr>
              <w:spacing w:line="240" w:lineRule="auto"/>
              <w:ind w:firstLineChars="0" w:firstLine="0"/>
              <w:jc w:val="center"/>
              <w:rPr>
                <w:sz w:val="21"/>
                <w:szCs w:val="21"/>
              </w:rPr>
            </w:pPr>
            <w:r>
              <w:rPr>
                <w:rFonts w:hint="eastAsia"/>
                <w:sz w:val="21"/>
                <w:szCs w:val="21"/>
              </w:rPr>
              <w:t>1.1</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28.3</w:t>
            </w:r>
          </w:p>
        </w:tc>
        <w:tc>
          <w:tcPr>
            <w:tcW w:w="875" w:type="dxa"/>
            <w:vAlign w:val="center"/>
          </w:tcPr>
          <w:p w:rsidR="00657793" w:rsidRDefault="00657793" w:rsidP="000C7AC1">
            <w:pPr>
              <w:spacing w:line="240" w:lineRule="auto"/>
              <w:ind w:firstLineChars="0" w:firstLine="0"/>
              <w:jc w:val="center"/>
              <w:rPr>
                <w:sz w:val="21"/>
                <w:szCs w:val="21"/>
              </w:rPr>
            </w:pPr>
            <w:r>
              <w:rPr>
                <w:rFonts w:hint="eastAsia"/>
                <w:sz w:val="21"/>
                <w:szCs w:val="21"/>
              </w:rPr>
              <w:t>58.5</w:t>
            </w:r>
          </w:p>
        </w:tc>
        <w:tc>
          <w:tcPr>
            <w:tcW w:w="0" w:type="auto"/>
          </w:tcPr>
          <w:p w:rsidR="00657793" w:rsidRDefault="00657793" w:rsidP="000C7AC1">
            <w:pPr>
              <w:ind w:firstLineChars="0" w:firstLine="0"/>
              <w:jc w:val="center"/>
              <w:rPr>
                <w:sz w:val="21"/>
                <w:szCs w:val="21"/>
              </w:rPr>
            </w:pPr>
            <w:r>
              <w:rPr>
                <w:rFonts w:hint="eastAsia"/>
                <w:sz w:val="21"/>
                <w:szCs w:val="21"/>
              </w:rPr>
              <w:t>100.1</w:t>
            </w:r>
          </w:p>
        </w:tc>
      </w:tr>
      <w:tr w:rsidR="00657793" w:rsidRPr="003B7C8F" w:rsidTr="00AC00ED">
        <w:trPr>
          <w:trHeight w:val="553"/>
          <w:jc w:val="center"/>
        </w:trPr>
        <w:tc>
          <w:tcPr>
            <w:tcW w:w="0" w:type="auto"/>
            <w:vMerge/>
            <w:vAlign w:val="center"/>
          </w:tcPr>
          <w:p w:rsidR="00657793" w:rsidRPr="003B7C8F" w:rsidRDefault="00657793" w:rsidP="002E7148">
            <w:pPr>
              <w:spacing w:line="240" w:lineRule="auto"/>
              <w:ind w:firstLineChars="0" w:firstLine="0"/>
              <w:jc w:val="center"/>
              <w:rPr>
                <w:sz w:val="21"/>
                <w:szCs w:val="21"/>
              </w:rPr>
            </w:pPr>
          </w:p>
        </w:tc>
        <w:tc>
          <w:tcPr>
            <w:tcW w:w="1192" w:type="dxa"/>
            <w:vMerge/>
          </w:tcPr>
          <w:p w:rsidR="00657793" w:rsidRPr="003B7C8F" w:rsidRDefault="00657793" w:rsidP="002E7148">
            <w:pPr>
              <w:spacing w:line="240" w:lineRule="auto"/>
              <w:ind w:firstLineChars="0" w:firstLine="0"/>
              <w:jc w:val="center"/>
              <w:rPr>
                <w:sz w:val="21"/>
                <w:szCs w:val="21"/>
              </w:rPr>
            </w:pPr>
          </w:p>
        </w:tc>
        <w:tc>
          <w:tcPr>
            <w:tcW w:w="1276" w:type="dxa"/>
            <w:vAlign w:val="center"/>
          </w:tcPr>
          <w:p w:rsidR="00657793" w:rsidRPr="003B7C8F" w:rsidRDefault="00657793" w:rsidP="000C7AC1">
            <w:pPr>
              <w:spacing w:line="240" w:lineRule="auto"/>
              <w:ind w:firstLineChars="0" w:firstLine="0"/>
              <w:jc w:val="center"/>
              <w:rPr>
                <w:sz w:val="21"/>
                <w:szCs w:val="21"/>
              </w:rPr>
            </w:pPr>
            <w:r w:rsidRPr="003B7C8F">
              <w:rPr>
                <w:rFonts w:hint="eastAsia"/>
                <w:sz w:val="21"/>
                <w:szCs w:val="21"/>
              </w:rPr>
              <w:t>第三次</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657793" w:rsidRDefault="00657793" w:rsidP="000C7AC1">
            <w:pPr>
              <w:spacing w:line="240" w:lineRule="auto"/>
              <w:ind w:firstLineChars="0" w:firstLine="0"/>
              <w:jc w:val="center"/>
              <w:rPr>
                <w:sz w:val="21"/>
                <w:szCs w:val="21"/>
              </w:rPr>
            </w:pPr>
            <w:r>
              <w:rPr>
                <w:rFonts w:hint="eastAsia"/>
                <w:sz w:val="21"/>
                <w:szCs w:val="21"/>
              </w:rPr>
              <w:t>0.8</w:t>
            </w:r>
          </w:p>
        </w:tc>
        <w:tc>
          <w:tcPr>
            <w:tcW w:w="992" w:type="dxa"/>
            <w:vAlign w:val="center"/>
          </w:tcPr>
          <w:p w:rsidR="00657793" w:rsidRDefault="00657793" w:rsidP="000C7AC1">
            <w:pPr>
              <w:spacing w:line="240" w:lineRule="auto"/>
              <w:ind w:firstLineChars="0" w:firstLine="0"/>
              <w:jc w:val="center"/>
              <w:rPr>
                <w:sz w:val="21"/>
                <w:szCs w:val="21"/>
              </w:rPr>
            </w:pPr>
            <w:r>
              <w:rPr>
                <w:rFonts w:hint="eastAsia"/>
                <w:sz w:val="21"/>
                <w:szCs w:val="21"/>
              </w:rPr>
              <w:t>27.4</w:t>
            </w:r>
          </w:p>
        </w:tc>
        <w:tc>
          <w:tcPr>
            <w:tcW w:w="875" w:type="dxa"/>
            <w:vAlign w:val="center"/>
          </w:tcPr>
          <w:p w:rsidR="00657793" w:rsidRDefault="00657793" w:rsidP="000C7AC1">
            <w:pPr>
              <w:spacing w:line="240" w:lineRule="auto"/>
              <w:ind w:firstLineChars="0" w:firstLine="0"/>
              <w:jc w:val="center"/>
              <w:rPr>
                <w:sz w:val="21"/>
                <w:szCs w:val="21"/>
              </w:rPr>
            </w:pPr>
            <w:r>
              <w:rPr>
                <w:rFonts w:hint="eastAsia"/>
                <w:sz w:val="21"/>
                <w:szCs w:val="21"/>
              </w:rPr>
              <w:t>62.8</w:t>
            </w:r>
          </w:p>
        </w:tc>
        <w:tc>
          <w:tcPr>
            <w:tcW w:w="0" w:type="auto"/>
          </w:tcPr>
          <w:p w:rsidR="00657793" w:rsidRDefault="00657793" w:rsidP="000C7AC1">
            <w:pPr>
              <w:ind w:firstLineChars="0" w:firstLine="0"/>
              <w:jc w:val="center"/>
              <w:rPr>
                <w:sz w:val="21"/>
                <w:szCs w:val="21"/>
              </w:rPr>
            </w:pPr>
            <w:r>
              <w:rPr>
                <w:rFonts w:hint="eastAsia"/>
                <w:sz w:val="21"/>
                <w:szCs w:val="21"/>
              </w:rPr>
              <w:t>100.4</w:t>
            </w:r>
          </w:p>
        </w:tc>
      </w:tr>
      <w:tr w:rsidR="00AC00ED" w:rsidRPr="003B7C8F" w:rsidTr="00AC00ED">
        <w:trPr>
          <w:trHeight w:val="553"/>
          <w:jc w:val="center"/>
        </w:trPr>
        <w:tc>
          <w:tcPr>
            <w:tcW w:w="0" w:type="auto"/>
            <w:vMerge w:val="restart"/>
            <w:vAlign w:val="center"/>
          </w:tcPr>
          <w:p w:rsidR="00AC00ED" w:rsidRPr="003B7C8F" w:rsidRDefault="00AC00ED" w:rsidP="00044EB0">
            <w:pPr>
              <w:spacing w:line="240" w:lineRule="auto"/>
              <w:ind w:firstLineChars="0" w:firstLine="0"/>
              <w:jc w:val="center"/>
              <w:rPr>
                <w:sz w:val="21"/>
                <w:szCs w:val="21"/>
              </w:rPr>
            </w:pPr>
            <w:r w:rsidRPr="003B7C8F">
              <w:rPr>
                <w:rFonts w:hint="eastAsia"/>
                <w:sz w:val="21"/>
                <w:szCs w:val="21"/>
              </w:rPr>
              <w:t>20</w:t>
            </w:r>
            <w:r>
              <w:rPr>
                <w:rFonts w:hint="eastAsia"/>
                <w:sz w:val="21"/>
                <w:szCs w:val="21"/>
              </w:rPr>
              <w:t>20.11.21</w:t>
            </w:r>
          </w:p>
        </w:tc>
        <w:tc>
          <w:tcPr>
            <w:tcW w:w="1192" w:type="dxa"/>
            <w:vMerge w:val="restart"/>
            <w:vAlign w:val="center"/>
          </w:tcPr>
          <w:p w:rsidR="00AC00ED" w:rsidRPr="003B7C8F" w:rsidRDefault="00AC00ED" w:rsidP="002E7148">
            <w:pPr>
              <w:spacing w:line="240" w:lineRule="auto"/>
              <w:ind w:firstLineChars="0" w:firstLine="0"/>
              <w:jc w:val="center"/>
              <w:rPr>
                <w:sz w:val="21"/>
                <w:szCs w:val="21"/>
              </w:rPr>
            </w:pPr>
            <w:r>
              <w:rPr>
                <w:rFonts w:hint="eastAsia"/>
                <w:sz w:val="21"/>
                <w:szCs w:val="21"/>
              </w:rPr>
              <w:t>厂界上风向参照点</w:t>
            </w:r>
            <w:r>
              <w:rPr>
                <w:rFonts w:hint="eastAsia"/>
                <w:sz w:val="21"/>
                <w:szCs w:val="21"/>
              </w:rPr>
              <w:t>1#</w:t>
            </w:r>
          </w:p>
        </w:tc>
        <w:tc>
          <w:tcPr>
            <w:tcW w:w="1276" w:type="dxa"/>
            <w:vAlign w:val="center"/>
          </w:tcPr>
          <w:p w:rsidR="00AC00ED" w:rsidRPr="003B7C8F" w:rsidRDefault="00AC00ED" w:rsidP="002E7148">
            <w:pPr>
              <w:spacing w:line="240" w:lineRule="auto"/>
              <w:ind w:firstLineChars="0" w:firstLine="0"/>
              <w:jc w:val="center"/>
              <w:rPr>
                <w:sz w:val="21"/>
                <w:szCs w:val="21"/>
              </w:rPr>
            </w:pPr>
            <w:r w:rsidRPr="003B7C8F">
              <w:rPr>
                <w:rFonts w:hint="eastAsia"/>
                <w:sz w:val="21"/>
                <w:szCs w:val="21"/>
              </w:rPr>
              <w:t>第一次</w:t>
            </w:r>
          </w:p>
        </w:tc>
        <w:tc>
          <w:tcPr>
            <w:tcW w:w="992" w:type="dxa"/>
            <w:vAlign w:val="center"/>
          </w:tcPr>
          <w:p w:rsidR="00AC00ED" w:rsidRDefault="00AC00ED"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1.6</w:t>
            </w:r>
          </w:p>
        </w:tc>
        <w:tc>
          <w:tcPr>
            <w:tcW w:w="992"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27.1</w:t>
            </w:r>
          </w:p>
        </w:tc>
        <w:tc>
          <w:tcPr>
            <w:tcW w:w="875"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68.2</w:t>
            </w:r>
          </w:p>
        </w:tc>
        <w:tc>
          <w:tcPr>
            <w:tcW w:w="0" w:type="auto"/>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101.0</w:t>
            </w:r>
          </w:p>
        </w:tc>
      </w:tr>
      <w:tr w:rsidR="00AC00ED" w:rsidRPr="003B7C8F" w:rsidTr="00AC00ED">
        <w:trPr>
          <w:trHeight w:val="553"/>
          <w:jc w:val="center"/>
        </w:trPr>
        <w:tc>
          <w:tcPr>
            <w:tcW w:w="0" w:type="auto"/>
            <w:vMerge/>
            <w:vAlign w:val="center"/>
          </w:tcPr>
          <w:p w:rsidR="00AC00ED" w:rsidRPr="003B7C8F" w:rsidRDefault="00AC00ED" w:rsidP="002E7148">
            <w:pPr>
              <w:spacing w:line="240" w:lineRule="auto"/>
              <w:ind w:firstLineChars="0" w:firstLine="0"/>
              <w:jc w:val="center"/>
              <w:rPr>
                <w:sz w:val="21"/>
                <w:szCs w:val="21"/>
              </w:rPr>
            </w:pPr>
          </w:p>
        </w:tc>
        <w:tc>
          <w:tcPr>
            <w:tcW w:w="1192" w:type="dxa"/>
            <w:vMerge/>
            <w:vAlign w:val="center"/>
          </w:tcPr>
          <w:p w:rsidR="00AC00ED" w:rsidRPr="003B7C8F" w:rsidRDefault="00AC00ED" w:rsidP="002E7148">
            <w:pPr>
              <w:spacing w:line="240" w:lineRule="auto"/>
              <w:ind w:firstLineChars="0" w:firstLine="0"/>
              <w:jc w:val="center"/>
              <w:rPr>
                <w:sz w:val="21"/>
                <w:szCs w:val="21"/>
              </w:rPr>
            </w:pPr>
          </w:p>
        </w:tc>
        <w:tc>
          <w:tcPr>
            <w:tcW w:w="1276" w:type="dxa"/>
            <w:vAlign w:val="center"/>
          </w:tcPr>
          <w:p w:rsidR="00AC00ED" w:rsidRPr="003B7C8F" w:rsidRDefault="00AC00ED" w:rsidP="002E7148">
            <w:pPr>
              <w:spacing w:line="240" w:lineRule="auto"/>
              <w:ind w:firstLineChars="0" w:firstLine="0"/>
              <w:jc w:val="center"/>
              <w:rPr>
                <w:sz w:val="21"/>
                <w:szCs w:val="21"/>
              </w:rPr>
            </w:pPr>
            <w:r w:rsidRPr="003B7C8F">
              <w:rPr>
                <w:rFonts w:hint="eastAsia"/>
                <w:sz w:val="21"/>
                <w:szCs w:val="21"/>
              </w:rPr>
              <w:t>第二次</w:t>
            </w:r>
          </w:p>
        </w:tc>
        <w:tc>
          <w:tcPr>
            <w:tcW w:w="992" w:type="dxa"/>
            <w:vAlign w:val="center"/>
          </w:tcPr>
          <w:p w:rsidR="00AC00ED" w:rsidRDefault="00AC00ED"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1.3</w:t>
            </w:r>
          </w:p>
        </w:tc>
        <w:tc>
          <w:tcPr>
            <w:tcW w:w="992"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27.8</w:t>
            </w:r>
          </w:p>
        </w:tc>
        <w:tc>
          <w:tcPr>
            <w:tcW w:w="875"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55.8</w:t>
            </w:r>
          </w:p>
        </w:tc>
        <w:tc>
          <w:tcPr>
            <w:tcW w:w="0" w:type="auto"/>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100.3</w:t>
            </w:r>
          </w:p>
        </w:tc>
      </w:tr>
      <w:tr w:rsidR="00AC00ED" w:rsidRPr="003B7C8F" w:rsidTr="00AC00ED">
        <w:trPr>
          <w:trHeight w:val="553"/>
          <w:jc w:val="center"/>
        </w:trPr>
        <w:tc>
          <w:tcPr>
            <w:tcW w:w="0" w:type="auto"/>
            <w:vMerge/>
            <w:vAlign w:val="center"/>
          </w:tcPr>
          <w:p w:rsidR="00AC00ED" w:rsidRPr="003B7C8F" w:rsidRDefault="00AC00ED" w:rsidP="002E7148">
            <w:pPr>
              <w:spacing w:line="240" w:lineRule="auto"/>
              <w:ind w:firstLineChars="0" w:firstLine="0"/>
              <w:jc w:val="center"/>
              <w:rPr>
                <w:sz w:val="21"/>
                <w:szCs w:val="21"/>
              </w:rPr>
            </w:pPr>
          </w:p>
        </w:tc>
        <w:tc>
          <w:tcPr>
            <w:tcW w:w="1192" w:type="dxa"/>
            <w:vMerge/>
            <w:vAlign w:val="center"/>
          </w:tcPr>
          <w:p w:rsidR="00AC00ED" w:rsidRPr="003B7C8F" w:rsidRDefault="00AC00ED" w:rsidP="002E7148">
            <w:pPr>
              <w:spacing w:line="240" w:lineRule="auto"/>
              <w:ind w:firstLineChars="0" w:firstLine="0"/>
              <w:jc w:val="center"/>
              <w:rPr>
                <w:sz w:val="21"/>
                <w:szCs w:val="21"/>
              </w:rPr>
            </w:pPr>
          </w:p>
        </w:tc>
        <w:tc>
          <w:tcPr>
            <w:tcW w:w="1276" w:type="dxa"/>
            <w:vAlign w:val="center"/>
          </w:tcPr>
          <w:p w:rsidR="00AC00ED" w:rsidRPr="003B7C8F" w:rsidRDefault="00AC00ED" w:rsidP="002E7148">
            <w:pPr>
              <w:spacing w:line="240" w:lineRule="auto"/>
              <w:ind w:firstLineChars="0" w:firstLine="0"/>
              <w:jc w:val="center"/>
              <w:rPr>
                <w:sz w:val="21"/>
                <w:szCs w:val="21"/>
              </w:rPr>
            </w:pPr>
            <w:r w:rsidRPr="003B7C8F">
              <w:rPr>
                <w:rFonts w:hint="eastAsia"/>
                <w:sz w:val="21"/>
                <w:szCs w:val="21"/>
              </w:rPr>
              <w:t>第三次</w:t>
            </w:r>
          </w:p>
        </w:tc>
        <w:tc>
          <w:tcPr>
            <w:tcW w:w="992" w:type="dxa"/>
            <w:vAlign w:val="center"/>
          </w:tcPr>
          <w:p w:rsidR="00AC00ED" w:rsidRDefault="00AC00ED"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1.1</w:t>
            </w:r>
          </w:p>
        </w:tc>
        <w:tc>
          <w:tcPr>
            <w:tcW w:w="992"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26.9</w:t>
            </w:r>
          </w:p>
        </w:tc>
        <w:tc>
          <w:tcPr>
            <w:tcW w:w="875"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58.7</w:t>
            </w:r>
          </w:p>
        </w:tc>
        <w:tc>
          <w:tcPr>
            <w:tcW w:w="0" w:type="auto"/>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101.4</w:t>
            </w:r>
          </w:p>
        </w:tc>
      </w:tr>
      <w:tr w:rsidR="00AC00ED" w:rsidRPr="003B7C8F" w:rsidTr="00AC00ED">
        <w:trPr>
          <w:trHeight w:val="553"/>
          <w:jc w:val="center"/>
        </w:trPr>
        <w:tc>
          <w:tcPr>
            <w:tcW w:w="0" w:type="auto"/>
            <w:vMerge/>
            <w:vAlign w:val="center"/>
          </w:tcPr>
          <w:p w:rsidR="00AC00ED" w:rsidRPr="003B7C8F" w:rsidRDefault="00AC00ED" w:rsidP="002E7148">
            <w:pPr>
              <w:spacing w:line="240" w:lineRule="auto"/>
              <w:ind w:firstLineChars="0" w:firstLine="0"/>
              <w:jc w:val="center"/>
              <w:rPr>
                <w:sz w:val="21"/>
                <w:szCs w:val="21"/>
              </w:rPr>
            </w:pPr>
          </w:p>
        </w:tc>
        <w:tc>
          <w:tcPr>
            <w:tcW w:w="1192" w:type="dxa"/>
            <w:vMerge w:val="restart"/>
            <w:vAlign w:val="center"/>
          </w:tcPr>
          <w:p w:rsidR="00AC00ED" w:rsidRPr="003B7C8F" w:rsidRDefault="00AC00ED" w:rsidP="002E7148">
            <w:pPr>
              <w:spacing w:line="240" w:lineRule="auto"/>
              <w:ind w:firstLineChars="0" w:firstLine="0"/>
              <w:jc w:val="center"/>
              <w:rPr>
                <w:sz w:val="21"/>
                <w:szCs w:val="21"/>
              </w:rPr>
            </w:pPr>
            <w:r>
              <w:rPr>
                <w:rFonts w:hint="eastAsia"/>
                <w:sz w:val="21"/>
                <w:szCs w:val="21"/>
              </w:rPr>
              <w:t>厂界下风</w:t>
            </w:r>
            <w:r>
              <w:rPr>
                <w:rFonts w:hint="eastAsia"/>
                <w:sz w:val="21"/>
                <w:szCs w:val="21"/>
              </w:rPr>
              <w:lastRenderedPageBreak/>
              <w:t>向参照点</w:t>
            </w:r>
            <w:r>
              <w:rPr>
                <w:rFonts w:hint="eastAsia"/>
                <w:sz w:val="21"/>
                <w:szCs w:val="21"/>
              </w:rPr>
              <w:t>2#</w:t>
            </w:r>
          </w:p>
        </w:tc>
        <w:tc>
          <w:tcPr>
            <w:tcW w:w="1276" w:type="dxa"/>
            <w:vAlign w:val="center"/>
          </w:tcPr>
          <w:p w:rsidR="00AC00ED" w:rsidRPr="003B7C8F" w:rsidRDefault="00AC00ED" w:rsidP="002E7148">
            <w:pPr>
              <w:spacing w:line="240" w:lineRule="auto"/>
              <w:ind w:firstLineChars="0" w:firstLine="0"/>
              <w:jc w:val="center"/>
              <w:rPr>
                <w:sz w:val="21"/>
                <w:szCs w:val="21"/>
              </w:rPr>
            </w:pPr>
            <w:r w:rsidRPr="003B7C8F">
              <w:rPr>
                <w:rFonts w:hint="eastAsia"/>
                <w:sz w:val="21"/>
                <w:szCs w:val="21"/>
              </w:rPr>
              <w:lastRenderedPageBreak/>
              <w:t>第一次</w:t>
            </w:r>
          </w:p>
        </w:tc>
        <w:tc>
          <w:tcPr>
            <w:tcW w:w="992" w:type="dxa"/>
            <w:vAlign w:val="center"/>
          </w:tcPr>
          <w:p w:rsidR="00AC00ED" w:rsidRDefault="00AC00ED"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1.6</w:t>
            </w:r>
          </w:p>
        </w:tc>
        <w:tc>
          <w:tcPr>
            <w:tcW w:w="992"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27.1</w:t>
            </w:r>
          </w:p>
        </w:tc>
        <w:tc>
          <w:tcPr>
            <w:tcW w:w="875"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68.2</w:t>
            </w:r>
          </w:p>
        </w:tc>
        <w:tc>
          <w:tcPr>
            <w:tcW w:w="0" w:type="auto"/>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101.0</w:t>
            </w:r>
          </w:p>
        </w:tc>
      </w:tr>
      <w:tr w:rsidR="00AC00ED" w:rsidRPr="003B7C8F" w:rsidTr="00AC00ED">
        <w:trPr>
          <w:trHeight w:val="553"/>
          <w:jc w:val="center"/>
        </w:trPr>
        <w:tc>
          <w:tcPr>
            <w:tcW w:w="0" w:type="auto"/>
            <w:vMerge/>
            <w:vAlign w:val="center"/>
          </w:tcPr>
          <w:p w:rsidR="00AC00ED" w:rsidRPr="003B7C8F" w:rsidRDefault="00AC00ED" w:rsidP="002E7148">
            <w:pPr>
              <w:spacing w:line="240" w:lineRule="auto"/>
              <w:ind w:firstLineChars="0" w:firstLine="0"/>
              <w:jc w:val="center"/>
              <w:rPr>
                <w:sz w:val="21"/>
                <w:szCs w:val="21"/>
              </w:rPr>
            </w:pPr>
          </w:p>
        </w:tc>
        <w:tc>
          <w:tcPr>
            <w:tcW w:w="1192" w:type="dxa"/>
            <w:vMerge/>
            <w:vAlign w:val="center"/>
          </w:tcPr>
          <w:p w:rsidR="00AC00ED" w:rsidRPr="003B7C8F" w:rsidRDefault="00AC00ED" w:rsidP="002E7148">
            <w:pPr>
              <w:spacing w:line="240" w:lineRule="auto"/>
              <w:ind w:firstLineChars="0" w:firstLine="0"/>
              <w:jc w:val="center"/>
              <w:rPr>
                <w:sz w:val="21"/>
                <w:szCs w:val="21"/>
              </w:rPr>
            </w:pPr>
          </w:p>
        </w:tc>
        <w:tc>
          <w:tcPr>
            <w:tcW w:w="1276" w:type="dxa"/>
            <w:vAlign w:val="center"/>
          </w:tcPr>
          <w:p w:rsidR="00AC00ED" w:rsidRPr="003B7C8F" w:rsidRDefault="00AC00ED" w:rsidP="002E7148">
            <w:pPr>
              <w:spacing w:line="240" w:lineRule="auto"/>
              <w:ind w:firstLineChars="0" w:firstLine="0"/>
              <w:jc w:val="center"/>
              <w:rPr>
                <w:sz w:val="21"/>
                <w:szCs w:val="21"/>
              </w:rPr>
            </w:pPr>
            <w:r w:rsidRPr="003B7C8F">
              <w:rPr>
                <w:rFonts w:hint="eastAsia"/>
                <w:sz w:val="21"/>
                <w:szCs w:val="21"/>
              </w:rPr>
              <w:t>第二次</w:t>
            </w:r>
          </w:p>
        </w:tc>
        <w:tc>
          <w:tcPr>
            <w:tcW w:w="992" w:type="dxa"/>
            <w:vAlign w:val="center"/>
          </w:tcPr>
          <w:p w:rsidR="00AC00ED" w:rsidRDefault="00AC00ED"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1.3</w:t>
            </w:r>
          </w:p>
        </w:tc>
        <w:tc>
          <w:tcPr>
            <w:tcW w:w="992"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27.8</w:t>
            </w:r>
          </w:p>
        </w:tc>
        <w:tc>
          <w:tcPr>
            <w:tcW w:w="875"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55.8</w:t>
            </w:r>
          </w:p>
        </w:tc>
        <w:tc>
          <w:tcPr>
            <w:tcW w:w="0" w:type="auto"/>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100.3</w:t>
            </w:r>
          </w:p>
        </w:tc>
      </w:tr>
      <w:tr w:rsidR="00AC00ED" w:rsidRPr="003B7C8F" w:rsidTr="00AC00ED">
        <w:trPr>
          <w:trHeight w:val="553"/>
          <w:jc w:val="center"/>
        </w:trPr>
        <w:tc>
          <w:tcPr>
            <w:tcW w:w="0" w:type="auto"/>
            <w:vMerge/>
            <w:vAlign w:val="center"/>
          </w:tcPr>
          <w:p w:rsidR="00AC00ED" w:rsidRPr="003B7C8F" w:rsidRDefault="00AC00ED" w:rsidP="002E7148">
            <w:pPr>
              <w:spacing w:line="240" w:lineRule="auto"/>
              <w:ind w:firstLineChars="0" w:firstLine="0"/>
              <w:jc w:val="center"/>
              <w:rPr>
                <w:sz w:val="21"/>
                <w:szCs w:val="21"/>
              </w:rPr>
            </w:pPr>
          </w:p>
        </w:tc>
        <w:tc>
          <w:tcPr>
            <w:tcW w:w="1192" w:type="dxa"/>
            <w:vMerge/>
            <w:vAlign w:val="center"/>
          </w:tcPr>
          <w:p w:rsidR="00AC00ED" w:rsidRPr="003B7C8F" w:rsidRDefault="00AC00ED" w:rsidP="002E7148">
            <w:pPr>
              <w:spacing w:line="240" w:lineRule="auto"/>
              <w:ind w:firstLineChars="0" w:firstLine="0"/>
              <w:jc w:val="center"/>
              <w:rPr>
                <w:sz w:val="21"/>
                <w:szCs w:val="21"/>
              </w:rPr>
            </w:pPr>
          </w:p>
        </w:tc>
        <w:tc>
          <w:tcPr>
            <w:tcW w:w="1276" w:type="dxa"/>
            <w:vAlign w:val="center"/>
          </w:tcPr>
          <w:p w:rsidR="00AC00ED" w:rsidRPr="003B7C8F" w:rsidRDefault="00AC00ED" w:rsidP="002E7148">
            <w:pPr>
              <w:spacing w:line="240" w:lineRule="auto"/>
              <w:ind w:firstLineChars="0" w:firstLine="0"/>
              <w:jc w:val="center"/>
              <w:rPr>
                <w:sz w:val="21"/>
                <w:szCs w:val="21"/>
              </w:rPr>
            </w:pPr>
            <w:r w:rsidRPr="003B7C8F">
              <w:rPr>
                <w:rFonts w:hint="eastAsia"/>
                <w:sz w:val="21"/>
                <w:szCs w:val="21"/>
              </w:rPr>
              <w:t>第三次</w:t>
            </w:r>
          </w:p>
        </w:tc>
        <w:tc>
          <w:tcPr>
            <w:tcW w:w="992" w:type="dxa"/>
            <w:vAlign w:val="center"/>
          </w:tcPr>
          <w:p w:rsidR="00AC00ED" w:rsidRDefault="00AC00ED"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1.1</w:t>
            </w:r>
          </w:p>
        </w:tc>
        <w:tc>
          <w:tcPr>
            <w:tcW w:w="992"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26.9</w:t>
            </w:r>
          </w:p>
        </w:tc>
        <w:tc>
          <w:tcPr>
            <w:tcW w:w="875"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58.7</w:t>
            </w:r>
          </w:p>
        </w:tc>
        <w:tc>
          <w:tcPr>
            <w:tcW w:w="0" w:type="auto"/>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101.4</w:t>
            </w:r>
          </w:p>
        </w:tc>
      </w:tr>
      <w:tr w:rsidR="00AC00ED" w:rsidRPr="003B7C8F" w:rsidTr="00AC00ED">
        <w:trPr>
          <w:trHeight w:val="553"/>
          <w:jc w:val="center"/>
        </w:trPr>
        <w:tc>
          <w:tcPr>
            <w:tcW w:w="0" w:type="auto"/>
            <w:vMerge/>
            <w:vAlign w:val="center"/>
          </w:tcPr>
          <w:p w:rsidR="00AC00ED" w:rsidRPr="003B7C8F" w:rsidRDefault="00AC00ED" w:rsidP="002E7148">
            <w:pPr>
              <w:spacing w:line="240" w:lineRule="auto"/>
              <w:ind w:firstLineChars="0" w:firstLine="0"/>
              <w:jc w:val="center"/>
              <w:rPr>
                <w:sz w:val="21"/>
                <w:szCs w:val="21"/>
              </w:rPr>
            </w:pPr>
          </w:p>
        </w:tc>
        <w:tc>
          <w:tcPr>
            <w:tcW w:w="1192" w:type="dxa"/>
            <w:vMerge w:val="restart"/>
            <w:vAlign w:val="center"/>
          </w:tcPr>
          <w:p w:rsidR="00AC00ED" w:rsidRPr="003B7C8F" w:rsidRDefault="00AC00ED" w:rsidP="002E7148">
            <w:pPr>
              <w:spacing w:line="240" w:lineRule="auto"/>
              <w:ind w:firstLineChars="0" w:firstLine="0"/>
              <w:jc w:val="center"/>
              <w:rPr>
                <w:sz w:val="21"/>
                <w:szCs w:val="21"/>
              </w:rPr>
            </w:pPr>
            <w:r>
              <w:rPr>
                <w:rFonts w:hint="eastAsia"/>
                <w:sz w:val="21"/>
                <w:szCs w:val="21"/>
              </w:rPr>
              <w:t>厂界下风向参照点</w:t>
            </w:r>
            <w:r>
              <w:rPr>
                <w:rFonts w:hint="eastAsia"/>
                <w:sz w:val="21"/>
                <w:szCs w:val="21"/>
              </w:rPr>
              <w:t>3#</w:t>
            </w:r>
          </w:p>
        </w:tc>
        <w:tc>
          <w:tcPr>
            <w:tcW w:w="1276" w:type="dxa"/>
            <w:vAlign w:val="center"/>
          </w:tcPr>
          <w:p w:rsidR="00AC00ED" w:rsidRPr="003B7C8F" w:rsidRDefault="00AC00ED" w:rsidP="002E7148">
            <w:pPr>
              <w:spacing w:line="240" w:lineRule="auto"/>
              <w:ind w:firstLineChars="0" w:firstLine="0"/>
              <w:jc w:val="center"/>
              <w:rPr>
                <w:sz w:val="21"/>
                <w:szCs w:val="21"/>
              </w:rPr>
            </w:pPr>
            <w:r w:rsidRPr="003B7C8F">
              <w:rPr>
                <w:rFonts w:hint="eastAsia"/>
                <w:sz w:val="21"/>
                <w:szCs w:val="21"/>
              </w:rPr>
              <w:t>第一次</w:t>
            </w:r>
          </w:p>
        </w:tc>
        <w:tc>
          <w:tcPr>
            <w:tcW w:w="992" w:type="dxa"/>
            <w:vAlign w:val="center"/>
          </w:tcPr>
          <w:p w:rsidR="00AC00ED" w:rsidRDefault="00AC00ED"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1.6</w:t>
            </w:r>
          </w:p>
        </w:tc>
        <w:tc>
          <w:tcPr>
            <w:tcW w:w="992"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27.1</w:t>
            </w:r>
          </w:p>
        </w:tc>
        <w:tc>
          <w:tcPr>
            <w:tcW w:w="875"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68.2</w:t>
            </w:r>
          </w:p>
        </w:tc>
        <w:tc>
          <w:tcPr>
            <w:tcW w:w="0" w:type="auto"/>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101.0</w:t>
            </w:r>
          </w:p>
        </w:tc>
      </w:tr>
      <w:tr w:rsidR="00AC00ED" w:rsidRPr="003B7C8F" w:rsidTr="00AC00ED">
        <w:trPr>
          <w:trHeight w:val="553"/>
          <w:jc w:val="center"/>
        </w:trPr>
        <w:tc>
          <w:tcPr>
            <w:tcW w:w="0" w:type="auto"/>
            <w:vMerge/>
            <w:vAlign w:val="center"/>
          </w:tcPr>
          <w:p w:rsidR="00AC00ED" w:rsidRPr="003B7C8F" w:rsidRDefault="00AC00ED" w:rsidP="002E7148">
            <w:pPr>
              <w:spacing w:line="240" w:lineRule="auto"/>
              <w:ind w:firstLineChars="0" w:firstLine="0"/>
              <w:jc w:val="center"/>
              <w:rPr>
                <w:sz w:val="21"/>
                <w:szCs w:val="21"/>
              </w:rPr>
            </w:pPr>
          </w:p>
        </w:tc>
        <w:tc>
          <w:tcPr>
            <w:tcW w:w="1192" w:type="dxa"/>
            <w:vMerge/>
            <w:vAlign w:val="center"/>
          </w:tcPr>
          <w:p w:rsidR="00AC00ED" w:rsidRPr="003B7C8F" w:rsidRDefault="00AC00ED" w:rsidP="002E7148">
            <w:pPr>
              <w:spacing w:line="240" w:lineRule="auto"/>
              <w:ind w:firstLineChars="0" w:firstLine="0"/>
              <w:jc w:val="center"/>
              <w:rPr>
                <w:sz w:val="21"/>
                <w:szCs w:val="21"/>
              </w:rPr>
            </w:pPr>
          </w:p>
        </w:tc>
        <w:tc>
          <w:tcPr>
            <w:tcW w:w="1276" w:type="dxa"/>
            <w:vAlign w:val="center"/>
          </w:tcPr>
          <w:p w:rsidR="00AC00ED" w:rsidRPr="003B7C8F" w:rsidRDefault="00AC00ED" w:rsidP="002E7148">
            <w:pPr>
              <w:spacing w:line="240" w:lineRule="auto"/>
              <w:ind w:firstLineChars="0" w:firstLine="0"/>
              <w:jc w:val="center"/>
              <w:rPr>
                <w:sz w:val="21"/>
                <w:szCs w:val="21"/>
              </w:rPr>
            </w:pPr>
            <w:r w:rsidRPr="003B7C8F">
              <w:rPr>
                <w:rFonts w:hint="eastAsia"/>
                <w:sz w:val="21"/>
                <w:szCs w:val="21"/>
              </w:rPr>
              <w:t>第二次</w:t>
            </w:r>
          </w:p>
        </w:tc>
        <w:tc>
          <w:tcPr>
            <w:tcW w:w="992" w:type="dxa"/>
            <w:vAlign w:val="center"/>
          </w:tcPr>
          <w:p w:rsidR="00AC00ED" w:rsidRDefault="00AC00ED"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1.3</w:t>
            </w:r>
          </w:p>
        </w:tc>
        <w:tc>
          <w:tcPr>
            <w:tcW w:w="992"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27.8</w:t>
            </w:r>
          </w:p>
        </w:tc>
        <w:tc>
          <w:tcPr>
            <w:tcW w:w="875"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55.8</w:t>
            </w:r>
          </w:p>
        </w:tc>
        <w:tc>
          <w:tcPr>
            <w:tcW w:w="0" w:type="auto"/>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100.3</w:t>
            </w:r>
          </w:p>
        </w:tc>
      </w:tr>
      <w:tr w:rsidR="00AC00ED" w:rsidRPr="003B7C8F" w:rsidTr="00AC00ED">
        <w:trPr>
          <w:trHeight w:val="553"/>
          <w:jc w:val="center"/>
        </w:trPr>
        <w:tc>
          <w:tcPr>
            <w:tcW w:w="0" w:type="auto"/>
            <w:vMerge/>
            <w:vAlign w:val="center"/>
          </w:tcPr>
          <w:p w:rsidR="00AC00ED" w:rsidRPr="003B7C8F" w:rsidRDefault="00AC00ED" w:rsidP="002E7148">
            <w:pPr>
              <w:spacing w:line="240" w:lineRule="auto"/>
              <w:ind w:firstLineChars="0" w:firstLine="0"/>
              <w:jc w:val="center"/>
              <w:rPr>
                <w:sz w:val="21"/>
                <w:szCs w:val="21"/>
              </w:rPr>
            </w:pPr>
          </w:p>
        </w:tc>
        <w:tc>
          <w:tcPr>
            <w:tcW w:w="1192" w:type="dxa"/>
            <w:vMerge/>
            <w:vAlign w:val="center"/>
          </w:tcPr>
          <w:p w:rsidR="00AC00ED" w:rsidRPr="003B7C8F" w:rsidRDefault="00AC00ED" w:rsidP="002E7148">
            <w:pPr>
              <w:spacing w:line="240" w:lineRule="auto"/>
              <w:ind w:firstLineChars="0" w:firstLine="0"/>
              <w:jc w:val="center"/>
              <w:rPr>
                <w:sz w:val="21"/>
                <w:szCs w:val="21"/>
              </w:rPr>
            </w:pPr>
          </w:p>
        </w:tc>
        <w:tc>
          <w:tcPr>
            <w:tcW w:w="1276" w:type="dxa"/>
            <w:vAlign w:val="center"/>
          </w:tcPr>
          <w:p w:rsidR="00AC00ED" w:rsidRPr="003B7C8F" w:rsidRDefault="00AC00ED" w:rsidP="002E7148">
            <w:pPr>
              <w:spacing w:line="240" w:lineRule="auto"/>
              <w:ind w:firstLineChars="0" w:firstLine="0"/>
              <w:jc w:val="center"/>
              <w:rPr>
                <w:sz w:val="21"/>
                <w:szCs w:val="21"/>
              </w:rPr>
            </w:pPr>
            <w:r w:rsidRPr="003B7C8F">
              <w:rPr>
                <w:rFonts w:hint="eastAsia"/>
                <w:sz w:val="21"/>
                <w:szCs w:val="21"/>
              </w:rPr>
              <w:t>第三次</w:t>
            </w:r>
          </w:p>
        </w:tc>
        <w:tc>
          <w:tcPr>
            <w:tcW w:w="992" w:type="dxa"/>
            <w:vAlign w:val="center"/>
          </w:tcPr>
          <w:p w:rsidR="00AC00ED" w:rsidRDefault="00AC00ED"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1.1</w:t>
            </w:r>
          </w:p>
        </w:tc>
        <w:tc>
          <w:tcPr>
            <w:tcW w:w="992"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26.9</w:t>
            </w:r>
          </w:p>
        </w:tc>
        <w:tc>
          <w:tcPr>
            <w:tcW w:w="875"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58.7</w:t>
            </w:r>
          </w:p>
        </w:tc>
        <w:tc>
          <w:tcPr>
            <w:tcW w:w="0" w:type="auto"/>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101.4</w:t>
            </w:r>
          </w:p>
        </w:tc>
      </w:tr>
      <w:tr w:rsidR="00AC00ED" w:rsidRPr="003B7C8F" w:rsidTr="00AC00ED">
        <w:trPr>
          <w:trHeight w:val="553"/>
          <w:jc w:val="center"/>
        </w:trPr>
        <w:tc>
          <w:tcPr>
            <w:tcW w:w="0" w:type="auto"/>
            <w:vMerge/>
            <w:vAlign w:val="center"/>
          </w:tcPr>
          <w:p w:rsidR="00AC00ED" w:rsidRPr="003B7C8F" w:rsidRDefault="00AC00ED" w:rsidP="002E7148">
            <w:pPr>
              <w:spacing w:line="240" w:lineRule="auto"/>
              <w:ind w:firstLineChars="0" w:firstLine="0"/>
              <w:jc w:val="center"/>
              <w:rPr>
                <w:sz w:val="21"/>
                <w:szCs w:val="21"/>
              </w:rPr>
            </w:pPr>
          </w:p>
        </w:tc>
        <w:tc>
          <w:tcPr>
            <w:tcW w:w="1192" w:type="dxa"/>
            <w:vMerge w:val="restart"/>
            <w:vAlign w:val="center"/>
          </w:tcPr>
          <w:p w:rsidR="00AC00ED" w:rsidRPr="003B7C8F" w:rsidRDefault="00AC00ED" w:rsidP="002E7148">
            <w:pPr>
              <w:spacing w:line="240" w:lineRule="auto"/>
              <w:ind w:firstLineChars="0" w:firstLine="0"/>
              <w:jc w:val="center"/>
              <w:rPr>
                <w:sz w:val="21"/>
                <w:szCs w:val="21"/>
              </w:rPr>
            </w:pPr>
            <w:r>
              <w:rPr>
                <w:rFonts w:hint="eastAsia"/>
                <w:sz w:val="21"/>
                <w:szCs w:val="21"/>
              </w:rPr>
              <w:t>厂界下风向参照点</w:t>
            </w:r>
            <w:r>
              <w:rPr>
                <w:rFonts w:hint="eastAsia"/>
                <w:sz w:val="21"/>
                <w:szCs w:val="21"/>
              </w:rPr>
              <w:t>4#</w:t>
            </w:r>
          </w:p>
        </w:tc>
        <w:tc>
          <w:tcPr>
            <w:tcW w:w="1276" w:type="dxa"/>
            <w:vAlign w:val="center"/>
          </w:tcPr>
          <w:p w:rsidR="00AC00ED" w:rsidRPr="003B7C8F" w:rsidRDefault="00AC00ED" w:rsidP="002E7148">
            <w:pPr>
              <w:spacing w:line="240" w:lineRule="auto"/>
              <w:ind w:firstLineChars="0" w:firstLine="0"/>
              <w:jc w:val="center"/>
              <w:rPr>
                <w:sz w:val="21"/>
                <w:szCs w:val="21"/>
              </w:rPr>
            </w:pPr>
            <w:r w:rsidRPr="003B7C8F">
              <w:rPr>
                <w:rFonts w:hint="eastAsia"/>
                <w:sz w:val="21"/>
                <w:szCs w:val="21"/>
              </w:rPr>
              <w:t>第一次</w:t>
            </w:r>
          </w:p>
        </w:tc>
        <w:tc>
          <w:tcPr>
            <w:tcW w:w="992" w:type="dxa"/>
            <w:vAlign w:val="center"/>
          </w:tcPr>
          <w:p w:rsidR="00AC00ED" w:rsidRDefault="00AC00ED"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1.6</w:t>
            </w:r>
          </w:p>
        </w:tc>
        <w:tc>
          <w:tcPr>
            <w:tcW w:w="992"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27.1</w:t>
            </w:r>
          </w:p>
        </w:tc>
        <w:tc>
          <w:tcPr>
            <w:tcW w:w="875"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68.2</w:t>
            </w:r>
          </w:p>
        </w:tc>
        <w:tc>
          <w:tcPr>
            <w:tcW w:w="0" w:type="auto"/>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101.0</w:t>
            </w:r>
          </w:p>
        </w:tc>
      </w:tr>
      <w:tr w:rsidR="00AC00ED" w:rsidRPr="003B7C8F" w:rsidTr="00AC00ED">
        <w:trPr>
          <w:trHeight w:val="553"/>
          <w:jc w:val="center"/>
        </w:trPr>
        <w:tc>
          <w:tcPr>
            <w:tcW w:w="0" w:type="auto"/>
            <w:vMerge/>
            <w:vAlign w:val="center"/>
          </w:tcPr>
          <w:p w:rsidR="00AC00ED" w:rsidRPr="003B7C8F" w:rsidRDefault="00AC00ED" w:rsidP="002E7148">
            <w:pPr>
              <w:spacing w:line="240" w:lineRule="auto"/>
              <w:ind w:firstLineChars="0" w:firstLine="0"/>
              <w:jc w:val="center"/>
              <w:rPr>
                <w:sz w:val="21"/>
                <w:szCs w:val="21"/>
              </w:rPr>
            </w:pPr>
          </w:p>
        </w:tc>
        <w:tc>
          <w:tcPr>
            <w:tcW w:w="1192" w:type="dxa"/>
            <w:vMerge/>
          </w:tcPr>
          <w:p w:rsidR="00AC00ED" w:rsidRPr="003B7C8F" w:rsidRDefault="00AC00ED" w:rsidP="002E7148">
            <w:pPr>
              <w:spacing w:line="240" w:lineRule="auto"/>
              <w:ind w:firstLineChars="0" w:firstLine="0"/>
              <w:jc w:val="center"/>
              <w:rPr>
                <w:sz w:val="21"/>
                <w:szCs w:val="21"/>
              </w:rPr>
            </w:pPr>
          </w:p>
        </w:tc>
        <w:tc>
          <w:tcPr>
            <w:tcW w:w="1276" w:type="dxa"/>
            <w:vAlign w:val="center"/>
          </w:tcPr>
          <w:p w:rsidR="00AC00ED" w:rsidRPr="003B7C8F" w:rsidRDefault="00AC00ED" w:rsidP="002E7148">
            <w:pPr>
              <w:spacing w:line="240" w:lineRule="auto"/>
              <w:ind w:firstLineChars="0" w:firstLine="0"/>
              <w:jc w:val="center"/>
              <w:rPr>
                <w:sz w:val="21"/>
                <w:szCs w:val="21"/>
              </w:rPr>
            </w:pPr>
            <w:r w:rsidRPr="003B7C8F">
              <w:rPr>
                <w:rFonts w:hint="eastAsia"/>
                <w:sz w:val="21"/>
                <w:szCs w:val="21"/>
              </w:rPr>
              <w:t>第二次</w:t>
            </w:r>
          </w:p>
        </w:tc>
        <w:tc>
          <w:tcPr>
            <w:tcW w:w="992" w:type="dxa"/>
            <w:vAlign w:val="center"/>
          </w:tcPr>
          <w:p w:rsidR="00AC00ED" w:rsidRDefault="00AC00ED"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1.3</w:t>
            </w:r>
          </w:p>
        </w:tc>
        <w:tc>
          <w:tcPr>
            <w:tcW w:w="992"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27.8</w:t>
            </w:r>
          </w:p>
        </w:tc>
        <w:tc>
          <w:tcPr>
            <w:tcW w:w="875"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55.8</w:t>
            </w:r>
          </w:p>
        </w:tc>
        <w:tc>
          <w:tcPr>
            <w:tcW w:w="0" w:type="auto"/>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100.3</w:t>
            </w:r>
          </w:p>
        </w:tc>
      </w:tr>
      <w:tr w:rsidR="00AC00ED" w:rsidRPr="003B7C8F" w:rsidTr="00AC00ED">
        <w:trPr>
          <w:trHeight w:val="553"/>
          <w:jc w:val="center"/>
        </w:trPr>
        <w:tc>
          <w:tcPr>
            <w:tcW w:w="0" w:type="auto"/>
            <w:vMerge/>
            <w:vAlign w:val="center"/>
          </w:tcPr>
          <w:p w:rsidR="00AC00ED" w:rsidRPr="003B7C8F" w:rsidRDefault="00AC00ED" w:rsidP="002E7148">
            <w:pPr>
              <w:spacing w:line="240" w:lineRule="auto"/>
              <w:ind w:firstLineChars="0" w:firstLine="0"/>
              <w:jc w:val="center"/>
              <w:rPr>
                <w:sz w:val="21"/>
                <w:szCs w:val="21"/>
              </w:rPr>
            </w:pPr>
          </w:p>
        </w:tc>
        <w:tc>
          <w:tcPr>
            <w:tcW w:w="1192" w:type="dxa"/>
            <w:vMerge/>
          </w:tcPr>
          <w:p w:rsidR="00AC00ED" w:rsidRPr="003B7C8F" w:rsidRDefault="00AC00ED" w:rsidP="002E7148">
            <w:pPr>
              <w:spacing w:line="240" w:lineRule="auto"/>
              <w:ind w:firstLineChars="0" w:firstLine="0"/>
              <w:jc w:val="center"/>
              <w:rPr>
                <w:sz w:val="21"/>
                <w:szCs w:val="21"/>
              </w:rPr>
            </w:pPr>
          </w:p>
        </w:tc>
        <w:tc>
          <w:tcPr>
            <w:tcW w:w="1276" w:type="dxa"/>
            <w:vAlign w:val="center"/>
          </w:tcPr>
          <w:p w:rsidR="00AC00ED" w:rsidRPr="003B7C8F" w:rsidRDefault="00AC00ED" w:rsidP="002E7148">
            <w:pPr>
              <w:spacing w:line="240" w:lineRule="auto"/>
              <w:ind w:firstLineChars="0" w:firstLine="0"/>
              <w:jc w:val="center"/>
              <w:rPr>
                <w:sz w:val="21"/>
                <w:szCs w:val="21"/>
              </w:rPr>
            </w:pPr>
            <w:r w:rsidRPr="003B7C8F">
              <w:rPr>
                <w:rFonts w:hint="eastAsia"/>
                <w:sz w:val="21"/>
                <w:szCs w:val="21"/>
              </w:rPr>
              <w:t>第三次</w:t>
            </w:r>
          </w:p>
        </w:tc>
        <w:tc>
          <w:tcPr>
            <w:tcW w:w="992" w:type="dxa"/>
            <w:vAlign w:val="center"/>
          </w:tcPr>
          <w:p w:rsidR="00AC00ED" w:rsidRDefault="00AC00ED"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1.1</w:t>
            </w:r>
          </w:p>
        </w:tc>
        <w:tc>
          <w:tcPr>
            <w:tcW w:w="992"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26.9</w:t>
            </w:r>
          </w:p>
        </w:tc>
        <w:tc>
          <w:tcPr>
            <w:tcW w:w="875"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58.7</w:t>
            </w:r>
          </w:p>
        </w:tc>
        <w:tc>
          <w:tcPr>
            <w:tcW w:w="0" w:type="auto"/>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101.4</w:t>
            </w:r>
          </w:p>
        </w:tc>
      </w:tr>
      <w:tr w:rsidR="00AC00ED" w:rsidRPr="003B7C8F" w:rsidTr="00AC00ED">
        <w:trPr>
          <w:trHeight w:val="553"/>
          <w:jc w:val="center"/>
        </w:trPr>
        <w:tc>
          <w:tcPr>
            <w:tcW w:w="0" w:type="auto"/>
            <w:vMerge/>
            <w:vAlign w:val="center"/>
          </w:tcPr>
          <w:p w:rsidR="00AC00ED" w:rsidRPr="003B7C8F" w:rsidRDefault="00AC00ED" w:rsidP="002E7148">
            <w:pPr>
              <w:spacing w:line="240" w:lineRule="auto"/>
              <w:ind w:firstLineChars="0" w:firstLine="0"/>
              <w:jc w:val="center"/>
              <w:rPr>
                <w:sz w:val="21"/>
                <w:szCs w:val="21"/>
              </w:rPr>
            </w:pPr>
          </w:p>
        </w:tc>
        <w:tc>
          <w:tcPr>
            <w:tcW w:w="1192" w:type="dxa"/>
            <w:vMerge w:val="restart"/>
            <w:vAlign w:val="center"/>
          </w:tcPr>
          <w:p w:rsidR="00AC00ED" w:rsidRPr="003B7C8F" w:rsidRDefault="00AC00ED" w:rsidP="00AC00ED">
            <w:pPr>
              <w:spacing w:line="240" w:lineRule="auto"/>
              <w:ind w:firstLineChars="0" w:firstLine="0"/>
              <w:jc w:val="center"/>
              <w:rPr>
                <w:sz w:val="21"/>
                <w:szCs w:val="21"/>
              </w:rPr>
            </w:pPr>
            <w:r>
              <w:rPr>
                <w:rFonts w:hint="eastAsia"/>
                <w:sz w:val="21"/>
                <w:szCs w:val="21"/>
              </w:rPr>
              <w:t>厂区无组织废气</w:t>
            </w:r>
            <w:r>
              <w:rPr>
                <w:rFonts w:hint="eastAsia"/>
                <w:sz w:val="21"/>
                <w:szCs w:val="21"/>
              </w:rPr>
              <w:t>5#</w:t>
            </w:r>
          </w:p>
        </w:tc>
        <w:tc>
          <w:tcPr>
            <w:tcW w:w="1276" w:type="dxa"/>
            <w:vAlign w:val="center"/>
          </w:tcPr>
          <w:p w:rsidR="00AC00ED" w:rsidRPr="003B7C8F" w:rsidRDefault="00AC00ED" w:rsidP="000C7AC1">
            <w:pPr>
              <w:spacing w:line="240" w:lineRule="auto"/>
              <w:ind w:firstLineChars="0" w:firstLine="0"/>
              <w:jc w:val="center"/>
              <w:rPr>
                <w:sz w:val="21"/>
                <w:szCs w:val="21"/>
              </w:rPr>
            </w:pPr>
            <w:r w:rsidRPr="003B7C8F">
              <w:rPr>
                <w:rFonts w:hint="eastAsia"/>
                <w:sz w:val="21"/>
                <w:szCs w:val="21"/>
              </w:rPr>
              <w:t>第一次</w:t>
            </w:r>
          </w:p>
        </w:tc>
        <w:tc>
          <w:tcPr>
            <w:tcW w:w="992" w:type="dxa"/>
            <w:vAlign w:val="center"/>
          </w:tcPr>
          <w:p w:rsidR="00AC00ED" w:rsidRDefault="00AC00ED"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1.6</w:t>
            </w:r>
          </w:p>
        </w:tc>
        <w:tc>
          <w:tcPr>
            <w:tcW w:w="992"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27.1</w:t>
            </w:r>
          </w:p>
        </w:tc>
        <w:tc>
          <w:tcPr>
            <w:tcW w:w="875"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68.2</w:t>
            </w:r>
          </w:p>
        </w:tc>
        <w:tc>
          <w:tcPr>
            <w:tcW w:w="0" w:type="auto"/>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101.0</w:t>
            </w:r>
          </w:p>
        </w:tc>
      </w:tr>
      <w:tr w:rsidR="00AC00ED" w:rsidRPr="003B7C8F" w:rsidTr="00AC00ED">
        <w:trPr>
          <w:trHeight w:val="553"/>
          <w:jc w:val="center"/>
        </w:trPr>
        <w:tc>
          <w:tcPr>
            <w:tcW w:w="0" w:type="auto"/>
            <w:vMerge/>
            <w:vAlign w:val="center"/>
          </w:tcPr>
          <w:p w:rsidR="00AC00ED" w:rsidRPr="003B7C8F" w:rsidRDefault="00AC00ED" w:rsidP="002E7148">
            <w:pPr>
              <w:spacing w:line="240" w:lineRule="auto"/>
              <w:ind w:firstLineChars="0" w:firstLine="0"/>
              <w:jc w:val="center"/>
              <w:rPr>
                <w:sz w:val="21"/>
                <w:szCs w:val="21"/>
              </w:rPr>
            </w:pPr>
          </w:p>
        </w:tc>
        <w:tc>
          <w:tcPr>
            <w:tcW w:w="1192" w:type="dxa"/>
            <w:vMerge/>
          </w:tcPr>
          <w:p w:rsidR="00AC00ED" w:rsidRPr="003B7C8F" w:rsidRDefault="00AC00ED" w:rsidP="002E7148">
            <w:pPr>
              <w:spacing w:line="240" w:lineRule="auto"/>
              <w:ind w:firstLineChars="0" w:firstLine="0"/>
              <w:jc w:val="center"/>
              <w:rPr>
                <w:sz w:val="21"/>
                <w:szCs w:val="21"/>
              </w:rPr>
            </w:pPr>
          </w:p>
        </w:tc>
        <w:tc>
          <w:tcPr>
            <w:tcW w:w="1276" w:type="dxa"/>
            <w:vAlign w:val="center"/>
          </w:tcPr>
          <w:p w:rsidR="00AC00ED" w:rsidRPr="003B7C8F" w:rsidRDefault="00AC00ED" w:rsidP="000C7AC1">
            <w:pPr>
              <w:spacing w:line="240" w:lineRule="auto"/>
              <w:ind w:firstLineChars="0" w:firstLine="0"/>
              <w:jc w:val="center"/>
              <w:rPr>
                <w:sz w:val="21"/>
                <w:szCs w:val="21"/>
              </w:rPr>
            </w:pPr>
            <w:r w:rsidRPr="003B7C8F">
              <w:rPr>
                <w:rFonts w:hint="eastAsia"/>
                <w:sz w:val="21"/>
                <w:szCs w:val="21"/>
              </w:rPr>
              <w:t>第二次</w:t>
            </w:r>
          </w:p>
        </w:tc>
        <w:tc>
          <w:tcPr>
            <w:tcW w:w="992" w:type="dxa"/>
            <w:vAlign w:val="center"/>
          </w:tcPr>
          <w:p w:rsidR="00AC00ED" w:rsidRDefault="00AC00ED"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1.3</w:t>
            </w:r>
          </w:p>
        </w:tc>
        <w:tc>
          <w:tcPr>
            <w:tcW w:w="992"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27.8</w:t>
            </w:r>
          </w:p>
        </w:tc>
        <w:tc>
          <w:tcPr>
            <w:tcW w:w="875"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55.8</w:t>
            </w:r>
          </w:p>
        </w:tc>
        <w:tc>
          <w:tcPr>
            <w:tcW w:w="0" w:type="auto"/>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100.3</w:t>
            </w:r>
          </w:p>
        </w:tc>
      </w:tr>
      <w:tr w:rsidR="00AC00ED" w:rsidRPr="003B7C8F" w:rsidTr="00AC00ED">
        <w:trPr>
          <w:trHeight w:val="553"/>
          <w:jc w:val="center"/>
        </w:trPr>
        <w:tc>
          <w:tcPr>
            <w:tcW w:w="0" w:type="auto"/>
            <w:vMerge/>
            <w:vAlign w:val="center"/>
          </w:tcPr>
          <w:p w:rsidR="00AC00ED" w:rsidRPr="003B7C8F" w:rsidRDefault="00AC00ED" w:rsidP="002E7148">
            <w:pPr>
              <w:spacing w:line="240" w:lineRule="auto"/>
              <w:ind w:firstLineChars="0" w:firstLine="0"/>
              <w:jc w:val="center"/>
              <w:rPr>
                <w:sz w:val="21"/>
                <w:szCs w:val="21"/>
              </w:rPr>
            </w:pPr>
          </w:p>
        </w:tc>
        <w:tc>
          <w:tcPr>
            <w:tcW w:w="1192" w:type="dxa"/>
            <w:vMerge/>
          </w:tcPr>
          <w:p w:rsidR="00AC00ED" w:rsidRPr="003B7C8F" w:rsidRDefault="00AC00ED" w:rsidP="002E7148">
            <w:pPr>
              <w:spacing w:line="240" w:lineRule="auto"/>
              <w:ind w:firstLineChars="0" w:firstLine="0"/>
              <w:jc w:val="center"/>
              <w:rPr>
                <w:sz w:val="21"/>
                <w:szCs w:val="21"/>
              </w:rPr>
            </w:pPr>
          </w:p>
        </w:tc>
        <w:tc>
          <w:tcPr>
            <w:tcW w:w="1276" w:type="dxa"/>
            <w:vAlign w:val="center"/>
          </w:tcPr>
          <w:p w:rsidR="00AC00ED" w:rsidRPr="003B7C8F" w:rsidRDefault="00AC00ED" w:rsidP="000C7AC1">
            <w:pPr>
              <w:spacing w:line="240" w:lineRule="auto"/>
              <w:ind w:firstLineChars="0" w:firstLine="0"/>
              <w:jc w:val="center"/>
              <w:rPr>
                <w:sz w:val="21"/>
                <w:szCs w:val="21"/>
              </w:rPr>
            </w:pPr>
            <w:r w:rsidRPr="003B7C8F">
              <w:rPr>
                <w:rFonts w:hint="eastAsia"/>
                <w:sz w:val="21"/>
                <w:szCs w:val="21"/>
              </w:rPr>
              <w:t>第三次</w:t>
            </w:r>
          </w:p>
        </w:tc>
        <w:tc>
          <w:tcPr>
            <w:tcW w:w="992" w:type="dxa"/>
            <w:vAlign w:val="center"/>
          </w:tcPr>
          <w:p w:rsidR="00AC00ED" w:rsidRDefault="00AC00ED" w:rsidP="000C7AC1">
            <w:pPr>
              <w:spacing w:line="240" w:lineRule="auto"/>
              <w:ind w:firstLineChars="0" w:firstLine="0"/>
              <w:jc w:val="center"/>
              <w:rPr>
                <w:sz w:val="21"/>
                <w:szCs w:val="21"/>
              </w:rPr>
            </w:pPr>
            <w:r>
              <w:rPr>
                <w:rFonts w:hint="eastAsia"/>
                <w:sz w:val="21"/>
                <w:szCs w:val="21"/>
              </w:rPr>
              <w:t>北</w:t>
            </w:r>
          </w:p>
        </w:tc>
        <w:tc>
          <w:tcPr>
            <w:tcW w:w="993"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1.1</w:t>
            </w:r>
          </w:p>
        </w:tc>
        <w:tc>
          <w:tcPr>
            <w:tcW w:w="992"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26.9</w:t>
            </w:r>
          </w:p>
        </w:tc>
        <w:tc>
          <w:tcPr>
            <w:tcW w:w="875" w:type="dxa"/>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58.7</w:t>
            </w:r>
          </w:p>
        </w:tc>
        <w:tc>
          <w:tcPr>
            <w:tcW w:w="0" w:type="auto"/>
            <w:vAlign w:val="center"/>
          </w:tcPr>
          <w:p w:rsidR="00AC00ED" w:rsidRPr="003B7C8F" w:rsidRDefault="00AC00ED" w:rsidP="000C7AC1">
            <w:pPr>
              <w:spacing w:line="240" w:lineRule="auto"/>
              <w:ind w:firstLineChars="0" w:firstLine="0"/>
              <w:jc w:val="center"/>
              <w:rPr>
                <w:sz w:val="21"/>
                <w:szCs w:val="21"/>
              </w:rPr>
            </w:pPr>
            <w:r>
              <w:rPr>
                <w:rFonts w:hint="eastAsia"/>
                <w:sz w:val="21"/>
                <w:szCs w:val="21"/>
              </w:rPr>
              <w:t>101.4</w:t>
            </w:r>
          </w:p>
        </w:tc>
      </w:tr>
    </w:tbl>
    <w:p w:rsidR="00C978B6" w:rsidRDefault="00C978B6" w:rsidP="00C978B6">
      <w:pPr>
        <w:ind w:right="480" w:firstLineChars="0" w:firstLine="0"/>
        <w:jc w:val="center"/>
      </w:pPr>
    </w:p>
    <w:p w:rsidR="00436D0E" w:rsidRDefault="00436D0E" w:rsidP="00C978B6">
      <w:pPr>
        <w:ind w:right="480" w:firstLineChars="0" w:firstLine="0"/>
        <w:jc w:val="center"/>
        <w:rPr>
          <w:b/>
        </w:rPr>
      </w:pPr>
      <w:r>
        <w:rPr>
          <w:rFonts w:hint="eastAsia"/>
          <w:b/>
        </w:rPr>
        <w:t>表</w:t>
      </w:r>
      <w:r>
        <w:rPr>
          <w:rFonts w:hint="eastAsia"/>
          <w:b/>
        </w:rPr>
        <w:t>8.</w:t>
      </w:r>
      <w:r w:rsidR="00C978B6">
        <w:rPr>
          <w:rFonts w:hint="eastAsia"/>
          <w:b/>
        </w:rPr>
        <w:t>1</w:t>
      </w:r>
      <w:r>
        <w:rPr>
          <w:rFonts w:hint="eastAsia"/>
          <w:b/>
        </w:rPr>
        <w:t>-</w:t>
      </w:r>
      <w:r w:rsidR="00C978B6">
        <w:rPr>
          <w:rFonts w:hint="eastAsia"/>
          <w:b/>
        </w:rPr>
        <w:t>2</w:t>
      </w:r>
      <w:r>
        <w:rPr>
          <w:rFonts w:hint="eastAsia"/>
          <w:b/>
        </w:rPr>
        <w:t>无组织废气检测结果</w:t>
      </w:r>
      <w:r>
        <w:rPr>
          <w:rFonts w:hint="eastAsia"/>
          <w:b/>
        </w:rPr>
        <w:t xml:space="preserve"> </w:t>
      </w:r>
      <w:r>
        <w:rPr>
          <w:rFonts w:hint="eastAsia"/>
          <w:b/>
          <w:sz w:val="21"/>
          <w:szCs w:val="21"/>
        </w:rPr>
        <w:t>（单位：浓度</w:t>
      </w:r>
      <w:r>
        <w:rPr>
          <w:rFonts w:hint="eastAsia"/>
          <w:b/>
          <w:sz w:val="21"/>
          <w:szCs w:val="21"/>
        </w:rPr>
        <w:t>mg/m</w:t>
      </w:r>
      <w:r>
        <w:rPr>
          <w:rFonts w:hint="eastAsia"/>
          <w:b/>
          <w:sz w:val="21"/>
          <w:szCs w:val="21"/>
          <w:vertAlign w:val="superscript"/>
        </w:rPr>
        <w:t>3</w:t>
      </w:r>
      <w:r>
        <w:rPr>
          <w:rFonts w:hint="eastAsia"/>
          <w:b/>
          <w:sz w:val="21"/>
          <w:szCs w:val="21"/>
        </w:rPr>
        <w:t>）</w:t>
      </w:r>
    </w:p>
    <w:tbl>
      <w:tblPr>
        <w:tblStyle w:val="ab"/>
        <w:tblW w:w="8819" w:type="dxa"/>
        <w:jc w:val="center"/>
        <w:tblInd w:w="-1034" w:type="dxa"/>
        <w:tblLayout w:type="fixed"/>
        <w:tblLook w:val="04A0"/>
      </w:tblPr>
      <w:tblGrid>
        <w:gridCol w:w="1533"/>
        <w:gridCol w:w="1394"/>
        <w:gridCol w:w="850"/>
        <w:gridCol w:w="850"/>
        <w:gridCol w:w="851"/>
        <w:gridCol w:w="850"/>
        <w:gridCol w:w="851"/>
        <w:gridCol w:w="850"/>
        <w:gridCol w:w="790"/>
      </w:tblGrid>
      <w:tr w:rsidR="00436D0E" w:rsidTr="006511F0">
        <w:trPr>
          <w:jc w:val="center"/>
        </w:trPr>
        <w:tc>
          <w:tcPr>
            <w:tcW w:w="1533" w:type="dxa"/>
            <w:vMerge w:val="restart"/>
            <w:vAlign w:val="center"/>
          </w:tcPr>
          <w:p w:rsidR="00436D0E" w:rsidRDefault="00436D0E" w:rsidP="009C5EB9">
            <w:pPr>
              <w:spacing w:line="240" w:lineRule="auto"/>
              <w:ind w:firstLineChars="0" w:firstLine="0"/>
              <w:jc w:val="center"/>
              <w:rPr>
                <w:sz w:val="21"/>
                <w:szCs w:val="21"/>
              </w:rPr>
            </w:pPr>
            <w:r>
              <w:rPr>
                <w:rFonts w:hint="eastAsia"/>
                <w:sz w:val="21"/>
                <w:szCs w:val="21"/>
              </w:rPr>
              <w:t>检测点位</w:t>
            </w:r>
          </w:p>
        </w:tc>
        <w:tc>
          <w:tcPr>
            <w:tcW w:w="1394" w:type="dxa"/>
            <w:vMerge w:val="restart"/>
            <w:vAlign w:val="center"/>
          </w:tcPr>
          <w:p w:rsidR="00436D0E" w:rsidRDefault="00436D0E" w:rsidP="009C5EB9">
            <w:pPr>
              <w:spacing w:line="240" w:lineRule="auto"/>
              <w:ind w:firstLineChars="0" w:firstLine="0"/>
              <w:jc w:val="center"/>
              <w:rPr>
                <w:sz w:val="21"/>
                <w:szCs w:val="21"/>
              </w:rPr>
            </w:pPr>
            <w:r>
              <w:rPr>
                <w:rFonts w:hint="eastAsia"/>
                <w:sz w:val="21"/>
                <w:szCs w:val="21"/>
              </w:rPr>
              <w:t>检测项目</w:t>
            </w:r>
          </w:p>
        </w:tc>
        <w:tc>
          <w:tcPr>
            <w:tcW w:w="5102" w:type="dxa"/>
            <w:gridSpan w:val="6"/>
            <w:vAlign w:val="center"/>
          </w:tcPr>
          <w:p w:rsidR="00436D0E" w:rsidRDefault="00436D0E" w:rsidP="009C5EB9">
            <w:pPr>
              <w:spacing w:line="240" w:lineRule="auto"/>
              <w:ind w:firstLineChars="0" w:firstLine="0"/>
              <w:jc w:val="center"/>
              <w:rPr>
                <w:sz w:val="21"/>
                <w:szCs w:val="21"/>
              </w:rPr>
            </w:pPr>
            <w:r>
              <w:rPr>
                <w:rFonts w:hint="eastAsia"/>
                <w:sz w:val="21"/>
                <w:szCs w:val="21"/>
              </w:rPr>
              <w:t>检测结果</w:t>
            </w:r>
          </w:p>
        </w:tc>
        <w:tc>
          <w:tcPr>
            <w:tcW w:w="790" w:type="dxa"/>
            <w:vMerge w:val="restart"/>
            <w:vAlign w:val="center"/>
          </w:tcPr>
          <w:p w:rsidR="00436D0E" w:rsidRDefault="00436D0E" w:rsidP="009C5EB9">
            <w:pPr>
              <w:spacing w:line="240" w:lineRule="auto"/>
              <w:ind w:firstLineChars="0" w:firstLine="0"/>
              <w:jc w:val="center"/>
              <w:rPr>
                <w:sz w:val="21"/>
                <w:szCs w:val="21"/>
              </w:rPr>
            </w:pPr>
            <w:r>
              <w:rPr>
                <w:rFonts w:hint="eastAsia"/>
                <w:sz w:val="21"/>
                <w:szCs w:val="21"/>
              </w:rPr>
              <w:t>标准限值</w:t>
            </w:r>
          </w:p>
        </w:tc>
      </w:tr>
      <w:tr w:rsidR="00436D0E" w:rsidTr="006511F0">
        <w:trPr>
          <w:jc w:val="center"/>
        </w:trPr>
        <w:tc>
          <w:tcPr>
            <w:tcW w:w="1533" w:type="dxa"/>
            <w:vMerge/>
            <w:vAlign w:val="center"/>
          </w:tcPr>
          <w:p w:rsidR="00436D0E" w:rsidRDefault="00436D0E" w:rsidP="009C5EB9">
            <w:pPr>
              <w:spacing w:line="240" w:lineRule="auto"/>
              <w:ind w:firstLineChars="0" w:firstLine="0"/>
              <w:jc w:val="center"/>
              <w:rPr>
                <w:sz w:val="21"/>
                <w:szCs w:val="21"/>
              </w:rPr>
            </w:pPr>
          </w:p>
        </w:tc>
        <w:tc>
          <w:tcPr>
            <w:tcW w:w="1394" w:type="dxa"/>
            <w:vMerge/>
            <w:vAlign w:val="center"/>
          </w:tcPr>
          <w:p w:rsidR="00436D0E" w:rsidRDefault="00436D0E" w:rsidP="009C5EB9">
            <w:pPr>
              <w:spacing w:line="240" w:lineRule="auto"/>
              <w:ind w:firstLineChars="0" w:firstLine="0"/>
              <w:jc w:val="center"/>
              <w:rPr>
                <w:sz w:val="21"/>
                <w:szCs w:val="21"/>
              </w:rPr>
            </w:pPr>
          </w:p>
        </w:tc>
        <w:tc>
          <w:tcPr>
            <w:tcW w:w="2551" w:type="dxa"/>
            <w:gridSpan w:val="3"/>
            <w:vAlign w:val="center"/>
          </w:tcPr>
          <w:p w:rsidR="00436D0E" w:rsidRDefault="00436D0E" w:rsidP="000C7AC1">
            <w:pPr>
              <w:spacing w:line="240" w:lineRule="auto"/>
              <w:ind w:firstLineChars="0" w:firstLine="0"/>
              <w:jc w:val="center"/>
              <w:rPr>
                <w:sz w:val="21"/>
                <w:szCs w:val="21"/>
              </w:rPr>
            </w:pPr>
            <w:r>
              <w:rPr>
                <w:rFonts w:hint="eastAsia"/>
                <w:sz w:val="21"/>
                <w:szCs w:val="21"/>
              </w:rPr>
              <w:t>20</w:t>
            </w:r>
            <w:r w:rsidR="006511F0">
              <w:rPr>
                <w:rFonts w:hint="eastAsia"/>
                <w:sz w:val="21"/>
                <w:szCs w:val="21"/>
              </w:rPr>
              <w:t>20.</w:t>
            </w:r>
            <w:r w:rsidR="000C7AC1">
              <w:rPr>
                <w:rFonts w:hint="eastAsia"/>
                <w:sz w:val="21"/>
                <w:szCs w:val="21"/>
              </w:rPr>
              <w:t>11.20</w:t>
            </w:r>
          </w:p>
        </w:tc>
        <w:tc>
          <w:tcPr>
            <w:tcW w:w="2551" w:type="dxa"/>
            <w:gridSpan w:val="3"/>
            <w:vAlign w:val="center"/>
          </w:tcPr>
          <w:p w:rsidR="00436D0E" w:rsidRDefault="00436D0E" w:rsidP="000C7AC1">
            <w:pPr>
              <w:spacing w:line="240" w:lineRule="auto"/>
              <w:ind w:firstLineChars="0" w:firstLine="0"/>
              <w:jc w:val="center"/>
              <w:rPr>
                <w:sz w:val="21"/>
                <w:szCs w:val="21"/>
              </w:rPr>
            </w:pPr>
            <w:r>
              <w:rPr>
                <w:rFonts w:hint="eastAsia"/>
                <w:sz w:val="21"/>
                <w:szCs w:val="21"/>
              </w:rPr>
              <w:t>20</w:t>
            </w:r>
            <w:r w:rsidR="006511F0">
              <w:rPr>
                <w:rFonts w:hint="eastAsia"/>
                <w:sz w:val="21"/>
                <w:szCs w:val="21"/>
              </w:rPr>
              <w:t>20.</w:t>
            </w:r>
            <w:r w:rsidR="000C7AC1">
              <w:rPr>
                <w:rFonts w:hint="eastAsia"/>
                <w:sz w:val="21"/>
                <w:szCs w:val="21"/>
              </w:rPr>
              <w:t>11.21</w:t>
            </w:r>
          </w:p>
        </w:tc>
        <w:tc>
          <w:tcPr>
            <w:tcW w:w="790" w:type="dxa"/>
            <w:vMerge/>
            <w:vAlign w:val="center"/>
          </w:tcPr>
          <w:p w:rsidR="00436D0E" w:rsidRDefault="00436D0E" w:rsidP="009C5EB9">
            <w:pPr>
              <w:spacing w:line="240" w:lineRule="auto"/>
              <w:ind w:firstLineChars="0" w:firstLine="0"/>
              <w:jc w:val="center"/>
              <w:rPr>
                <w:sz w:val="21"/>
                <w:szCs w:val="21"/>
              </w:rPr>
            </w:pPr>
          </w:p>
        </w:tc>
      </w:tr>
      <w:tr w:rsidR="00436D0E" w:rsidTr="006511F0">
        <w:trPr>
          <w:jc w:val="center"/>
        </w:trPr>
        <w:tc>
          <w:tcPr>
            <w:tcW w:w="1533" w:type="dxa"/>
            <w:vMerge/>
            <w:vAlign w:val="center"/>
          </w:tcPr>
          <w:p w:rsidR="00436D0E" w:rsidRDefault="00436D0E" w:rsidP="009C5EB9">
            <w:pPr>
              <w:spacing w:line="240" w:lineRule="auto"/>
              <w:ind w:firstLineChars="0" w:firstLine="0"/>
              <w:jc w:val="center"/>
              <w:rPr>
                <w:sz w:val="21"/>
                <w:szCs w:val="21"/>
              </w:rPr>
            </w:pPr>
          </w:p>
        </w:tc>
        <w:tc>
          <w:tcPr>
            <w:tcW w:w="1394" w:type="dxa"/>
            <w:vMerge/>
            <w:vAlign w:val="center"/>
          </w:tcPr>
          <w:p w:rsidR="00436D0E" w:rsidRDefault="00436D0E" w:rsidP="009C5EB9">
            <w:pPr>
              <w:spacing w:line="240" w:lineRule="auto"/>
              <w:ind w:firstLineChars="0" w:firstLine="0"/>
              <w:jc w:val="center"/>
              <w:rPr>
                <w:sz w:val="21"/>
                <w:szCs w:val="21"/>
              </w:rPr>
            </w:pPr>
          </w:p>
        </w:tc>
        <w:tc>
          <w:tcPr>
            <w:tcW w:w="850" w:type="dxa"/>
            <w:vAlign w:val="center"/>
          </w:tcPr>
          <w:p w:rsidR="00436D0E" w:rsidRDefault="00436D0E" w:rsidP="009C5EB9">
            <w:pPr>
              <w:spacing w:line="240" w:lineRule="auto"/>
              <w:ind w:firstLineChars="0" w:firstLine="0"/>
              <w:jc w:val="center"/>
              <w:rPr>
                <w:sz w:val="21"/>
                <w:szCs w:val="21"/>
              </w:rPr>
            </w:pPr>
            <w:r>
              <w:rPr>
                <w:rFonts w:hint="eastAsia"/>
                <w:sz w:val="21"/>
                <w:szCs w:val="21"/>
              </w:rPr>
              <w:t>第一次</w:t>
            </w:r>
          </w:p>
        </w:tc>
        <w:tc>
          <w:tcPr>
            <w:tcW w:w="850" w:type="dxa"/>
            <w:vAlign w:val="center"/>
          </w:tcPr>
          <w:p w:rsidR="00436D0E" w:rsidRDefault="00436D0E" w:rsidP="009C5EB9">
            <w:pPr>
              <w:spacing w:line="240" w:lineRule="auto"/>
              <w:ind w:firstLineChars="0" w:firstLine="0"/>
              <w:jc w:val="center"/>
              <w:rPr>
                <w:sz w:val="21"/>
                <w:szCs w:val="21"/>
              </w:rPr>
            </w:pPr>
            <w:r>
              <w:rPr>
                <w:rFonts w:hint="eastAsia"/>
                <w:sz w:val="21"/>
                <w:szCs w:val="21"/>
              </w:rPr>
              <w:t>第二次</w:t>
            </w:r>
          </w:p>
        </w:tc>
        <w:tc>
          <w:tcPr>
            <w:tcW w:w="851" w:type="dxa"/>
            <w:vAlign w:val="center"/>
          </w:tcPr>
          <w:p w:rsidR="00436D0E" w:rsidRDefault="00436D0E" w:rsidP="009C5EB9">
            <w:pPr>
              <w:spacing w:line="240" w:lineRule="auto"/>
              <w:ind w:firstLineChars="0" w:firstLine="0"/>
              <w:jc w:val="center"/>
              <w:rPr>
                <w:sz w:val="21"/>
                <w:szCs w:val="21"/>
              </w:rPr>
            </w:pPr>
            <w:r>
              <w:rPr>
                <w:rFonts w:hint="eastAsia"/>
                <w:sz w:val="21"/>
                <w:szCs w:val="21"/>
              </w:rPr>
              <w:t>第三次</w:t>
            </w:r>
          </w:p>
        </w:tc>
        <w:tc>
          <w:tcPr>
            <w:tcW w:w="850" w:type="dxa"/>
            <w:vAlign w:val="center"/>
          </w:tcPr>
          <w:p w:rsidR="00436D0E" w:rsidRDefault="00436D0E" w:rsidP="009C5EB9">
            <w:pPr>
              <w:spacing w:line="240" w:lineRule="auto"/>
              <w:ind w:firstLineChars="0" w:firstLine="0"/>
              <w:jc w:val="center"/>
              <w:rPr>
                <w:sz w:val="21"/>
                <w:szCs w:val="21"/>
              </w:rPr>
            </w:pPr>
            <w:r>
              <w:rPr>
                <w:rFonts w:hint="eastAsia"/>
                <w:sz w:val="21"/>
                <w:szCs w:val="21"/>
              </w:rPr>
              <w:t>第一次</w:t>
            </w:r>
          </w:p>
        </w:tc>
        <w:tc>
          <w:tcPr>
            <w:tcW w:w="851" w:type="dxa"/>
            <w:vAlign w:val="center"/>
          </w:tcPr>
          <w:p w:rsidR="00436D0E" w:rsidRDefault="00436D0E" w:rsidP="009C5EB9">
            <w:pPr>
              <w:spacing w:line="240" w:lineRule="auto"/>
              <w:ind w:firstLineChars="0" w:firstLine="0"/>
              <w:jc w:val="center"/>
              <w:rPr>
                <w:sz w:val="21"/>
                <w:szCs w:val="21"/>
              </w:rPr>
            </w:pPr>
            <w:r>
              <w:rPr>
                <w:rFonts w:hint="eastAsia"/>
                <w:sz w:val="21"/>
                <w:szCs w:val="21"/>
              </w:rPr>
              <w:t>第二次</w:t>
            </w:r>
          </w:p>
        </w:tc>
        <w:tc>
          <w:tcPr>
            <w:tcW w:w="850" w:type="dxa"/>
            <w:vAlign w:val="center"/>
          </w:tcPr>
          <w:p w:rsidR="00436D0E" w:rsidRDefault="00436D0E" w:rsidP="009C5EB9">
            <w:pPr>
              <w:spacing w:line="240" w:lineRule="auto"/>
              <w:ind w:firstLineChars="0" w:firstLine="0"/>
              <w:jc w:val="center"/>
              <w:rPr>
                <w:sz w:val="21"/>
                <w:szCs w:val="21"/>
              </w:rPr>
            </w:pPr>
            <w:r>
              <w:rPr>
                <w:rFonts w:hint="eastAsia"/>
                <w:sz w:val="21"/>
                <w:szCs w:val="21"/>
              </w:rPr>
              <w:t>第三次</w:t>
            </w:r>
          </w:p>
        </w:tc>
        <w:tc>
          <w:tcPr>
            <w:tcW w:w="790" w:type="dxa"/>
            <w:vMerge/>
            <w:vAlign w:val="center"/>
          </w:tcPr>
          <w:p w:rsidR="00436D0E" w:rsidRDefault="00436D0E" w:rsidP="009C5EB9">
            <w:pPr>
              <w:spacing w:line="240" w:lineRule="auto"/>
              <w:ind w:firstLineChars="0" w:firstLine="0"/>
              <w:jc w:val="center"/>
              <w:rPr>
                <w:sz w:val="21"/>
                <w:szCs w:val="21"/>
              </w:rPr>
            </w:pPr>
          </w:p>
        </w:tc>
      </w:tr>
      <w:tr w:rsidR="000C7AC1" w:rsidTr="006511F0">
        <w:trPr>
          <w:jc w:val="center"/>
        </w:trPr>
        <w:tc>
          <w:tcPr>
            <w:tcW w:w="1533" w:type="dxa"/>
            <w:vAlign w:val="center"/>
          </w:tcPr>
          <w:p w:rsidR="000C7AC1" w:rsidRDefault="000C7AC1" w:rsidP="000E31D7">
            <w:pPr>
              <w:spacing w:line="240" w:lineRule="auto"/>
              <w:ind w:firstLineChars="0" w:firstLine="0"/>
              <w:jc w:val="center"/>
              <w:rPr>
                <w:sz w:val="21"/>
                <w:szCs w:val="21"/>
              </w:rPr>
            </w:pPr>
            <w:r>
              <w:rPr>
                <w:rFonts w:hint="eastAsia"/>
                <w:sz w:val="21"/>
                <w:szCs w:val="21"/>
              </w:rPr>
              <w:t>厂界上风向参照点</w:t>
            </w:r>
            <w:r>
              <w:rPr>
                <w:rFonts w:hint="eastAsia"/>
                <w:sz w:val="21"/>
                <w:szCs w:val="21"/>
              </w:rPr>
              <w:t>1#</w:t>
            </w:r>
          </w:p>
        </w:tc>
        <w:tc>
          <w:tcPr>
            <w:tcW w:w="1394" w:type="dxa"/>
            <w:vAlign w:val="center"/>
          </w:tcPr>
          <w:p w:rsidR="000C7AC1" w:rsidRDefault="000C7AC1" w:rsidP="009C5EB9">
            <w:pPr>
              <w:spacing w:line="240" w:lineRule="auto"/>
              <w:ind w:firstLineChars="0" w:firstLine="0"/>
              <w:jc w:val="center"/>
              <w:rPr>
                <w:sz w:val="21"/>
                <w:szCs w:val="21"/>
              </w:rPr>
            </w:pPr>
            <w:r>
              <w:rPr>
                <w:rFonts w:hint="eastAsia"/>
                <w:sz w:val="21"/>
                <w:szCs w:val="21"/>
              </w:rPr>
              <w:t>非甲烷总烃</w:t>
            </w:r>
          </w:p>
        </w:tc>
        <w:tc>
          <w:tcPr>
            <w:tcW w:w="850" w:type="dxa"/>
            <w:vAlign w:val="center"/>
          </w:tcPr>
          <w:p w:rsidR="000C7AC1" w:rsidRDefault="000C7AC1" w:rsidP="000C7AC1">
            <w:pPr>
              <w:spacing w:line="240" w:lineRule="auto"/>
              <w:ind w:firstLineChars="0" w:firstLine="0"/>
              <w:jc w:val="center"/>
              <w:rPr>
                <w:sz w:val="21"/>
                <w:szCs w:val="21"/>
              </w:rPr>
            </w:pPr>
            <w:r>
              <w:rPr>
                <w:rFonts w:hint="eastAsia"/>
                <w:sz w:val="21"/>
                <w:szCs w:val="21"/>
              </w:rPr>
              <w:t>0.81</w:t>
            </w:r>
          </w:p>
        </w:tc>
        <w:tc>
          <w:tcPr>
            <w:tcW w:w="850" w:type="dxa"/>
            <w:vAlign w:val="center"/>
          </w:tcPr>
          <w:p w:rsidR="000C7AC1" w:rsidRDefault="000C7AC1" w:rsidP="000C7AC1">
            <w:pPr>
              <w:spacing w:line="240" w:lineRule="auto"/>
              <w:ind w:firstLineChars="0" w:firstLine="0"/>
              <w:jc w:val="center"/>
              <w:rPr>
                <w:sz w:val="21"/>
                <w:szCs w:val="21"/>
              </w:rPr>
            </w:pPr>
            <w:r>
              <w:rPr>
                <w:rFonts w:hint="eastAsia"/>
                <w:sz w:val="21"/>
                <w:szCs w:val="21"/>
              </w:rPr>
              <w:t>0.93</w:t>
            </w:r>
          </w:p>
        </w:tc>
        <w:tc>
          <w:tcPr>
            <w:tcW w:w="851" w:type="dxa"/>
            <w:vAlign w:val="center"/>
          </w:tcPr>
          <w:p w:rsidR="000C7AC1" w:rsidRDefault="000C7AC1" w:rsidP="000C7AC1">
            <w:pPr>
              <w:spacing w:line="240" w:lineRule="auto"/>
              <w:ind w:firstLineChars="0" w:firstLine="0"/>
              <w:jc w:val="center"/>
              <w:rPr>
                <w:sz w:val="21"/>
                <w:szCs w:val="21"/>
              </w:rPr>
            </w:pPr>
            <w:r>
              <w:rPr>
                <w:rFonts w:hint="eastAsia"/>
                <w:sz w:val="21"/>
                <w:szCs w:val="21"/>
              </w:rPr>
              <w:t>0.95</w:t>
            </w:r>
          </w:p>
        </w:tc>
        <w:tc>
          <w:tcPr>
            <w:tcW w:w="850" w:type="dxa"/>
            <w:vAlign w:val="center"/>
          </w:tcPr>
          <w:p w:rsidR="000C7AC1" w:rsidRDefault="000C7AC1" w:rsidP="000C7AC1">
            <w:pPr>
              <w:spacing w:line="240" w:lineRule="auto"/>
              <w:ind w:firstLineChars="0" w:firstLine="0"/>
              <w:jc w:val="center"/>
              <w:rPr>
                <w:sz w:val="21"/>
                <w:szCs w:val="21"/>
              </w:rPr>
            </w:pPr>
            <w:r>
              <w:rPr>
                <w:rFonts w:hint="eastAsia"/>
                <w:sz w:val="21"/>
                <w:szCs w:val="21"/>
              </w:rPr>
              <w:t>0.98</w:t>
            </w:r>
          </w:p>
        </w:tc>
        <w:tc>
          <w:tcPr>
            <w:tcW w:w="851" w:type="dxa"/>
            <w:vAlign w:val="center"/>
          </w:tcPr>
          <w:p w:rsidR="000C7AC1" w:rsidRDefault="000C7AC1" w:rsidP="000C7AC1">
            <w:pPr>
              <w:spacing w:line="240" w:lineRule="auto"/>
              <w:ind w:firstLineChars="0" w:firstLine="0"/>
              <w:jc w:val="center"/>
              <w:rPr>
                <w:sz w:val="21"/>
                <w:szCs w:val="21"/>
              </w:rPr>
            </w:pPr>
            <w:r>
              <w:rPr>
                <w:rFonts w:hint="eastAsia"/>
                <w:sz w:val="21"/>
                <w:szCs w:val="21"/>
              </w:rPr>
              <w:t>0.99</w:t>
            </w:r>
          </w:p>
        </w:tc>
        <w:tc>
          <w:tcPr>
            <w:tcW w:w="850" w:type="dxa"/>
            <w:vAlign w:val="center"/>
          </w:tcPr>
          <w:p w:rsidR="000C7AC1" w:rsidRDefault="000C7AC1" w:rsidP="000C7AC1">
            <w:pPr>
              <w:spacing w:line="240" w:lineRule="auto"/>
              <w:ind w:firstLineChars="0" w:firstLine="0"/>
              <w:jc w:val="center"/>
              <w:rPr>
                <w:sz w:val="21"/>
                <w:szCs w:val="21"/>
              </w:rPr>
            </w:pPr>
            <w:r>
              <w:rPr>
                <w:rFonts w:hint="eastAsia"/>
                <w:sz w:val="21"/>
                <w:szCs w:val="21"/>
              </w:rPr>
              <w:t>0.99</w:t>
            </w:r>
          </w:p>
        </w:tc>
        <w:tc>
          <w:tcPr>
            <w:tcW w:w="790" w:type="dxa"/>
            <w:vAlign w:val="center"/>
          </w:tcPr>
          <w:p w:rsidR="000C7AC1" w:rsidRDefault="000C7AC1" w:rsidP="009C5EB9">
            <w:pPr>
              <w:spacing w:line="240" w:lineRule="auto"/>
              <w:ind w:firstLineChars="0" w:firstLine="0"/>
              <w:jc w:val="center"/>
              <w:rPr>
                <w:sz w:val="21"/>
                <w:szCs w:val="21"/>
              </w:rPr>
            </w:pPr>
            <w:r>
              <w:rPr>
                <w:rFonts w:hint="eastAsia"/>
                <w:sz w:val="21"/>
                <w:szCs w:val="21"/>
              </w:rPr>
              <w:t>4.0</w:t>
            </w:r>
          </w:p>
        </w:tc>
      </w:tr>
      <w:tr w:rsidR="000C7AC1" w:rsidTr="006511F0">
        <w:trPr>
          <w:jc w:val="center"/>
        </w:trPr>
        <w:tc>
          <w:tcPr>
            <w:tcW w:w="1533" w:type="dxa"/>
            <w:vAlign w:val="center"/>
          </w:tcPr>
          <w:p w:rsidR="000C7AC1" w:rsidRDefault="000C7AC1" w:rsidP="000E31D7">
            <w:pPr>
              <w:spacing w:line="240" w:lineRule="auto"/>
              <w:ind w:firstLineChars="0" w:firstLine="0"/>
              <w:jc w:val="center"/>
              <w:rPr>
                <w:sz w:val="21"/>
                <w:szCs w:val="21"/>
              </w:rPr>
            </w:pPr>
            <w:r>
              <w:rPr>
                <w:rFonts w:hint="eastAsia"/>
                <w:sz w:val="21"/>
                <w:szCs w:val="21"/>
              </w:rPr>
              <w:t>厂界下风向监控点</w:t>
            </w:r>
            <w:r>
              <w:rPr>
                <w:rFonts w:hint="eastAsia"/>
                <w:sz w:val="21"/>
                <w:szCs w:val="21"/>
              </w:rPr>
              <w:t>2#</w:t>
            </w:r>
          </w:p>
        </w:tc>
        <w:tc>
          <w:tcPr>
            <w:tcW w:w="1394" w:type="dxa"/>
            <w:vAlign w:val="center"/>
          </w:tcPr>
          <w:p w:rsidR="000C7AC1" w:rsidRDefault="000C7AC1" w:rsidP="009C5EB9">
            <w:pPr>
              <w:spacing w:line="240" w:lineRule="auto"/>
              <w:ind w:firstLineChars="0" w:firstLine="0"/>
              <w:jc w:val="center"/>
              <w:rPr>
                <w:sz w:val="21"/>
                <w:szCs w:val="21"/>
              </w:rPr>
            </w:pPr>
            <w:r>
              <w:rPr>
                <w:rFonts w:hint="eastAsia"/>
                <w:sz w:val="21"/>
                <w:szCs w:val="21"/>
              </w:rPr>
              <w:t>非甲烷总烃</w:t>
            </w:r>
          </w:p>
        </w:tc>
        <w:tc>
          <w:tcPr>
            <w:tcW w:w="850" w:type="dxa"/>
            <w:vAlign w:val="center"/>
          </w:tcPr>
          <w:p w:rsidR="000C7AC1" w:rsidRDefault="000C7AC1" w:rsidP="000C7AC1">
            <w:pPr>
              <w:spacing w:line="240" w:lineRule="auto"/>
              <w:ind w:firstLineChars="0" w:firstLine="0"/>
              <w:jc w:val="center"/>
              <w:rPr>
                <w:sz w:val="21"/>
                <w:szCs w:val="21"/>
              </w:rPr>
            </w:pPr>
            <w:r>
              <w:rPr>
                <w:rFonts w:hint="eastAsia"/>
                <w:sz w:val="21"/>
                <w:szCs w:val="21"/>
              </w:rPr>
              <w:t>1.21</w:t>
            </w:r>
          </w:p>
        </w:tc>
        <w:tc>
          <w:tcPr>
            <w:tcW w:w="850" w:type="dxa"/>
            <w:vAlign w:val="center"/>
          </w:tcPr>
          <w:p w:rsidR="000C7AC1" w:rsidRDefault="000C7AC1" w:rsidP="000C7AC1">
            <w:pPr>
              <w:spacing w:line="240" w:lineRule="auto"/>
              <w:ind w:firstLineChars="0" w:firstLine="0"/>
              <w:jc w:val="center"/>
              <w:rPr>
                <w:sz w:val="21"/>
                <w:szCs w:val="21"/>
              </w:rPr>
            </w:pPr>
            <w:r>
              <w:rPr>
                <w:rFonts w:hint="eastAsia"/>
                <w:sz w:val="21"/>
                <w:szCs w:val="21"/>
              </w:rPr>
              <w:t>1.22</w:t>
            </w:r>
          </w:p>
        </w:tc>
        <w:tc>
          <w:tcPr>
            <w:tcW w:w="851" w:type="dxa"/>
            <w:vAlign w:val="center"/>
          </w:tcPr>
          <w:p w:rsidR="000C7AC1" w:rsidRDefault="000C7AC1" w:rsidP="000C7AC1">
            <w:pPr>
              <w:spacing w:line="240" w:lineRule="auto"/>
              <w:ind w:firstLineChars="0" w:firstLine="0"/>
              <w:jc w:val="center"/>
              <w:rPr>
                <w:sz w:val="21"/>
                <w:szCs w:val="21"/>
              </w:rPr>
            </w:pPr>
            <w:r>
              <w:rPr>
                <w:rFonts w:hint="eastAsia"/>
                <w:sz w:val="21"/>
                <w:szCs w:val="21"/>
              </w:rPr>
              <w:t>1.23</w:t>
            </w:r>
          </w:p>
        </w:tc>
        <w:tc>
          <w:tcPr>
            <w:tcW w:w="850" w:type="dxa"/>
            <w:vAlign w:val="center"/>
          </w:tcPr>
          <w:p w:rsidR="000C7AC1" w:rsidRDefault="000C7AC1" w:rsidP="000C7AC1">
            <w:pPr>
              <w:spacing w:line="240" w:lineRule="auto"/>
              <w:ind w:firstLineChars="0" w:firstLine="0"/>
              <w:jc w:val="center"/>
              <w:rPr>
                <w:sz w:val="21"/>
                <w:szCs w:val="21"/>
              </w:rPr>
            </w:pPr>
            <w:r>
              <w:rPr>
                <w:rFonts w:hint="eastAsia"/>
                <w:sz w:val="21"/>
                <w:szCs w:val="21"/>
              </w:rPr>
              <w:t>1.33</w:t>
            </w:r>
          </w:p>
        </w:tc>
        <w:tc>
          <w:tcPr>
            <w:tcW w:w="851" w:type="dxa"/>
            <w:vAlign w:val="center"/>
          </w:tcPr>
          <w:p w:rsidR="000C7AC1" w:rsidRDefault="000C7AC1" w:rsidP="000C7AC1">
            <w:pPr>
              <w:spacing w:line="240" w:lineRule="auto"/>
              <w:ind w:firstLineChars="0" w:firstLine="0"/>
              <w:jc w:val="center"/>
              <w:rPr>
                <w:sz w:val="21"/>
                <w:szCs w:val="21"/>
              </w:rPr>
            </w:pPr>
            <w:r>
              <w:rPr>
                <w:rFonts w:hint="eastAsia"/>
                <w:sz w:val="21"/>
                <w:szCs w:val="21"/>
              </w:rPr>
              <w:t>1.33</w:t>
            </w:r>
          </w:p>
        </w:tc>
        <w:tc>
          <w:tcPr>
            <w:tcW w:w="850" w:type="dxa"/>
            <w:vAlign w:val="center"/>
          </w:tcPr>
          <w:p w:rsidR="000C7AC1" w:rsidRDefault="000C7AC1" w:rsidP="000C7AC1">
            <w:pPr>
              <w:spacing w:line="240" w:lineRule="auto"/>
              <w:ind w:firstLineChars="0" w:firstLine="0"/>
              <w:jc w:val="center"/>
              <w:rPr>
                <w:sz w:val="21"/>
                <w:szCs w:val="21"/>
              </w:rPr>
            </w:pPr>
            <w:r>
              <w:rPr>
                <w:rFonts w:hint="eastAsia"/>
                <w:sz w:val="21"/>
                <w:szCs w:val="21"/>
              </w:rPr>
              <w:t>1.33</w:t>
            </w:r>
          </w:p>
        </w:tc>
        <w:tc>
          <w:tcPr>
            <w:tcW w:w="790" w:type="dxa"/>
            <w:vAlign w:val="center"/>
          </w:tcPr>
          <w:p w:rsidR="000C7AC1" w:rsidRDefault="000C7AC1" w:rsidP="009C5EB9">
            <w:pPr>
              <w:spacing w:line="240" w:lineRule="auto"/>
              <w:ind w:firstLineChars="0" w:firstLine="0"/>
              <w:jc w:val="center"/>
              <w:rPr>
                <w:sz w:val="21"/>
                <w:szCs w:val="21"/>
              </w:rPr>
            </w:pPr>
            <w:r>
              <w:rPr>
                <w:rFonts w:hint="eastAsia"/>
                <w:sz w:val="21"/>
                <w:szCs w:val="21"/>
              </w:rPr>
              <w:t>4.0</w:t>
            </w:r>
          </w:p>
        </w:tc>
      </w:tr>
      <w:tr w:rsidR="000C7AC1" w:rsidTr="006511F0">
        <w:trPr>
          <w:jc w:val="center"/>
        </w:trPr>
        <w:tc>
          <w:tcPr>
            <w:tcW w:w="1533" w:type="dxa"/>
            <w:vAlign w:val="center"/>
          </w:tcPr>
          <w:p w:rsidR="000C7AC1" w:rsidRDefault="000C7AC1" w:rsidP="000E31D7">
            <w:pPr>
              <w:spacing w:line="240" w:lineRule="auto"/>
              <w:ind w:firstLineChars="0" w:firstLine="0"/>
              <w:jc w:val="center"/>
              <w:rPr>
                <w:sz w:val="21"/>
                <w:szCs w:val="21"/>
              </w:rPr>
            </w:pPr>
            <w:r>
              <w:rPr>
                <w:rFonts w:hint="eastAsia"/>
                <w:sz w:val="21"/>
                <w:szCs w:val="21"/>
              </w:rPr>
              <w:t>厂界下风向监控点</w:t>
            </w:r>
            <w:r>
              <w:rPr>
                <w:rFonts w:hint="eastAsia"/>
                <w:sz w:val="21"/>
                <w:szCs w:val="21"/>
              </w:rPr>
              <w:t>3#</w:t>
            </w:r>
          </w:p>
        </w:tc>
        <w:tc>
          <w:tcPr>
            <w:tcW w:w="1394" w:type="dxa"/>
            <w:vAlign w:val="center"/>
          </w:tcPr>
          <w:p w:rsidR="000C7AC1" w:rsidRDefault="000C7AC1" w:rsidP="009C5EB9">
            <w:pPr>
              <w:spacing w:line="240" w:lineRule="auto"/>
              <w:ind w:firstLineChars="0" w:firstLine="0"/>
              <w:jc w:val="center"/>
              <w:rPr>
                <w:sz w:val="21"/>
                <w:szCs w:val="21"/>
              </w:rPr>
            </w:pPr>
            <w:r>
              <w:rPr>
                <w:rFonts w:hint="eastAsia"/>
                <w:sz w:val="21"/>
                <w:szCs w:val="21"/>
              </w:rPr>
              <w:t>非甲烷总烃</w:t>
            </w:r>
          </w:p>
        </w:tc>
        <w:tc>
          <w:tcPr>
            <w:tcW w:w="850" w:type="dxa"/>
            <w:vAlign w:val="center"/>
          </w:tcPr>
          <w:p w:rsidR="000C7AC1" w:rsidRDefault="000C7AC1" w:rsidP="000C7AC1">
            <w:pPr>
              <w:spacing w:line="240" w:lineRule="auto"/>
              <w:ind w:firstLineChars="0" w:firstLine="0"/>
              <w:jc w:val="center"/>
              <w:rPr>
                <w:sz w:val="21"/>
                <w:szCs w:val="21"/>
              </w:rPr>
            </w:pPr>
            <w:r>
              <w:rPr>
                <w:rFonts w:hint="eastAsia"/>
                <w:sz w:val="21"/>
                <w:szCs w:val="21"/>
              </w:rPr>
              <w:t>1.42</w:t>
            </w:r>
          </w:p>
        </w:tc>
        <w:tc>
          <w:tcPr>
            <w:tcW w:w="850" w:type="dxa"/>
            <w:vAlign w:val="center"/>
          </w:tcPr>
          <w:p w:rsidR="000C7AC1" w:rsidRDefault="000C7AC1" w:rsidP="000C7AC1">
            <w:pPr>
              <w:spacing w:line="240" w:lineRule="auto"/>
              <w:ind w:firstLineChars="0" w:firstLine="0"/>
              <w:jc w:val="center"/>
              <w:rPr>
                <w:sz w:val="21"/>
                <w:szCs w:val="21"/>
              </w:rPr>
            </w:pPr>
            <w:r>
              <w:rPr>
                <w:rFonts w:hint="eastAsia"/>
                <w:sz w:val="21"/>
                <w:szCs w:val="21"/>
              </w:rPr>
              <w:t>1.46</w:t>
            </w:r>
          </w:p>
        </w:tc>
        <w:tc>
          <w:tcPr>
            <w:tcW w:w="851" w:type="dxa"/>
            <w:vAlign w:val="center"/>
          </w:tcPr>
          <w:p w:rsidR="000C7AC1" w:rsidRDefault="000C7AC1" w:rsidP="000C7AC1">
            <w:pPr>
              <w:spacing w:line="240" w:lineRule="auto"/>
              <w:ind w:firstLineChars="0" w:firstLine="0"/>
              <w:jc w:val="center"/>
              <w:rPr>
                <w:sz w:val="21"/>
                <w:szCs w:val="21"/>
              </w:rPr>
            </w:pPr>
            <w:r>
              <w:rPr>
                <w:rFonts w:hint="eastAsia"/>
                <w:sz w:val="21"/>
                <w:szCs w:val="21"/>
              </w:rPr>
              <w:t>1.57</w:t>
            </w:r>
          </w:p>
        </w:tc>
        <w:tc>
          <w:tcPr>
            <w:tcW w:w="850" w:type="dxa"/>
            <w:vAlign w:val="center"/>
          </w:tcPr>
          <w:p w:rsidR="000C7AC1" w:rsidRDefault="000C7AC1" w:rsidP="000C7AC1">
            <w:pPr>
              <w:spacing w:line="240" w:lineRule="auto"/>
              <w:ind w:firstLineChars="0" w:firstLine="0"/>
              <w:jc w:val="center"/>
              <w:rPr>
                <w:sz w:val="21"/>
                <w:szCs w:val="21"/>
              </w:rPr>
            </w:pPr>
            <w:r>
              <w:rPr>
                <w:rFonts w:hint="eastAsia"/>
                <w:sz w:val="21"/>
                <w:szCs w:val="21"/>
              </w:rPr>
              <w:t>1.51</w:t>
            </w:r>
          </w:p>
        </w:tc>
        <w:tc>
          <w:tcPr>
            <w:tcW w:w="851" w:type="dxa"/>
            <w:vAlign w:val="center"/>
          </w:tcPr>
          <w:p w:rsidR="000C7AC1" w:rsidRDefault="000C7AC1" w:rsidP="000C7AC1">
            <w:pPr>
              <w:spacing w:line="240" w:lineRule="auto"/>
              <w:ind w:firstLineChars="0" w:firstLine="0"/>
              <w:jc w:val="center"/>
              <w:rPr>
                <w:sz w:val="21"/>
                <w:szCs w:val="21"/>
              </w:rPr>
            </w:pPr>
            <w:r>
              <w:rPr>
                <w:rFonts w:hint="eastAsia"/>
                <w:sz w:val="21"/>
                <w:szCs w:val="21"/>
              </w:rPr>
              <w:t>1.43</w:t>
            </w:r>
          </w:p>
        </w:tc>
        <w:tc>
          <w:tcPr>
            <w:tcW w:w="850" w:type="dxa"/>
            <w:vAlign w:val="center"/>
          </w:tcPr>
          <w:p w:rsidR="000C7AC1" w:rsidRDefault="000C7AC1" w:rsidP="000C7AC1">
            <w:pPr>
              <w:spacing w:line="240" w:lineRule="auto"/>
              <w:ind w:firstLineChars="0" w:firstLine="0"/>
              <w:jc w:val="center"/>
              <w:rPr>
                <w:sz w:val="21"/>
                <w:szCs w:val="21"/>
              </w:rPr>
            </w:pPr>
            <w:r>
              <w:rPr>
                <w:rFonts w:hint="eastAsia"/>
                <w:sz w:val="21"/>
                <w:szCs w:val="21"/>
              </w:rPr>
              <w:t>1.63</w:t>
            </w:r>
          </w:p>
        </w:tc>
        <w:tc>
          <w:tcPr>
            <w:tcW w:w="790" w:type="dxa"/>
            <w:vAlign w:val="center"/>
          </w:tcPr>
          <w:p w:rsidR="000C7AC1" w:rsidRDefault="000C7AC1" w:rsidP="009C5EB9">
            <w:pPr>
              <w:spacing w:line="240" w:lineRule="auto"/>
              <w:ind w:firstLineChars="0" w:firstLine="0"/>
              <w:jc w:val="center"/>
              <w:rPr>
                <w:sz w:val="21"/>
                <w:szCs w:val="21"/>
              </w:rPr>
            </w:pPr>
            <w:r>
              <w:rPr>
                <w:rFonts w:hint="eastAsia"/>
                <w:sz w:val="21"/>
                <w:szCs w:val="21"/>
              </w:rPr>
              <w:t>4.0</w:t>
            </w:r>
          </w:p>
        </w:tc>
      </w:tr>
      <w:tr w:rsidR="000C7AC1" w:rsidTr="006511F0">
        <w:trPr>
          <w:jc w:val="center"/>
        </w:trPr>
        <w:tc>
          <w:tcPr>
            <w:tcW w:w="1533" w:type="dxa"/>
            <w:vAlign w:val="center"/>
          </w:tcPr>
          <w:p w:rsidR="000C7AC1" w:rsidRDefault="000C7AC1" w:rsidP="000E31D7">
            <w:pPr>
              <w:spacing w:line="240" w:lineRule="auto"/>
              <w:ind w:firstLineChars="0" w:firstLine="0"/>
              <w:jc w:val="center"/>
              <w:rPr>
                <w:sz w:val="21"/>
                <w:szCs w:val="21"/>
              </w:rPr>
            </w:pPr>
            <w:r>
              <w:rPr>
                <w:rFonts w:hint="eastAsia"/>
                <w:sz w:val="21"/>
                <w:szCs w:val="21"/>
              </w:rPr>
              <w:t>厂界下风向监控点</w:t>
            </w:r>
            <w:r>
              <w:rPr>
                <w:rFonts w:hint="eastAsia"/>
                <w:sz w:val="21"/>
                <w:szCs w:val="21"/>
              </w:rPr>
              <w:t>4#</w:t>
            </w:r>
          </w:p>
        </w:tc>
        <w:tc>
          <w:tcPr>
            <w:tcW w:w="1394" w:type="dxa"/>
            <w:vAlign w:val="center"/>
          </w:tcPr>
          <w:p w:rsidR="000C7AC1" w:rsidRDefault="000C7AC1" w:rsidP="009C5EB9">
            <w:pPr>
              <w:spacing w:line="240" w:lineRule="auto"/>
              <w:ind w:firstLineChars="0" w:firstLine="0"/>
              <w:jc w:val="center"/>
              <w:rPr>
                <w:sz w:val="21"/>
                <w:szCs w:val="21"/>
              </w:rPr>
            </w:pPr>
            <w:r>
              <w:rPr>
                <w:rFonts w:hint="eastAsia"/>
                <w:sz w:val="21"/>
                <w:szCs w:val="21"/>
              </w:rPr>
              <w:t>非甲烷总烃</w:t>
            </w:r>
          </w:p>
        </w:tc>
        <w:tc>
          <w:tcPr>
            <w:tcW w:w="850" w:type="dxa"/>
            <w:vAlign w:val="center"/>
          </w:tcPr>
          <w:p w:rsidR="000C7AC1" w:rsidRDefault="000C7AC1" w:rsidP="000C7AC1">
            <w:pPr>
              <w:spacing w:line="240" w:lineRule="auto"/>
              <w:ind w:firstLineChars="0" w:firstLine="0"/>
              <w:jc w:val="center"/>
              <w:rPr>
                <w:sz w:val="21"/>
                <w:szCs w:val="21"/>
              </w:rPr>
            </w:pPr>
            <w:r>
              <w:rPr>
                <w:rFonts w:hint="eastAsia"/>
                <w:sz w:val="21"/>
                <w:szCs w:val="21"/>
              </w:rPr>
              <w:t>1.33</w:t>
            </w:r>
          </w:p>
        </w:tc>
        <w:tc>
          <w:tcPr>
            <w:tcW w:w="850" w:type="dxa"/>
            <w:vAlign w:val="center"/>
          </w:tcPr>
          <w:p w:rsidR="000C7AC1" w:rsidRDefault="000C7AC1" w:rsidP="000C7AC1">
            <w:pPr>
              <w:spacing w:line="240" w:lineRule="auto"/>
              <w:ind w:firstLineChars="0" w:firstLine="0"/>
              <w:jc w:val="center"/>
              <w:rPr>
                <w:sz w:val="21"/>
                <w:szCs w:val="21"/>
              </w:rPr>
            </w:pPr>
            <w:r>
              <w:rPr>
                <w:rFonts w:hint="eastAsia"/>
                <w:sz w:val="21"/>
                <w:szCs w:val="21"/>
              </w:rPr>
              <w:t>1.33</w:t>
            </w:r>
          </w:p>
        </w:tc>
        <w:tc>
          <w:tcPr>
            <w:tcW w:w="851" w:type="dxa"/>
            <w:vAlign w:val="center"/>
          </w:tcPr>
          <w:p w:rsidR="000C7AC1" w:rsidRDefault="000C7AC1" w:rsidP="000C7AC1">
            <w:pPr>
              <w:spacing w:line="240" w:lineRule="auto"/>
              <w:ind w:firstLineChars="0" w:firstLine="0"/>
              <w:jc w:val="center"/>
              <w:rPr>
                <w:sz w:val="21"/>
                <w:szCs w:val="21"/>
              </w:rPr>
            </w:pPr>
            <w:r>
              <w:rPr>
                <w:rFonts w:hint="eastAsia"/>
                <w:sz w:val="21"/>
                <w:szCs w:val="21"/>
              </w:rPr>
              <w:t>1.30</w:t>
            </w:r>
          </w:p>
        </w:tc>
        <w:tc>
          <w:tcPr>
            <w:tcW w:w="850" w:type="dxa"/>
            <w:vAlign w:val="center"/>
          </w:tcPr>
          <w:p w:rsidR="000C7AC1" w:rsidRDefault="000C7AC1" w:rsidP="000C7AC1">
            <w:pPr>
              <w:spacing w:line="240" w:lineRule="auto"/>
              <w:ind w:firstLineChars="0" w:firstLine="0"/>
              <w:jc w:val="center"/>
              <w:rPr>
                <w:sz w:val="21"/>
                <w:szCs w:val="21"/>
              </w:rPr>
            </w:pPr>
            <w:r>
              <w:rPr>
                <w:rFonts w:hint="eastAsia"/>
                <w:sz w:val="21"/>
                <w:szCs w:val="21"/>
              </w:rPr>
              <w:t>1.27</w:t>
            </w:r>
          </w:p>
        </w:tc>
        <w:tc>
          <w:tcPr>
            <w:tcW w:w="851" w:type="dxa"/>
            <w:vAlign w:val="center"/>
          </w:tcPr>
          <w:p w:rsidR="000C7AC1" w:rsidRDefault="000C7AC1" w:rsidP="000C7AC1">
            <w:pPr>
              <w:spacing w:line="240" w:lineRule="auto"/>
              <w:ind w:firstLineChars="0" w:firstLine="0"/>
              <w:jc w:val="center"/>
              <w:rPr>
                <w:sz w:val="21"/>
                <w:szCs w:val="21"/>
              </w:rPr>
            </w:pPr>
            <w:r>
              <w:rPr>
                <w:rFonts w:hint="eastAsia"/>
                <w:sz w:val="21"/>
                <w:szCs w:val="21"/>
              </w:rPr>
              <w:t>1.36</w:t>
            </w:r>
          </w:p>
        </w:tc>
        <w:tc>
          <w:tcPr>
            <w:tcW w:w="850" w:type="dxa"/>
            <w:vAlign w:val="center"/>
          </w:tcPr>
          <w:p w:rsidR="000C7AC1" w:rsidRDefault="000C7AC1" w:rsidP="000C7AC1">
            <w:pPr>
              <w:spacing w:line="240" w:lineRule="auto"/>
              <w:ind w:firstLineChars="0" w:firstLine="0"/>
              <w:jc w:val="center"/>
              <w:rPr>
                <w:sz w:val="21"/>
                <w:szCs w:val="21"/>
              </w:rPr>
            </w:pPr>
            <w:r>
              <w:rPr>
                <w:rFonts w:hint="eastAsia"/>
                <w:sz w:val="21"/>
                <w:szCs w:val="21"/>
              </w:rPr>
              <w:t>1.33</w:t>
            </w:r>
          </w:p>
        </w:tc>
        <w:tc>
          <w:tcPr>
            <w:tcW w:w="790" w:type="dxa"/>
            <w:vAlign w:val="center"/>
          </w:tcPr>
          <w:p w:rsidR="000C7AC1" w:rsidRDefault="000C7AC1" w:rsidP="009C5EB9">
            <w:pPr>
              <w:spacing w:line="240" w:lineRule="auto"/>
              <w:ind w:firstLineChars="0" w:firstLine="0"/>
              <w:jc w:val="center"/>
              <w:rPr>
                <w:sz w:val="21"/>
                <w:szCs w:val="21"/>
              </w:rPr>
            </w:pPr>
            <w:r>
              <w:rPr>
                <w:rFonts w:hint="eastAsia"/>
                <w:sz w:val="21"/>
                <w:szCs w:val="21"/>
              </w:rPr>
              <w:t>4.0</w:t>
            </w:r>
          </w:p>
        </w:tc>
      </w:tr>
      <w:tr w:rsidR="00AC00ED" w:rsidTr="006511F0">
        <w:trPr>
          <w:jc w:val="center"/>
        </w:trPr>
        <w:tc>
          <w:tcPr>
            <w:tcW w:w="1533" w:type="dxa"/>
            <w:vAlign w:val="center"/>
          </w:tcPr>
          <w:p w:rsidR="00AC00ED" w:rsidRDefault="00AC00ED" w:rsidP="00AC00ED">
            <w:pPr>
              <w:spacing w:line="240" w:lineRule="auto"/>
              <w:ind w:firstLineChars="0" w:firstLine="0"/>
              <w:jc w:val="center"/>
              <w:rPr>
                <w:sz w:val="21"/>
                <w:szCs w:val="21"/>
              </w:rPr>
            </w:pPr>
            <w:r>
              <w:rPr>
                <w:rFonts w:hint="eastAsia"/>
                <w:sz w:val="21"/>
                <w:szCs w:val="21"/>
              </w:rPr>
              <w:t>厂界内无组织废气</w:t>
            </w:r>
            <w:r>
              <w:rPr>
                <w:rFonts w:hint="eastAsia"/>
                <w:sz w:val="21"/>
                <w:szCs w:val="21"/>
              </w:rPr>
              <w:t>5#</w:t>
            </w:r>
          </w:p>
        </w:tc>
        <w:tc>
          <w:tcPr>
            <w:tcW w:w="1394" w:type="dxa"/>
            <w:vAlign w:val="center"/>
          </w:tcPr>
          <w:p w:rsidR="00AC00ED" w:rsidRDefault="00AC00ED" w:rsidP="009C5EB9">
            <w:pPr>
              <w:spacing w:line="240" w:lineRule="auto"/>
              <w:ind w:firstLineChars="0" w:firstLine="0"/>
              <w:jc w:val="center"/>
              <w:rPr>
                <w:sz w:val="21"/>
                <w:szCs w:val="21"/>
              </w:rPr>
            </w:pPr>
            <w:r>
              <w:rPr>
                <w:rFonts w:hint="eastAsia"/>
                <w:sz w:val="21"/>
                <w:szCs w:val="21"/>
              </w:rPr>
              <w:t>非甲烷总烃</w:t>
            </w:r>
          </w:p>
        </w:tc>
        <w:tc>
          <w:tcPr>
            <w:tcW w:w="850" w:type="dxa"/>
            <w:vAlign w:val="center"/>
          </w:tcPr>
          <w:p w:rsidR="00AC00ED" w:rsidRDefault="000C7AC1" w:rsidP="009C5EB9">
            <w:pPr>
              <w:spacing w:line="240" w:lineRule="auto"/>
              <w:ind w:firstLineChars="0" w:firstLine="0"/>
              <w:jc w:val="center"/>
              <w:rPr>
                <w:sz w:val="21"/>
                <w:szCs w:val="21"/>
              </w:rPr>
            </w:pPr>
            <w:r>
              <w:rPr>
                <w:rFonts w:hint="eastAsia"/>
                <w:sz w:val="21"/>
                <w:szCs w:val="21"/>
              </w:rPr>
              <w:t>1.21</w:t>
            </w:r>
          </w:p>
        </w:tc>
        <w:tc>
          <w:tcPr>
            <w:tcW w:w="850" w:type="dxa"/>
            <w:vAlign w:val="center"/>
          </w:tcPr>
          <w:p w:rsidR="00AC00ED" w:rsidRDefault="000C7AC1" w:rsidP="00065D5B">
            <w:pPr>
              <w:spacing w:line="240" w:lineRule="auto"/>
              <w:ind w:firstLineChars="0" w:firstLine="0"/>
              <w:jc w:val="center"/>
              <w:rPr>
                <w:sz w:val="21"/>
                <w:szCs w:val="21"/>
              </w:rPr>
            </w:pPr>
            <w:r>
              <w:rPr>
                <w:rFonts w:hint="eastAsia"/>
                <w:sz w:val="21"/>
                <w:szCs w:val="21"/>
              </w:rPr>
              <w:t>1.24</w:t>
            </w:r>
          </w:p>
        </w:tc>
        <w:tc>
          <w:tcPr>
            <w:tcW w:w="851" w:type="dxa"/>
            <w:vAlign w:val="center"/>
          </w:tcPr>
          <w:p w:rsidR="00AC00ED" w:rsidRDefault="000C7AC1" w:rsidP="00065D5B">
            <w:pPr>
              <w:spacing w:line="240" w:lineRule="auto"/>
              <w:ind w:firstLineChars="0" w:firstLine="0"/>
              <w:jc w:val="center"/>
              <w:rPr>
                <w:sz w:val="21"/>
                <w:szCs w:val="21"/>
              </w:rPr>
            </w:pPr>
            <w:r>
              <w:rPr>
                <w:rFonts w:hint="eastAsia"/>
                <w:sz w:val="21"/>
                <w:szCs w:val="21"/>
              </w:rPr>
              <w:t>1.35</w:t>
            </w:r>
          </w:p>
        </w:tc>
        <w:tc>
          <w:tcPr>
            <w:tcW w:w="850" w:type="dxa"/>
            <w:vAlign w:val="center"/>
          </w:tcPr>
          <w:p w:rsidR="00AC00ED" w:rsidRDefault="000C7AC1" w:rsidP="00065D5B">
            <w:pPr>
              <w:spacing w:line="240" w:lineRule="auto"/>
              <w:ind w:firstLineChars="0" w:firstLine="0"/>
              <w:jc w:val="center"/>
              <w:rPr>
                <w:sz w:val="21"/>
                <w:szCs w:val="21"/>
              </w:rPr>
            </w:pPr>
            <w:r>
              <w:rPr>
                <w:rFonts w:hint="eastAsia"/>
                <w:sz w:val="21"/>
                <w:szCs w:val="21"/>
              </w:rPr>
              <w:t>1.36</w:t>
            </w:r>
          </w:p>
        </w:tc>
        <w:tc>
          <w:tcPr>
            <w:tcW w:w="851" w:type="dxa"/>
            <w:vAlign w:val="center"/>
          </w:tcPr>
          <w:p w:rsidR="00AC00ED" w:rsidRDefault="000C7AC1" w:rsidP="00065D5B">
            <w:pPr>
              <w:spacing w:line="240" w:lineRule="auto"/>
              <w:ind w:firstLineChars="0" w:firstLine="0"/>
              <w:jc w:val="center"/>
              <w:rPr>
                <w:sz w:val="21"/>
                <w:szCs w:val="21"/>
              </w:rPr>
            </w:pPr>
            <w:r>
              <w:rPr>
                <w:rFonts w:hint="eastAsia"/>
                <w:sz w:val="21"/>
                <w:szCs w:val="21"/>
              </w:rPr>
              <w:t>1.21</w:t>
            </w:r>
          </w:p>
        </w:tc>
        <w:tc>
          <w:tcPr>
            <w:tcW w:w="850" w:type="dxa"/>
            <w:vAlign w:val="center"/>
          </w:tcPr>
          <w:p w:rsidR="00AC00ED" w:rsidRDefault="000C7AC1" w:rsidP="00065D5B">
            <w:pPr>
              <w:spacing w:line="240" w:lineRule="auto"/>
              <w:ind w:firstLineChars="0" w:firstLine="0"/>
              <w:jc w:val="center"/>
              <w:rPr>
                <w:sz w:val="21"/>
                <w:szCs w:val="21"/>
              </w:rPr>
            </w:pPr>
            <w:r>
              <w:rPr>
                <w:rFonts w:hint="eastAsia"/>
                <w:sz w:val="21"/>
                <w:szCs w:val="21"/>
              </w:rPr>
              <w:t>1.22</w:t>
            </w:r>
          </w:p>
        </w:tc>
        <w:tc>
          <w:tcPr>
            <w:tcW w:w="790" w:type="dxa"/>
            <w:vAlign w:val="center"/>
          </w:tcPr>
          <w:p w:rsidR="00AC00ED" w:rsidRDefault="000C7AC1" w:rsidP="009C5EB9">
            <w:pPr>
              <w:spacing w:line="240" w:lineRule="auto"/>
              <w:ind w:firstLineChars="0" w:firstLine="0"/>
              <w:jc w:val="center"/>
              <w:rPr>
                <w:sz w:val="21"/>
                <w:szCs w:val="21"/>
              </w:rPr>
            </w:pPr>
            <w:r>
              <w:rPr>
                <w:rFonts w:hint="eastAsia"/>
                <w:sz w:val="21"/>
                <w:szCs w:val="21"/>
              </w:rPr>
              <w:t>6</w:t>
            </w:r>
          </w:p>
        </w:tc>
      </w:tr>
    </w:tbl>
    <w:p w:rsidR="0070320B" w:rsidRDefault="0070320B" w:rsidP="0070320B">
      <w:pPr>
        <w:pStyle w:val="3"/>
      </w:pPr>
      <w:bookmarkStart w:id="95" w:name="_Toc60907248"/>
      <w:r>
        <w:rPr>
          <w:rFonts w:hint="eastAsia"/>
        </w:rPr>
        <w:t>8.</w:t>
      </w:r>
      <w:r w:rsidR="00E309EC">
        <w:rPr>
          <w:rFonts w:hint="eastAsia"/>
        </w:rPr>
        <w:t>1</w:t>
      </w:r>
      <w:r>
        <w:rPr>
          <w:rFonts w:hint="eastAsia"/>
        </w:rPr>
        <w:t>.2</w:t>
      </w:r>
      <w:r>
        <w:rPr>
          <w:rFonts w:hint="eastAsia"/>
        </w:rPr>
        <w:t>废气检测结果分析</w:t>
      </w:r>
      <w:bookmarkEnd w:id="95"/>
    </w:p>
    <w:p w:rsidR="00852840" w:rsidRPr="002E7148" w:rsidRDefault="009C5EB9" w:rsidP="002E7148">
      <w:pPr>
        <w:widowControl/>
        <w:ind w:firstLine="480"/>
        <w:rPr>
          <w:szCs w:val="24"/>
        </w:rPr>
      </w:pPr>
      <w:bookmarkStart w:id="96" w:name="_Toc531082184"/>
      <w:bookmarkStart w:id="97" w:name="_Toc531082181"/>
      <w:r>
        <w:rPr>
          <w:rFonts w:hint="eastAsia"/>
        </w:rPr>
        <w:t>根据现场监测，</w:t>
      </w:r>
      <w:r>
        <w:rPr>
          <w:rFonts w:hint="eastAsia"/>
          <w:kern w:val="0"/>
          <w:szCs w:val="24"/>
        </w:rPr>
        <w:t>由表</w:t>
      </w:r>
      <w:r>
        <w:rPr>
          <w:rFonts w:hint="eastAsia"/>
          <w:kern w:val="0"/>
          <w:szCs w:val="24"/>
        </w:rPr>
        <w:t>8.</w:t>
      </w:r>
      <w:r w:rsidR="00852840">
        <w:rPr>
          <w:rFonts w:hint="eastAsia"/>
          <w:kern w:val="0"/>
          <w:szCs w:val="24"/>
        </w:rPr>
        <w:t>1-2</w:t>
      </w:r>
      <w:r>
        <w:rPr>
          <w:rFonts w:hint="eastAsia"/>
          <w:kern w:val="0"/>
          <w:szCs w:val="24"/>
        </w:rPr>
        <w:t>可知，</w:t>
      </w:r>
      <w:r w:rsidR="000C7AC1" w:rsidRPr="00381969">
        <w:rPr>
          <w:rFonts w:hint="eastAsia"/>
          <w:szCs w:val="24"/>
        </w:rPr>
        <w:t>加油站场界非甲烷总烃无组织浓度</w:t>
      </w:r>
      <w:r w:rsidR="000C7AC1">
        <w:rPr>
          <w:rFonts w:hint="eastAsia"/>
        </w:rPr>
        <w:t>符合</w:t>
      </w:r>
      <w:r w:rsidR="000C7AC1" w:rsidRPr="00381969">
        <w:rPr>
          <w:szCs w:val="24"/>
        </w:rPr>
        <w:t>广东省地方标准《大气污染物排放限值》（</w:t>
      </w:r>
      <w:r w:rsidR="000C7AC1" w:rsidRPr="00381969">
        <w:rPr>
          <w:szCs w:val="24"/>
        </w:rPr>
        <w:t>DB44/27-2001</w:t>
      </w:r>
      <w:r w:rsidR="000C7AC1" w:rsidRPr="00381969">
        <w:rPr>
          <w:szCs w:val="24"/>
        </w:rPr>
        <w:t>）第二时段无组织排放限</w:t>
      </w:r>
      <w:r w:rsidR="000C7AC1" w:rsidRPr="00381969">
        <w:rPr>
          <w:szCs w:val="24"/>
        </w:rPr>
        <w:lastRenderedPageBreak/>
        <w:t>值</w:t>
      </w:r>
      <w:r w:rsidR="000C7AC1" w:rsidRPr="00381969">
        <w:rPr>
          <w:rFonts w:hint="eastAsia"/>
          <w:szCs w:val="24"/>
        </w:rPr>
        <w:t>，</w:t>
      </w:r>
      <w:r w:rsidR="000C7AC1" w:rsidRPr="00381969">
        <w:rPr>
          <w:rFonts w:hAnsi="宋体" w:hint="eastAsia"/>
        </w:rPr>
        <w:t>场区内</w:t>
      </w:r>
      <w:r w:rsidR="000C7AC1" w:rsidRPr="00381969">
        <w:rPr>
          <w:rFonts w:hint="eastAsia"/>
          <w:szCs w:val="24"/>
        </w:rPr>
        <w:t>非甲烷总烃无组织浓度</w:t>
      </w:r>
      <w:r w:rsidR="00165361">
        <w:rPr>
          <w:rFonts w:hAnsi="宋体" w:hint="eastAsia"/>
        </w:rPr>
        <w:t>符合</w:t>
      </w:r>
      <w:r w:rsidR="000C7AC1" w:rsidRPr="00381969">
        <w:rPr>
          <w:rFonts w:hAnsi="宋体" w:hint="eastAsia"/>
        </w:rPr>
        <w:t>《挥发性有机物无组织排放控制标准》（</w:t>
      </w:r>
      <w:r w:rsidR="000C7AC1" w:rsidRPr="00381969">
        <w:rPr>
          <w:rFonts w:hAnsi="宋体" w:hint="eastAsia"/>
        </w:rPr>
        <w:t>GB37822-2019</w:t>
      </w:r>
      <w:r w:rsidR="000C7AC1" w:rsidRPr="00381969">
        <w:rPr>
          <w:rFonts w:hAnsi="宋体" w:hint="eastAsia"/>
        </w:rPr>
        <w:t>）</w:t>
      </w:r>
      <w:r w:rsidR="00165361">
        <w:rPr>
          <w:rFonts w:hAnsi="宋体" w:hint="eastAsia"/>
        </w:rPr>
        <w:t>附录</w:t>
      </w:r>
      <w:r w:rsidR="00165361">
        <w:rPr>
          <w:rFonts w:hAnsi="宋体" w:hint="eastAsia"/>
        </w:rPr>
        <w:t>A</w:t>
      </w:r>
      <w:r w:rsidR="00165361">
        <w:rPr>
          <w:rFonts w:hAnsi="宋体" w:hint="eastAsia"/>
        </w:rPr>
        <w:t>特别排放限值</w:t>
      </w:r>
      <w:r w:rsidR="00852840" w:rsidRPr="00A15268">
        <w:rPr>
          <w:szCs w:val="24"/>
        </w:rPr>
        <w:t>。</w:t>
      </w:r>
    </w:p>
    <w:p w:rsidR="007040C3" w:rsidRDefault="00115CB2">
      <w:pPr>
        <w:pStyle w:val="2"/>
        <w:rPr>
          <w:szCs w:val="21"/>
        </w:rPr>
      </w:pPr>
      <w:bookmarkStart w:id="98" w:name="_Toc60907249"/>
      <w:r>
        <w:rPr>
          <w:rFonts w:hint="eastAsia"/>
          <w:szCs w:val="21"/>
        </w:rPr>
        <w:t>8.</w:t>
      </w:r>
      <w:r w:rsidR="00852840">
        <w:rPr>
          <w:rFonts w:hint="eastAsia"/>
          <w:szCs w:val="21"/>
        </w:rPr>
        <w:t>2</w:t>
      </w:r>
      <w:r>
        <w:rPr>
          <w:rFonts w:hint="eastAsia"/>
          <w:szCs w:val="21"/>
        </w:rPr>
        <w:t>废水检测</w:t>
      </w:r>
      <w:bookmarkEnd w:id="96"/>
      <w:bookmarkEnd w:id="98"/>
    </w:p>
    <w:p w:rsidR="009C5EB9" w:rsidRDefault="009C5EB9" w:rsidP="009C5EB9">
      <w:pPr>
        <w:pStyle w:val="3"/>
      </w:pPr>
      <w:bookmarkStart w:id="99" w:name="_Toc60907250"/>
      <w:r>
        <w:rPr>
          <w:rFonts w:hint="eastAsia"/>
        </w:rPr>
        <w:t>8.</w:t>
      </w:r>
      <w:r w:rsidR="00852840">
        <w:rPr>
          <w:rFonts w:hint="eastAsia"/>
        </w:rPr>
        <w:t>2</w:t>
      </w:r>
      <w:r>
        <w:rPr>
          <w:rFonts w:hint="eastAsia"/>
        </w:rPr>
        <w:t>.1</w:t>
      </w:r>
      <w:r>
        <w:rPr>
          <w:rFonts w:hint="eastAsia"/>
        </w:rPr>
        <w:t>废</w:t>
      </w:r>
      <w:r w:rsidR="00852840">
        <w:rPr>
          <w:rFonts w:hint="eastAsia"/>
        </w:rPr>
        <w:t>水</w:t>
      </w:r>
      <w:r>
        <w:rPr>
          <w:rFonts w:hint="eastAsia"/>
        </w:rPr>
        <w:t>检测结果</w:t>
      </w:r>
      <w:bookmarkEnd w:id="99"/>
    </w:p>
    <w:p w:rsidR="009C5EB9" w:rsidRDefault="009C5EB9" w:rsidP="00925BB1">
      <w:pPr>
        <w:ind w:firstLineChars="0" w:firstLine="0"/>
        <w:jc w:val="center"/>
        <w:rPr>
          <w:b/>
        </w:rPr>
      </w:pPr>
      <w:r>
        <w:rPr>
          <w:rFonts w:hint="eastAsia"/>
          <w:b/>
        </w:rPr>
        <w:t>表</w:t>
      </w:r>
      <w:r>
        <w:rPr>
          <w:rFonts w:hint="eastAsia"/>
          <w:b/>
        </w:rPr>
        <w:t>8.</w:t>
      </w:r>
      <w:r w:rsidR="00852840">
        <w:rPr>
          <w:rFonts w:hint="eastAsia"/>
          <w:b/>
        </w:rPr>
        <w:t>2</w:t>
      </w:r>
      <w:r>
        <w:rPr>
          <w:rFonts w:hint="eastAsia"/>
          <w:b/>
        </w:rPr>
        <w:t>-</w:t>
      </w:r>
      <w:r w:rsidR="00925BB1">
        <w:rPr>
          <w:rFonts w:hint="eastAsia"/>
          <w:b/>
        </w:rPr>
        <w:t>1</w:t>
      </w:r>
      <w:r w:rsidR="00925BB1">
        <w:rPr>
          <w:rFonts w:hint="eastAsia"/>
          <w:b/>
        </w:rPr>
        <w:t>废水</w:t>
      </w:r>
      <w:r>
        <w:rPr>
          <w:rFonts w:hint="eastAsia"/>
          <w:b/>
        </w:rPr>
        <w:t>检测结果</w:t>
      </w:r>
    </w:p>
    <w:tbl>
      <w:tblPr>
        <w:tblStyle w:val="ab"/>
        <w:tblW w:w="9804" w:type="dxa"/>
        <w:jc w:val="center"/>
        <w:tblLayout w:type="fixed"/>
        <w:tblLook w:val="04A0"/>
      </w:tblPr>
      <w:tblGrid>
        <w:gridCol w:w="891"/>
        <w:gridCol w:w="1156"/>
        <w:gridCol w:w="850"/>
        <w:gridCol w:w="851"/>
        <w:gridCol w:w="850"/>
        <w:gridCol w:w="971"/>
        <w:gridCol w:w="870"/>
        <w:gridCol w:w="851"/>
        <w:gridCol w:w="850"/>
        <w:gridCol w:w="851"/>
        <w:gridCol w:w="813"/>
      </w:tblGrid>
      <w:tr w:rsidR="00925BB1" w:rsidTr="002E7148">
        <w:trPr>
          <w:jc w:val="center"/>
        </w:trPr>
        <w:tc>
          <w:tcPr>
            <w:tcW w:w="891" w:type="dxa"/>
            <w:vMerge w:val="restart"/>
            <w:vAlign w:val="center"/>
          </w:tcPr>
          <w:p w:rsidR="002E7148" w:rsidRDefault="00925BB1" w:rsidP="00925BB1">
            <w:pPr>
              <w:spacing w:line="240" w:lineRule="auto"/>
              <w:ind w:firstLineChars="0" w:firstLine="0"/>
              <w:jc w:val="center"/>
              <w:rPr>
                <w:sz w:val="21"/>
                <w:szCs w:val="21"/>
              </w:rPr>
            </w:pPr>
            <w:r w:rsidRPr="00925BB1">
              <w:rPr>
                <w:rFonts w:hint="eastAsia"/>
                <w:sz w:val="21"/>
                <w:szCs w:val="21"/>
              </w:rPr>
              <w:t>检测</w:t>
            </w:r>
          </w:p>
          <w:p w:rsidR="00925BB1" w:rsidRPr="00925BB1" w:rsidRDefault="00925BB1" w:rsidP="00925BB1">
            <w:pPr>
              <w:spacing w:line="240" w:lineRule="auto"/>
              <w:ind w:firstLineChars="0" w:firstLine="0"/>
              <w:jc w:val="center"/>
              <w:rPr>
                <w:sz w:val="21"/>
                <w:szCs w:val="21"/>
              </w:rPr>
            </w:pPr>
            <w:r w:rsidRPr="00925BB1">
              <w:rPr>
                <w:rFonts w:hint="eastAsia"/>
                <w:sz w:val="21"/>
                <w:szCs w:val="21"/>
              </w:rPr>
              <w:t>点位</w:t>
            </w:r>
          </w:p>
        </w:tc>
        <w:tc>
          <w:tcPr>
            <w:tcW w:w="1156" w:type="dxa"/>
            <w:vMerge w:val="restart"/>
            <w:vAlign w:val="center"/>
          </w:tcPr>
          <w:p w:rsidR="00925BB1" w:rsidRPr="00925BB1" w:rsidRDefault="00925BB1" w:rsidP="00925BB1">
            <w:pPr>
              <w:spacing w:line="240" w:lineRule="auto"/>
              <w:ind w:firstLineChars="0" w:firstLine="0"/>
              <w:jc w:val="center"/>
              <w:rPr>
                <w:sz w:val="21"/>
                <w:szCs w:val="21"/>
              </w:rPr>
            </w:pPr>
            <w:r w:rsidRPr="00925BB1">
              <w:rPr>
                <w:rFonts w:hint="eastAsia"/>
                <w:sz w:val="21"/>
                <w:szCs w:val="21"/>
              </w:rPr>
              <w:t>检测项目</w:t>
            </w:r>
          </w:p>
        </w:tc>
        <w:tc>
          <w:tcPr>
            <w:tcW w:w="6944" w:type="dxa"/>
            <w:gridSpan w:val="8"/>
            <w:vAlign w:val="center"/>
          </w:tcPr>
          <w:p w:rsidR="00925BB1" w:rsidRPr="00925BB1" w:rsidRDefault="00925BB1" w:rsidP="00925BB1">
            <w:pPr>
              <w:spacing w:line="240" w:lineRule="auto"/>
              <w:ind w:firstLineChars="0" w:firstLine="0"/>
              <w:jc w:val="center"/>
              <w:rPr>
                <w:sz w:val="21"/>
                <w:szCs w:val="21"/>
              </w:rPr>
            </w:pPr>
            <w:r w:rsidRPr="00925BB1">
              <w:rPr>
                <w:rFonts w:hint="eastAsia"/>
                <w:sz w:val="21"/>
                <w:szCs w:val="21"/>
              </w:rPr>
              <w:t>检测结果（单位：</w:t>
            </w:r>
            <w:r w:rsidRPr="00925BB1">
              <w:rPr>
                <w:rFonts w:hint="eastAsia"/>
                <w:sz w:val="21"/>
                <w:szCs w:val="21"/>
              </w:rPr>
              <w:t>mg/L</w:t>
            </w:r>
            <w:r w:rsidRPr="00925BB1">
              <w:rPr>
                <w:rFonts w:hint="eastAsia"/>
                <w:sz w:val="21"/>
                <w:szCs w:val="21"/>
              </w:rPr>
              <w:t>，</w:t>
            </w:r>
            <w:r w:rsidRPr="00925BB1">
              <w:rPr>
                <w:rFonts w:hint="eastAsia"/>
                <w:sz w:val="21"/>
                <w:szCs w:val="21"/>
              </w:rPr>
              <w:t>pH</w:t>
            </w:r>
            <w:r w:rsidRPr="00925BB1">
              <w:rPr>
                <w:rFonts w:hint="eastAsia"/>
                <w:sz w:val="21"/>
                <w:szCs w:val="21"/>
              </w:rPr>
              <w:t>除外）</w:t>
            </w:r>
          </w:p>
        </w:tc>
        <w:tc>
          <w:tcPr>
            <w:tcW w:w="813" w:type="dxa"/>
            <w:vMerge w:val="restart"/>
            <w:vAlign w:val="center"/>
          </w:tcPr>
          <w:p w:rsidR="00925BB1" w:rsidRPr="00925BB1" w:rsidRDefault="00925BB1" w:rsidP="00925BB1">
            <w:pPr>
              <w:spacing w:line="240" w:lineRule="auto"/>
              <w:ind w:firstLineChars="0" w:firstLine="0"/>
              <w:jc w:val="center"/>
              <w:rPr>
                <w:sz w:val="21"/>
                <w:szCs w:val="21"/>
              </w:rPr>
            </w:pPr>
            <w:r w:rsidRPr="00925BB1">
              <w:rPr>
                <w:rFonts w:hint="eastAsia"/>
                <w:sz w:val="21"/>
                <w:szCs w:val="21"/>
              </w:rPr>
              <w:t>标准限值</w:t>
            </w:r>
          </w:p>
        </w:tc>
      </w:tr>
      <w:tr w:rsidR="00925BB1" w:rsidTr="002E7148">
        <w:trPr>
          <w:jc w:val="center"/>
        </w:trPr>
        <w:tc>
          <w:tcPr>
            <w:tcW w:w="891" w:type="dxa"/>
            <w:vMerge/>
            <w:vAlign w:val="center"/>
          </w:tcPr>
          <w:p w:rsidR="00925BB1" w:rsidRPr="00925BB1" w:rsidRDefault="00925BB1" w:rsidP="00925BB1">
            <w:pPr>
              <w:spacing w:line="240" w:lineRule="auto"/>
              <w:ind w:firstLineChars="0" w:firstLine="0"/>
              <w:jc w:val="center"/>
              <w:rPr>
                <w:sz w:val="21"/>
                <w:szCs w:val="21"/>
              </w:rPr>
            </w:pPr>
          </w:p>
        </w:tc>
        <w:tc>
          <w:tcPr>
            <w:tcW w:w="1156" w:type="dxa"/>
            <w:vMerge/>
            <w:vAlign w:val="center"/>
          </w:tcPr>
          <w:p w:rsidR="00925BB1" w:rsidRPr="00925BB1" w:rsidRDefault="00925BB1" w:rsidP="00925BB1">
            <w:pPr>
              <w:spacing w:line="240" w:lineRule="auto"/>
              <w:ind w:firstLineChars="0" w:firstLine="0"/>
              <w:jc w:val="center"/>
              <w:rPr>
                <w:sz w:val="21"/>
                <w:szCs w:val="21"/>
              </w:rPr>
            </w:pPr>
          </w:p>
        </w:tc>
        <w:tc>
          <w:tcPr>
            <w:tcW w:w="3522" w:type="dxa"/>
            <w:gridSpan w:val="4"/>
            <w:vAlign w:val="center"/>
          </w:tcPr>
          <w:p w:rsidR="00925BB1" w:rsidRPr="00925BB1" w:rsidRDefault="00925BB1" w:rsidP="00165361">
            <w:pPr>
              <w:spacing w:line="240" w:lineRule="auto"/>
              <w:ind w:firstLineChars="0" w:firstLine="0"/>
              <w:jc w:val="center"/>
              <w:rPr>
                <w:sz w:val="21"/>
                <w:szCs w:val="21"/>
              </w:rPr>
            </w:pPr>
            <w:r w:rsidRPr="00925BB1">
              <w:rPr>
                <w:rFonts w:hint="eastAsia"/>
                <w:sz w:val="21"/>
                <w:szCs w:val="21"/>
              </w:rPr>
              <w:t>20</w:t>
            </w:r>
            <w:r w:rsidR="002E7148">
              <w:rPr>
                <w:rFonts w:hint="eastAsia"/>
                <w:sz w:val="21"/>
                <w:szCs w:val="21"/>
              </w:rPr>
              <w:t>20.</w:t>
            </w:r>
            <w:r w:rsidR="00165361">
              <w:rPr>
                <w:rFonts w:hint="eastAsia"/>
                <w:sz w:val="21"/>
                <w:szCs w:val="21"/>
              </w:rPr>
              <w:t>11.20</w:t>
            </w:r>
          </w:p>
        </w:tc>
        <w:tc>
          <w:tcPr>
            <w:tcW w:w="3422" w:type="dxa"/>
            <w:gridSpan w:val="4"/>
            <w:vAlign w:val="center"/>
          </w:tcPr>
          <w:p w:rsidR="00925BB1" w:rsidRPr="00925BB1" w:rsidRDefault="00925BB1" w:rsidP="00165361">
            <w:pPr>
              <w:spacing w:line="240" w:lineRule="auto"/>
              <w:ind w:firstLineChars="0" w:firstLine="0"/>
              <w:jc w:val="center"/>
              <w:rPr>
                <w:sz w:val="21"/>
                <w:szCs w:val="21"/>
              </w:rPr>
            </w:pPr>
            <w:r w:rsidRPr="00925BB1">
              <w:rPr>
                <w:rFonts w:hint="eastAsia"/>
                <w:sz w:val="21"/>
                <w:szCs w:val="21"/>
              </w:rPr>
              <w:t>20</w:t>
            </w:r>
            <w:r w:rsidR="002E7148">
              <w:rPr>
                <w:rFonts w:hint="eastAsia"/>
                <w:sz w:val="21"/>
                <w:szCs w:val="21"/>
              </w:rPr>
              <w:t>20.</w:t>
            </w:r>
            <w:r w:rsidR="00165361">
              <w:rPr>
                <w:rFonts w:hint="eastAsia"/>
                <w:sz w:val="21"/>
                <w:szCs w:val="21"/>
              </w:rPr>
              <w:t>11.21</w:t>
            </w:r>
          </w:p>
        </w:tc>
        <w:tc>
          <w:tcPr>
            <w:tcW w:w="813" w:type="dxa"/>
            <w:vMerge/>
            <w:vAlign w:val="center"/>
          </w:tcPr>
          <w:p w:rsidR="00925BB1" w:rsidRPr="00925BB1" w:rsidRDefault="00925BB1" w:rsidP="00925BB1">
            <w:pPr>
              <w:spacing w:line="240" w:lineRule="auto"/>
              <w:ind w:firstLineChars="0" w:firstLine="0"/>
              <w:jc w:val="center"/>
              <w:rPr>
                <w:sz w:val="21"/>
                <w:szCs w:val="21"/>
              </w:rPr>
            </w:pPr>
          </w:p>
        </w:tc>
      </w:tr>
      <w:tr w:rsidR="00925BB1" w:rsidTr="002E7148">
        <w:trPr>
          <w:jc w:val="center"/>
        </w:trPr>
        <w:tc>
          <w:tcPr>
            <w:tcW w:w="891" w:type="dxa"/>
            <w:vMerge/>
            <w:vAlign w:val="center"/>
          </w:tcPr>
          <w:p w:rsidR="00925BB1" w:rsidRPr="00925BB1" w:rsidRDefault="00925BB1" w:rsidP="00925BB1">
            <w:pPr>
              <w:spacing w:line="240" w:lineRule="auto"/>
              <w:ind w:firstLineChars="0" w:firstLine="0"/>
              <w:jc w:val="center"/>
              <w:rPr>
                <w:sz w:val="21"/>
                <w:szCs w:val="21"/>
              </w:rPr>
            </w:pPr>
          </w:p>
        </w:tc>
        <w:tc>
          <w:tcPr>
            <w:tcW w:w="1156" w:type="dxa"/>
            <w:vMerge/>
            <w:vAlign w:val="center"/>
          </w:tcPr>
          <w:p w:rsidR="00925BB1" w:rsidRPr="00925BB1" w:rsidRDefault="00925BB1" w:rsidP="00925BB1">
            <w:pPr>
              <w:spacing w:line="240" w:lineRule="auto"/>
              <w:ind w:firstLineChars="0" w:firstLine="0"/>
              <w:jc w:val="center"/>
              <w:rPr>
                <w:sz w:val="21"/>
                <w:szCs w:val="21"/>
              </w:rPr>
            </w:pPr>
          </w:p>
        </w:tc>
        <w:tc>
          <w:tcPr>
            <w:tcW w:w="850" w:type="dxa"/>
            <w:vAlign w:val="center"/>
          </w:tcPr>
          <w:p w:rsidR="00925BB1" w:rsidRPr="00925BB1" w:rsidRDefault="00925BB1" w:rsidP="00925BB1">
            <w:pPr>
              <w:spacing w:line="240" w:lineRule="auto"/>
              <w:ind w:firstLineChars="0" w:firstLine="0"/>
              <w:jc w:val="center"/>
              <w:rPr>
                <w:sz w:val="21"/>
                <w:szCs w:val="21"/>
              </w:rPr>
            </w:pPr>
            <w:r w:rsidRPr="00925BB1">
              <w:rPr>
                <w:rFonts w:hint="eastAsia"/>
                <w:sz w:val="21"/>
                <w:szCs w:val="21"/>
              </w:rPr>
              <w:t>第一次</w:t>
            </w:r>
          </w:p>
        </w:tc>
        <w:tc>
          <w:tcPr>
            <w:tcW w:w="851" w:type="dxa"/>
            <w:vAlign w:val="center"/>
          </w:tcPr>
          <w:p w:rsidR="00925BB1" w:rsidRPr="00925BB1" w:rsidRDefault="00925BB1" w:rsidP="00925BB1">
            <w:pPr>
              <w:spacing w:line="240" w:lineRule="auto"/>
              <w:ind w:firstLineChars="0" w:firstLine="0"/>
              <w:jc w:val="center"/>
              <w:rPr>
                <w:sz w:val="21"/>
                <w:szCs w:val="21"/>
              </w:rPr>
            </w:pPr>
            <w:r w:rsidRPr="00925BB1">
              <w:rPr>
                <w:rFonts w:hint="eastAsia"/>
                <w:sz w:val="21"/>
                <w:szCs w:val="21"/>
              </w:rPr>
              <w:t>第二次</w:t>
            </w:r>
          </w:p>
        </w:tc>
        <w:tc>
          <w:tcPr>
            <w:tcW w:w="850" w:type="dxa"/>
            <w:vAlign w:val="center"/>
          </w:tcPr>
          <w:p w:rsidR="00925BB1" w:rsidRPr="00925BB1" w:rsidRDefault="00925BB1" w:rsidP="00925BB1">
            <w:pPr>
              <w:spacing w:line="240" w:lineRule="auto"/>
              <w:ind w:firstLineChars="0" w:firstLine="0"/>
              <w:jc w:val="center"/>
              <w:rPr>
                <w:sz w:val="21"/>
                <w:szCs w:val="21"/>
              </w:rPr>
            </w:pPr>
            <w:r w:rsidRPr="00925BB1">
              <w:rPr>
                <w:rFonts w:hint="eastAsia"/>
                <w:sz w:val="21"/>
                <w:szCs w:val="21"/>
              </w:rPr>
              <w:t>第三次</w:t>
            </w:r>
          </w:p>
        </w:tc>
        <w:tc>
          <w:tcPr>
            <w:tcW w:w="971" w:type="dxa"/>
            <w:vAlign w:val="center"/>
          </w:tcPr>
          <w:p w:rsidR="00925BB1" w:rsidRPr="00925BB1" w:rsidRDefault="00925BB1" w:rsidP="00925BB1">
            <w:pPr>
              <w:spacing w:line="240" w:lineRule="auto"/>
              <w:ind w:firstLineChars="0" w:firstLine="0"/>
              <w:jc w:val="center"/>
              <w:rPr>
                <w:sz w:val="21"/>
                <w:szCs w:val="21"/>
              </w:rPr>
            </w:pPr>
            <w:r w:rsidRPr="00925BB1">
              <w:rPr>
                <w:rFonts w:hint="eastAsia"/>
                <w:sz w:val="21"/>
                <w:szCs w:val="21"/>
              </w:rPr>
              <w:t>第四次</w:t>
            </w:r>
          </w:p>
        </w:tc>
        <w:tc>
          <w:tcPr>
            <w:tcW w:w="870" w:type="dxa"/>
            <w:vAlign w:val="center"/>
          </w:tcPr>
          <w:p w:rsidR="00925BB1" w:rsidRPr="00925BB1" w:rsidRDefault="00925BB1" w:rsidP="00925BB1">
            <w:pPr>
              <w:spacing w:line="240" w:lineRule="auto"/>
              <w:ind w:firstLineChars="0" w:firstLine="0"/>
              <w:jc w:val="center"/>
              <w:rPr>
                <w:sz w:val="21"/>
                <w:szCs w:val="21"/>
              </w:rPr>
            </w:pPr>
            <w:r w:rsidRPr="00925BB1">
              <w:rPr>
                <w:rFonts w:hint="eastAsia"/>
                <w:sz w:val="21"/>
                <w:szCs w:val="21"/>
              </w:rPr>
              <w:t>第一次</w:t>
            </w:r>
          </w:p>
        </w:tc>
        <w:tc>
          <w:tcPr>
            <w:tcW w:w="851" w:type="dxa"/>
            <w:vAlign w:val="center"/>
          </w:tcPr>
          <w:p w:rsidR="00925BB1" w:rsidRPr="00925BB1" w:rsidRDefault="00925BB1" w:rsidP="00925BB1">
            <w:pPr>
              <w:spacing w:line="240" w:lineRule="auto"/>
              <w:ind w:firstLineChars="0" w:firstLine="0"/>
              <w:jc w:val="center"/>
              <w:rPr>
                <w:sz w:val="21"/>
                <w:szCs w:val="21"/>
              </w:rPr>
            </w:pPr>
            <w:r w:rsidRPr="00925BB1">
              <w:rPr>
                <w:rFonts w:hint="eastAsia"/>
                <w:sz w:val="21"/>
                <w:szCs w:val="21"/>
              </w:rPr>
              <w:t>第二次</w:t>
            </w:r>
          </w:p>
        </w:tc>
        <w:tc>
          <w:tcPr>
            <w:tcW w:w="850" w:type="dxa"/>
            <w:vAlign w:val="center"/>
          </w:tcPr>
          <w:p w:rsidR="00925BB1" w:rsidRPr="00925BB1" w:rsidRDefault="00925BB1" w:rsidP="00925BB1">
            <w:pPr>
              <w:spacing w:line="240" w:lineRule="auto"/>
              <w:ind w:firstLineChars="0" w:firstLine="0"/>
              <w:jc w:val="center"/>
              <w:rPr>
                <w:sz w:val="21"/>
                <w:szCs w:val="21"/>
              </w:rPr>
            </w:pPr>
            <w:r w:rsidRPr="00925BB1">
              <w:rPr>
                <w:rFonts w:hint="eastAsia"/>
                <w:sz w:val="21"/>
                <w:szCs w:val="21"/>
              </w:rPr>
              <w:t>第三次</w:t>
            </w:r>
          </w:p>
        </w:tc>
        <w:tc>
          <w:tcPr>
            <w:tcW w:w="851" w:type="dxa"/>
            <w:vAlign w:val="center"/>
          </w:tcPr>
          <w:p w:rsidR="00925BB1" w:rsidRPr="00925BB1" w:rsidRDefault="00925BB1" w:rsidP="00925BB1">
            <w:pPr>
              <w:spacing w:line="240" w:lineRule="auto"/>
              <w:ind w:firstLineChars="0" w:firstLine="0"/>
              <w:jc w:val="center"/>
              <w:rPr>
                <w:sz w:val="21"/>
                <w:szCs w:val="21"/>
              </w:rPr>
            </w:pPr>
            <w:r w:rsidRPr="00925BB1">
              <w:rPr>
                <w:rFonts w:hint="eastAsia"/>
                <w:sz w:val="21"/>
                <w:szCs w:val="21"/>
              </w:rPr>
              <w:t>第四次</w:t>
            </w:r>
          </w:p>
        </w:tc>
        <w:tc>
          <w:tcPr>
            <w:tcW w:w="813" w:type="dxa"/>
            <w:vMerge/>
            <w:vAlign w:val="center"/>
          </w:tcPr>
          <w:p w:rsidR="00925BB1" w:rsidRPr="00925BB1" w:rsidRDefault="00925BB1" w:rsidP="00925BB1">
            <w:pPr>
              <w:spacing w:line="240" w:lineRule="auto"/>
              <w:ind w:firstLineChars="0" w:firstLine="0"/>
              <w:jc w:val="center"/>
              <w:rPr>
                <w:sz w:val="21"/>
                <w:szCs w:val="21"/>
              </w:rPr>
            </w:pPr>
          </w:p>
        </w:tc>
      </w:tr>
      <w:tr w:rsidR="00165361" w:rsidTr="002E7148">
        <w:trPr>
          <w:jc w:val="center"/>
        </w:trPr>
        <w:tc>
          <w:tcPr>
            <w:tcW w:w="891" w:type="dxa"/>
            <w:vMerge w:val="restart"/>
            <w:vAlign w:val="center"/>
          </w:tcPr>
          <w:p w:rsidR="00165361" w:rsidRPr="00925BB1" w:rsidRDefault="00165361" w:rsidP="00925BB1">
            <w:pPr>
              <w:spacing w:line="240" w:lineRule="auto"/>
              <w:ind w:firstLineChars="0" w:firstLine="0"/>
              <w:jc w:val="center"/>
              <w:rPr>
                <w:sz w:val="21"/>
                <w:szCs w:val="21"/>
              </w:rPr>
            </w:pPr>
            <w:r w:rsidRPr="00925BB1">
              <w:rPr>
                <w:rFonts w:hint="eastAsia"/>
                <w:sz w:val="21"/>
                <w:szCs w:val="21"/>
              </w:rPr>
              <w:t>生活污水排放口</w:t>
            </w:r>
          </w:p>
        </w:tc>
        <w:tc>
          <w:tcPr>
            <w:tcW w:w="1156" w:type="dxa"/>
            <w:vAlign w:val="center"/>
          </w:tcPr>
          <w:p w:rsidR="00165361" w:rsidRPr="00925BB1" w:rsidRDefault="00165361" w:rsidP="00925BB1">
            <w:pPr>
              <w:spacing w:line="240" w:lineRule="auto"/>
              <w:ind w:firstLineChars="0" w:firstLine="0"/>
              <w:jc w:val="center"/>
              <w:rPr>
                <w:sz w:val="21"/>
                <w:szCs w:val="21"/>
              </w:rPr>
            </w:pPr>
            <w:r w:rsidRPr="00925BB1">
              <w:rPr>
                <w:sz w:val="21"/>
                <w:szCs w:val="21"/>
              </w:rPr>
              <w:t>pH</w:t>
            </w:r>
          </w:p>
        </w:tc>
        <w:tc>
          <w:tcPr>
            <w:tcW w:w="850" w:type="dxa"/>
            <w:vAlign w:val="center"/>
          </w:tcPr>
          <w:p w:rsidR="00165361" w:rsidRDefault="00165361" w:rsidP="002E7148">
            <w:pPr>
              <w:spacing w:line="240" w:lineRule="auto"/>
              <w:ind w:firstLineChars="0" w:firstLine="0"/>
              <w:jc w:val="center"/>
              <w:rPr>
                <w:sz w:val="21"/>
                <w:szCs w:val="21"/>
              </w:rPr>
            </w:pPr>
            <w:r>
              <w:rPr>
                <w:rFonts w:hint="eastAsia"/>
                <w:sz w:val="21"/>
                <w:szCs w:val="21"/>
              </w:rPr>
              <w:t>7.02</w:t>
            </w:r>
          </w:p>
        </w:tc>
        <w:tc>
          <w:tcPr>
            <w:tcW w:w="851" w:type="dxa"/>
            <w:vAlign w:val="center"/>
          </w:tcPr>
          <w:p w:rsidR="00165361" w:rsidRDefault="00165361" w:rsidP="00F21422">
            <w:pPr>
              <w:spacing w:line="240" w:lineRule="auto"/>
              <w:ind w:firstLineChars="0" w:firstLine="0"/>
              <w:jc w:val="center"/>
              <w:rPr>
                <w:sz w:val="21"/>
                <w:szCs w:val="21"/>
              </w:rPr>
            </w:pPr>
            <w:r>
              <w:rPr>
                <w:rFonts w:hint="eastAsia"/>
                <w:sz w:val="21"/>
                <w:szCs w:val="21"/>
              </w:rPr>
              <w:t>7.13</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7.07</w:t>
            </w:r>
          </w:p>
        </w:tc>
        <w:tc>
          <w:tcPr>
            <w:tcW w:w="971" w:type="dxa"/>
            <w:vAlign w:val="center"/>
          </w:tcPr>
          <w:p w:rsidR="00165361" w:rsidRDefault="00165361" w:rsidP="00165361">
            <w:pPr>
              <w:spacing w:line="240" w:lineRule="auto"/>
              <w:ind w:firstLineChars="0" w:firstLine="0"/>
              <w:jc w:val="center"/>
              <w:rPr>
                <w:sz w:val="21"/>
                <w:szCs w:val="21"/>
              </w:rPr>
            </w:pPr>
            <w:r>
              <w:rPr>
                <w:rFonts w:hint="eastAsia"/>
                <w:sz w:val="21"/>
                <w:szCs w:val="21"/>
              </w:rPr>
              <w:t>7.16</w:t>
            </w:r>
          </w:p>
        </w:tc>
        <w:tc>
          <w:tcPr>
            <w:tcW w:w="870" w:type="dxa"/>
            <w:vAlign w:val="center"/>
          </w:tcPr>
          <w:p w:rsidR="00165361" w:rsidRDefault="00165361" w:rsidP="00F21422">
            <w:pPr>
              <w:spacing w:line="240" w:lineRule="auto"/>
              <w:ind w:firstLineChars="0" w:firstLine="0"/>
              <w:jc w:val="center"/>
              <w:rPr>
                <w:sz w:val="21"/>
                <w:szCs w:val="21"/>
              </w:rPr>
            </w:pPr>
            <w:r>
              <w:rPr>
                <w:rFonts w:hint="eastAsia"/>
                <w:sz w:val="21"/>
                <w:szCs w:val="21"/>
              </w:rPr>
              <w:t>7.06</w:t>
            </w:r>
          </w:p>
        </w:tc>
        <w:tc>
          <w:tcPr>
            <w:tcW w:w="851" w:type="dxa"/>
            <w:vAlign w:val="center"/>
          </w:tcPr>
          <w:p w:rsidR="00165361" w:rsidRDefault="00165361" w:rsidP="00F21422">
            <w:pPr>
              <w:spacing w:line="240" w:lineRule="auto"/>
              <w:ind w:firstLineChars="0" w:firstLine="0"/>
              <w:jc w:val="center"/>
              <w:rPr>
                <w:sz w:val="21"/>
                <w:szCs w:val="21"/>
              </w:rPr>
            </w:pPr>
            <w:r>
              <w:rPr>
                <w:rFonts w:hint="eastAsia"/>
                <w:sz w:val="21"/>
                <w:szCs w:val="21"/>
              </w:rPr>
              <w:t>6.96</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7.11</w:t>
            </w:r>
          </w:p>
        </w:tc>
        <w:tc>
          <w:tcPr>
            <w:tcW w:w="851" w:type="dxa"/>
            <w:vAlign w:val="center"/>
          </w:tcPr>
          <w:p w:rsidR="00165361" w:rsidRDefault="00165361" w:rsidP="00F21422">
            <w:pPr>
              <w:spacing w:line="240" w:lineRule="auto"/>
              <w:ind w:firstLineChars="0" w:firstLine="0"/>
              <w:jc w:val="center"/>
              <w:rPr>
                <w:sz w:val="21"/>
                <w:szCs w:val="21"/>
              </w:rPr>
            </w:pPr>
            <w:r>
              <w:rPr>
                <w:rFonts w:hint="eastAsia"/>
                <w:sz w:val="21"/>
                <w:szCs w:val="21"/>
              </w:rPr>
              <w:t>7.02</w:t>
            </w:r>
          </w:p>
        </w:tc>
        <w:tc>
          <w:tcPr>
            <w:tcW w:w="813" w:type="dxa"/>
            <w:vAlign w:val="center"/>
          </w:tcPr>
          <w:p w:rsidR="00165361" w:rsidRDefault="00165361" w:rsidP="002E7148">
            <w:pPr>
              <w:spacing w:line="240" w:lineRule="auto"/>
              <w:ind w:firstLineChars="0" w:firstLine="0"/>
              <w:jc w:val="center"/>
              <w:rPr>
                <w:sz w:val="21"/>
                <w:szCs w:val="21"/>
              </w:rPr>
            </w:pPr>
            <w:r>
              <w:rPr>
                <w:rFonts w:hint="eastAsia"/>
                <w:sz w:val="21"/>
                <w:szCs w:val="21"/>
              </w:rPr>
              <w:t>6-9</w:t>
            </w:r>
          </w:p>
        </w:tc>
      </w:tr>
      <w:tr w:rsidR="00165361" w:rsidTr="002E7148">
        <w:trPr>
          <w:jc w:val="center"/>
        </w:trPr>
        <w:tc>
          <w:tcPr>
            <w:tcW w:w="891" w:type="dxa"/>
            <w:vMerge/>
            <w:vAlign w:val="center"/>
          </w:tcPr>
          <w:p w:rsidR="00165361" w:rsidRPr="00925BB1" w:rsidRDefault="00165361" w:rsidP="00925BB1">
            <w:pPr>
              <w:spacing w:line="240" w:lineRule="auto"/>
              <w:ind w:firstLineChars="0" w:firstLine="0"/>
              <w:jc w:val="center"/>
              <w:rPr>
                <w:sz w:val="21"/>
                <w:szCs w:val="21"/>
              </w:rPr>
            </w:pPr>
          </w:p>
        </w:tc>
        <w:tc>
          <w:tcPr>
            <w:tcW w:w="1156" w:type="dxa"/>
            <w:vAlign w:val="center"/>
          </w:tcPr>
          <w:p w:rsidR="00165361" w:rsidRPr="00925BB1" w:rsidRDefault="00165361" w:rsidP="00925BB1">
            <w:pPr>
              <w:spacing w:line="240" w:lineRule="auto"/>
              <w:ind w:firstLineChars="0" w:firstLine="0"/>
              <w:jc w:val="center"/>
              <w:rPr>
                <w:sz w:val="21"/>
                <w:szCs w:val="21"/>
              </w:rPr>
            </w:pPr>
            <w:r w:rsidRPr="00925BB1">
              <w:rPr>
                <w:sz w:val="21"/>
                <w:szCs w:val="21"/>
              </w:rPr>
              <w:t>CODcr</w:t>
            </w:r>
          </w:p>
        </w:tc>
        <w:tc>
          <w:tcPr>
            <w:tcW w:w="850" w:type="dxa"/>
            <w:vAlign w:val="center"/>
          </w:tcPr>
          <w:p w:rsidR="00165361" w:rsidRDefault="00165361" w:rsidP="002E7148">
            <w:pPr>
              <w:spacing w:line="240" w:lineRule="auto"/>
              <w:ind w:firstLineChars="0" w:firstLine="0"/>
              <w:jc w:val="center"/>
              <w:rPr>
                <w:sz w:val="21"/>
                <w:szCs w:val="21"/>
              </w:rPr>
            </w:pPr>
            <w:r>
              <w:rPr>
                <w:rFonts w:hint="eastAsia"/>
                <w:sz w:val="21"/>
                <w:szCs w:val="21"/>
              </w:rPr>
              <w:t>10</w:t>
            </w:r>
          </w:p>
        </w:tc>
        <w:tc>
          <w:tcPr>
            <w:tcW w:w="851" w:type="dxa"/>
            <w:vAlign w:val="center"/>
          </w:tcPr>
          <w:p w:rsidR="00165361" w:rsidRDefault="00165361" w:rsidP="00F21422">
            <w:pPr>
              <w:spacing w:line="240" w:lineRule="auto"/>
              <w:ind w:firstLineChars="0" w:firstLine="0"/>
              <w:jc w:val="center"/>
              <w:rPr>
                <w:sz w:val="21"/>
                <w:szCs w:val="21"/>
              </w:rPr>
            </w:pPr>
            <w:r>
              <w:rPr>
                <w:rFonts w:hint="eastAsia"/>
                <w:sz w:val="21"/>
                <w:szCs w:val="21"/>
              </w:rPr>
              <w:t>13</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10</w:t>
            </w:r>
          </w:p>
        </w:tc>
        <w:tc>
          <w:tcPr>
            <w:tcW w:w="971" w:type="dxa"/>
            <w:vAlign w:val="center"/>
          </w:tcPr>
          <w:p w:rsidR="00165361" w:rsidRDefault="00165361" w:rsidP="00F21422">
            <w:pPr>
              <w:spacing w:line="240" w:lineRule="auto"/>
              <w:ind w:firstLineChars="0" w:firstLine="0"/>
              <w:jc w:val="center"/>
              <w:rPr>
                <w:sz w:val="21"/>
                <w:szCs w:val="21"/>
              </w:rPr>
            </w:pPr>
            <w:r>
              <w:rPr>
                <w:rFonts w:hint="eastAsia"/>
                <w:sz w:val="21"/>
                <w:szCs w:val="21"/>
              </w:rPr>
              <w:t>16</w:t>
            </w:r>
          </w:p>
        </w:tc>
        <w:tc>
          <w:tcPr>
            <w:tcW w:w="870" w:type="dxa"/>
            <w:vAlign w:val="center"/>
          </w:tcPr>
          <w:p w:rsidR="00165361" w:rsidRDefault="00165361" w:rsidP="00F21422">
            <w:pPr>
              <w:spacing w:line="240" w:lineRule="auto"/>
              <w:ind w:firstLineChars="0" w:firstLine="0"/>
              <w:jc w:val="center"/>
              <w:rPr>
                <w:sz w:val="21"/>
                <w:szCs w:val="21"/>
              </w:rPr>
            </w:pPr>
            <w:r>
              <w:rPr>
                <w:rFonts w:hint="eastAsia"/>
                <w:sz w:val="21"/>
                <w:szCs w:val="21"/>
              </w:rPr>
              <w:t>13</w:t>
            </w:r>
          </w:p>
        </w:tc>
        <w:tc>
          <w:tcPr>
            <w:tcW w:w="851" w:type="dxa"/>
            <w:vAlign w:val="center"/>
          </w:tcPr>
          <w:p w:rsidR="00165361" w:rsidRDefault="00165361" w:rsidP="00F21422">
            <w:pPr>
              <w:spacing w:line="240" w:lineRule="auto"/>
              <w:ind w:firstLineChars="0" w:firstLine="0"/>
              <w:jc w:val="center"/>
              <w:rPr>
                <w:sz w:val="21"/>
                <w:szCs w:val="21"/>
              </w:rPr>
            </w:pPr>
            <w:r>
              <w:rPr>
                <w:rFonts w:hint="eastAsia"/>
                <w:sz w:val="21"/>
                <w:szCs w:val="21"/>
              </w:rPr>
              <w:t>16</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13</w:t>
            </w:r>
          </w:p>
        </w:tc>
        <w:tc>
          <w:tcPr>
            <w:tcW w:w="851" w:type="dxa"/>
            <w:vAlign w:val="center"/>
          </w:tcPr>
          <w:p w:rsidR="00165361" w:rsidRDefault="00165361" w:rsidP="00F21422">
            <w:pPr>
              <w:spacing w:line="240" w:lineRule="auto"/>
              <w:ind w:firstLineChars="0" w:firstLine="0"/>
              <w:jc w:val="center"/>
              <w:rPr>
                <w:sz w:val="21"/>
                <w:szCs w:val="21"/>
              </w:rPr>
            </w:pPr>
            <w:r>
              <w:rPr>
                <w:rFonts w:hint="eastAsia"/>
                <w:sz w:val="21"/>
                <w:szCs w:val="21"/>
              </w:rPr>
              <w:t>19</w:t>
            </w:r>
          </w:p>
        </w:tc>
        <w:tc>
          <w:tcPr>
            <w:tcW w:w="813" w:type="dxa"/>
            <w:vAlign w:val="center"/>
          </w:tcPr>
          <w:p w:rsidR="00165361" w:rsidRDefault="00165361" w:rsidP="002E7148">
            <w:pPr>
              <w:spacing w:line="240" w:lineRule="auto"/>
              <w:ind w:firstLineChars="0" w:firstLine="0"/>
              <w:jc w:val="center"/>
              <w:rPr>
                <w:sz w:val="21"/>
                <w:szCs w:val="21"/>
              </w:rPr>
            </w:pPr>
            <w:r>
              <w:rPr>
                <w:rFonts w:hint="eastAsia"/>
                <w:sz w:val="21"/>
                <w:szCs w:val="21"/>
              </w:rPr>
              <w:t>500</w:t>
            </w:r>
          </w:p>
        </w:tc>
      </w:tr>
      <w:tr w:rsidR="00165361" w:rsidTr="002E7148">
        <w:trPr>
          <w:jc w:val="center"/>
        </w:trPr>
        <w:tc>
          <w:tcPr>
            <w:tcW w:w="891" w:type="dxa"/>
            <w:vMerge/>
            <w:vAlign w:val="center"/>
          </w:tcPr>
          <w:p w:rsidR="00165361" w:rsidRPr="00925BB1" w:rsidRDefault="00165361" w:rsidP="00925BB1">
            <w:pPr>
              <w:spacing w:line="240" w:lineRule="auto"/>
              <w:ind w:firstLineChars="0" w:firstLine="0"/>
              <w:jc w:val="center"/>
              <w:rPr>
                <w:sz w:val="21"/>
                <w:szCs w:val="21"/>
              </w:rPr>
            </w:pPr>
          </w:p>
        </w:tc>
        <w:tc>
          <w:tcPr>
            <w:tcW w:w="1156" w:type="dxa"/>
            <w:vAlign w:val="center"/>
          </w:tcPr>
          <w:p w:rsidR="00165361" w:rsidRPr="00925BB1" w:rsidRDefault="00165361" w:rsidP="00925BB1">
            <w:pPr>
              <w:spacing w:line="240" w:lineRule="auto"/>
              <w:ind w:firstLineChars="0" w:firstLine="0"/>
              <w:jc w:val="center"/>
              <w:rPr>
                <w:sz w:val="21"/>
                <w:szCs w:val="21"/>
              </w:rPr>
            </w:pPr>
            <w:r w:rsidRPr="00925BB1">
              <w:rPr>
                <w:sz w:val="21"/>
                <w:szCs w:val="21"/>
              </w:rPr>
              <w:t>BOD5</w:t>
            </w:r>
          </w:p>
        </w:tc>
        <w:tc>
          <w:tcPr>
            <w:tcW w:w="850" w:type="dxa"/>
            <w:vAlign w:val="center"/>
          </w:tcPr>
          <w:p w:rsidR="00165361" w:rsidRDefault="00165361" w:rsidP="002E7148">
            <w:pPr>
              <w:spacing w:line="240" w:lineRule="auto"/>
              <w:ind w:firstLineChars="0" w:firstLine="0"/>
              <w:jc w:val="center"/>
              <w:rPr>
                <w:sz w:val="21"/>
                <w:szCs w:val="21"/>
              </w:rPr>
            </w:pPr>
            <w:r>
              <w:rPr>
                <w:rFonts w:hint="eastAsia"/>
                <w:sz w:val="21"/>
                <w:szCs w:val="21"/>
              </w:rPr>
              <w:t>3.8</w:t>
            </w:r>
          </w:p>
        </w:tc>
        <w:tc>
          <w:tcPr>
            <w:tcW w:w="851" w:type="dxa"/>
            <w:vAlign w:val="center"/>
          </w:tcPr>
          <w:p w:rsidR="00165361" w:rsidRDefault="00165361" w:rsidP="00F21422">
            <w:pPr>
              <w:spacing w:line="240" w:lineRule="auto"/>
              <w:ind w:firstLineChars="0" w:firstLine="0"/>
              <w:jc w:val="center"/>
              <w:rPr>
                <w:sz w:val="21"/>
                <w:szCs w:val="21"/>
              </w:rPr>
            </w:pPr>
            <w:r>
              <w:rPr>
                <w:rFonts w:hint="eastAsia"/>
                <w:sz w:val="21"/>
                <w:szCs w:val="21"/>
              </w:rPr>
              <w:t>3.5</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3.6</w:t>
            </w:r>
          </w:p>
        </w:tc>
        <w:tc>
          <w:tcPr>
            <w:tcW w:w="971" w:type="dxa"/>
            <w:vAlign w:val="center"/>
          </w:tcPr>
          <w:p w:rsidR="00165361" w:rsidRDefault="00165361" w:rsidP="00F21422">
            <w:pPr>
              <w:spacing w:line="240" w:lineRule="auto"/>
              <w:ind w:firstLineChars="0" w:firstLine="0"/>
              <w:jc w:val="center"/>
              <w:rPr>
                <w:sz w:val="21"/>
                <w:szCs w:val="21"/>
              </w:rPr>
            </w:pPr>
            <w:r>
              <w:rPr>
                <w:rFonts w:hint="eastAsia"/>
                <w:sz w:val="21"/>
                <w:szCs w:val="21"/>
              </w:rPr>
              <w:t>3.4</w:t>
            </w:r>
          </w:p>
        </w:tc>
        <w:tc>
          <w:tcPr>
            <w:tcW w:w="870" w:type="dxa"/>
            <w:vAlign w:val="center"/>
          </w:tcPr>
          <w:p w:rsidR="00165361" w:rsidRDefault="006F6A88" w:rsidP="00F21422">
            <w:pPr>
              <w:spacing w:line="240" w:lineRule="auto"/>
              <w:ind w:firstLineChars="0" w:firstLine="0"/>
              <w:jc w:val="center"/>
              <w:rPr>
                <w:sz w:val="21"/>
                <w:szCs w:val="21"/>
              </w:rPr>
            </w:pPr>
            <w:r>
              <w:rPr>
                <w:rFonts w:hint="eastAsia"/>
                <w:sz w:val="21"/>
                <w:szCs w:val="21"/>
              </w:rPr>
              <w:t>3.8</w:t>
            </w:r>
          </w:p>
        </w:tc>
        <w:tc>
          <w:tcPr>
            <w:tcW w:w="851" w:type="dxa"/>
            <w:vAlign w:val="center"/>
          </w:tcPr>
          <w:p w:rsidR="00165361" w:rsidRDefault="006F6A88" w:rsidP="00F21422">
            <w:pPr>
              <w:spacing w:line="240" w:lineRule="auto"/>
              <w:ind w:firstLineChars="0" w:firstLine="0"/>
              <w:jc w:val="center"/>
              <w:rPr>
                <w:sz w:val="21"/>
                <w:szCs w:val="21"/>
              </w:rPr>
            </w:pPr>
            <w:r>
              <w:rPr>
                <w:rFonts w:hint="eastAsia"/>
                <w:sz w:val="21"/>
                <w:szCs w:val="21"/>
              </w:rPr>
              <w:t>3.6</w:t>
            </w:r>
          </w:p>
        </w:tc>
        <w:tc>
          <w:tcPr>
            <w:tcW w:w="850" w:type="dxa"/>
            <w:vAlign w:val="center"/>
          </w:tcPr>
          <w:p w:rsidR="00165361" w:rsidRDefault="006F6A88" w:rsidP="00F21422">
            <w:pPr>
              <w:spacing w:line="240" w:lineRule="auto"/>
              <w:ind w:firstLineChars="0" w:firstLine="0"/>
              <w:jc w:val="center"/>
              <w:rPr>
                <w:sz w:val="21"/>
                <w:szCs w:val="21"/>
              </w:rPr>
            </w:pPr>
            <w:r>
              <w:rPr>
                <w:rFonts w:hint="eastAsia"/>
                <w:sz w:val="21"/>
                <w:szCs w:val="21"/>
              </w:rPr>
              <w:t>3.6</w:t>
            </w:r>
          </w:p>
        </w:tc>
        <w:tc>
          <w:tcPr>
            <w:tcW w:w="851" w:type="dxa"/>
            <w:vAlign w:val="center"/>
          </w:tcPr>
          <w:p w:rsidR="00165361" w:rsidRDefault="006F6A88" w:rsidP="00F21422">
            <w:pPr>
              <w:spacing w:line="240" w:lineRule="auto"/>
              <w:ind w:firstLineChars="0" w:firstLine="0"/>
              <w:jc w:val="center"/>
              <w:rPr>
                <w:sz w:val="21"/>
                <w:szCs w:val="21"/>
              </w:rPr>
            </w:pPr>
            <w:r>
              <w:rPr>
                <w:rFonts w:hint="eastAsia"/>
                <w:sz w:val="21"/>
                <w:szCs w:val="21"/>
              </w:rPr>
              <w:t>3.5</w:t>
            </w:r>
          </w:p>
        </w:tc>
        <w:tc>
          <w:tcPr>
            <w:tcW w:w="813" w:type="dxa"/>
            <w:vAlign w:val="center"/>
          </w:tcPr>
          <w:p w:rsidR="00165361" w:rsidRDefault="00165361" w:rsidP="002E7148">
            <w:pPr>
              <w:spacing w:line="240" w:lineRule="auto"/>
              <w:ind w:firstLineChars="0" w:firstLine="0"/>
              <w:jc w:val="center"/>
              <w:rPr>
                <w:sz w:val="21"/>
                <w:szCs w:val="21"/>
              </w:rPr>
            </w:pPr>
            <w:r>
              <w:rPr>
                <w:rFonts w:hint="eastAsia"/>
                <w:sz w:val="21"/>
                <w:szCs w:val="21"/>
              </w:rPr>
              <w:t>300</w:t>
            </w:r>
          </w:p>
        </w:tc>
      </w:tr>
      <w:tr w:rsidR="00165361" w:rsidTr="002E7148">
        <w:trPr>
          <w:trHeight w:val="179"/>
          <w:jc w:val="center"/>
        </w:trPr>
        <w:tc>
          <w:tcPr>
            <w:tcW w:w="891" w:type="dxa"/>
            <w:vMerge/>
            <w:vAlign w:val="center"/>
          </w:tcPr>
          <w:p w:rsidR="00165361" w:rsidRPr="00925BB1" w:rsidRDefault="00165361" w:rsidP="00925BB1">
            <w:pPr>
              <w:spacing w:line="240" w:lineRule="auto"/>
              <w:ind w:firstLineChars="0" w:firstLine="0"/>
              <w:jc w:val="center"/>
              <w:rPr>
                <w:sz w:val="21"/>
                <w:szCs w:val="21"/>
              </w:rPr>
            </w:pPr>
          </w:p>
        </w:tc>
        <w:tc>
          <w:tcPr>
            <w:tcW w:w="1156" w:type="dxa"/>
            <w:vAlign w:val="center"/>
          </w:tcPr>
          <w:p w:rsidR="00165361" w:rsidRPr="00925BB1" w:rsidRDefault="00165361" w:rsidP="002E7148">
            <w:pPr>
              <w:spacing w:line="240" w:lineRule="auto"/>
              <w:ind w:firstLineChars="0" w:firstLine="0"/>
              <w:jc w:val="center"/>
              <w:rPr>
                <w:sz w:val="21"/>
                <w:szCs w:val="21"/>
              </w:rPr>
            </w:pPr>
            <w:r w:rsidRPr="00925BB1">
              <w:rPr>
                <w:sz w:val="21"/>
                <w:szCs w:val="21"/>
              </w:rPr>
              <w:t xml:space="preserve">SS </w:t>
            </w:r>
          </w:p>
        </w:tc>
        <w:tc>
          <w:tcPr>
            <w:tcW w:w="850" w:type="dxa"/>
            <w:vAlign w:val="center"/>
          </w:tcPr>
          <w:p w:rsidR="00165361" w:rsidRDefault="00165361" w:rsidP="002E7148">
            <w:pPr>
              <w:spacing w:line="240" w:lineRule="auto"/>
              <w:ind w:firstLineChars="0" w:firstLine="0"/>
              <w:jc w:val="center"/>
              <w:rPr>
                <w:sz w:val="21"/>
                <w:szCs w:val="21"/>
              </w:rPr>
            </w:pPr>
            <w:r>
              <w:rPr>
                <w:rFonts w:hint="eastAsia"/>
                <w:sz w:val="21"/>
                <w:szCs w:val="21"/>
              </w:rPr>
              <w:t>9</w:t>
            </w:r>
          </w:p>
        </w:tc>
        <w:tc>
          <w:tcPr>
            <w:tcW w:w="851" w:type="dxa"/>
            <w:vAlign w:val="center"/>
          </w:tcPr>
          <w:p w:rsidR="00165361" w:rsidRDefault="00165361" w:rsidP="00F21422">
            <w:pPr>
              <w:spacing w:line="240" w:lineRule="auto"/>
              <w:ind w:firstLineChars="0" w:firstLine="0"/>
              <w:jc w:val="center"/>
              <w:rPr>
                <w:sz w:val="21"/>
                <w:szCs w:val="21"/>
              </w:rPr>
            </w:pPr>
            <w:r>
              <w:rPr>
                <w:rFonts w:hint="eastAsia"/>
                <w:sz w:val="21"/>
                <w:szCs w:val="21"/>
              </w:rPr>
              <w:t>8</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8</w:t>
            </w:r>
          </w:p>
        </w:tc>
        <w:tc>
          <w:tcPr>
            <w:tcW w:w="971" w:type="dxa"/>
            <w:vAlign w:val="center"/>
          </w:tcPr>
          <w:p w:rsidR="00165361" w:rsidRDefault="00165361" w:rsidP="00F21422">
            <w:pPr>
              <w:spacing w:line="240" w:lineRule="auto"/>
              <w:ind w:firstLineChars="0" w:firstLine="0"/>
              <w:jc w:val="center"/>
              <w:rPr>
                <w:sz w:val="21"/>
                <w:szCs w:val="21"/>
              </w:rPr>
            </w:pPr>
            <w:r>
              <w:rPr>
                <w:rFonts w:hint="eastAsia"/>
                <w:sz w:val="21"/>
                <w:szCs w:val="21"/>
              </w:rPr>
              <w:t>10</w:t>
            </w:r>
          </w:p>
        </w:tc>
        <w:tc>
          <w:tcPr>
            <w:tcW w:w="870" w:type="dxa"/>
            <w:vAlign w:val="center"/>
          </w:tcPr>
          <w:p w:rsidR="00165361" w:rsidRDefault="006F6A88" w:rsidP="00F21422">
            <w:pPr>
              <w:spacing w:line="240" w:lineRule="auto"/>
              <w:ind w:firstLineChars="0" w:firstLine="0"/>
              <w:jc w:val="center"/>
              <w:rPr>
                <w:sz w:val="21"/>
                <w:szCs w:val="21"/>
              </w:rPr>
            </w:pPr>
            <w:r>
              <w:rPr>
                <w:rFonts w:hint="eastAsia"/>
                <w:sz w:val="21"/>
                <w:szCs w:val="21"/>
              </w:rPr>
              <w:t>8</w:t>
            </w:r>
          </w:p>
        </w:tc>
        <w:tc>
          <w:tcPr>
            <w:tcW w:w="851" w:type="dxa"/>
            <w:vAlign w:val="center"/>
          </w:tcPr>
          <w:p w:rsidR="00165361" w:rsidRDefault="006F6A88" w:rsidP="00F21422">
            <w:pPr>
              <w:spacing w:line="240" w:lineRule="auto"/>
              <w:ind w:firstLineChars="0" w:firstLine="0"/>
              <w:jc w:val="center"/>
              <w:rPr>
                <w:sz w:val="21"/>
                <w:szCs w:val="21"/>
              </w:rPr>
            </w:pPr>
            <w:r>
              <w:rPr>
                <w:rFonts w:hint="eastAsia"/>
                <w:sz w:val="21"/>
                <w:szCs w:val="21"/>
              </w:rPr>
              <w:t>10</w:t>
            </w:r>
          </w:p>
        </w:tc>
        <w:tc>
          <w:tcPr>
            <w:tcW w:w="850" w:type="dxa"/>
            <w:vAlign w:val="center"/>
          </w:tcPr>
          <w:p w:rsidR="00165361" w:rsidRDefault="006F6A88" w:rsidP="00F21422">
            <w:pPr>
              <w:spacing w:line="240" w:lineRule="auto"/>
              <w:ind w:firstLineChars="0" w:firstLine="0"/>
              <w:jc w:val="center"/>
              <w:rPr>
                <w:sz w:val="21"/>
                <w:szCs w:val="21"/>
              </w:rPr>
            </w:pPr>
            <w:r>
              <w:rPr>
                <w:rFonts w:hint="eastAsia"/>
                <w:sz w:val="21"/>
                <w:szCs w:val="21"/>
              </w:rPr>
              <w:t>7</w:t>
            </w:r>
          </w:p>
        </w:tc>
        <w:tc>
          <w:tcPr>
            <w:tcW w:w="851" w:type="dxa"/>
            <w:vAlign w:val="center"/>
          </w:tcPr>
          <w:p w:rsidR="00165361" w:rsidRDefault="006F6A88" w:rsidP="00F21422">
            <w:pPr>
              <w:spacing w:line="240" w:lineRule="auto"/>
              <w:ind w:firstLineChars="0" w:firstLine="0"/>
              <w:jc w:val="center"/>
              <w:rPr>
                <w:sz w:val="21"/>
                <w:szCs w:val="21"/>
              </w:rPr>
            </w:pPr>
            <w:r>
              <w:rPr>
                <w:rFonts w:hint="eastAsia"/>
                <w:sz w:val="21"/>
                <w:szCs w:val="21"/>
              </w:rPr>
              <w:t>8</w:t>
            </w:r>
          </w:p>
        </w:tc>
        <w:tc>
          <w:tcPr>
            <w:tcW w:w="813" w:type="dxa"/>
            <w:vAlign w:val="center"/>
          </w:tcPr>
          <w:p w:rsidR="00165361" w:rsidRDefault="00165361" w:rsidP="002E7148">
            <w:pPr>
              <w:spacing w:line="240" w:lineRule="auto"/>
              <w:ind w:firstLineChars="0" w:firstLine="0"/>
              <w:jc w:val="center"/>
              <w:rPr>
                <w:sz w:val="21"/>
                <w:szCs w:val="21"/>
              </w:rPr>
            </w:pPr>
            <w:r>
              <w:rPr>
                <w:rFonts w:hint="eastAsia"/>
                <w:sz w:val="21"/>
                <w:szCs w:val="21"/>
              </w:rPr>
              <w:t>400</w:t>
            </w:r>
          </w:p>
        </w:tc>
      </w:tr>
      <w:tr w:rsidR="00165361" w:rsidTr="002E7148">
        <w:trPr>
          <w:trHeight w:val="105"/>
          <w:jc w:val="center"/>
        </w:trPr>
        <w:tc>
          <w:tcPr>
            <w:tcW w:w="891" w:type="dxa"/>
            <w:vMerge/>
            <w:vAlign w:val="center"/>
          </w:tcPr>
          <w:p w:rsidR="00165361" w:rsidRPr="00925BB1" w:rsidRDefault="00165361" w:rsidP="00925BB1">
            <w:pPr>
              <w:spacing w:line="240" w:lineRule="auto"/>
              <w:ind w:firstLineChars="0" w:firstLine="0"/>
              <w:jc w:val="center"/>
              <w:rPr>
                <w:sz w:val="21"/>
                <w:szCs w:val="21"/>
              </w:rPr>
            </w:pPr>
          </w:p>
        </w:tc>
        <w:tc>
          <w:tcPr>
            <w:tcW w:w="1156" w:type="dxa"/>
            <w:vAlign w:val="center"/>
          </w:tcPr>
          <w:p w:rsidR="00165361" w:rsidRPr="00925BB1" w:rsidRDefault="00165361" w:rsidP="00925BB1">
            <w:pPr>
              <w:spacing w:line="240" w:lineRule="auto"/>
              <w:ind w:firstLineChars="0" w:firstLine="0"/>
              <w:jc w:val="center"/>
              <w:rPr>
                <w:sz w:val="21"/>
                <w:szCs w:val="21"/>
              </w:rPr>
            </w:pPr>
            <w:r w:rsidRPr="00925BB1">
              <w:rPr>
                <w:sz w:val="21"/>
                <w:szCs w:val="21"/>
              </w:rPr>
              <w:t>氨氮</w:t>
            </w:r>
          </w:p>
        </w:tc>
        <w:tc>
          <w:tcPr>
            <w:tcW w:w="850" w:type="dxa"/>
            <w:vAlign w:val="center"/>
          </w:tcPr>
          <w:p w:rsidR="00165361" w:rsidRDefault="00165361" w:rsidP="002E7148">
            <w:pPr>
              <w:spacing w:line="240" w:lineRule="auto"/>
              <w:ind w:firstLineChars="0" w:firstLine="0"/>
              <w:jc w:val="center"/>
              <w:rPr>
                <w:sz w:val="21"/>
                <w:szCs w:val="21"/>
              </w:rPr>
            </w:pPr>
            <w:r>
              <w:rPr>
                <w:rFonts w:hint="eastAsia"/>
                <w:sz w:val="21"/>
                <w:szCs w:val="21"/>
              </w:rPr>
              <w:t>1.05</w:t>
            </w:r>
          </w:p>
        </w:tc>
        <w:tc>
          <w:tcPr>
            <w:tcW w:w="851" w:type="dxa"/>
            <w:vAlign w:val="center"/>
          </w:tcPr>
          <w:p w:rsidR="00165361" w:rsidRDefault="00165361" w:rsidP="00F21422">
            <w:pPr>
              <w:spacing w:line="240" w:lineRule="auto"/>
              <w:ind w:firstLineChars="0" w:firstLine="0"/>
              <w:jc w:val="center"/>
              <w:rPr>
                <w:sz w:val="21"/>
                <w:szCs w:val="21"/>
              </w:rPr>
            </w:pPr>
            <w:r>
              <w:rPr>
                <w:rFonts w:hint="eastAsia"/>
                <w:sz w:val="21"/>
                <w:szCs w:val="21"/>
              </w:rPr>
              <w:t>1.07</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1.23</w:t>
            </w:r>
          </w:p>
        </w:tc>
        <w:tc>
          <w:tcPr>
            <w:tcW w:w="971" w:type="dxa"/>
            <w:vAlign w:val="center"/>
          </w:tcPr>
          <w:p w:rsidR="00165361" w:rsidRDefault="00165361" w:rsidP="00F21422">
            <w:pPr>
              <w:spacing w:line="240" w:lineRule="auto"/>
              <w:ind w:firstLineChars="0" w:firstLine="0"/>
              <w:jc w:val="center"/>
              <w:rPr>
                <w:sz w:val="21"/>
                <w:szCs w:val="21"/>
              </w:rPr>
            </w:pPr>
            <w:r>
              <w:rPr>
                <w:rFonts w:hint="eastAsia"/>
                <w:sz w:val="21"/>
                <w:szCs w:val="21"/>
              </w:rPr>
              <w:t>0.95</w:t>
            </w:r>
          </w:p>
        </w:tc>
        <w:tc>
          <w:tcPr>
            <w:tcW w:w="870" w:type="dxa"/>
            <w:vAlign w:val="center"/>
          </w:tcPr>
          <w:p w:rsidR="00165361" w:rsidRDefault="006F6A88" w:rsidP="00F21422">
            <w:pPr>
              <w:spacing w:line="240" w:lineRule="auto"/>
              <w:ind w:firstLineChars="0" w:firstLine="0"/>
              <w:jc w:val="center"/>
              <w:rPr>
                <w:sz w:val="21"/>
                <w:szCs w:val="21"/>
              </w:rPr>
            </w:pPr>
            <w:r>
              <w:rPr>
                <w:rFonts w:hint="eastAsia"/>
                <w:sz w:val="21"/>
                <w:szCs w:val="21"/>
              </w:rPr>
              <w:t>0.224</w:t>
            </w:r>
          </w:p>
        </w:tc>
        <w:tc>
          <w:tcPr>
            <w:tcW w:w="851" w:type="dxa"/>
            <w:vAlign w:val="center"/>
          </w:tcPr>
          <w:p w:rsidR="00165361" w:rsidRDefault="006F6A88" w:rsidP="00F21422">
            <w:pPr>
              <w:spacing w:line="240" w:lineRule="auto"/>
              <w:ind w:firstLineChars="0" w:firstLine="0"/>
              <w:jc w:val="center"/>
              <w:rPr>
                <w:sz w:val="21"/>
                <w:szCs w:val="21"/>
              </w:rPr>
            </w:pPr>
            <w:r>
              <w:rPr>
                <w:rFonts w:hint="eastAsia"/>
                <w:sz w:val="21"/>
                <w:szCs w:val="21"/>
              </w:rPr>
              <w:t>0.333</w:t>
            </w:r>
          </w:p>
        </w:tc>
        <w:tc>
          <w:tcPr>
            <w:tcW w:w="850" w:type="dxa"/>
            <w:vAlign w:val="center"/>
          </w:tcPr>
          <w:p w:rsidR="00165361" w:rsidRDefault="006F6A88" w:rsidP="00F21422">
            <w:pPr>
              <w:spacing w:line="240" w:lineRule="auto"/>
              <w:ind w:firstLineChars="0" w:firstLine="0"/>
              <w:jc w:val="center"/>
              <w:rPr>
                <w:sz w:val="21"/>
                <w:szCs w:val="21"/>
              </w:rPr>
            </w:pPr>
            <w:r>
              <w:rPr>
                <w:rFonts w:hint="eastAsia"/>
                <w:sz w:val="21"/>
                <w:szCs w:val="21"/>
              </w:rPr>
              <w:t>0.188</w:t>
            </w:r>
          </w:p>
        </w:tc>
        <w:tc>
          <w:tcPr>
            <w:tcW w:w="851" w:type="dxa"/>
            <w:vAlign w:val="center"/>
          </w:tcPr>
          <w:p w:rsidR="00165361" w:rsidRDefault="006F6A88" w:rsidP="00F21422">
            <w:pPr>
              <w:spacing w:line="240" w:lineRule="auto"/>
              <w:ind w:firstLineChars="0" w:firstLine="0"/>
              <w:jc w:val="center"/>
              <w:rPr>
                <w:sz w:val="21"/>
                <w:szCs w:val="21"/>
              </w:rPr>
            </w:pPr>
            <w:r>
              <w:rPr>
                <w:rFonts w:hint="eastAsia"/>
                <w:sz w:val="21"/>
                <w:szCs w:val="21"/>
              </w:rPr>
              <w:t>0.233</w:t>
            </w:r>
          </w:p>
        </w:tc>
        <w:tc>
          <w:tcPr>
            <w:tcW w:w="813" w:type="dxa"/>
            <w:vAlign w:val="center"/>
          </w:tcPr>
          <w:p w:rsidR="00165361" w:rsidRDefault="00165361" w:rsidP="002C3B39">
            <w:pPr>
              <w:spacing w:line="240" w:lineRule="auto"/>
              <w:ind w:firstLineChars="0" w:firstLine="0"/>
              <w:jc w:val="center"/>
              <w:rPr>
                <w:sz w:val="21"/>
                <w:szCs w:val="21"/>
              </w:rPr>
            </w:pPr>
            <w:r>
              <w:rPr>
                <w:rFonts w:hint="eastAsia"/>
                <w:sz w:val="21"/>
                <w:szCs w:val="21"/>
              </w:rPr>
              <w:t>——</w:t>
            </w:r>
          </w:p>
        </w:tc>
      </w:tr>
      <w:tr w:rsidR="00165361" w:rsidTr="002E7148">
        <w:trPr>
          <w:trHeight w:val="105"/>
          <w:jc w:val="center"/>
        </w:trPr>
        <w:tc>
          <w:tcPr>
            <w:tcW w:w="891" w:type="dxa"/>
            <w:vMerge w:val="restart"/>
            <w:vAlign w:val="center"/>
          </w:tcPr>
          <w:p w:rsidR="00165361" w:rsidRPr="00925BB1" w:rsidRDefault="00165361" w:rsidP="00925BB1">
            <w:pPr>
              <w:spacing w:line="240" w:lineRule="auto"/>
              <w:ind w:firstLineChars="0" w:firstLine="0"/>
              <w:jc w:val="center"/>
              <w:rPr>
                <w:sz w:val="21"/>
                <w:szCs w:val="21"/>
              </w:rPr>
            </w:pPr>
            <w:r>
              <w:rPr>
                <w:rFonts w:hint="eastAsia"/>
                <w:sz w:val="21"/>
                <w:szCs w:val="21"/>
              </w:rPr>
              <w:t>清洗废水排放口</w:t>
            </w:r>
          </w:p>
        </w:tc>
        <w:tc>
          <w:tcPr>
            <w:tcW w:w="1156" w:type="dxa"/>
            <w:vAlign w:val="center"/>
          </w:tcPr>
          <w:p w:rsidR="00165361" w:rsidRPr="00925BB1" w:rsidRDefault="00165361" w:rsidP="002E7148">
            <w:pPr>
              <w:spacing w:line="240" w:lineRule="auto"/>
              <w:ind w:firstLineChars="0" w:firstLine="0"/>
              <w:jc w:val="center"/>
              <w:rPr>
                <w:sz w:val="21"/>
                <w:szCs w:val="21"/>
              </w:rPr>
            </w:pPr>
            <w:r w:rsidRPr="00925BB1">
              <w:rPr>
                <w:sz w:val="21"/>
                <w:szCs w:val="21"/>
              </w:rPr>
              <w:t>pH</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7.53</w:t>
            </w:r>
          </w:p>
        </w:tc>
        <w:tc>
          <w:tcPr>
            <w:tcW w:w="851" w:type="dxa"/>
            <w:vAlign w:val="center"/>
          </w:tcPr>
          <w:p w:rsidR="00165361" w:rsidRDefault="00165361" w:rsidP="00F21422">
            <w:pPr>
              <w:spacing w:line="240" w:lineRule="auto"/>
              <w:ind w:firstLineChars="0" w:firstLine="0"/>
              <w:jc w:val="center"/>
              <w:rPr>
                <w:sz w:val="21"/>
                <w:szCs w:val="21"/>
              </w:rPr>
            </w:pPr>
            <w:r>
              <w:rPr>
                <w:rFonts w:hint="eastAsia"/>
                <w:sz w:val="21"/>
                <w:szCs w:val="21"/>
              </w:rPr>
              <w:t>7.46</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7.56</w:t>
            </w:r>
          </w:p>
        </w:tc>
        <w:tc>
          <w:tcPr>
            <w:tcW w:w="971" w:type="dxa"/>
            <w:vAlign w:val="center"/>
          </w:tcPr>
          <w:p w:rsidR="00165361" w:rsidRDefault="00165361" w:rsidP="00F21422">
            <w:pPr>
              <w:spacing w:line="240" w:lineRule="auto"/>
              <w:ind w:firstLineChars="0" w:firstLine="0"/>
              <w:jc w:val="center"/>
              <w:rPr>
                <w:sz w:val="21"/>
                <w:szCs w:val="21"/>
              </w:rPr>
            </w:pPr>
            <w:r>
              <w:rPr>
                <w:rFonts w:hint="eastAsia"/>
                <w:sz w:val="21"/>
                <w:szCs w:val="21"/>
              </w:rPr>
              <w:t>7.41</w:t>
            </w:r>
          </w:p>
        </w:tc>
        <w:tc>
          <w:tcPr>
            <w:tcW w:w="870" w:type="dxa"/>
            <w:vAlign w:val="center"/>
          </w:tcPr>
          <w:p w:rsidR="00165361" w:rsidRDefault="006F6A88" w:rsidP="00F21422">
            <w:pPr>
              <w:spacing w:line="240" w:lineRule="auto"/>
              <w:ind w:firstLineChars="0" w:firstLine="0"/>
              <w:jc w:val="center"/>
              <w:rPr>
                <w:sz w:val="21"/>
                <w:szCs w:val="21"/>
              </w:rPr>
            </w:pPr>
            <w:r>
              <w:rPr>
                <w:rFonts w:hint="eastAsia"/>
                <w:sz w:val="21"/>
                <w:szCs w:val="21"/>
              </w:rPr>
              <w:t>7.48</w:t>
            </w:r>
          </w:p>
        </w:tc>
        <w:tc>
          <w:tcPr>
            <w:tcW w:w="851" w:type="dxa"/>
            <w:vAlign w:val="center"/>
          </w:tcPr>
          <w:p w:rsidR="00165361" w:rsidRDefault="006F6A88" w:rsidP="00F21422">
            <w:pPr>
              <w:spacing w:line="240" w:lineRule="auto"/>
              <w:ind w:firstLineChars="0" w:firstLine="0"/>
              <w:jc w:val="center"/>
              <w:rPr>
                <w:sz w:val="21"/>
                <w:szCs w:val="21"/>
              </w:rPr>
            </w:pPr>
            <w:r>
              <w:rPr>
                <w:rFonts w:hint="eastAsia"/>
                <w:sz w:val="21"/>
                <w:szCs w:val="21"/>
              </w:rPr>
              <w:t>7.34</w:t>
            </w:r>
          </w:p>
        </w:tc>
        <w:tc>
          <w:tcPr>
            <w:tcW w:w="850" w:type="dxa"/>
            <w:vAlign w:val="center"/>
          </w:tcPr>
          <w:p w:rsidR="00165361" w:rsidRDefault="006F6A88" w:rsidP="00F21422">
            <w:pPr>
              <w:spacing w:line="240" w:lineRule="auto"/>
              <w:ind w:firstLineChars="0" w:firstLine="0"/>
              <w:jc w:val="center"/>
              <w:rPr>
                <w:sz w:val="21"/>
                <w:szCs w:val="21"/>
              </w:rPr>
            </w:pPr>
            <w:r>
              <w:rPr>
                <w:rFonts w:hint="eastAsia"/>
                <w:sz w:val="21"/>
                <w:szCs w:val="21"/>
              </w:rPr>
              <w:t>7.45</w:t>
            </w:r>
          </w:p>
        </w:tc>
        <w:tc>
          <w:tcPr>
            <w:tcW w:w="851" w:type="dxa"/>
            <w:vAlign w:val="center"/>
          </w:tcPr>
          <w:p w:rsidR="00165361" w:rsidRDefault="006F6A88" w:rsidP="00F21422">
            <w:pPr>
              <w:spacing w:line="240" w:lineRule="auto"/>
              <w:ind w:firstLineChars="0" w:firstLine="0"/>
              <w:jc w:val="center"/>
              <w:rPr>
                <w:sz w:val="21"/>
                <w:szCs w:val="21"/>
              </w:rPr>
            </w:pPr>
            <w:r>
              <w:rPr>
                <w:rFonts w:hint="eastAsia"/>
                <w:sz w:val="21"/>
                <w:szCs w:val="21"/>
              </w:rPr>
              <w:t>7.51</w:t>
            </w:r>
          </w:p>
        </w:tc>
        <w:tc>
          <w:tcPr>
            <w:tcW w:w="813" w:type="dxa"/>
            <w:vAlign w:val="center"/>
          </w:tcPr>
          <w:p w:rsidR="00165361" w:rsidRDefault="00165361" w:rsidP="00613FA6">
            <w:pPr>
              <w:spacing w:line="240" w:lineRule="auto"/>
              <w:ind w:firstLineChars="0" w:firstLine="0"/>
              <w:jc w:val="center"/>
              <w:rPr>
                <w:sz w:val="21"/>
                <w:szCs w:val="21"/>
              </w:rPr>
            </w:pPr>
            <w:r>
              <w:rPr>
                <w:rFonts w:hint="eastAsia"/>
                <w:sz w:val="21"/>
                <w:szCs w:val="21"/>
              </w:rPr>
              <w:t>6-9</w:t>
            </w:r>
          </w:p>
        </w:tc>
      </w:tr>
      <w:tr w:rsidR="00165361" w:rsidTr="002E7148">
        <w:trPr>
          <w:trHeight w:val="105"/>
          <w:jc w:val="center"/>
        </w:trPr>
        <w:tc>
          <w:tcPr>
            <w:tcW w:w="891" w:type="dxa"/>
            <w:vMerge/>
            <w:vAlign w:val="center"/>
          </w:tcPr>
          <w:p w:rsidR="00165361" w:rsidRPr="00925BB1" w:rsidRDefault="00165361" w:rsidP="00925BB1">
            <w:pPr>
              <w:spacing w:line="240" w:lineRule="auto"/>
              <w:ind w:firstLineChars="0" w:firstLine="0"/>
              <w:jc w:val="center"/>
              <w:rPr>
                <w:sz w:val="21"/>
                <w:szCs w:val="21"/>
              </w:rPr>
            </w:pPr>
          </w:p>
        </w:tc>
        <w:tc>
          <w:tcPr>
            <w:tcW w:w="1156" w:type="dxa"/>
            <w:vAlign w:val="center"/>
          </w:tcPr>
          <w:p w:rsidR="00165361" w:rsidRPr="00925BB1" w:rsidRDefault="00165361" w:rsidP="002E7148">
            <w:pPr>
              <w:spacing w:line="240" w:lineRule="auto"/>
              <w:ind w:firstLineChars="0" w:firstLine="0"/>
              <w:jc w:val="center"/>
              <w:rPr>
                <w:sz w:val="21"/>
                <w:szCs w:val="21"/>
              </w:rPr>
            </w:pPr>
            <w:r w:rsidRPr="00925BB1">
              <w:rPr>
                <w:sz w:val="21"/>
                <w:szCs w:val="21"/>
              </w:rPr>
              <w:t>CODcr</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26</w:t>
            </w:r>
          </w:p>
        </w:tc>
        <w:tc>
          <w:tcPr>
            <w:tcW w:w="851" w:type="dxa"/>
            <w:vAlign w:val="center"/>
          </w:tcPr>
          <w:p w:rsidR="00165361" w:rsidRDefault="00165361" w:rsidP="00F21422">
            <w:pPr>
              <w:spacing w:line="240" w:lineRule="auto"/>
              <w:ind w:firstLineChars="0" w:firstLine="0"/>
              <w:jc w:val="center"/>
              <w:rPr>
                <w:sz w:val="21"/>
                <w:szCs w:val="21"/>
              </w:rPr>
            </w:pPr>
            <w:r>
              <w:rPr>
                <w:rFonts w:hint="eastAsia"/>
                <w:sz w:val="21"/>
                <w:szCs w:val="21"/>
              </w:rPr>
              <w:t>32</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29</w:t>
            </w:r>
          </w:p>
        </w:tc>
        <w:tc>
          <w:tcPr>
            <w:tcW w:w="971" w:type="dxa"/>
            <w:vAlign w:val="center"/>
          </w:tcPr>
          <w:p w:rsidR="00165361" w:rsidRDefault="00165361" w:rsidP="00F21422">
            <w:pPr>
              <w:spacing w:line="240" w:lineRule="auto"/>
              <w:ind w:firstLineChars="0" w:firstLine="0"/>
              <w:jc w:val="center"/>
              <w:rPr>
                <w:sz w:val="21"/>
                <w:szCs w:val="21"/>
              </w:rPr>
            </w:pPr>
            <w:r>
              <w:rPr>
                <w:rFonts w:hint="eastAsia"/>
                <w:sz w:val="21"/>
                <w:szCs w:val="21"/>
              </w:rPr>
              <w:t>26</w:t>
            </w:r>
          </w:p>
        </w:tc>
        <w:tc>
          <w:tcPr>
            <w:tcW w:w="870" w:type="dxa"/>
            <w:vAlign w:val="center"/>
          </w:tcPr>
          <w:p w:rsidR="00165361" w:rsidRDefault="006F6A88" w:rsidP="00F21422">
            <w:pPr>
              <w:spacing w:line="240" w:lineRule="auto"/>
              <w:ind w:firstLineChars="0" w:firstLine="0"/>
              <w:jc w:val="center"/>
              <w:rPr>
                <w:sz w:val="21"/>
                <w:szCs w:val="21"/>
              </w:rPr>
            </w:pPr>
            <w:r>
              <w:rPr>
                <w:rFonts w:hint="eastAsia"/>
                <w:sz w:val="21"/>
                <w:szCs w:val="21"/>
              </w:rPr>
              <w:t>29</w:t>
            </w:r>
          </w:p>
        </w:tc>
        <w:tc>
          <w:tcPr>
            <w:tcW w:w="851" w:type="dxa"/>
            <w:vAlign w:val="center"/>
          </w:tcPr>
          <w:p w:rsidR="00165361" w:rsidRDefault="006F6A88" w:rsidP="00F21422">
            <w:pPr>
              <w:spacing w:line="240" w:lineRule="auto"/>
              <w:ind w:firstLineChars="0" w:firstLine="0"/>
              <w:jc w:val="center"/>
              <w:rPr>
                <w:sz w:val="21"/>
                <w:szCs w:val="21"/>
              </w:rPr>
            </w:pPr>
            <w:r>
              <w:rPr>
                <w:rFonts w:hint="eastAsia"/>
                <w:sz w:val="21"/>
                <w:szCs w:val="21"/>
              </w:rPr>
              <w:t>32</w:t>
            </w:r>
          </w:p>
        </w:tc>
        <w:tc>
          <w:tcPr>
            <w:tcW w:w="850" w:type="dxa"/>
            <w:vAlign w:val="center"/>
          </w:tcPr>
          <w:p w:rsidR="00165361" w:rsidRDefault="006F6A88" w:rsidP="00F21422">
            <w:pPr>
              <w:spacing w:line="240" w:lineRule="auto"/>
              <w:ind w:firstLineChars="0" w:firstLine="0"/>
              <w:jc w:val="center"/>
              <w:rPr>
                <w:sz w:val="21"/>
                <w:szCs w:val="21"/>
              </w:rPr>
            </w:pPr>
            <w:r>
              <w:rPr>
                <w:rFonts w:hint="eastAsia"/>
                <w:sz w:val="21"/>
                <w:szCs w:val="21"/>
              </w:rPr>
              <w:t>26</w:t>
            </w:r>
          </w:p>
        </w:tc>
        <w:tc>
          <w:tcPr>
            <w:tcW w:w="851" w:type="dxa"/>
            <w:vAlign w:val="center"/>
          </w:tcPr>
          <w:p w:rsidR="00165361" w:rsidRDefault="006F6A88" w:rsidP="00F21422">
            <w:pPr>
              <w:spacing w:line="240" w:lineRule="auto"/>
              <w:ind w:firstLineChars="0" w:firstLine="0"/>
              <w:jc w:val="center"/>
              <w:rPr>
                <w:sz w:val="21"/>
                <w:szCs w:val="21"/>
              </w:rPr>
            </w:pPr>
            <w:r>
              <w:rPr>
                <w:rFonts w:hint="eastAsia"/>
                <w:sz w:val="21"/>
                <w:szCs w:val="21"/>
              </w:rPr>
              <w:t>22</w:t>
            </w:r>
          </w:p>
        </w:tc>
        <w:tc>
          <w:tcPr>
            <w:tcW w:w="813" w:type="dxa"/>
            <w:vAlign w:val="center"/>
          </w:tcPr>
          <w:p w:rsidR="00165361" w:rsidRDefault="00165361" w:rsidP="00613FA6">
            <w:pPr>
              <w:spacing w:line="240" w:lineRule="auto"/>
              <w:ind w:firstLineChars="0" w:firstLine="0"/>
              <w:jc w:val="center"/>
              <w:rPr>
                <w:sz w:val="21"/>
                <w:szCs w:val="21"/>
              </w:rPr>
            </w:pPr>
            <w:r>
              <w:rPr>
                <w:rFonts w:hint="eastAsia"/>
                <w:sz w:val="21"/>
                <w:szCs w:val="21"/>
              </w:rPr>
              <w:t>500</w:t>
            </w:r>
          </w:p>
        </w:tc>
      </w:tr>
      <w:tr w:rsidR="00165361" w:rsidTr="002E7148">
        <w:trPr>
          <w:trHeight w:val="105"/>
          <w:jc w:val="center"/>
        </w:trPr>
        <w:tc>
          <w:tcPr>
            <w:tcW w:w="891" w:type="dxa"/>
            <w:vMerge/>
            <w:vAlign w:val="center"/>
          </w:tcPr>
          <w:p w:rsidR="00165361" w:rsidRPr="00925BB1" w:rsidRDefault="00165361" w:rsidP="00925BB1">
            <w:pPr>
              <w:spacing w:line="240" w:lineRule="auto"/>
              <w:ind w:firstLineChars="0" w:firstLine="0"/>
              <w:jc w:val="center"/>
              <w:rPr>
                <w:sz w:val="21"/>
                <w:szCs w:val="21"/>
              </w:rPr>
            </w:pPr>
          </w:p>
        </w:tc>
        <w:tc>
          <w:tcPr>
            <w:tcW w:w="1156" w:type="dxa"/>
            <w:vAlign w:val="center"/>
          </w:tcPr>
          <w:p w:rsidR="00165361" w:rsidRPr="00925BB1" w:rsidRDefault="00165361" w:rsidP="002E7148">
            <w:pPr>
              <w:spacing w:line="240" w:lineRule="auto"/>
              <w:ind w:firstLineChars="0" w:firstLine="0"/>
              <w:jc w:val="center"/>
              <w:rPr>
                <w:sz w:val="21"/>
                <w:szCs w:val="21"/>
              </w:rPr>
            </w:pPr>
            <w:r w:rsidRPr="00925BB1">
              <w:rPr>
                <w:sz w:val="21"/>
                <w:szCs w:val="21"/>
              </w:rPr>
              <w:t>BOD5</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8.2</w:t>
            </w:r>
          </w:p>
        </w:tc>
        <w:tc>
          <w:tcPr>
            <w:tcW w:w="851" w:type="dxa"/>
            <w:vAlign w:val="center"/>
          </w:tcPr>
          <w:p w:rsidR="00165361" w:rsidRDefault="00165361" w:rsidP="00F21422">
            <w:pPr>
              <w:spacing w:line="240" w:lineRule="auto"/>
              <w:ind w:firstLineChars="0" w:firstLine="0"/>
              <w:jc w:val="center"/>
              <w:rPr>
                <w:sz w:val="21"/>
                <w:szCs w:val="21"/>
              </w:rPr>
            </w:pPr>
            <w:r>
              <w:rPr>
                <w:rFonts w:hint="eastAsia"/>
                <w:sz w:val="21"/>
                <w:szCs w:val="21"/>
              </w:rPr>
              <w:t>8.3</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8.7</w:t>
            </w:r>
          </w:p>
        </w:tc>
        <w:tc>
          <w:tcPr>
            <w:tcW w:w="971" w:type="dxa"/>
            <w:vAlign w:val="center"/>
          </w:tcPr>
          <w:p w:rsidR="00165361" w:rsidRDefault="00165361" w:rsidP="00F21422">
            <w:pPr>
              <w:spacing w:line="240" w:lineRule="auto"/>
              <w:ind w:firstLineChars="0" w:firstLine="0"/>
              <w:jc w:val="center"/>
              <w:rPr>
                <w:sz w:val="21"/>
                <w:szCs w:val="21"/>
              </w:rPr>
            </w:pPr>
            <w:r>
              <w:rPr>
                <w:rFonts w:hint="eastAsia"/>
                <w:sz w:val="21"/>
                <w:szCs w:val="21"/>
              </w:rPr>
              <w:t>8.6</w:t>
            </w:r>
          </w:p>
        </w:tc>
        <w:tc>
          <w:tcPr>
            <w:tcW w:w="870" w:type="dxa"/>
            <w:vAlign w:val="center"/>
          </w:tcPr>
          <w:p w:rsidR="00165361" w:rsidRDefault="006F6A88" w:rsidP="00F21422">
            <w:pPr>
              <w:spacing w:line="240" w:lineRule="auto"/>
              <w:ind w:firstLineChars="0" w:firstLine="0"/>
              <w:jc w:val="center"/>
              <w:rPr>
                <w:sz w:val="21"/>
                <w:szCs w:val="21"/>
              </w:rPr>
            </w:pPr>
            <w:r>
              <w:rPr>
                <w:rFonts w:hint="eastAsia"/>
                <w:sz w:val="21"/>
                <w:szCs w:val="21"/>
              </w:rPr>
              <w:t>8.4</w:t>
            </w:r>
          </w:p>
        </w:tc>
        <w:tc>
          <w:tcPr>
            <w:tcW w:w="851" w:type="dxa"/>
            <w:vAlign w:val="center"/>
          </w:tcPr>
          <w:p w:rsidR="00165361" w:rsidRDefault="006F6A88" w:rsidP="00F21422">
            <w:pPr>
              <w:spacing w:line="240" w:lineRule="auto"/>
              <w:ind w:firstLineChars="0" w:firstLine="0"/>
              <w:jc w:val="center"/>
              <w:rPr>
                <w:sz w:val="21"/>
                <w:szCs w:val="21"/>
              </w:rPr>
            </w:pPr>
            <w:r>
              <w:rPr>
                <w:rFonts w:hint="eastAsia"/>
                <w:sz w:val="21"/>
                <w:szCs w:val="21"/>
              </w:rPr>
              <w:t>8.1</w:t>
            </w:r>
          </w:p>
        </w:tc>
        <w:tc>
          <w:tcPr>
            <w:tcW w:w="850" w:type="dxa"/>
            <w:vAlign w:val="center"/>
          </w:tcPr>
          <w:p w:rsidR="00165361" w:rsidRDefault="006F6A88" w:rsidP="00F21422">
            <w:pPr>
              <w:spacing w:line="240" w:lineRule="auto"/>
              <w:ind w:firstLineChars="0" w:firstLine="0"/>
              <w:jc w:val="center"/>
              <w:rPr>
                <w:sz w:val="21"/>
                <w:szCs w:val="21"/>
              </w:rPr>
            </w:pPr>
            <w:r>
              <w:rPr>
                <w:rFonts w:hint="eastAsia"/>
                <w:sz w:val="21"/>
                <w:szCs w:val="21"/>
              </w:rPr>
              <w:t>8.5</w:t>
            </w:r>
          </w:p>
        </w:tc>
        <w:tc>
          <w:tcPr>
            <w:tcW w:w="851" w:type="dxa"/>
            <w:vAlign w:val="center"/>
          </w:tcPr>
          <w:p w:rsidR="00165361" w:rsidRDefault="006F6A88" w:rsidP="00F21422">
            <w:pPr>
              <w:spacing w:line="240" w:lineRule="auto"/>
              <w:ind w:firstLineChars="0" w:firstLine="0"/>
              <w:jc w:val="center"/>
              <w:rPr>
                <w:sz w:val="21"/>
                <w:szCs w:val="21"/>
              </w:rPr>
            </w:pPr>
            <w:r>
              <w:rPr>
                <w:rFonts w:hint="eastAsia"/>
                <w:sz w:val="21"/>
                <w:szCs w:val="21"/>
              </w:rPr>
              <w:t>8.2</w:t>
            </w:r>
          </w:p>
        </w:tc>
        <w:tc>
          <w:tcPr>
            <w:tcW w:w="813" w:type="dxa"/>
            <w:vAlign w:val="center"/>
          </w:tcPr>
          <w:p w:rsidR="00165361" w:rsidRDefault="00165361" w:rsidP="00613FA6">
            <w:pPr>
              <w:spacing w:line="240" w:lineRule="auto"/>
              <w:ind w:firstLineChars="0" w:firstLine="0"/>
              <w:jc w:val="center"/>
              <w:rPr>
                <w:sz w:val="21"/>
                <w:szCs w:val="21"/>
              </w:rPr>
            </w:pPr>
            <w:r>
              <w:rPr>
                <w:rFonts w:hint="eastAsia"/>
                <w:sz w:val="21"/>
                <w:szCs w:val="21"/>
              </w:rPr>
              <w:t>300</w:t>
            </w:r>
          </w:p>
        </w:tc>
      </w:tr>
      <w:tr w:rsidR="00165361" w:rsidTr="002E7148">
        <w:trPr>
          <w:trHeight w:val="105"/>
          <w:jc w:val="center"/>
        </w:trPr>
        <w:tc>
          <w:tcPr>
            <w:tcW w:w="891" w:type="dxa"/>
            <w:vMerge/>
            <w:vAlign w:val="center"/>
          </w:tcPr>
          <w:p w:rsidR="00165361" w:rsidRPr="00925BB1" w:rsidRDefault="00165361" w:rsidP="00925BB1">
            <w:pPr>
              <w:spacing w:line="240" w:lineRule="auto"/>
              <w:ind w:firstLineChars="0" w:firstLine="0"/>
              <w:jc w:val="center"/>
              <w:rPr>
                <w:sz w:val="21"/>
                <w:szCs w:val="21"/>
              </w:rPr>
            </w:pPr>
          </w:p>
        </w:tc>
        <w:tc>
          <w:tcPr>
            <w:tcW w:w="1156" w:type="dxa"/>
            <w:vAlign w:val="center"/>
          </w:tcPr>
          <w:p w:rsidR="00165361" w:rsidRPr="00925BB1" w:rsidRDefault="00165361" w:rsidP="002E7148">
            <w:pPr>
              <w:spacing w:line="240" w:lineRule="auto"/>
              <w:ind w:firstLineChars="0" w:firstLine="0"/>
              <w:jc w:val="center"/>
              <w:rPr>
                <w:sz w:val="21"/>
                <w:szCs w:val="21"/>
              </w:rPr>
            </w:pPr>
            <w:r w:rsidRPr="00925BB1">
              <w:rPr>
                <w:sz w:val="21"/>
                <w:szCs w:val="21"/>
              </w:rPr>
              <w:t xml:space="preserve">SS </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15</w:t>
            </w:r>
          </w:p>
        </w:tc>
        <w:tc>
          <w:tcPr>
            <w:tcW w:w="851" w:type="dxa"/>
            <w:vAlign w:val="center"/>
          </w:tcPr>
          <w:p w:rsidR="00165361" w:rsidRDefault="00165361" w:rsidP="00F21422">
            <w:pPr>
              <w:spacing w:line="240" w:lineRule="auto"/>
              <w:ind w:firstLineChars="0" w:firstLine="0"/>
              <w:jc w:val="center"/>
              <w:rPr>
                <w:sz w:val="21"/>
                <w:szCs w:val="21"/>
              </w:rPr>
            </w:pPr>
            <w:r>
              <w:rPr>
                <w:rFonts w:hint="eastAsia"/>
                <w:sz w:val="21"/>
                <w:szCs w:val="21"/>
              </w:rPr>
              <w:t>13</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13</w:t>
            </w:r>
          </w:p>
        </w:tc>
        <w:tc>
          <w:tcPr>
            <w:tcW w:w="971" w:type="dxa"/>
            <w:vAlign w:val="center"/>
          </w:tcPr>
          <w:p w:rsidR="00165361" w:rsidRDefault="00165361" w:rsidP="00F21422">
            <w:pPr>
              <w:spacing w:line="240" w:lineRule="auto"/>
              <w:ind w:firstLineChars="0" w:firstLine="0"/>
              <w:jc w:val="center"/>
              <w:rPr>
                <w:sz w:val="21"/>
                <w:szCs w:val="21"/>
              </w:rPr>
            </w:pPr>
            <w:r>
              <w:rPr>
                <w:rFonts w:hint="eastAsia"/>
                <w:sz w:val="21"/>
                <w:szCs w:val="21"/>
              </w:rPr>
              <w:t>16</w:t>
            </w:r>
          </w:p>
        </w:tc>
        <w:tc>
          <w:tcPr>
            <w:tcW w:w="870" w:type="dxa"/>
            <w:vAlign w:val="center"/>
          </w:tcPr>
          <w:p w:rsidR="00165361" w:rsidRDefault="006F6A88" w:rsidP="00F21422">
            <w:pPr>
              <w:spacing w:line="240" w:lineRule="auto"/>
              <w:ind w:firstLineChars="0" w:firstLine="0"/>
              <w:jc w:val="center"/>
              <w:rPr>
                <w:sz w:val="21"/>
                <w:szCs w:val="21"/>
              </w:rPr>
            </w:pPr>
            <w:r>
              <w:rPr>
                <w:rFonts w:hint="eastAsia"/>
                <w:sz w:val="21"/>
                <w:szCs w:val="21"/>
              </w:rPr>
              <w:t>14</w:t>
            </w:r>
          </w:p>
        </w:tc>
        <w:tc>
          <w:tcPr>
            <w:tcW w:w="851" w:type="dxa"/>
            <w:vAlign w:val="center"/>
          </w:tcPr>
          <w:p w:rsidR="00165361" w:rsidRDefault="006F6A88" w:rsidP="00F21422">
            <w:pPr>
              <w:spacing w:line="240" w:lineRule="auto"/>
              <w:ind w:firstLineChars="0" w:firstLine="0"/>
              <w:jc w:val="center"/>
              <w:rPr>
                <w:sz w:val="21"/>
                <w:szCs w:val="21"/>
              </w:rPr>
            </w:pPr>
            <w:r>
              <w:rPr>
                <w:rFonts w:hint="eastAsia"/>
                <w:sz w:val="21"/>
                <w:szCs w:val="21"/>
              </w:rPr>
              <w:t>12</w:t>
            </w:r>
          </w:p>
        </w:tc>
        <w:tc>
          <w:tcPr>
            <w:tcW w:w="850" w:type="dxa"/>
            <w:vAlign w:val="center"/>
          </w:tcPr>
          <w:p w:rsidR="00165361" w:rsidRDefault="006F6A88" w:rsidP="00F21422">
            <w:pPr>
              <w:spacing w:line="240" w:lineRule="auto"/>
              <w:ind w:firstLineChars="0" w:firstLine="0"/>
              <w:jc w:val="center"/>
              <w:rPr>
                <w:sz w:val="21"/>
                <w:szCs w:val="21"/>
              </w:rPr>
            </w:pPr>
            <w:r>
              <w:rPr>
                <w:rFonts w:hint="eastAsia"/>
                <w:sz w:val="21"/>
                <w:szCs w:val="21"/>
              </w:rPr>
              <w:t>15</w:t>
            </w:r>
          </w:p>
        </w:tc>
        <w:tc>
          <w:tcPr>
            <w:tcW w:w="851" w:type="dxa"/>
            <w:vAlign w:val="center"/>
          </w:tcPr>
          <w:p w:rsidR="00165361" w:rsidRDefault="006F6A88" w:rsidP="00F21422">
            <w:pPr>
              <w:spacing w:line="240" w:lineRule="auto"/>
              <w:ind w:firstLineChars="0" w:firstLine="0"/>
              <w:jc w:val="center"/>
              <w:rPr>
                <w:sz w:val="21"/>
                <w:szCs w:val="21"/>
              </w:rPr>
            </w:pPr>
            <w:r>
              <w:rPr>
                <w:rFonts w:hint="eastAsia"/>
                <w:sz w:val="21"/>
                <w:szCs w:val="21"/>
              </w:rPr>
              <w:t>12</w:t>
            </w:r>
          </w:p>
        </w:tc>
        <w:tc>
          <w:tcPr>
            <w:tcW w:w="813" w:type="dxa"/>
            <w:vAlign w:val="center"/>
          </w:tcPr>
          <w:p w:rsidR="00165361" w:rsidRDefault="00165361" w:rsidP="00613FA6">
            <w:pPr>
              <w:spacing w:line="240" w:lineRule="auto"/>
              <w:ind w:firstLineChars="0" w:firstLine="0"/>
              <w:jc w:val="center"/>
              <w:rPr>
                <w:sz w:val="21"/>
                <w:szCs w:val="21"/>
              </w:rPr>
            </w:pPr>
            <w:r>
              <w:rPr>
                <w:rFonts w:hint="eastAsia"/>
                <w:sz w:val="21"/>
                <w:szCs w:val="21"/>
              </w:rPr>
              <w:t>400</w:t>
            </w:r>
          </w:p>
        </w:tc>
      </w:tr>
      <w:tr w:rsidR="00165361" w:rsidTr="002E7148">
        <w:trPr>
          <w:trHeight w:val="105"/>
          <w:jc w:val="center"/>
        </w:trPr>
        <w:tc>
          <w:tcPr>
            <w:tcW w:w="891" w:type="dxa"/>
            <w:vMerge/>
            <w:vAlign w:val="center"/>
          </w:tcPr>
          <w:p w:rsidR="00165361" w:rsidRPr="00925BB1" w:rsidRDefault="00165361" w:rsidP="00925BB1">
            <w:pPr>
              <w:spacing w:line="240" w:lineRule="auto"/>
              <w:ind w:firstLineChars="0" w:firstLine="0"/>
              <w:jc w:val="center"/>
              <w:rPr>
                <w:sz w:val="21"/>
                <w:szCs w:val="21"/>
              </w:rPr>
            </w:pPr>
          </w:p>
        </w:tc>
        <w:tc>
          <w:tcPr>
            <w:tcW w:w="1156" w:type="dxa"/>
            <w:vAlign w:val="center"/>
          </w:tcPr>
          <w:p w:rsidR="00165361" w:rsidRPr="00925BB1" w:rsidRDefault="00165361" w:rsidP="002E7148">
            <w:pPr>
              <w:spacing w:line="240" w:lineRule="auto"/>
              <w:ind w:firstLineChars="0" w:firstLine="0"/>
              <w:jc w:val="center"/>
              <w:rPr>
                <w:sz w:val="21"/>
                <w:szCs w:val="21"/>
              </w:rPr>
            </w:pPr>
            <w:r w:rsidRPr="00925BB1">
              <w:rPr>
                <w:sz w:val="21"/>
                <w:szCs w:val="21"/>
              </w:rPr>
              <w:t>氨氮</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1.02</w:t>
            </w:r>
          </w:p>
        </w:tc>
        <w:tc>
          <w:tcPr>
            <w:tcW w:w="851" w:type="dxa"/>
            <w:vAlign w:val="center"/>
          </w:tcPr>
          <w:p w:rsidR="00165361" w:rsidRDefault="00165361" w:rsidP="00F21422">
            <w:pPr>
              <w:spacing w:line="240" w:lineRule="auto"/>
              <w:ind w:firstLineChars="0" w:firstLine="0"/>
              <w:jc w:val="center"/>
              <w:rPr>
                <w:sz w:val="21"/>
                <w:szCs w:val="21"/>
              </w:rPr>
            </w:pPr>
            <w:r>
              <w:rPr>
                <w:rFonts w:hint="eastAsia"/>
                <w:sz w:val="21"/>
                <w:szCs w:val="21"/>
              </w:rPr>
              <w:t>1.16</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1.27</w:t>
            </w:r>
          </w:p>
        </w:tc>
        <w:tc>
          <w:tcPr>
            <w:tcW w:w="971" w:type="dxa"/>
            <w:vAlign w:val="center"/>
          </w:tcPr>
          <w:p w:rsidR="00165361" w:rsidRDefault="00165361" w:rsidP="00F21422">
            <w:pPr>
              <w:spacing w:line="240" w:lineRule="auto"/>
              <w:ind w:firstLineChars="0" w:firstLine="0"/>
              <w:jc w:val="center"/>
              <w:rPr>
                <w:sz w:val="21"/>
                <w:szCs w:val="21"/>
              </w:rPr>
            </w:pPr>
            <w:r>
              <w:rPr>
                <w:rFonts w:hint="eastAsia"/>
                <w:sz w:val="21"/>
                <w:szCs w:val="21"/>
              </w:rPr>
              <w:t>1.22</w:t>
            </w:r>
          </w:p>
        </w:tc>
        <w:tc>
          <w:tcPr>
            <w:tcW w:w="870" w:type="dxa"/>
            <w:vAlign w:val="center"/>
          </w:tcPr>
          <w:p w:rsidR="00165361" w:rsidRDefault="006F6A88" w:rsidP="00F21422">
            <w:pPr>
              <w:spacing w:line="240" w:lineRule="auto"/>
              <w:ind w:firstLineChars="0" w:firstLine="0"/>
              <w:jc w:val="center"/>
              <w:rPr>
                <w:sz w:val="21"/>
                <w:szCs w:val="21"/>
              </w:rPr>
            </w:pPr>
            <w:r>
              <w:rPr>
                <w:rFonts w:hint="eastAsia"/>
                <w:sz w:val="21"/>
                <w:szCs w:val="21"/>
              </w:rPr>
              <w:t>0.227</w:t>
            </w:r>
          </w:p>
        </w:tc>
        <w:tc>
          <w:tcPr>
            <w:tcW w:w="851" w:type="dxa"/>
            <w:vAlign w:val="center"/>
          </w:tcPr>
          <w:p w:rsidR="00165361" w:rsidRDefault="006F6A88" w:rsidP="00F21422">
            <w:pPr>
              <w:spacing w:line="240" w:lineRule="auto"/>
              <w:ind w:firstLineChars="0" w:firstLine="0"/>
              <w:jc w:val="center"/>
              <w:rPr>
                <w:sz w:val="21"/>
                <w:szCs w:val="21"/>
              </w:rPr>
            </w:pPr>
            <w:r>
              <w:rPr>
                <w:rFonts w:hint="eastAsia"/>
                <w:sz w:val="21"/>
                <w:szCs w:val="21"/>
              </w:rPr>
              <w:t>0.330</w:t>
            </w:r>
          </w:p>
        </w:tc>
        <w:tc>
          <w:tcPr>
            <w:tcW w:w="850" w:type="dxa"/>
            <w:vAlign w:val="center"/>
          </w:tcPr>
          <w:p w:rsidR="00165361" w:rsidRDefault="006F6A88" w:rsidP="00F21422">
            <w:pPr>
              <w:spacing w:line="240" w:lineRule="auto"/>
              <w:ind w:firstLineChars="0" w:firstLine="0"/>
              <w:jc w:val="center"/>
              <w:rPr>
                <w:sz w:val="21"/>
                <w:szCs w:val="21"/>
              </w:rPr>
            </w:pPr>
            <w:r>
              <w:rPr>
                <w:rFonts w:hint="eastAsia"/>
                <w:sz w:val="21"/>
                <w:szCs w:val="21"/>
              </w:rPr>
              <w:t>0.202</w:t>
            </w:r>
          </w:p>
        </w:tc>
        <w:tc>
          <w:tcPr>
            <w:tcW w:w="851" w:type="dxa"/>
            <w:vAlign w:val="center"/>
          </w:tcPr>
          <w:p w:rsidR="00165361" w:rsidRDefault="006F6A88" w:rsidP="00F21422">
            <w:pPr>
              <w:spacing w:line="240" w:lineRule="auto"/>
              <w:ind w:firstLineChars="0" w:firstLine="0"/>
              <w:jc w:val="center"/>
              <w:rPr>
                <w:sz w:val="21"/>
                <w:szCs w:val="21"/>
              </w:rPr>
            </w:pPr>
            <w:r>
              <w:rPr>
                <w:rFonts w:hint="eastAsia"/>
                <w:sz w:val="21"/>
                <w:szCs w:val="21"/>
              </w:rPr>
              <w:t>0.266</w:t>
            </w:r>
          </w:p>
        </w:tc>
        <w:tc>
          <w:tcPr>
            <w:tcW w:w="813" w:type="dxa"/>
            <w:vAlign w:val="center"/>
          </w:tcPr>
          <w:p w:rsidR="00165361" w:rsidRDefault="00165361" w:rsidP="002E7148">
            <w:pPr>
              <w:spacing w:line="240" w:lineRule="auto"/>
              <w:ind w:firstLineChars="0" w:firstLine="0"/>
              <w:jc w:val="center"/>
              <w:rPr>
                <w:sz w:val="21"/>
                <w:szCs w:val="21"/>
              </w:rPr>
            </w:pPr>
            <w:r>
              <w:rPr>
                <w:rFonts w:hint="eastAsia"/>
                <w:sz w:val="21"/>
                <w:szCs w:val="21"/>
              </w:rPr>
              <w:t>——</w:t>
            </w:r>
          </w:p>
        </w:tc>
      </w:tr>
      <w:tr w:rsidR="00165361" w:rsidTr="002E7148">
        <w:trPr>
          <w:trHeight w:val="105"/>
          <w:jc w:val="center"/>
        </w:trPr>
        <w:tc>
          <w:tcPr>
            <w:tcW w:w="891" w:type="dxa"/>
            <w:vMerge/>
            <w:vAlign w:val="center"/>
          </w:tcPr>
          <w:p w:rsidR="00165361" w:rsidRPr="00925BB1" w:rsidRDefault="00165361" w:rsidP="00925BB1">
            <w:pPr>
              <w:spacing w:line="240" w:lineRule="auto"/>
              <w:ind w:firstLineChars="0" w:firstLine="0"/>
              <w:jc w:val="center"/>
              <w:rPr>
                <w:sz w:val="21"/>
                <w:szCs w:val="21"/>
              </w:rPr>
            </w:pPr>
          </w:p>
        </w:tc>
        <w:tc>
          <w:tcPr>
            <w:tcW w:w="1156" w:type="dxa"/>
            <w:vAlign w:val="center"/>
          </w:tcPr>
          <w:p w:rsidR="00165361" w:rsidRPr="00925BB1" w:rsidRDefault="00165361" w:rsidP="00165361">
            <w:pPr>
              <w:spacing w:line="240" w:lineRule="auto"/>
              <w:ind w:firstLineChars="0" w:firstLine="0"/>
              <w:jc w:val="center"/>
              <w:rPr>
                <w:sz w:val="21"/>
                <w:szCs w:val="21"/>
              </w:rPr>
            </w:pPr>
            <w:r>
              <w:rPr>
                <w:rFonts w:hint="eastAsia"/>
                <w:sz w:val="21"/>
                <w:szCs w:val="21"/>
              </w:rPr>
              <w:t>石油类</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0.13</w:t>
            </w:r>
          </w:p>
        </w:tc>
        <w:tc>
          <w:tcPr>
            <w:tcW w:w="851" w:type="dxa"/>
            <w:vAlign w:val="center"/>
          </w:tcPr>
          <w:p w:rsidR="00165361" w:rsidRDefault="00165361" w:rsidP="00F21422">
            <w:pPr>
              <w:spacing w:line="240" w:lineRule="auto"/>
              <w:ind w:firstLineChars="0" w:firstLine="0"/>
              <w:jc w:val="center"/>
              <w:rPr>
                <w:sz w:val="21"/>
                <w:szCs w:val="21"/>
              </w:rPr>
            </w:pPr>
            <w:r>
              <w:rPr>
                <w:rFonts w:hint="eastAsia"/>
                <w:sz w:val="21"/>
                <w:szCs w:val="21"/>
              </w:rPr>
              <w:t>0.14</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0.15</w:t>
            </w:r>
          </w:p>
        </w:tc>
        <w:tc>
          <w:tcPr>
            <w:tcW w:w="971" w:type="dxa"/>
            <w:vAlign w:val="center"/>
          </w:tcPr>
          <w:p w:rsidR="00165361" w:rsidRDefault="00165361" w:rsidP="00F21422">
            <w:pPr>
              <w:spacing w:line="240" w:lineRule="auto"/>
              <w:ind w:firstLineChars="0" w:firstLine="0"/>
              <w:jc w:val="center"/>
              <w:rPr>
                <w:sz w:val="21"/>
                <w:szCs w:val="21"/>
              </w:rPr>
            </w:pPr>
            <w:r>
              <w:rPr>
                <w:rFonts w:hint="eastAsia"/>
                <w:sz w:val="21"/>
                <w:szCs w:val="21"/>
              </w:rPr>
              <w:t>0.16</w:t>
            </w:r>
          </w:p>
        </w:tc>
        <w:tc>
          <w:tcPr>
            <w:tcW w:w="870" w:type="dxa"/>
            <w:vAlign w:val="center"/>
          </w:tcPr>
          <w:p w:rsidR="00165361" w:rsidRDefault="006F6A88" w:rsidP="00F21422">
            <w:pPr>
              <w:spacing w:line="240" w:lineRule="auto"/>
              <w:ind w:firstLineChars="0" w:firstLine="0"/>
              <w:jc w:val="center"/>
              <w:rPr>
                <w:sz w:val="21"/>
                <w:szCs w:val="21"/>
              </w:rPr>
            </w:pPr>
            <w:r>
              <w:rPr>
                <w:rFonts w:hint="eastAsia"/>
                <w:sz w:val="21"/>
                <w:szCs w:val="21"/>
              </w:rPr>
              <w:t>0.16</w:t>
            </w:r>
          </w:p>
        </w:tc>
        <w:tc>
          <w:tcPr>
            <w:tcW w:w="851" w:type="dxa"/>
            <w:vAlign w:val="center"/>
          </w:tcPr>
          <w:p w:rsidR="00165361" w:rsidRDefault="006F6A88" w:rsidP="00F21422">
            <w:pPr>
              <w:spacing w:line="240" w:lineRule="auto"/>
              <w:ind w:firstLineChars="0" w:firstLine="0"/>
              <w:jc w:val="center"/>
              <w:rPr>
                <w:sz w:val="21"/>
                <w:szCs w:val="21"/>
              </w:rPr>
            </w:pPr>
            <w:r>
              <w:rPr>
                <w:rFonts w:hint="eastAsia"/>
                <w:sz w:val="21"/>
                <w:szCs w:val="21"/>
              </w:rPr>
              <w:t>0.16</w:t>
            </w:r>
          </w:p>
        </w:tc>
        <w:tc>
          <w:tcPr>
            <w:tcW w:w="850" w:type="dxa"/>
            <w:vAlign w:val="center"/>
          </w:tcPr>
          <w:p w:rsidR="00165361" w:rsidRDefault="006F6A88" w:rsidP="00F21422">
            <w:pPr>
              <w:spacing w:line="240" w:lineRule="auto"/>
              <w:ind w:firstLineChars="0" w:firstLine="0"/>
              <w:jc w:val="center"/>
              <w:rPr>
                <w:sz w:val="21"/>
                <w:szCs w:val="21"/>
              </w:rPr>
            </w:pPr>
            <w:r>
              <w:rPr>
                <w:rFonts w:hint="eastAsia"/>
                <w:sz w:val="21"/>
                <w:szCs w:val="21"/>
              </w:rPr>
              <w:t>0.16</w:t>
            </w:r>
          </w:p>
        </w:tc>
        <w:tc>
          <w:tcPr>
            <w:tcW w:w="851" w:type="dxa"/>
            <w:vAlign w:val="center"/>
          </w:tcPr>
          <w:p w:rsidR="00165361" w:rsidRDefault="006F6A88" w:rsidP="00F21422">
            <w:pPr>
              <w:spacing w:line="240" w:lineRule="auto"/>
              <w:ind w:firstLineChars="0" w:firstLine="0"/>
              <w:jc w:val="center"/>
              <w:rPr>
                <w:sz w:val="21"/>
                <w:szCs w:val="21"/>
              </w:rPr>
            </w:pPr>
            <w:r>
              <w:rPr>
                <w:rFonts w:hint="eastAsia"/>
                <w:sz w:val="21"/>
                <w:szCs w:val="21"/>
              </w:rPr>
              <w:t>0.16</w:t>
            </w:r>
          </w:p>
        </w:tc>
        <w:tc>
          <w:tcPr>
            <w:tcW w:w="813" w:type="dxa"/>
            <w:vAlign w:val="center"/>
          </w:tcPr>
          <w:p w:rsidR="00165361" w:rsidRDefault="00165361" w:rsidP="002E7148">
            <w:pPr>
              <w:spacing w:line="240" w:lineRule="auto"/>
              <w:ind w:firstLineChars="0" w:firstLine="0"/>
              <w:jc w:val="center"/>
              <w:rPr>
                <w:sz w:val="21"/>
                <w:szCs w:val="21"/>
              </w:rPr>
            </w:pPr>
            <w:r>
              <w:rPr>
                <w:rFonts w:hint="eastAsia"/>
                <w:sz w:val="21"/>
                <w:szCs w:val="21"/>
              </w:rPr>
              <w:t>20</w:t>
            </w:r>
          </w:p>
        </w:tc>
      </w:tr>
      <w:tr w:rsidR="00165361" w:rsidTr="002E7148">
        <w:trPr>
          <w:trHeight w:val="105"/>
          <w:jc w:val="center"/>
        </w:trPr>
        <w:tc>
          <w:tcPr>
            <w:tcW w:w="891" w:type="dxa"/>
            <w:vMerge/>
            <w:vAlign w:val="center"/>
          </w:tcPr>
          <w:p w:rsidR="00165361" w:rsidRPr="00925BB1" w:rsidRDefault="00165361" w:rsidP="00925BB1">
            <w:pPr>
              <w:spacing w:line="240" w:lineRule="auto"/>
              <w:ind w:firstLineChars="0" w:firstLine="0"/>
              <w:jc w:val="center"/>
              <w:rPr>
                <w:sz w:val="21"/>
                <w:szCs w:val="21"/>
              </w:rPr>
            </w:pPr>
          </w:p>
        </w:tc>
        <w:tc>
          <w:tcPr>
            <w:tcW w:w="1156" w:type="dxa"/>
            <w:vAlign w:val="center"/>
          </w:tcPr>
          <w:p w:rsidR="00165361" w:rsidRDefault="00165361" w:rsidP="00065D5B">
            <w:pPr>
              <w:spacing w:line="240" w:lineRule="auto"/>
              <w:ind w:firstLineChars="0" w:firstLine="0"/>
              <w:jc w:val="center"/>
              <w:rPr>
                <w:sz w:val="21"/>
                <w:szCs w:val="21"/>
              </w:rPr>
            </w:pPr>
            <w:r>
              <w:rPr>
                <w:rFonts w:hint="eastAsia"/>
                <w:sz w:val="21"/>
                <w:szCs w:val="21"/>
              </w:rPr>
              <w:t>阴离子表面活性剂</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0.19</w:t>
            </w:r>
          </w:p>
        </w:tc>
        <w:tc>
          <w:tcPr>
            <w:tcW w:w="851" w:type="dxa"/>
            <w:vAlign w:val="center"/>
          </w:tcPr>
          <w:p w:rsidR="00165361" w:rsidRDefault="00165361" w:rsidP="00F21422">
            <w:pPr>
              <w:spacing w:line="240" w:lineRule="auto"/>
              <w:ind w:firstLineChars="0" w:firstLine="0"/>
              <w:jc w:val="center"/>
              <w:rPr>
                <w:sz w:val="21"/>
                <w:szCs w:val="21"/>
              </w:rPr>
            </w:pPr>
            <w:r>
              <w:rPr>
                <w:rFonts w:hint="eastAsia"/>
                <w:sz w:val="21"/>
                <w:szCs w:val="21"/>
              </w:rPr>
              <w:t>0.21</w:t>
            </w:r>
          </w:p>
        </w:tc>
        <w:tc>
          <w:tcPr>
            <w:tcW w:w="850" w:type="dxa"/>
            <w:vAlign w:val="center"/>
          </w:tcPr>
          <w:p w:rsidR="00165361" w:rsidRDefault="00165361" w:rsidP="00F21422">
            <w:pPr>
              <w:spacing w:line="240" w:lineRule="auto"/>
              <w:ind w:firstLineChars="0" w:firstLine="0"/>
              <w:jc w:val="center"/>
              <w:rPr>
                <w:sz w:val="21"/>
                <w:szCs w:val="21"/>
              </w:rPr>
            </w:pPr>
            <w:r>
              <w:rPr>
                <w:rFonts w:hint="eastAsia"/>
                <w:sz w:val="21"/>
                <w:szCs w:val="21"/>
              </w:rPr>
              <w:t>0.20</w:t>
            </w:r>
          </w:p>
        </w:tc>
        <w:tc>
          <w:tcPr>
            <w:tcW w:w="971" w:type="dxa"/>
            <w:vAlign w:val="center"/>
          </w:tcPr>
          <w:p w:rsidR="00165361" w:rsidRDefault="00165361" w:rsidP="00F21422">
            <w:pPr>
              <w:spacing w:line="240" w:lineRule="auto"/>
              <w:ind w:firstLineChars="0" w:firstLine="0"/>
              <w:jc w:val="center"/>
              <w:rPr>
                <w:sz w:val="21"/>
                <w:szCs w:val="21"/>
              </w:rPr>
            </w:pPr>
            <w:r>
              <w:rPr>
                <w:rFonts w:hint="eastAsia"/>
                <w:sz w:val="21"/>
                <w:szCs w:val="21"/>
              </w:rPr>
              <w:t>0.19</w:t>
            </w:r>
          </w:p>
        </w:tc>
        <w:tc>
          <w:tcPr>
            <w:tcW w:w="870" w:type="dxa"/>
            <w:vAlign w:val="center"/>
          </w:tcPr>
          <w:p w:rsidR="00165361" w:rsidRDefault="006F6A88" w:rsidP="00F21422">
            <w:pPr>
              <w:spacing w:line="240" w:lineRule="auto"/>
              <w:ind w:firstLineChars="0" w:firstLine="0"/>
              <w:jc w:val="center"/>
              <w:rPr>
                <w:sz w:val="21"/>
                <w:szCs w:val="21"/>
              </w:rPr>
            </w:pPr>
            <w:r>
              <w:rPr>
                <w:rFonts w:hint="eastAsia"/>
                <w:sz w:val="21"/>
                <w:szCs w:val="21"/>
              </w:rPr>
              <w:t>0.19</w:t>
            </w:r>
          </w:p>
        </w:tc>
        <w:tc>
          <w:tcPr>
            <w:tcW w:w="851" w:type="dxa"/>
            <w:vAlign w:val="center"/>
          </w:tcPr>
          <w:p w:rsidR="00165361" w:rsidRDefault="006F6A88" w:rsidP="00F21422">
            <w:pPr>
              <w:spacing w:line="240" w:lineRule="auto"/>
              <w:ind w:firstLineChars="0" w:firstLine="0"/>
              <w:jc w:val="center"/>
              <w:rPr>
                <w:sz w:val="21"/>
                <w:szCs w:val="21"/>
              </w:rPr>
            </w:pPr>
            <w:r>
              <w:rPr>
                <w:rFonts w:hint="eastAsia"/>
                <w:sz w:val="21"/>
                <w:szCs w:val="21"/>
              </w:rPr>
              <w:t>0.19</w:t>
            </w:r>
          </w:p>
        </w:tc>
        <w:tc>
          <w:tcPr>
            <w:tcW w:w="850" w:type="dxa"/>
            <w:vAlign w:val="center"/>
          </w:tcPr>
          <w:p w:rsidR="00165361" w:rsidRDefault="006F6A88" w:rsidP="00F21422">
            <w:pPr>
              <w:spacing w:line="240" w:lineRule="auto"/>
              <w:ind w:firstLineChars="0" w:firstLine="0"/>
              <w:jc w:val="center"/>
              <w:rPr>
                <w:sz w:val="21"/>
                <w:szCs w:val="21"/>
              </w:rPr>
            </w:pPr>
            <w:r>
              <w:rPr>
                <w:rFonts w:hint="eastAsia"/>
                <w:sz w:val="21"/>
                <w:szCs w:val="21"/>
              </w:rPr>
              <w:t>0.19</w:t>
            </w:r>
          </w:p>
        </w:tc>
        <w:tc>
          <w:tcPr>
            <w:tcW w:w="851" w:type="dxa"/>
            <w:vAlign w:val="center"/>
          </w:tcPr>
          <w:p w:rsidR="00165361" w:rsidRDefault="006F6A88" w:rsidP="00F21422">
            <w:pPr>
              <w:spacing w:line="240" w:lineRule="auto"/>
              <w:ind w:firstLineChars="0" w:firstLine="0"/>
              <w:jc w:val="center"/>
              <w:rPr>
                <w:sz w:val="21"/>
                <w:szCs w:val="21"/>
              </w:rPr>
            </w:pPr>
            <w:r>
              <w:rPr>
                <w:rFonts w:hint="eastAsia"/>
                <w:sz w:val="21"/>
                <w:szCs w:val="21"/>
              </w:rPr>
              <w:t>0.20</w:t>
            </w:r>
          </w:p>
        </w:tc>
        <w:tc>
          <w:tcPr>
            <w:tcW w:w="813" w:type="dxa"/>
            <w:vAlign w:val="center"/>
          </w:tcPr>
          <w:p w:rsidR="00165361" w:rsidRDefault="00165361" w:rsidP="00925BB1">
            <w:pPr>
              <w:spacing w:line="240" w:lineRule="auto"/>
              <w:ind w:firstLineChars="0" w:firstLine="0"/>
              <w:jc w:val="center"/>
              <w:rPr>
                <w:sz w:val="21"/>
                <w:szCs w:val="21"/>
              </w:rPr>
            </w:pPr>
            <w:r>
              <w:rPr>
                <w:rFonts w:hint="eastAsia"/>
                <w:sz w:val="21"/>
                <w:szCs w:val="21"/>
              </w:rPr>
              <w:t>20</w:t>
            </w:r>
          </w:p>
        </w:tc>
      </w:tr>
    </w:tbl>
    <w:p w:rsidR="00925BB1" w:rsidRDefault="00925BB1" w:rsidP="00925BB1">
      <w:pPr>
        <w:pStyle w:val="3"/>
      </w:pPr>
      <w:bookmarkStart w:id="100" w:name="_Toc60907251"/>
      <w:r>
        <w:rPr>
          <w:rFonts w:hint="eastAsia"/>
        </w:rPr>
        <w:t>8.</w:t>
      </w:r>
      <w:r w:rsidR="00065D5B">
        <w:rPr>
          <w:rFonts w:hint="eastAsia"/>
        </w:rPr>
        <w:t>2</w:t>
      </w:r>
      <w:r>
        <w:rPr>
          <w:rFonts w:hint="eastAsia"/>
        </w:rPr>
        <w:t>.2</w:t>
      </w:r>
      <w:r>
        <w:rPr>
          <w:rFonts w:hint="eastAsia"/>
        </w:rPr>
        <w:t>废</w:t>
      </w:r>
      <w:r w:rsidR="00662B54">
        <w:rPr>
          <w:rFonts w:hint="eastAsia"/>
        </w:rPr>
        <w:t>水</w:t>
      </w:r>
      <w:r>
        <w:rPr>
          <w:rFonts w:hint="eastAsia"/>
        </w:rPr>
        <w:t>检测结果分析</w:t>
      </w:r>
      <w:bookmarkEnd w:id="100"/>
    </w:p>
    <w:p w:rsidR="00925BB1" w:rsidRPr="00065D5B" w:rsidRDefault="00925BB1" w:rsidP="00925BB1">
      <w:pPr>
        <w:ind w:firstLine="480"/>
        <w:jc w:val="left"/>
      </w:pPr>
      <w:r>
        <w:rPr>
          <w:rFonts w:hint="eastAsia"/>
        </w:rPr>
        <w:t>根据现场监测，</w:t>
      </w:r>
      <w:r>
        <w:rPr>
          <w:rFonts w:hint="eastAsia"/>
          <w:kern w:val="0"/>
          <w:szCs w:val="24"/>
        </w:rPr>
        <w:t>由表</w:t>
      </w:r>
      <w:r>
        <w:rPr>
          <w:rFonts w:hint="eastAsia"/>
          <w:kern w:val="0"/>
          <w:szCs w:val="24"/>
        </w:rPr>
        <w:t>8.</w:t>
      </w:r>
      <w:r w:rsidR="00065D5B">
        <w:rPr>
          <w:rFonts w:hint="eastAsia"/>
          <w:kern w:val="0"/>
          <w:szCs w:val="24"/>
        </w:rPr>
        <w:t>2</w:t>
      </w:r>
      <w:r>
        <w:rPr>
          <w:rFonts w:hint="eastAsia"/>
          <w:kern w:val="0"/>
          <w:szCs w:val="24"/>
        </w:rPr>
        <w:t>-1</w:t>
      </w:r>
      <w:r>
        <w:rPr>
          <w:rFonts w:hint="eastAsia"/>
          <w:kern w:val="0"/>
          <w:szCs w:val="24"/>
        </w:rPr>
        <w:t>可知，</w:t>
      </w:r>
      <w:r w:rsidR="00065D5B" w:rsidRPr="00065D5B">
        <w:t>废</w:t>
      </w:r>
      <w:r w:rsidR="00065D5B" w:rsidRPr="00065D5B">
        <w:rPr>
          <w:rFonts w:hint="eastAsia"/>
        </w:rPr>
        <w:t>水各项污染物指标均符合广东省地方标准《水污染物排放限值》（</w:t>
      </w:r>
      <w:r w:rsidR="00065D5B" w:rsidRPr="00065D5B">
        <w:rPr>
          <w:rFonts w:hint="eastAsia"/>
        </w:rPr>
        <w:t>DB44/26-2001</w:t>
      </w:r>
      <w:r w:rsidR="00065D5B" w:rsidRPr="00065D5B">
        <w:rPr>
          <w:rFonts w:hint="eastAsia"/>
        </w:rPr>
        <w:t>）第二时段三级标准</w:t>
      </w:r>
      <w:r w:rsidR="00065D5B">
        <w:rPr>
          <w:rFonts w:hint="eastAsia"/>
        </w:rPr>
        <w:t>。</w:t>
      </w:r>
    </w:p>
    <w:p w:rsidR="007040C3" w:rsidRDefault="00115CB2">
      <w:pPr>
        <w:pStyle w:val="2"/>
        <w:rPr>
          <w:szCs w:val="21"/>
        </w:rPr>
      </w:pPr>
      <w:bookmarkStart w:id="101" w:name="_Toc60907252"/>
      <w:r>
        <w:rPr>
          <w:rFonts w:hint="eastAsia"/>
          <w:szCs w:val="21"/>
        </w:rPr>
        <w:t>8</w:t>
      </w:r>
      <w:r>
        <w:rPr>
          <w:szCs w:val="21"/>
        </w:rPr>
        <w:t>.</w:t>
      </w:r>
      <w:r w:rsidR="00065D5B">
        <w:rPr>
          <w:rFonts w:hint="eastAsia"/>
          <w:szCs w:val="21"/>
        </w:rPr>
        <w:t>3</w:t>
      </w:r>
      <w:r>
        <w:rPr>
          <w:rFonts w:hint="eastAsia"/>
          <w:szCs w:val="21"/>
        </w:rPr>
        <w:t>噪声检测</w:t>
      </w:r>
      <w:bookmarkEnd w:id="97"/>
      <w:bookmarkEnd w:id="101"/>
    </w:p>
    <w:p w:rsidR="007040C3" w:rsidRDefault="00115CB2">
      <w:pPr>
        <w:pStyle w:val="3"/>
      </w:pPr>
      <w:bookmarkStart w:id="102" w:name="_Toc531082182"/>
      <w:bookmarkStart w:id="103" w:name="_Toc60907253"/>
      <w:r>
        <w:rPr>
          <w:rFonts w:hint="eastAsia"/>
        </w:rPr>
        <w:t>8</w:t>
      </w:r>
      <w:r>
        <w:t>.</w:t>
      </w:r>
      <w:r w:rsidR="00065D5B">
        <w:rPr>
          <w:rFonts w:hint="eastAsia"/>
        </w:rPr>
        <w:t>3</w:t>
      </w:r>
      <w:r>
        <w:t>.1</w:t>
      </w:r>
      <w:r>
        <w:rPr>
          <w:rFonts w:hint="eastAsia"/>
        </w:rPr>
        <w:t>噪声检测</w:t>
      </w:r>
      <w:r>
        <w:t>结果</w:t>
      </w:r>
      <w:bookmarkEnd w:id="102"/>
      <w:bookmarkEnd w:id="103"/>
    </w:p>
    <w:p w:rsidR="007040C3" w:rsidRDefault="00115CB2">
      <w:pPr>
        <w:ind w:firstLineChars="0" w:firstLine="0"/>
        <w:jc w:val="center"/>
        <w:rPr>
          <w:b/>
        </w:rPr>
      </w:pPr>
      <w:r>
        <w:rPr>
          <w:rFonts w:hint="eastAsia"/>
          <w:b/>
        </w:rPr>
        <w:t>表</w:t>
      </w:r>
      <w:r>
        <w:rPr>
          <w:rFonts w:hint="eastAsia"/>
          <w:b/>
        </w:rPr>
        <w:t>8.</w:t>
      </w:r>
      <w:r w:rsidR="00065D5B">
        <w:rPr>
          <w:rFonts w:hint="eastAsia"/>
          <w:b/>
        </w:rPr>
        <w:t>3</w:t>
      </w:r>
      <w:r>
        <w:rPr>
          <w:rFonts w:hint="eastAsia"/>
          <w:b/>
        </w:rPr>
        <w:t xml:space="preserve">-1 </w:t>
      </w:r>
      <w:r>
        <w:rPr>
          <w:rFonts w:hint="eastAsia"/>
          <w:b/>
        </w:rPr>
        <w:t>噪声检测结果</w:t>
      </w:r>
    </w:p>
    <w:tbl>
      <w:tblPr>
        <w:tblStyle w:val="ab"/>
        <w:tblW w:w="8659" w:type="dxa"/>
        <w:jc w:val="center"/>
        <w:tblInd w:w="1534" w:type="dxa"/>
        <w:tblLayout w:type="fixed"/>
        <w:tblLook w:val="04A0"/>
      </w:tblPr>
      <w:tblGrid>
        <w:gridCol w:w="2020"/>
        <w:gridCol w:w="1276"/>
        <w:gridCol w:w="1129"/>
        <w:gridCol w:w="708"/>
        <w:gridCol w:w="709"/>
        <w:gridCol w:w="709"/>
        <w:gridCol w:w="709"/>
        <w:gridCol w:w="690"/>
        <w:gridCol w:w="709"/>
      </w:tblGrid>
      <w:tr w:rsidR="00C94D3C" w:rsidTr="00C94D3C">
        <w:trPr>
          <w:jc w:val="center"/>
        </w:trPr>
        <w:tc>
          <w:tcPr>
            <w:tcW w:w="2020" w:type="dxa"/>
            <w:vMerge w:val="restart"/>
            <w:vAlign w:val="center"/>
          </w:tcPr>
          <w:p w:rsidR="00C94D3C" w:rsidRDefault="00C94D3C" w:rsidP="00C8282B">
            <w:pPr>
              <w:spacing w:line="240" w:lineRule="auto"/>
              <w:ind w:firstLineChars="0" w:firstLine="0"/>
              <w:jc w:val="center"/>
              <w:rPr>
                <w:sz w:val="21"/>
                <w:szCs w:val="21"/>
              </w:rPr>
            </w:pPr>
            <w:r>
              <w:rPr>
                <w:rFonts w:hint="eastAsia"/>
                <w:sz w:val="21"/>
                <w:szCs w:val="21"/>
              </w:rPr>
              <w:t>采样点位</w:t>
            </w:r>
          </w:p>
        </w:tc>
        <w:tc>
          <w:tcPr>
            <w:tcW w:w="2405" w:type="dxa"/>
            <w:gridSpan w:val="2"/>
            <w:vMerge w:val="restart"/>
            <w:vAlign w:val="center"/>
          </w:tcPr>
          <w:p w:rsidR="00C94D3C" w:rsidRDefault="00C94D3C" w:rsidP="00C8282B">
            <w:pPr>
              <w:spacing w:line="240" w:lineRule="auto"/>
              <w:ind w:firstLineChars="0" w:firstLine="0"/>
              <w:jc w:val="center"/>
              <w:rPr>
                <w:sz w:val="21"/>
                <w:szCs w:val="21"/>
              </w:rPr>
            </w:pPr>
            <w:r>
              <w:rPr>
                <w:rFonts w:hint="eastAsia"/>
                <w:sz w:val="21"/>
                <w:szCs w:val="21"/>
              </w:rPr>
              <w:t>检测项目</w:t>
            </w:r>
            <w:r>
              <w:rPr>
                <w:rFonts w:hint="eastAsia"/>
                <w:sz w:val="21"/>
                <w:szCs w:val="21"/>
              </w:rPr>
              <w:t>/</w:t>
            </w:r>
            <w:r>
              <w:rPr>
                <w:rFonts w:hint="eastAsia"/>
                <w:sz w:val="21"/>
                <w:szCs w:val="21"/>
              </w:rPr>
              <w:t>主要声源</w:t>
            </w:r>
          </w:p>
        </w:tc>
        <w:tc>
          <w:tcPr>
            <w:tcW w:w="2835" w:type="dxa"/>
            <w:gridSpan w:val="4"/>
            <w:vAlign w:val="center"/>
          </w:tcPr>
          <w:p w:rsidR="00C94D3C" w:rsidRDefault="00C94D3C" w:rsidP="00C8282B">
            <w:pPr>
              <w:spacing w:line="240" w:lineRule="auto"/>
              <w:ind w:firstLineChars="0" w:firstLine="0"/>
              <w:jc w:val="center"/>
              <w:rPr>
                <w:sz w:val="21"/>
                <w:szCs w:val="21"/>
              </w:rPr>
            </w:pPr>
            <w:r>
              <w:rPr>
                <w:rFonts w:hint="eastAsia"/>
                <w:sz w:val="21"/>
                <w:szCs w:val="21"/>
              </w:rPr>
              <w:t>检测结果</w:t>
            </w:r>
            <w:r>
              <w:rPr>
                <w:rFonts w:hint="eastAsia"/>
                <w:sz w:val="21"/>
                <w:szCs w:val="21"/>
              </w:rPr>
              <w:t>Leq[dB</w:t>
            </w:r>
            <w:r>
              <w:rPr>
                <w:rFonts w:hint="eastAsia"/>
                <w:sz w:val="21"/>
                <w:szCs w:val="21"/>
              </w:rPr>
              <w:t>（</w:t>
            </w:r>
            <w:r>
              <w:rPr>
                <w:rFonts w:hint="eastAsia"/>
                <w:sz w:val="21"/>
                <w:szCs w:val="21"/>
              </w:rPr>
              <w:t>A</w:t>
            </w:r>
            <w:r>
              <w:rPr>
                <w:rFonts w:hint="eastAsia"/>
                <w:sz w:val="21"/>
                <w:szCs w:val="21"/>
              </w:rPr>
              <w:t>）</w:t>
            </w:r>
            <w:r>
              <w:rPr>
                <w:rFonts w:hint="eastAsia"/>
                <w:sz w:val="21"/>
                <w:szCs w:val="21"/>
              </w:rPr>
              <w:t>]</w:t>
            </w:r>
          </w:p>
        </w:tc>
        <w:tc>
          <w:tcPr>
            <w:tcW w:w="1399" w:type="dxa"/>
            <w:gridSpan w:val="2"/>
            <w:vMerge w:val="restart"/>
            <w:vAlign w:val="center"/>
          </w:tcPr>
          <w:p w:rsidR="00C94D3C" w:rsidRDefault="00C94D3C" w:rsidP="00C8282B">
            <w:pPr>
              <w:spacing w:line="240" w:lineRule="auto"/>
              <w:ind w:firstLineChars="0" w:firstLine="0"/>
              <w:jc w:val="center"/>
              <w:rPr>
                <w:sz w:val="21"/>
                <w:szCs w:val="21"/>
              </w:rPr>
            </w:pPr>
            <w:r>
              <w:rPr>
                <w:rFonts w:hint="eastAsia"/>
                <w:sz w:val="21"/>
                <w:szCs w:val="21"/>
              </w:rPr>
              <w:t>标准限值</w:t>
            </w:r>
          </w:p>
        </w:tc>
      </w:tr>
      <w:tr w:rsidR="00C94D3C" w:rsidTr="00C94D3C">
        <w:trPr>
          <w:jc w:val="center"/>
        </w:trPr>
        <w:tc>
          <w:tcPr>
            <w:tcW w:w="2020" w:type="dxa"/>
            <w:vMerge/>
            <w:vAlign w:val="center"/>
          </w:tcPr>
          <w:p w:rsidR="00C94D3C" w:rsidRDefault="00C94D3C" w:rsidP="00C8282B">
            <w:pPr>
              <w:spacing w:line="240" w:lineRule="auto"/>
              <w:ind w:firstLineChars="0" w:firstLine="0"/>
              <w:jc w:val="center"/>
              <w:rPr>
                <w:sz w:val="21"/>
                <w:szCs w:val="21"/>
              </w:rPr>
            </w:pPr>
          </w:p>
        </w:tc>
        <w:tc>
          <w:tcPr>
            <w:tcW w:w="2405" w:type="dxa"/>
            <w:gridSpan w:val="2"/>
            <w:vMerge/>
            <w:vAlign w:val="center"/>
          </w:tcPr>
          <w:p w:rsidR="00C94D3C" w:rsidRDefault="00C94D3C" w:rsidP="00C8282B">
            <w:pPr>
              <w:spacing w:line="240" w:lineRule="auto"/>
              <w:ind w:firstLineChars="0" w:firstLine="0"/>
              <w:jc w:val="center"/>
              <w:rPr>
                <w:sz w:val="21"/>
                <w:szCs w:val="21"/>
              </w:rPr>
            </w:pPr>
          </w:p>
        </w:tc>
        <w:tc>
          <w:tcPr>
            <w:tcW w:w="1417" w:type="dxa"/>
            <w:gridSpan w:val="2"/>
            <w:vAlign w:val="center"/>
          </w:tcPr>
          <w:p w:rsidR="00C94D3C" w:rsidRDefault="00C94D3C" w:rsidP="006F6A88">
            <w:pPr>
              <w:spacing w:line="240" w:lineRule="auto"/>
              <w:ind w:firstLineChars="0" w:firstLine="0"/>
              <w:jc w:val="center"/>
              <w:rPr>
                <w:sz w:val="21"/>
                <w:szCs w:val="21"/>
              </w:rPr>
            </w:pPr>
            <w:r>
              <w:rPr>
                <w:rFonts w:hint="eastAsia"/>
                <w:sz w:val="21"/>
                <w:szCs w:val="21"/>
              </w:rPr>
              <w:t>2020.</w:t>
            </w:r>
            <w:r w:rsidR="006F6A88">
              <w:rPr>
                <w:rFonts w:hint="eastAsia"/>
                <w:sz w:val="21"/>
                <w:szCs w:val="21"/>
              </w:rPr>
              <w:t>11.20</w:t>
            </w:r>
          </w:p>
        </w:tc>
        <w:tc>
          <w:tcPr>
            <w:tcW w:w="1418" w:type="dxa"/>
            <w:gridSpan w:val="2"/>
            <w:vAlign w:val="center"/>
          </w:tcPr>
          <w:p w:rsidR="00C94D3C" w:rsidRDefault="00C94D3C" w:rsidP="006F6A88">
            <w:pPr>
              <w:spacing w:line="240" w:lineRule="auto"/>
              <w:ind w:firstLineChars="0" w:firstLine="0"/>
              <w:jc w:val="center"/>
              <w:rPr>
                <w:sz w:val="21"/>
                <w:szCs w:val="21"/>
              </w:rPr>
            </w:pPr>
            <w:r>
              <w:rPr>
                <w:rFonts w:hint="eastAsia"/>
                <w:sz w:val="21"/>
                <w:szCs w:val="21"/>
              </w:rPr>
              <w:t>2020.</w:t>
            </w:r>
            <w:r w:rsidR="006F6A88">
              <w:rPr>
                <w:rFonts w:hint="eastAsia"/>
                <w:sz w:val="21"/>
                <w:szCs w:val="21"/>
              </w:rPr>
              <w:t>11.21</w:t>
            </w:r>
          </w:p>
        </w:tc>
        <w:tc>
          <w:tcPr>
            <w:tcW w:w="1399" w:type="dxa"/>
            <w:gridSpan w:val="2"/>
            <w:vMerge/>
            <w:vAlign w:val="center"/>
          </w:tcPr>
          <w:p w:rsidR="00C94D3C" w:rsidRDefault="00C94D3C" w:rsidP="00C8282B">
            <w:pPr>
              <w:spacing w:line="240" w:lineRule="auto"/>
              <w:ind w:firstLineChars="0" w:firstLine="0"/>
              <w:jc w:val="center"/>
              <w:rPr>
                <w:sz w:val="21"/>
                <w:szCs w:val="21"/>
              </w:rPr>
            </w:pPr>
          </w:p>
        </w:tc>
      </w:tr>
      <w:tr w:rsidR="00C94D3C" w:rsidTr="00C94D3C">
        <w:trPr>
          <w:jc w:val="center"/>
        </w:trPr>
        <w:tc>
          <w:tcPr>
            <w:tcW w:w="2020" w:type="dxa"/>
            <w:vMerge/>
            <w:vAlign w:val="center"/>
          </w:tcPr>
          <w:p w:rsidR="00C94D3C" w:rsidRDefault="00C94D3C" w:rsidP="00C8282B">
            <w:pPr>
              <w:spacing w:line="240" w:lineRule="auto"/>
              <w:ind w:firstLineChars="0" w:firstLine="0"/>
              <w:jc w:val="center"/>
              <w:rPr>
                <w:sz w:val="21"/>
                <w:szCs w:val="21"/>
              </w:rPr>
            </w:pPr>
          </w:p>
        </w:tc>
        <w:tc>
          <w:tcPr>
            <w:tcW w:w="1276" w:type="dxa"/>
            <w:vAlign w:val="center"/>
          </w:tcPr>
          <w:p w:rsidR="00C94D3C" w:rsidRDefault="00C94D3C" w:rsidP="00C8282B">
            <w:pPr>
              <w:spacing w:line="240" w:lineRule="auto"/>
              <w:ind w:firstLineChars="0" w:firstLine="0"/>
              <w:jc w:val="center"/>
              <w:rPr>
                <w:sz w:val="21"/>
                <w:szCs w:val="21"/>
              </w:rPr>
            </w:pPr>
            <w:r>
              <w:rPr>
                <w:rFonts w:hint="eastAsia"/>
                <w:sz w:val="21"/>
                <w:szCs w:val="21"/>
              </w:rPr>
              <w:t>昼间</w:t>
            </w:r>
          </w:p>
        </w:tc>
        <w:tc>
          <w:tcPr>
            <w:tcW w:w="1129" w:type="dxa"/>
            <w:vAlign w:val="center"/>
          </w:tcPr>
          <w:p w:rsidR="00C94D3C" w:rsidRDefault="00C94D3C" w:rsidP="00C8282B">
            <w:pPr>
              <w:spacing w:line="240" w:lineRule="auto"/>
              <w:ind w:firstLineChars="0" w:firstLine="0"/>
              <w:jc w:val="center"/>
              <w:rPr>
                <w:sz w:val="21"/>
                <w:szCs w:val="21"/>
              </w:rPr>
            </w:pPr>
            <w:r>
              <w:rPr>
                <w:rFonts w:hint="eastAsia"/>
                <w:sz w:val="21"/>
                <w:szCs w:val="21"/>
              </w:rPr>
              <w:t>夜间</w:t>
            </w:r>
          </w:p>
        </w:tc>
        <w:tc>
          <w:tcPr>
            <w:tcW w:w="708" w:type="dxa"/>
            <w:vAlign w:val="center"/>
          </w:tcPr>
          <w:p w:rsidR="00C94D3C" w:rsidRDefault="00C94D3C" w:rsidP="00C8282B">
            <w:pPr>
              <w:spacing w:line="240" w:lineRule="auto"/>
              <w:ind w:firstLineChars="0" w:firstLine="0"/>
              <w:jc w:val="center"/>
              <w:rPr>
                <w:sz w:val="21"/>
                <w:szCs w:val="21"/>
              </w:rPr>
            </w:pPr>
            <w:r>
              <w:rPr>
                <w:rFonts w:hint="eastAsia"/>
                <w:sz w:val="21"/>
                <w:szCs w:val="21"/>
              </w:rPr>
              <w:t>昼间</w:t>
            </w:r>
          </w:p>
        </w:tc>
        <w:tc>
          <w:tcPr>
            <w:tcW w:w="709" w:type="dxa"/>
            <w:vAlign w:val="center"/>
          </w:tcPr>
          <w:p w:rsidR="00C94D3C" w:rsidRDefault="00C94D3C" w:rsidP="00C8282B">
            <w:pPr>
              <w:spacing w:line="240" w:lineRule="auto"/>
              <w:ind w:firstLineChars="0" w:firstLine="0"/>
              <w:jc w:val="center"/>
              <w:rPr>
                <w:sz w:val="21"/>
                <w:szCs w:val="21"/>
              </w:rPr>
            </w:pPr>
            <w:r>
              <w:rPr>
                <w:rFonts w:hint="eastAsia"/>
                <w:sz w:val="21"/>
                <w:szCs w:val="21"/>
              </w:rPr>
              <w:t>夜间</w:t>
            </w:r>
          </w:p>
        </w:tc>
        <w:tc>
          <w:tcPr>
            <w:tcW w:w="709" w:type="dxa"/>
            <w:vAlign w:val="center"/>
          </w:tcPr>
          <w:p w:rsidR="00C94D3C" w:rsidRDefault="00C94D3C" w:rsidP="00C8282B">
            <w:pPr>
              <w:spacing w:line="240" w:lineRule="auto"/>
              <w:ind w:firstLineChars="0" w:firstLine="0"/>
              <w:jc w:val="center"/>
              <w:rPr>
                <w:sz w:val="21"/>
                <w:szCs w:val="21"/>
              </w:rPr>
            </w:pPr>
            <w:r>
              <w:rPr>
                <w:rFonts w:hint="eastAsia"/>
                <w:sz w:val="21"/>
                <w:szCs w:val="21"/>
              </w:rPr>
              <w:t>昼间</w:t>
            </w:r>
          </w:p>
        </w:tc>
        <w:tc>
          <w:tcPr>
            <w:tcW w:w="709" w:type="dxa"/>
            <w:vAlign w:val="center"/>
          </w:tcPr>
          <w:p w:rsidR="00C94D3C" w:rsidRDefault="00C94D3C" w:rsidP="00C8282B">
            <w:pPr>
              <w:spacing w:line="240" w:lineRule="auto"/>
              <w:ind w:firstLineChars="0" w:firstLine="0"/>
              <w:jc w:val="center"/>
              <w:rPr>
                <w:sz w:val="21"/>
                <w:szCs w:val="21"/>
              </w:rPr>
            </w:pPr>
            <w:r>
              <w:rPr>
                <w:rFonts w:hint="eastAsia"/>
                <w:sz w:val="21"/>
                <w:szCs w:val="21"/>
              </w:rPr>
              <w:t>夜间</w:t>
            </w:r>
          </w:p>
        </w:tc>
        <w:tc>
          <w:tcPr>
            <w:tcW w:w="690" w:type="dxa"/>
            <w:vAlign w:val="center"/>
          </w:tcPr>
          <w:p w:rsidR="00C94D3C" w:rsidRDefault="00C94D3C" w:rsidP="00C8282B">
            <w:pPr>
              <w:spacing w:line="240" w:lineRule="auto"/>
              <w:ind w:firstLineChars="0" w:firstLine="0"/>
              <w:jc w:val="center"/>
              <w:rPr>
                <w:sz w:val="21"/>
                <w:szCs w:val="21"/>
              </w:rPr>
            </w:pPr>
            <w:r>
              <w:rPr>
                <w:rFonts w:hint="eastAsia"/>
                <w:sz w:val="21"/>
                <w:szCs w:val="21"/>
              </w:rPr>
              <w:t>昼间</w:t>
            </w:r>
          </w:p>
        </w:tc>
        <w:tc>
          <w:tcPr>
            <w:tcW w:w="709" w:type="dxa"/>
            <w:vAlign w:val="center"/>
          </w:tcPr>
          <w:p w:rsidR="00C94D3C" w:rsidRDefault="00C94D3C" w:rsidP="00C8282B">
            <w:pPr>
              <w:spacing w:line="240" w:lineRule="auto"/>
              <w:ind w:firstLineChars="0" w:firstLine="0"/>
              <w:jc w:val="center"/>
              <w:rPr>
                <w:sz w:val="21"/>
                <w:szCs w:val="21"/>
              </w:rPr>
            </w:pPr>
            <w:r>
              <w:rPr>
                <w:rFonts w:hint="eastAsia"/>
                <w:sz w:val="21"/>
                <w:szCs w:val="21"/>
              </w:rPr>
              <w:t>夜间</w:t>
            </w:r>
          </w:p>
        </w:tc>
      </w:tr>
      <w:tr w:rsidR="006F6A88" w:rsidTr="006F6A88">
        <w:trPr>
          <w:trHeight w:val="594"/>
          <w:jc w:val="center"/>
        </w:trPr>
        <w:tc>
          <w:tcPr>
            <w:tcW w:w="2020" w:type="dxa"/>
            <w:vAlign w:val="center"/>
          </w:tcPr>
          <w:p w:rsidR="006F6A88" w:rsidRDefault="006F6A88" w:rsidP="00C94D3C">
            <w:pPr>
              <w:spacing w:line="240" w:lineRule="auto"/>
              <w:ind w:firstLineChars="0" w:firstLine="0"/>
              <w:jc w:val="center"/>
              <w:rPr>
                <w:sz w:val="21"/>
                <w:szCs w:val="21"/>
              </w:rPr>
            </w:pPr>
            <w:r>
              <w:rPr>
                <w:rFonts w:hint="eastAsia"/>
                <w:sz w:val="21"/>
                <w:szCs w:val="21"/>
              </w:rPr>
              <w:t>厂界东外</w:t>
            </w:r>
            <w:r>
              <w:rPr>
                <w:rFonts w:hint="eastAsia"/>
                <w:sz w:val="21"/>
                <w:szCs w:val="21"/>
              </w:rPr>
              <w:t>1</w:t>
            </w:r>
            <w:r>
              <w:rPr>
                <w:rFonts w:hint="eastAsia"/>
                <w:sz w:val="21"/>
                <w:szCs w:val="21"/>
              </w:rPr>
              <w:t>米处</w:t>
            </w:r>
            <w:r>
              <w:rPr>
                <w:rFonts w:hint="eastAsia"/>
                <w:sz w:val="21"/>
                <w:szCs w:val="21"/>
              </w:rPr>
              <w:t>1#</w:t>
            </w:r>
          </w:p>
        </w:tc>
        <w:tc>
          <w:tcPr>
            <w:tcW w:w="1276" w:type="dxa"/>
            <w:vAlign w:val="center"/>
          </w:tcPr>
          <w:p w:rsidR="006F6A88" w:rsidRDefault="006F6A88" w:rsidP="006F6A88">
            <w:pPr>
              <w:spacing w:line="240" w:lineRule="auto"/>
              <w:ind w:firstLineChars="0" w:firstLine="0"/>
              <w:jc w:val="center"/>
              <w:rPr>
                <w:sz w:val="21"/>
                <w:szCs w:val="21"/>
              </w:rPr>
            </w:pPr>
            <w:r>
              <w:rPr>
                <w:rFonts w:hint="eastAsia"/>
                <w:sz w:val="21"/>
                <w:szCs w:val="21"/>
              </w:rPr>
              <w:t>噪声</w:t>
            </w:r>
          </w:p>
        </w:tc>
        <w:tc>
          <w:tcPr>
            <w:tcW w:w="1129" w:type="dxa"/>
            <w:vAlign w:val="center"/>
          </w:tcPr>
          <w:p w:rsidR="006F6A88" w:rsidRPr="006F6A88" w:rsidRDefault="006F6A88" w:rsidP="006F6A88">
            <w:pPr>
              <w:ind w:firstLineChars="0" w:firstLine="0"/>
              <w:jc w:val="center"/>
              <w:rPr>
                <w:sz w:val="21"/>
                <w:szCs w:val="21"/>
              </w:rPr>
            </w:pPr>
            <w:r w:rsidRPr="00282CA7">
              <w:rPr>
                <w:rFonts w:hint="eastAsia"/>
                <w:sz w:val="21"/>
                <w:szCs w:val="21"/>
              </w:rPr>
              <w:t>噪声</w:t>
            </w:r>
          </w:p>
        </w:tc>
        <w:tc>
          <w:tcPr>
            <w:tcW w:w="708" w:type="dxa"/>
            <w:vAlign w:val="center"/>
          </w:tcPr>
          <w:p w:rsidR="006F6A88" w:rsidRDefault="006F6A88" w:rsidP="00703771">
            <w:pPr>
              <w:spacing w:line="240" w:lineRule="auto"/>
              <w:ind w:firstLineChars="0" w:firstLine="0"/>
              <w:jc w:val="center"/>
              <w:rPr>
                <w:sz w:val="21"/>
                <w:szCs w:val="21"/>
              </w:rPr>
            </w:pPr>
            <w:r>
              <w:rPr>
                <w:rFonts w:hint="eastAsia"/>
                <w:sz w:val="21"/>
                <w:szCs w:val="21"/>
              </w:rPr>
              <w:t>68.4</w:t>
            </w:r>
          </w:p>
        </w:tc>
        <w:tc>
          <w:tcPr>
            <w:tcW w:w="709" w:type="dxa"/>
            <w:vAlign w:val="center"/>
          </w:tcPr>
          <w:p w:rsidR="006F6A88" w:rsidRDefault="006F6A88" w:rsidP="00F21422">
            <w:pPr>
              <w:spacing w:line="240" w:lineRule="auto"/>
              <w:ind w:firstLineChars="0" w:firstLine="0"/>
              <w:jc w:val="center"/>
              <w:rPr>
                <w:sz w:val="21"/>
                <w:szCs w:val="21"/>
              </w:rPr>
            </w:pPr>
            <w:r>
              <w:rPr>
                <w:rFonts w:hint="eastAsia"/>
                <w:sz w:val="21"/>
                <w:szCs w:val="21"/>
              </w:rPr>
              <w:t>53.0</w:t>
            </w:r>
          </w:p>
        </w:tc>
        <w:tc>
          <w:tcPr>
            <w:tcW w:w="709" w:type="dxa"/>
            <w:vAlign w:val="center"/>
          </w:tcPr>
          <w:p w:rsidR="006F6A88" w:rsidRDefault="006F6A88" w:rsidP="00F21422">
            <w:pPr>
              <w:spacing w:line="240" w:lineRule="auto"/>
              <w:ind w:firstLineChars="0" w:firstLine="0"/>
              <w:jc w:val="center"/>
              <w:rPr>
                <w:sz w:val="21"/>
                <w:szCs w:val="21"/>
              </w:rPr>
            </w:pPr>
            <w:r>
              <w:rPr>
                <w:rFonts w:hint="eastAsia"/>
                <w:sz w:val="21"/>
                <w:szCs w:val="21"/>
              </w:rPr>
              <w:t>67.7</w:t>
            </w:r>
          </w:p>
        </w:tc>
        <w:tc>
          <w:tcPr>
            <w:tcW w:w="709" w:type="dxa"/>
            <w:vAlign w:val="center"/>
          </w:tcPr>
          <w:p w:rsidR="006F6A88" w:rsidRDefault="006F6A88" w:rsidP="00F21422">
            <w:pPr>
              <w:spacing w:line="240" w:lineRule="auto"/>
              <w:ind w:firstLineChars="0" w:firstLine="0"/>
              <w:jc w:val="center"/>
              <w:rPr>
                <w:sz w:val="21"/>
                <w:szCs w:val="21"/>
              </w:rPr>
            </w:pPr>
            <w:r>
              <w:rPr>
                <w:rFonts w:hint="eastAsia"/>
                <w:sz w:val="21"/>
                <w:szCs w:val="21"/>
              </w:rPr>
              <w:t>53.6</w:t>
            </w:r>
          </w:p>
        </w:tc>
        <w:tc>
          <w:tcPr>
            <w:tcW w:w="690" w:type="dxa"/>
            <w:vAlign w:val="center"/>
          </w:tcPr>
          <w:p w:rsidR="006F6A88" w:rsidRPr="00703771" w:rsidRDefault="006F6A88" w:rsidP="00C8282B">
            <w:pPr>
              <w:spacing w:line="240" w:lineRule="auto"/>
              <w:ind w:firstLineChars="0" w:firstLine="0"/>
              <w:jc w:val="center"/>
              <w:rPr>
                <w:sz w:val="21"/>
                <w:szCs w:val="21"/>
              </w:rPr>
            </w:pPr>
            <w:r>
              <w:rPr>
                <w:rFonts w:hint="eastAsia"/>
                <w:sz w:val="21"/>
                <w:szCs w:val="21"/>
              </w:rPr>
              <w:t>70</w:t>
            </w:r>
          </w:p>
        </w:tc>
        <w:tc>
          <w:tcPr>
            <w:tcW w:w="709" w:type="dxa"/>
            <w:vAlign w:val="center"/>
          </w:tcPr>
          <w:p w:rsidR="006F6A88" w:rsidRPr="00703771" w:rsidRDefault="006F6A88" w:rsidP="00C8282B">
            <w:pPr>
              <w:spacing w:line="240" w:lineRule="auto"/>
              <w:ind w:firstLineChars="0" w:firstLine="0"/>
              <w:jc w:val="center"/>
              <w:rPr>
                <w:sz w:val="21"/>
                <w:szCs w:val="21"/>
              </w:rPr>
            </w:pPr>
            <w:r w:rsidRPr="00703771">
              <w:rPr>
                <w:rFonts w:hint="eastAsia"/>
                <w:sz w:val="21"/>
                <w:szCs w:val="21"/>
              </w:rPr>
              <w:t>55</w:t>
            </w:r>
          </w:p>
        </w:tc>
      </w:tr>
      <w:tr w:rsidR="006F6A88" w:rsidTr="006F6A88">
        <w:trPr>
          <w:trHeight w:val="516"/>
          <w:jc w:val="center"/>
        </w:trPr>
        <w:tc>
          <w:tcPr>
            <w:tcW w:w="2020" w:type="dxa"/>
            <w:vAlign w:val="center"/>
          </w:tcPr>
          <w:p w:rsidR="006F6A88" w:rsidRDefault="006F6A88" w:rsidP="00C94D3C">
            <w:pPr>
              <w:spacing w:line="240" w:lineRule="auto"/>
              <w:ind w:firstLineChars="0" w:firstLine="0"/>
              <w:jc w:val="center"/>
              <w:rPr>
                <w:sz w:val="21"/>
                <w:szCs w:val="21"/>
              </w:rPr>
            </w:pPr>
            <w:r>
              <w:rPr>
                <w:rFonts w:hint="eastAsia"/>
                <w:sz w:val="21"/>
                <w:szCs w:val="21"/>
              </w:rPr>
              <w:t>厂界南外</w:t>
            </w:r>
            <w:r>
              <w:rPr>
                <w:rFonts w:hint="eastAsia"/>
                <w:sz w:val="21"/>
                <w:szCs w:val="21"/>
              </w:rPr>
              <w:t>1</w:t>
            </w:r>
            <w:r>
              <w:rPr>
                <w:rFonts w:hint="eastAsia"/>
                <w:sz w:val="21"/>
                <w:szCs w:val="21"/>
              </w:rPr>
              <w:t>米处</w:t>
            </w:r>
            <w:r>
              <w:rPr>
                <w:rFonts w:hint="eastAsia"/>
                <w:sz w:val="21"/>
                <w:szCs w:val="21"/>
              </w:rPr>
              <w:t>1#</w:t>
            </w:r>
          </w:p>
        </w:tc>
        <w:tc>
          <w:tcPr>
            <w:tcW w:w="1276" w:type="dxa"/>
            <w:vAlign w:val="center"/>
          </w:tcPr>
          <w:p w:rsidR="006F6A88" w:rsidRPr="006F6A88" w:rsidRDefault="006F6A88" w:rsidP="006F6A88">
            <w:pPr>
              <w:spacing w:line="240" w:lineRule="auto"/>
              <w:ind w:firstLineChars="0" w:firstLine="0"/>
              <w:jc w:val="center"/>
              <w:rPr>
                <w:sz w:val="21"/>
                <w:szCs w:val="21"/>
              </w:rPr>
            </w:pPr>
            <w:r w:rsidRPr="00CB3828">
              <w:rPr>
                <w:rFonts w:hint="eastAsia"/>
                <w:sz w:val="21"/>
                <w:szCs w:val="21"/>
              </w:rPr>
              <w:t>噪声</w:t>
            </w:r>
          </w:p>
        </w:tc>
        <w:tc>
          <w:tcPr>
            <w:tcW w:w="1129" w:type="dxa"/>
            <w:vAlign w:val="center"/>
          </w:tcPr>
          <w:p w:rsidR="006F6A88" w:rsidRPr="006F6A88" w:rsidRDefault="006F6A88" w:rsidP="006F6A88">
            <w:pPr>
              <w:spacing w:line="240" w:lineRule="auto"/>
              <w:ind w:firstLineChars="0" w:firstLine="0"/>
              <w:jc w:val="center"/>
              <w:rPr>
                <w:sz w:val="21"/>
                <w:szCs w:val="21"/>
              </w:rPr>
            </w:pPr>
            <w:r w:rsidRPr="00282CA7">
              <w:rPr>
                <w:rFonts w:hint="eastAsia"/>
                <w:sz w:val="21"/>
                <w:szCs w:val="21"/>
              </w:rPr>
              <w:t>噪声</w:t>
            </w:r>
          </w:p>
        </w:tc>
        <w:tc>
          <w:tcPr>
            <w:tcW w:w="708" w:type="dxa"/>
            <w:vAlign w:val="center"/>
          </w:tcPr>
          <w:p w:rsidR="006F6A88" w:rsidRDefault="006F6A88" w:rsidP="00703771">
            <w:pPr>
              <w:spacing w:line="240" w:lineRule="auto"/>
              <w:ind w:firstLineChars="0" w:firstLine="0"/>
              <w:jc w:val="center"/>
              <w:rPr>
                <w:sz w:val="21"/>
                <w:szCs w:val="21"/>
              </w:rPr>
            </w:pPr>
            <w:r>
              <w:rPr>
                <w:rFonts w:hint="eastAsia"/>
                <w:sz w:val="21"/>
                <w:szCs w:val="21"/>
              </w:rPr>
              <w:t>58.6</w:t>
            </w:r>
          </w:p>
        </w:tc>
        <w:tc>
          <w:tcPr>
            <w:tcW w:w="709" w:type="dxa"/>
            <w:vAlign w:val="center"/>
          </w:tcPr>
          <w:p w:rsidR="006F6A88" w:rsidRDefault="006F6A88" w:rsidP="00F21422">
            <w:pPr>
              <w:spacing w:line="240" w:lineRule="auto"/>
              <w:ind w:firstLineChars="0" w:firstLine="0"/>
              <w:jc w:val="center"/>
              <w:rPr>
                <w:sz w:val="21"/>
                <w:szCs w:val="21"/>
              </w:rPr>
            </w:pPr>
            <w:r>
              <w:rPr>
                <w:rFonts w:hint="eastAsia"/>
                <w:sz w:val="21"/>
                <w:szCs w:val="21"/>
              </w:rPr>
              <w:t>48.8</w:t>
            </w:r>
          </w:p>
        </w:tc>
        <w:tc>
          <w:tcPr>
            <w:tcW w:w="709" w:type="dxa"/>
            <w:vAlign w:val="center"/>
          </w:tcPr>
          <w:p w:rsidR="006F6A88" w:rsidRDefault="006F6A88" w:rsidP="00F21422">
            <w:pPr>
              <w:spacing w:line="240" w:lineRule="auto"/>
              <w:ind w:firstLineChars="0" w:firstLine="0"/>
              <w:jc w:val="center"/>
              <w:rPr>
                <w:sz w:val="21"/>
                <w:szCs w:val="21"/>
              </w:rPr>
            </w:pPr>
            <w:r>
              <w:rPr>
                <w:rFonts w:hint="eastAsia"/>
                <w:sz w:val="21"/>
                <w:szCs w:val="21"/>
              </w:rPr>
              <w:t>57.6</w:t>
            </w:r>
          </w:p>
        </w:tc>
        <w:tc>
          <w:tcPr>
            <w:tcW w:w="709" w:type="dxa"/>
            <w:vAlign w:val="center"/>
          </w:tcPr>
          <w:p w:rsidR="006F6A88" w:rsidRDefault="006F6A88" w:rsidP="00F21422">
            <w:pPr>
              <w:spacing w:line="240" w:lineRule="auto"/>
              <w:ind w:firstLineChars="0" w:firstLine="0"/>
              <w:jc w:val="center"/>
              <w:rPr>
                <w:sz w:val="21"/>
                <w:szCs w:val="21"/>
              </w:rPr>
            </w:pPr>
            <w:r>
              <w:rPr>
                <w:rFonts w:hint="eastAsia"/>
                <w:sz w:val="21"/>
                <w:szCs w:val="21"/>
              </w:rPr>
              <w:t>48.6</w:t>
            </w:r>
          </w:p>
        </w:tc>
        <w:tc>
          <w:tcPr>
            <w:tcW w:w="690" w:type="dxa"/>
            <w:vAlign w:val="center"/>
          </w:tcPr>
          <w:p w:rsidR="006F6A88" w:rsidRDefault="006F6A88" w:rsidP="00C94D3C">
            <w:pPr>
              <w:spacing w:line="240" w:lineRule="auto"/>
              <w:ind w:firstLineChars="0" w:firstLine="0"/>
              <w:jc w:val="center"/>
              <w:rPr>
                <w:sz w:val="21"/>
                <w:szCs w:val="21"/>
              </w:rPr>
            </w:pPr>
            <w:r>
              <w:rPr>
                <w:rFonts w:hint="eastAsia"/>
                <w:sz w:val="21"/>
                <w:szCs w:val="21"/>
              </w:rPr>
              <w:t>60</w:t>
            </w:r>
          </w:p>
        </w:tc>
        <w:tc>
          <w:tcPr>
            <w:tcW w:w="709" w:type="dxa"/>
            <w:vAlign w:val="center"/>
          </w:tcPr>
          <w:p w:rsidR="006F6A88" w:rsidRDefault="006F6A88" w:rsidP="00C94D3C">
            <w:pPr>
              <w:spacing w:line="240" w:lineRule="auto"/>
              <w:ind w:firstLineChars="0" w:firstLine="0"/>
              <w:jc w:val="center"/>
              <w:rPr>
                <w:sz w:val="21"/>
                <w:szCs w:val="21"/>
              </w:rPr>
            </w:pPr>
            <w:r>
              <w:rPr>
                <w:rFonts w:hint="eastAsia"/>
                <w:sz w:val="21"/>
                <w:szCs w:val="21"/>
              </w:rPr>
              <w:t>50</w:t>
            </w:r>
          </w:p>
        </w:tc>
      </w:tr>
      <w:tr w:rsidR="006F6A88" w:rsidTr="006F6A88">
        <w:trPr>
          <w:trHeight w:val="558"/>
          <w:jc w:val="center"/>
        </w:trPr>
        <w:tc>
          <w:tcPr>
            <w:tcW w:w="2020" w:type="dxa"/>
            <w:vAlign w:val="center"/>
          </w:tcPr>
          <w:p w:rsidR="006F6A88" w:rsidRDefault="006F6A88" w:rsidP="00C94D3C">
            <w:pPr>
              <w:spacing w:line="240" w:lineRule="auto"/>
              <w:ind w:firstLineChars="0" w:firstLine="0"/>
              <w:jc w:val="center"/>
              <w:rPr>
                <w:sz w:val="21"/>
                <w:szCs w:val="21"/>
              </w:rPr>
            </w:pPr>
            <w:r>
              <w:rPr>
                <w:rFonts w:hint="eastAsia"/>
                <w:sz w:val="21"/>
                <w:szCs w:val="21"/>
              </w:rPr>
              <w:lastRenderedPageBreak/>
              <w:t>厂界西外</w:t>
            </w:r>
            <w:r>
              <w:rPr>
                <w:rFonts w:hint="eastAsia"/>
                <w:sz w:val="21"/>
                <w:szCs w:val="21"/>
              </w:rPr>
              <w:t>1</w:t>
            </w:r>
            <w:r>
              <w:rPr>
                <w:rFonts w:hint="eastAsia"/>
                <w:sz w:val="21"/>
                <w:szCs w:val="21"/>
              </w:rPr>
              <w:t>米处</w:t>
            </w:r>
            <w:r>
              <w:rPr>
                <w:rFonts w:hint="eastAsia"/>
                <w:sz w:val="21"/>
                <w:szCs w:val="21"/>
              </w:rPr>
              <w:t>1#</w:t>
            </w:r>
          </w:p>
        </w:tc>
        <w:tc>
          <w:tcPr>
            <w:tcW w:w="1276" w:type="dxa"/>
            <w:vAlign w:val="center"/>
          </w:tcPr>
          <w:p w:rsidR="006F6A88" w:rsidRPr="006F6A88" w:rsidRDefault="006F6A88" w:rsidP="006F6A88">
            <w:pPr>
              <w:spacing w:line="240" w:lineRule="auto"/>
              <w:ind w:firstLineChars="0" w:firstLine="0"/>
              <w:jc w:val="center"/>
              <w:rPr>
                <w:sz w:val="21"/>
                <w:szCs w:val="21"/>
              </w:rPr>
            </w:pPr>
            <w:r w:rsidRPr="00CB3828">
              <w:rPr>
                <w:rFonts w:hint="eastAsia"/>
                <w:sz w:val="21"/>
                <w:szCs w:val="21"/>
              </w:rPr>
              <w:t>噪声</w:t>
            </w:r>
          </w:p>
        </w:tc>
        <w:tc>
          <w:tcPr>
            <w:tcW w:w="1129" w:type="dxa"/>
            <w:vAlign w:val="center"/>
          </w:tcPr>
          <w:p w:rsidR="006F6A88" w:rsidRPr="006F6A88" w:rsidRDefault="006F6A88" w:rsidP="006F6A88">
            <w:pPr>
              <w:spacing w:line="240" w:lineRule="auto"/>
              <w:ind w:firstLineChars="0" w:firstLine="0"/>
              <w:jc w:val="center"/>
              <w:rPr>
                <w:sz w:val="21"/>
                <w:szCs w:val="21"/>
              </w:rPr>
            </w:pPr>
            <w:r w:rsidRPr="00282CA7">
              <w:rPr>
                <w:rFonts w:hint="eastAsia"/>
                <w:sz w:val="21"/>
                <w:szCs w:val="21"/>
              </w:rPr>
              <w:t>噪声</w:t>
            </w:r>
          </w:p>
        </w:tc>
        <w:tc>
          <w:tcPr>
            <w:tcW w:w="708" w:type="dxa"/>
            <w:vAlign w:val="center"/>
          </w:tcPr>
          <w:p w:rsidR="006F6A88" w:rsidRDefault="006F6A88" w:rsidP="00C94D3C">
            <w:pPr>
              <w:spacing w:line="240" w:lineRule="auto"/>
              <w:ind w:firstLineChars="0" w:firstLine="0"/>
              <w:jc w:val="center"/>
              <w:rPr>
                <w:sz w:val="21"/>
                <w:szCs w:val="21"/>
              </w:rPr>
            </w:pPr>
            <w:r>
              <w:rPr>
                <w:rFonts w:hint="eastAsia"/>
                <w:sz w:val="21"/>
                <w:szCs w:val="21"/>
              </w:rPr>
              <w:t>56.6</w:t>
            </w:r>
          </w:p>
        </w:tc>
        <w:tc>
          <w:tcPr>
            <w:tcW w:w="709" w:type="dxa"/>
            <w:vAlign w:val="center"/>
          </w:tcPr>
          <w:p w:rsidR="006F6A88" w:rsidRDefault="006F6A88" w:rsidP="00F21422">
            <w:pPr>
              <w:spacing w:line="240" w:lineRule="auto"/>
              <w:ind w:firstLineChars="0" w:firstLine="0"/>
              <w:jc w:val="center"/>
              <w:rPr>
                <w:sz w:val="21"/>
                <w:szCs w:val="21"/>
              </w:rPr>
            </w:pPr>
            <w:r>
              <w:rPr>
                <w:rFonts w:hint="eastAsia"/>
                <w:sz w:val="21"/>
                <w:szCs w:val="21"/>
              </w:rPr>
              <w:t>47.2</w:t>
            </w:r>
          </w:p>
        </w:tc>
        <w:tc>
          <w:tcPr>
            <w:tcW w:w="709" w:type="dxa"/>
            <w:vAlign w:val="center"/>
          </w:tcPr>
          <w:p w:rsidR="006F6A88" w:rsidRDefault="006F6A88" w:rsidP="00F21422">
            <w:pPr>
              <w:spacing w:line="240" w:lineRule="auto"/>
              <w:ind w:firstLineChars="0" w:firstLine="0"/>
              <w:jc w:val="center"/>
              <w:rPr>
                <w:sz w:val="21"/>
                <w:szCs w:val="21"/>
              </w:rPr>
            </w:pPr>
            <w:r>
              <w:rPr>
                <w:rFonts w:hint="eastAsia"/>
                <w:sz w:val="21"/>
                <w:szCs w:val="21"/>
              </w:rPr>
              <w:t>58.1</w:t>
            </w:r>
          </w:p>
        </w:tc>
        <w:tc>
          <w:tcPr>
            <w:tcW w:w="709" w:type="dxa"/>
            <w:vAlign w:val="center"/>
          </w:tcPr>
          <w:p w:rsidR="006F6A88" w:rsidRDefault="006F6A88" w:rsidP="00F21422">
            <w:pPr>
              <w:spacing w:line="240" w:lineRule="auto"/>
              <w:ind w:firstLineChars="0" w:firstLine="0"/>
              <w:jc w:val="center"/>
              <w:rPr>
                <w:sz w:val="21"/>
                <w:szCs w:val="21"/>
              </w:rPr>
            </w:pPr>
            <w:r>
              <w:rPr>
                <w:rFonts w:hint="eastAsia"/>
                <w:sz w:val="21"/>
                <w:szCs w:val="21"/>
              </w:rPr>
              <w:t>48.3</w:t>
            </w:r>
          </w:p>
        </w:tc>
        <w:tc>
          <w:tcPr>
            <w:tcW w:w="690" w:type="dxa"/>
            <w:vAlign w:val="center"/>
          </w:tcPr>
          <w:p w:rsidR="006F6A88" w:rsidRDefault="006F6A88" w:rsidP="00F21422">
            <w:pPr>
              <w:spacing w:line="240" w:lineRule="auto"/>
              <w:ind w:firstLineChars="0" w:firstLine="0"/>
              <w:jc w:val="center"/>
              <w:rPr>
                <w:sz w:val="21"/>
                <w:szCs w:val="21"/>
              </w:rPr>
            </w:pPr>
            <w:r>
              <w:rPr>
                <w:rFonts w:hint="eastAsia"/>
                <w:sz w:val="21"/>
                <w:szCs w:val="21"/>
              </w:rPr>
              <w:t>60</w:t>
            </w:r>
          </w:p>
        </w:tc>
        <w:tc>
          <w:tcPr>
            <w:tcW w:w="709" w:type="dxa"/>
            <w:vAlign w:val="center"/>
          </w:tcPr>
          <w:p w:rsidR="006F6A88" w:rsidRDefault="006F6A88" w:rsidP="00F21422">
            <w:pPr>
              <w:spacing w:line="240" w:lineRule="auto"/>
              <w:ind w:firstLineChars="0" w:firstLine="0"/>
              <w:jc w:val="center"/>
              <w:rPr>
                <w:sz w:val="21"/>
                <w:szCs w:val="21"/>
              </w:rPr>
            </w:pPr>
            <w:r>
              <w:rPr>
                <w:rFonts w:hint="eastAsia"/>
                <w:sz w:val="21"/>
                <w:szCs w:val="21"/>
              </w:rPr>
              <w:t>50</w:t>
            </w:r>
          </w:p>
        </w:tc>
      </w:tr>
      <w:tr w:rsidR="006F6A88" w:rsidTr="006F6A88">
        <w:trPr>
          <w:trHeight w:val="494"/>
          <w:jc w:val="center"/>
        </w:trPr>
        <w:tc>
          <w:tcPr>
            <w:tcW w:w="2020" w:type="dxa"/>
            <w:vAlign w:val="center"/>
          </w:tcPr>
          <w:p w:rsidR="006F6A88" w:rsidRDefault="006F6A88" w:rsidP="00C94D3C">
            <w:pPr>
              <w:spacing w:line="240" w:lineRule="auto"/>
              <w:ind w:firstLineChars="0" w:firstLine="0"/>
              <w:jc w:val="center"/>
              <w:rPr>
                <w:sz w:val="21"/>
                <w:szCs w:val="21"/>
              </w:rPr>
            </w:pPr>
            <w:r>
              <w:rPr>
                <w:rFonts w:hint="eastAsia"/>
                <w:sz w:val="21"/>
                <w:szCs w:val="21"/>
              </w:rPr>
              <w:t>厂界北外</w:t>
            </w:r>
            <w:r>
              <w:rPr>
                <w:rFonts w:hint="eastAsia"/>
                <w:sz w:val="21"/>
                <w:szCs w:val="21"/>
              </w:rPr>
              <w:t>1</w:t>
            </w:r>
            <w:r>
              <w:rPr>
                <w:rFonts w:hint="eastAsia"/>
                <w:sz w:val="21"/>
                <w:szCs w:val="21"/>
              </w:rPr>
              <w:t>米处</w:t>
            </w:r>
            <w:r>
              <w:rPr>
                <w:rFonts w:hint="eastAsia"/>
                <w:sz w:val="21"/>
                <w:szCs w:val="21"/>
              </w:rPr>
              <w:t>1#</w:t>
            </w:r>
          </w:p>
        </w:tc>
        <w:tc>
          <w:tcPr>
            <w:tcW w:w="1276" w:type="dxa"/>
            <w:vAlign w:val="center"/>
          </w:tcPr>
          <w:p w:rsidR="006F6A88" w:rsidRPr="006F6A88" w:rsidRDefault="006F6A88" w:rsidP="006F6A88">
            <w:pPr>
              <w:spacing w:line="240" w:lineRule="auto"/>
              <w:ind w:firstLineChars="0" w:firstLine="0"/>
              <w:jc w:val="center"/>
              <w:rPr>
                <w:sz w:val="21"/>
                <w:szCs w:val="21"/>
              </w:rPr>
            </w:pPr>
            <w:r w:rsidRPr="00CB3828">
              <w:rPr>
                <w:rFonts w:hint="eastAsia"/>
                <w:sz w:val="21"/>
                <w:szCs w:val="21"/>
              </w:rPr>
              <w:t>噪声</w:t>
            </w:r>
          </w:p>
        </w:tc>
        <w:tc>
          <w:tcPr>
            <w:tcW w:w="1129" w:type="dxa"/>
            <w:vAlign w:val="center"/>
          </w:tcPr>
          <w:p w:rsidR="006F6A88" w:rsidRPr="006F6A88" w:rsidRDefault="006F6A88" w:rsidP="006F6A88">
            <w:pPr>
              <w:spacing w:line="240" w:lineRule="auto"/>
              <w:ind w:firstLineChars="0" w:firstLine="0"/>
              <w:jc w:val="center"/>
              <w:rPr>
                <w:sz w:val="21"/>
                <w:szCs w:val="21"/>
              </w:rPr>
            </w:pPr>
            <w:r w:rsidRPr="00282CA7">
              <w:rPr>
                <w:rFonts w:hint="eastAsia"/>
                <w:sz w:val="21"/>
                <w:szCs w:val="21"/>
              </w:rPr>
              <w:t>噪声</w:t>
            </w:r>
          </w:p>
        </w:tc>
        <w:tc>
          <w:tcPr>
            <w:tcW w:w="708" w:type="dxa"/>
            <w:vAlign w:val="center"/>
          </w:tcPr>
          <w:p w:rsidR="006F6A88" w:rsidRDefault="006F6A88" w:rsidP="00C94D3C">
            <w:pPr>
              <w:spacing w:line="240" w:lineRule="auto"/>
              <w:ind w:firstLineChars="0" w:firstLine="0"/>
              <w:jc w:val="center"/>
              <w:rPr>
                <w:sz w:val="21"/>
                <w:szCs w:val="21"/>
              </w:rPr>
            </w:pPr>
            <w:r>
              <w:rPr>
                <w:rFonts w:hint="eastAsia"/>
                <w:sz w:val="21"/>
                <w:szCs w:val="21"/>
              </w:rPr>
              <w:t>68.8</w:t>
            </w:r>
          </w:p>
        </w:tc>
        <w:tc>
          <w:tcPr>
            <w:tcW w:w="709" w:type="dxa"/>
            <w:vAlign w:val="center"/>
          </w:tcPr>
          <w:p w:rsidR="006F6A88" w:rsidRDefault="006F6A88" w:rsidP="00F21422">
            <w:pPr>
              <w:spacing w:line="240" w:lineRule="auto"/>
              <w:ind w:firstLineChars="0" w:firstLine="0"/>
              <w:jc w:val="center"/>
              <w:rPr>
                <w:sz w:val="21"/>
                <w:szCs w:val="21"/>
              </w:rPr>
            </w:pPr>
            <w:r>
              <w:rPr>
                <w:rFonts w:hint="eastAsia"/>
                <w:sz w:val="21"/>
                <w:szCs w:val="21"/>
              </w:rPr>
              <w:t>54.2</w:t>
            </w:r>
          </w:p>
        </w:tc>
        <w:tc>
          <w:tcPr>
            <w:tcW w:w="709" w:type="dxa"/>
            <w:vAlign w:val="center"/>
          </w:tcPr>
          <w:p w:rsidR="006F6A88" w:rsidRDefault="006F6A88" w:rsidP="00F21422">
            <w:pPr>
              <w:spacing w:line="240" w:lineRule="auto"/>
              <w:ind w:firstLineChars="0" w:firstLine="0"/>
              <w:jc w:val="center"/>
              <w:rPr>
                <w:sz w:val="21"/>
                <w:szCs w:val="21"/>
              </w:rPr>
            </w:pPr>
            <w:r>
              <w:rPr>
                <w:rFonts w:hint="eastAsia"/>
                <w:sz w:val="21"/>
                <w:szCs w:val="21"/>
              </w:rPr>
              <w:t>67.4</w:t>
            </w:r>
          </w:p>
        </w:tc>
        <w:tc>
          <w:tcPr>
            <w:tcW w:w="709" w:type="dxa"/>
            <w:vAlign w:val="center"/>
          </w:tcPr>
          <w:p w:rsidR="006F6A88" w:rsidRDefault="006F6A88" w:rsidP="00F21422">
            <w:pPr>
              <w:spacing w:line="240" w:lineRule="auto"/>
              <w:ind w:firstLineChars="0" w:firstLine="0"/>
              <w:jc w:val="center"/>
              <w:rPr>
                <w:sz w:val="21"/>
                <w:szCs w:val="21"/>
              </w:rPr>
            </w:pPr>
            <w:r>
              <w:rPr>
                <w:rFonts w:hint="eastAsia"/>
                <w:sz w:val="21"/>
                <w:szCs w:val="21"/>
              </w:rPr>
              <w:t>53.3</w:t>
            </w:r>
          </w:p>
        </w:tc>
        <w:tc>
          <w:tcPr>
            <w:tcW w:w="690" w:type="dxa"/>
            <w:vAlign w:val="center"/>
          </w:tcPr>
          <w:p w:rsidR="006F6A88" w:rsidRPr="00703771" w:rsidRDefault="006F6A88" w:rsidP="00F21422">
            <w:pPr>
              <w:spacing w:line="240" w:lineRule="auto"/>
              <w:ind w:firstLineChars="0" w:firstLine="0"/>
              <w:jc w:val="center"/>
              <w:rPr>
                <w:sz w:val="21"/>
                <w:szCs w:val="21"/>
              </w:rPr>
            </w:pPr>
            <w:r>
              <w:rPr>
                <w:rFonts w:hint="eastAsia"/>
                <w:sz w:val="21"/>
                <w:szCs w:val="21"/>
              </w:rPr>
              <w:t>70</w:t>
            </w:r>
          </w:p>
        </w:tc>
        <w:tc>
          <w:tcPr>
            <w:tcW w:w="709" w:type="dxa"/>
            <w:vAlign w:val="center"/>
          </w:tcPr>
          <w:p w:rsidR="006F6A88" w:rsidRPr="00703771" w:rsidRDefault="006F6A88" w:rsidP="00F21422">
            <w:pPr>
              <w:spacing w:line="240" w:lineRule="auto"/>
              <w:ind w:firstLineChars="0" w:firstLine="0"/>
              <w:jc w:val="center"/>
              <w:rPr>
                <w:sz w:val="21"/>
                <w:szCs w:val="21"/>
              </w:rPr>
            </w:pPr>
            <w:r w:rsidRPr="00703771">
              <w:rPr>
                <w:rFonts w:hint="eastAsia"/>
                <w:sz w:val="21"/>
                <w:szCs w:val="21"/>
              </w:rPr>
              <w:t>55</w:t>
            </w:r>
          </w:p>
        </w:tc>
      </w:tr>
      <w:tr w:rsidR="006F6A88" w:rsidTr="00C94D3C">
        <w:trPr>
          <w:jc w:val="center"/>
        </w:trPr>
        <w:tc>
          <w:tcPr>
            <w:tcW w:w="8659" w:type="dxa"/>
            <w:gridSpan w:val="9"/>
            <w:vAlign w:val="center"/>
          </w:tcPr>
          <w:p w:rsidR="006F6A88" w:rsidRDefault="006F6A88" w:rsidP="00C94D3C">
            <w:pPr>
              <w:spacing w:line="240" w:lineRule="auto"/>
              <w:ind w:firstLineChars="0" w:firstLine="0"/>
              <w:jc w:val="center"/>
              <w:rPr>
                <w:sz w:val="21"/>
                <w:szCs w:val="21"/>
              </w:rPr>
            </w:pPr>
            <w:r>
              <w:rPr>
                <w:rFonts w:hAnsi="宋体" w:hint="eastAsia"/>
                <w:color w:val="000000"/>
                <w:sz w:val="21"/>
                <w:szCs w:val="21"/>
              </w:rPr>
              <w:t>备注：</w:t>
            </w:r>
            <w:r>
              <w:rPr>
                <w:rFonts w:hint="eastAsia"/>
                <w:sz w:val="21"/>
                <w:szCs w:val="21"/>
              </w:rPr>
              <w:t>东</w:t>
            </w:r>
            <w:r w:rsidRPr="00DE630E">
              <w:rPr>
                <w:rFonts w:hint="eastAsia"/>
                <w:sz w:val="21"/>
                <w:szCs w:val="21"/>
              </w:rPr>
              <w:t>面</w:t>
            </w:r>
            <w:r>
              <w:rPr>
                <w:rFonts w:hint="eastAsia"/>
                <w:sz w:val="21"/>
                <w:szCs w:val="21"/>
              </w:rPr>
              <w:t>、北面</w:t>
            </w:r>
            <w:r w:rsidRPr="00DE630E">
              <w:rPr>
                <w:sz w:val="21"/>
                <w:szCs w:val="21"/>
              </w:rPr>
              <w:t>执行《工业企业厂界环境噪声排放标准》</w:t>
            </w:r>
            <w:r w:rsidRPr="00DE630E">
              <w:rPr>
                <w:rFonts w:hint="eastAsia"/>
                <w:sz w:val="21"/>
                <w:szCs w:val="21"/>
              </w:rPr>
              <w:t>（</w:t>
            </w:r>
            <w:r w:rsidRPr="00DE630E">
              <w:rPr>
                <w:sz w:val="21"/>
                <w:szCs w:val="21"/>
              </w:rPr>
              <w:t>GB12348-2008</w:t>
            </w:r>
            <w:r w:rsidRPr="00DE630E">
              <w:rPr>
                <w:rFonts w:hint="eastAsia"/>
                <w:sz w:val="21"/>
                <w:szCs w:val="21"/>
              </w:rPr>
              <w:t>）</w:t>
            </w:r>
            <w:r>
              <w:rPr>
                <w:rFonts w:hint="eastAsia"/>
                <w:sz w:val="21"/>
                <w:szCs w:val="21"/>
              </w:rPr>
              <w:t>4</w:t>
            </w:r>
            <w:r w:rsidRPr="00DE630E">
              <w:rPr>
                <w:sz w:val="21"/>
                <w:szCs w:val="21"/>
              </w:rPr>
              <w:t>类标准</w:t>
            </w:r>
            <w:r w:rsidRPr="00DE630E">
              <w:rPr>
                <w:rFonts w:hint="eastAsia"/>
                <w:sz w:val="21"/>
                <w:szCs w:val="21"/>
              </w:rPr>
              <w:t>，其他面执行</w:t>
            </w:r>
            <w:r w:rsidRPr="00DE630E">
              <w:rPr>
                <w:sz w:val="21"/>
                <w:szCs w:val="21"/>
              </w:rPr>
              <w:t>《工业企业厂界环境噪声排放标准》</w:t>
            </w:r>
            <w:r w:rsidRPr="00DE630E">
              <w:rPr>
                <w:rFonts w:hint="eastAsia"/>
                <w:sz w:val="21"/>
                <w:szCs w:val="21"/>
              </w:rPr>
              <w:t>（</w:t>
            </w:r>
            <w:r w:rsidRPr="00DE630E">
              <w:rPr>
                <w:sz w:val="21"/>
                <w:szCs w:val="21"/>
              </w:rPr>
              <w:t>GB12348-2008</w:t>
            </w:r>
            <w:r w:rsidRPr="00DE630E">
              <w:rPr>
                <w:rFonts w:hint="eastAsia"/>
                <w:sz w:val="21"/>
                <w:szCs w:val="21"/>
              </w:rPr>
              <w:t>）</w:t>
            </w:r>
            <w:r>
              <w:rPr>
                <w:rFonts w:hint="eastAsia"/>
                <w:sz w:val="21"/>
                <w:szCs w:val="21"/>
              </w:rPr>
              <w:t>2</w:t>
            </w:r>
            <w:r w:rsidRPr="00DE630E">
              <w:rPr>
                <w:sz w:val="21"/>
                <w:szCs w:val="21"/>
              </w:rPr>
              <w:t>类标准</w:t>
            </w:r>
            <w:r>
              <w:rPr>
                <w:rFonts w:eastAsia="宋体" w:hAnsi="宋体" w:cs="Times New Roman"/>
              </w:rPr>
              <w:t>。</w:t>
            </w:r>
          </w:p>
        </w:tc>
      </w:tr>
    </w:tbl>
    <w:p w:rsidR="007040C3" w:rsidRDefault="00115CB2">
      <w:pPr>
        <w:pStyle w:val="3"/>
      </w:pPr>
      <w:bookmarkStart w:id="104" w:name="_Toc60907254"/>
      <w:r>
        <w:rPr>
          <w:rFonts w:hint="eastAsia"/>
        </w:rPr>
        <w:t>8.</w:t>
      </w:r>
      <w:r w:rsidR="00703771">
        <w:rPr>
          <w:rFonts w:hint="eastAsia"/>
        </w:rPr>
        <w:t>3</w:t>
      </w:r>
      <w:r>
        <w:rPr>
          <w:rFonts w:hint="eastAsia"/>
        </w:rPr>
        <w:t>.2</w:t>
      </w:r>
      <w:r>
        <w:rPr>
          <w:rFonts w:hint="eastAsia"/>
        </w:rPr>
        <w:t>噪声检测结果分析</w:t>
      </w:r>
      <w:bookmarkEnd w:id="104"/>
    </w:p>
    <w:p w:rsidR="007040C3" w:rsidRDefault="00115CB2">
      <w:pPr>
        <w:ind w:firstLine="480"/>
        <w:rPr>
          <w:szCs w:val="24"/>
        </w:rPr>
      </w:pPr>
      <w:r>
        <w:rPr>
          <w:rFonts w:hint="eastAsia"/>
          <w:szCs w:val="24"/>
        </w:rPr>
        <w:t>由表</w:t>
      </w:r>
      <w:r>
        <w:rPr>
          <w:rFonts w:hint="eastAsia"/>
          <w:szCs w:val="24"/>
        </w:rPr>
        <w:t>8.</w:t>
      </w:r>
      <w:r w:rsidR="00703771">
        <w:rPr>
          <w:rFonts w:hint="eastAsia"/>
          <w:szCs w:val="24"/>
        </w:rPr>
        <w:t>3</w:t>
      </w:r>
      <w:r>
        <w:rPr>
          <w:rFonts w:hint="eastAsia"/>
          <w:szCs w:val="24"/>
        </w:rPr>
        <w:t>-1</w:t>
      </w:r>
      <w:r>
        <w:rPr>
          <w:rFonts w:hint="eastAsia"/>
          <w:szCs w:val="24"/>
        </w:rPr>
        <w:t>可知，</w:t>
      </w:r>
      <w:r w:rsidR="00703771">
        <w:rPr>
          <w:rFonts w:hint="eastAsia"/>
          <w:szCs w:val="24"/>
        </w:rPr>
        <w:t>项目</w:t>
      </w:r>
      <w:r w:rsidR="00786BC4">
        <w:rPr>
          <w:rFonts w:hint="eastAsia"/>
          <w:szCs w:val="24"/>
        </w:rPr>
        <w:t>南、西</w:t>
      </w:r>
      <w:r w:rsidR="00703771" w:rsidRPr="00703771">
        <w:rPr>
          <w:rFonts w:hint="eastAsia"/>
          <w:szCs w:val="24"/>
        </w:rPr>
        <w:t>面</w:t>
      </w:r>
      <w:r w:rsidR="00703771">
        <w:rPr>
          <w:rFonts w:hAnsi="宋体" w:hint="eastAsia"/>
          <w:color w:val="000000"/>
          <w:szCs w:val="24"/>
        </w:rPr>
        <w:t>厂界噪声</w:t>
      </w:r>
      <w:r w:rsidR="00703771">
        <w:rPr>
          <w:rFonts w:hint="eastAsia"/>
          <w:szCs w:val="24"/>
        </w:rPr>
        <w:t>符合</w:t>
      </w:r>
      <w:r w:rsidR="00703771" w:rsidRPr="00703771">
        <w:rPr>
          <w:szCs w:val="24"/>
        </w:rPr>
        <w:t>《工业企业厂界环境噪声排放标准》</w:t>
      </w:r>
      <w:r w:rsidR="00703771" w:rsidRPr="00703771">
        <w:rPr>
          <w:rFonts w:hint="eastAsia"/>
          <w:szCs w:val="24"/>
        </w:rPr>
        <w:t>（</w:t>
      </w:r>
      <w:r w:rsidR="00703771" w:rsidRPr="00703771">
        <w:rPr>
          <w:szCs w:val="24"/>
        </w:rPr>
        <w:t>GB12348-2008</w:t>
      </w:r>
      <w:r w:rsidR="00703771" w:rsidRPr="00703771">
        <w:rPr>
          <w:rFonts w:hint="eastAsia"/>
          <w:szCs w:val="24"/>
        </w:rPr>
        <w:t>）</w:t>
      </w:r>
      <w:r w:rsidR="00703771" w:rsidRPr="00703771">
        <w:rPr>
          <w:rFonts w:hint="eastAsia"/>
          <w:szCs w:val="24"/>
        </w:rPr>
        <w:t>2</w:t>
      </w:r>
      <w:r w:rsidR="00703771" w:rsidRPr="00703771">
        <w:rPr>
          <w:szCs w:val="24"/>
        </w:rPr>
        <w:t>类标准</w:t>
      </w:r>
      <w:r w:rsidR="00703771">
        <w:rPr>
          <w:rFonts w:hAnsi="宋体" w:hint="eastAsia"/>
          <w:color w:val="000000"/>
          <w:szCs w:val="24"/>
        </w:rPr>
        <w:t>；</w:t>
      </w:r>
      <w:r w:rsidR="00786BC4">
        <w:rPr>
          <w:rFonts w:hint="eastAsia"/>
          <w:szCs w:val="24"/>
        </w:rPr>
        <w:t>东</w:t>
      </w:r>
      <w:r w:rsidR="006F6A88">
        <w:rPr>
          <w:rFonts w:hint="eastAsia"/>
          <w:szCs w:val="24"/>
        </w:rPr>
        <w:t>、北</w:t>
      </w:r>
      <w:r w:rsidR="00703771" w:rsidRPr="00703771">
        <w:rPr>
          <w:rFonts w:hint="eastAsia"/>
          <w:szCs w:val="24"/>
        </w:rPr>
        <w:t>面</w:t>
      </w:r>
      <w:r w:rsidR="00703771">
        <w:rPr>
          <w:rFonts w:hAnsi="宋体" w:hint="eastAsia"/>
          <w:color w:val="000000"/>
          <w:szCs w:val="24"/>
        </w:rPr>
        <w:t>厂界噪声</w:t>
      </w:r>
      <w:r w:rsidR="00703771">
        <w:rPr>
          <w:rFonts w:hint="eastAsia"/>
          <w:szCs w:val="24"/>
        </w:rPr>
        <w:t>符合</w:t>
      </w:r>
      <w:r w:rsidR="00703771" w:rsidRPr="00703771">
        <w:rPr>
          <w:szCs w:val="24"/>
        </w:rPr>
        <w:t>《工业企业厂界环境噪声排放标准》</w:t>
      </w:r>
      <w:r w:rsidR="00703771" w:rsidRPr="00703771">
        <w:rPr>
          <w:rFonts w:hint="eastAsia"/>
          <w:szCs w:val="24"/>
        </w:rPr>
        <w:t>（</w:t>
      </w:r>
      <w:r w:rsidR="00703771" w:rsidRPr="00703771">
        <w:rPr>
          <w:szCs w:val="24"/>
        </w:rPr>
        <w:t>GB12348-2008</w:t>
      </w:r>
      <w:r w:rsidR="00703771" w:rsidRPr="00703771">
        <w:rPr>
          <w:rFonts w:hint="eastAsia"/>
          <w:szCs w:val="24"/>
        </w:rPr>
        <w:t>）</w:t>
      </w:r>
      <w:r w:rsidR="00703771" w:rsidRPr="00703771">
        <w:rPr>
          <w:rFonts w:hint="eastAsia"/>
          <w:szCs w:val="24"/>
        </w:rPr>
        <w:t>4</w:t>
      </w:r>
      <w:r w:rsidR="00703771" w:rsidRPr="00703771">
        <w:rPr>
          <w:szCs w:val="24"/>
        </w:rPr>
        <w:t>类标准。</w:t>
      </w:r>
    </w:p>
    <w:p w:rsidR="007B76A6" w:rsidRDefault="007B76A6" w:rsidP="007B76A6">
      <w:pPr>
        <w:pStyle w:val="2"/>
        <w:rPr>
          <w:szCs w:val="21"/>
        </w:rPr>
      </w:pPr>
      <w:bookmarkStart w:id="105" w:name="_Toc60907255"/>
      <w:r>
        <w:rPr>
          <w:rFonts w:hint="eastAsia"/>
          <w:szCs w:val="21"/>
        </w:rPr>
        <w:t>8</w:t>
      </w:r>
      <w:r>
        <w:rPr>
          <w:szCs w:val="21"/>
        </w:rPr>
        <w:t>.</w:t>
      </w:r>
      <w:r>
        <w:rPr>
          <w:rFonts w:hint="eastAsia"/>
          <w:szCs w:val="21"/>
        </w:rPr>
        <w:t xml:space="preserve">4 </w:t>
      </w:r>
      <w:r>
        <w:rPr>
          <w:rFonts w:hint="eastAsia"/>
          <w:szCs w:val="21"/>
        </w:rPr>
        <w:t>油气回收检测</w:t>
      </w:r>
      <w:bookmarkEnd w:id="105"/>
    </w:p>
    <w:p w:rsidR="007B76A6" w:rsidRDefault="007B76A6" w:rsidP="007B76A6">
      <w:pPr>
        <w:pStyle w:val="3"/>
      </w:pPr>
      <w:bookmarkStart w:id="106" w:name="_Toc60907256"/>
      <w:r>
        <w:rPr>
          <w:rFonts w:hint="eastAsia"/>
        </w:rPr>
        <w:t>8</w:t>
      </w:r>
      <w:r>
        <w:t>.</w:t>
      </w:r>
      <w:r w:rsidR="003566C0">
        <w:rPr>
          <w:rFonts w:hint="eastAsia"/>
        </w:rPr>
        <w:t>4</w:t>
      </w:r>
      <w:r>
        <w:t>.1</w:t>
      </w:r>
      <w:r>
        <w:rPr>
          <w:rFonts w:hint="eastAsia"/>
        </w:rPr>
        <w:t>油气回收检测</w:t>
      </w:r>
      <w:r>
        <w:t>结果</w:t>
      </w:r>
      <w:bookmarkEnd w:id="106"/>
    </w:p>
    <w:p w:rsidR="007B76A6" w:rsidRDefault="007B76A6" w:rsidP="007B76A6">
      <w:pPr>
        <w:ind w:firstLineChars="0" w:firstLine="0"/>
        <w:jc w:val="center"/>
        <w:rPr>
          <w:b/>
        </w:rPr>
      </w:pPr>
      <w:r>
        <w:rPr>
          <w:rFonts w:hint="eastAsia"/>
          <w:b/>
        </w:rPr>
        <w:t>表</w:t>
      </w:r>
      <w:r>
        <w:rPr>
          <w:rFonts w:hint="eastAsia"/>
          <w:b/>
        </w:rPr>
        <w:t>8.</w:t>
      </w:r>
      <w:r w:rsidR="003566C0">
        <w:rPr>
          <w:rFonts w:hint="eastAsia"/>
          <w:b/>
        </w:rPr>
        <w:t>4</w:t>
      </w:r>
      <w:r>
        <w:rPr>
          <w:rFonts w:hint="eastAsia"/>
          <w:b/>
        </w:rPr>
        <w:t xml:space="preserve">-1 </w:t>
      </w:r>
      <w:r>
        <w:rPr>
          <w:rFonts w:hint="eastAsia"/>
          <w:b/>
        </w:rPr>
        <w:t>液阻</w:t>
      </w:r>
    </w:p>
    <w:tbl>
      <w:tblPr>
        <w:tblStyle w:val="ab"/>
        <w:tblW w:w="0" w:type="auto"/>
        <w:jc w:val="center"/>
        <w:tblLook w:val="04A0"/>
      </w:tblPr>
      <w:tblGrid>
        <w:gridCol w:w="1384"/>
        <w:gridCol w:w="1201"/>
        <w:gridCol w:w="1223"/>
        <w:gridCol w:w="1207"/>
        <w:gridCol w:w="1207"/>
        <w:gridCol w:w="1199"/>
      </w:tblGrid>
      <w:tr w:rsidR="00786BC4" w:rsidTr="00786BC4">
        <w:trPr>
          <w:jc w:val="center"/>
        </w:trPr>
        <w:tc>
          <w:tcPr>
            <w:tcW w:w="1384" w:type="dxa"/>
            <w:vMerge w:val="restart"/>
            <w:vAlign w:val="center"/>
          </w:tcPr>
          <w:p w:rsidR="00786BC4" w:rsidRPr="00335D26" w:rsidRDefault="00786BC4" w:rsidP="00335D26">
            <w:pPr>
              <w:spacing w:line="240" w:lineRule="auto"/>
              <w:ind w:firstLineChars="0" w:firstLine="0"/>
              <w:jc w:val="center"/>
              <w:rPr>
                <w:sz w:val="21"/>
                <w:szCs w:val="21"/>
              </w:rPr>
            </w:pPr>
            <w:r w:rsidRPr="00335D26">
              <w:rPr>
                <w:rFonts w:hint="eastAsia"/>
                <w:sz w:val="21"/>
                <w:szCs w:val="21"/>
              </w:rPr>
              <w:t>加油机编号</w:t>
            </w:r>
          </w:p>
        </w:tc>
        <w:tc>
          <w:tcPr>
            <w:tcW w:w="1201" w:type="dxa"/>
            <w:vMerge w:val="restart"/>
            <w:vAlign w:val="center"/>
          </w:tcPr>
          <w:p w:rsidR="00786BC4" w:rsidRPr="00335D26" w:rsidRDefault="00786BC4" w:rsidP="00335D26">
            <w:pPr>
              <w:spacing w:line="240" w:lineRule="auto"/>
              <w:ind w:firstLineChars="0" w:firstLine="0"/>
              <w:jc w:val="center"/>
              <w:rPr>
                <w:sz w:val="21"/>
                <w:szCs w:val="21"/>
              </w:rPr>
            </w:pPr>
            <w:r w:rsidRPr="00335D26">
              <w:rPr>
                <w:rFonts w:hint="eastAsia"/>
                <w:sz w:val="21"/>
                <w:szCs w:val="21"/>
              </w:rPr>
              <w:t>汽油编号</w:t>
            </w:r>
          </w:p>
        </w:tc>
        <w:tc>
          <w:tcPr>
            <w:tcW w:w="3637" w:type="dxa"/>
            <w:gridSpan w:val="3"/>
            <w:vAlign w:val="center"/>
          </w:tcPr>
          <w:p w:rsidR="00786BC4" w:rsidRPr="00335D26" w:rsidRDefault="00786BC4" w:rsidP="00335D26">
            <w:pPr>
              <w:spacing w:line="240" w:lineRule="auto"/>
              <w:ind w:firstLineChars="0" w:firstLine="0"/>
              <w:jc w:val="center"/>
              <w:rPr>
                <w:sz w:val="21"/>
                <w:szCs w:val="21"/>
              </w:rPr>
            </w:pPr>
            <w:r w:rsidRPr="00335D26">
              <w:rPr>
                <w:rFonts w:hint="eastAsia"/>
                <w:sz w:val="21"/>
                <w:szCs w:val="21"/>
              </w:rPr>
              <w:t>液阻压力（</w:t>
            </w:r>
            <w:r w:rsidRPr="00335D26">
              <w:rPr>
                <w:rFonts w:hint="eastAsia"/>
                <w:sz w:val="21"/>
                <w:szCs w:val="21"/>
              </w:rPr>
              <w:t>Pa</w:t>
            </w:r>
            <w:r w:rsidRPr="00335D26">
              <w:rPr>
                <w:rFonts w:hint="eastAsia"/>
                <w:sz w:val="21"/>
                <w:szCs w:val="21"/>
              </w:rPr>
              <w:t>）</w:t>
            </w:r>
          </w:p>
        </w:tc>
        <w:tc>
          <w:tcPr>
            <w:tcW w:w="1199" w:type="dxa"/>
            <w:vMerge w:val="restart"/>
            <w:vAlign w:val="center"/>
          </w:tcPr>
          <w:p w:rsidR="00786BC4" w:rsidRPr="00335D26" w:rsidRDefault="00786BC4" w:rsidP="00335D26">
            <w:pPr>
              <w:spacing w:line="240" w:lineRule="auto"/>
              <w:ind w:firstLineChars="0" w:firstLine="0"/>
              <w:jc w:val="center"/>
              <w:rPr>
                <w:sz w:val="21"/>
                <w:szCs w:val="21"/>
              </w:rPr>
            </w:pPr>
            <w:r w:rsidRPr="00335D26">
              <w:rPr>
                <w:rFonts w:hint="eastAsia"/>
                <w:sz w:val="21"/>
                <w:szCs w:val="21"/>
              </w:rPr>
              <w:t>是否达标</w:t>
            </w:r>
          </w:p>
        </w:tc>
      </w:tr>
      <w:tr w:rsidR="00786BC4" w:rsidTr="00786BC4">
        <w:trPr>
          <w:jc w:val="center"/>
        </w:trPr>
        <w:tc>
          <w:tcPr>
            <w:tcW w:w="1384" w:type="dxa"/>
            <w:vMerge/>
            <w:vAlign w:val="center"/>
          </w:tcPr>
          <w:p w:rsidR="00786BC4" w:rsidRPr="00335D26" w:rsidRDefault="00786BC4" w:rsidP="00335D26">
            <w:pPr>
              <w:spacing w:line="240" w:lineRule="auto"/>
              <w:ind w:firstLineChars="0" w:firstLine="0"/>
              <w:jc w:val="center"/>
              <w:rPr>
                <w:sz w:val="21"/>
                <w:szCs w:val="21"/>
              </w:rPr>
            </w:pPr>
          </w:p>
        </w:tc>
        <w:tc>
          <w:tcPr>
            <w:tcW w:w="1201" w:type="dxa"/>
            <w:vMerge/>
            <w:vAlign w:val="center"/>
          </w:tcPr>
          <w:p w:rsidR="00786BC4" w:rsidRPr="00335D26" w:rsidRDefault="00786BC4" w:rsidP="00335D26">
            <w:pPr>
              <w:spacing w:line="240" w:lineRule="auto"/>
              <w:ind w:firstLineChars="0" w:firstLine="0"/>
              <w:jc w:val="center"/>
              <w:rPr>
                <w:sz w:val="21"/>
                <w:szCs w:val="21"/>
              </w:rPr>
            </w:pPr>
          </w:p>
        </w:tc>
        <w:tc>
          <w:tcPr>
            <w:tcW w:w="1223" w:type="dxa"/>
            <w:vAlign w:val="center"/>
          </w:tcPr>
          <w:p w:rsidR="00786BC4" w:rsidRPr="00335D26" w:rsidRDefault="00786BC4" w:rsidP="00335D26">
            <w:pPr>
              <w:spacing w:line="240" w:lineRule="auto"/>
              <w:ind w:firstLineChars="0" w:firstLine="0"/>
              <w:jc w:val="center"/>
              <w:rPr>
                <w:sz w:val="21"/>
                <w:szCs w:val="21"/>
              </w:rPr>
            </w:pPr>
            <w:r w:rsidRPr="00335D26">
              <w:rPr>
                <w:rFonts w:hint="eastAsia"/>
                <w:sz w:val="21"/>
                <w:szCs w:val="21"/>
              </w:rPr>
              <w:t>18.0L/min</w:t>
            </w:r>
          </w:p>
        </w:tc>
        <w:tc>
          <w:tcPr>
            <w:tcW w:w="1207" w:type="dxa"/>
            <w:vAlign w:val="center"/>
          </w:tcPr>
          <w:p w:rsidR="00786BC4" w:rsidRPr="00335D26" w:rsidRDefault="00786BC4" w:rsidP="00335D26">
            <w:pPr>
              <w:spacing w:line="240" w:lineRule="auto"/>
              <w:ind w:firstLineChars="0" w:firstLine="0"/>
              <w:jc w:val="center"/>
              <w:rPr>
                <w:sz w:val="21"/>
                <w:szCs w:val="21"/>
              </w:rPr>
            </w:pPr>
            <w:r w:rsidRPr="00335D26">
              <w:rPr>
                <w:rFonts w:hint="eastAsia"/>
                <w:sz w:val="21"/>
                <w:szCs w:val="21"/>
              </w:rPr>
              <w:t>28.0 L/min</w:t>
            </w:r>
          </w:p>
        </w:tc>
        <w:tc>
          <w:tcPr>
            <w:tcW w:w="1207" w:type="dxa"/>
            <w:vAlign w:val="center"/>
          </w:tcPr>
          <w:p w:rsidR="00786BC4" w:rsidRPr="00335D26" w:rsidRDefault="00786BC4" w:rsidP="00335D26">
            <w:pPr>
              <w:spacing w:line="240" w:lineRule="auto"/>
              <w:ind w:firstLineChars="0" w:firstLine="0"/>
              <w:jc w:val="center"/>
              <w:rPr>
                <w:sz w:val="21"/>
                <w:szCs w:val="21"/>
              </w:rPr>
            </w:pPr>
            <w:r w:rsidRPr="00335D26">
              <w:rPr>
                <w:rFonts w:hint="eastAsia"/>
                <w:sz w:val="21"/>
                <w:szCs w:val="21"/>
              </w:rPr>
              <w:t>38.0 L/min</w:t>
            </w:r>
          </w:p>
        </w:tc>
        <w:tc>
          <w:tcPr>
            <w:tcW w:w="1199" w:type="dxa"/>
            <w:vMerge/>
            <w:vAlign w:val="center"/>
          </w:tcPr>
          <w:p w:rsidR="00786BC4" w:rsidRPr="00335D26" w:rsidRDefault="00786BC4" w:rsidP="00335D26">
            <w:pPr>
              <w:spacing w:line="240" w:lineRule="auto"/>
              <w:ind w:firstLineChars="0" w:firstLine="0"/>
              <w:jc w:val="center"/>
              <w:rPr>
                <w:sz w:val="21"/>
                <w:szCs w:val="21"/>
              </w:rPr>
            </w:pPr>
          </w:p>
        </w:tc>
      </w:tr>
      <w:tr w:rsidR="00786BC4" w:rsidTr="00786BC4">
        <w:trPr>
          <w:jc w:val="center"/>
        </w:trPr>
        <w:tc>
          <w:tcPr>
            <w:tcW w:w="1384" w:type="dxa"/>
            <w:vAlign w:val="center"/>
          </w:tcPr>
          <w:p w:rsidR="00786BC4" w:rsidRPr="00335D26" w:rsidRDefault="00786BC4" w:rsidP="00335D26">
            <w:pPr>
              <w:spacing w:line="240" w:lineRule="auto"/>
              <w:ind w:firstLineChars="0" w:firstLine="0"/>
              <w:jc w:val="center"/>
              <w:rPr>
                <w:sz w:val="21"/>
                <w:szCs w:val="21"/>
              </w:rPr>
            </w:pPr>
            <w:r w:rsidRPr="00335D26">
              <w:rPr>
                <w:rFonts w:hint="eastAsia"/>
                <w:sz w:val="21"/>
                <w:szCs w:val="21"/>
              </w:rPr>
              <w:t>1</w:t>
            </w:r>
            <w:r w:rsidRPr="00335D26">
              <w:rPr>
                <w:rFonts w:hint="eastAsia"/>
                <w:sz w:val="21"/>
                <w:szCs w:val="21"/>
              </w:rPr>
              <w:t>号</w:t>
            </w:r>
          </w:p>
        </w:tc>
        <w:tc>
          <w:tcPr>
            <w:tcW w:w="1201" w:type="dxa"/>
            <w:vAlign w:val="center"/>
          </w:tcPr>
          <w:p w:rsidR="00786BC4" w:rsidRPr="00335D26" w:rsidRDefault="00786BC4" w:rsidP="00335D26">
            <w:pPr>
              <w:spacing w:line="240" w:lineRule="auto"/>
              <w:ind w:firstLineChars="0" w:firstLine="0"/>
              <w:jc w:val="center"/>
              <w:rPr>
                <w:sz w:val="21"/>
                <w:szCs w:val="21"/>
              </w:rPr>
            </w:pPr>
            <w:r w:rsidRPr="00335D26">
              <w:rPr>
                <w:rFonts w:hint="eastAsia"/>
                <w:sz w:val="21"/>
                <w:szCs w:val="21"/>
              </w:rPr>
              <w:t>92#</w:t>
            </w:r>
            <w:r>
              <w:rPr>
                <w:rFonts w:hint="eastAsia"/>
                <w:sz w:val="21"/>
                <w:szCs w:val="21"/>
              </w:rPr>
              <w:t>、</w:t>
            </w:r>
            <w:r w:rsidRPr="00335D26">
              <w:rPr>
                <w:rFonts w:hint="eastAsia"/>
                <w:sz w:val="21"/>
                <w:szCs w:val="21"/>
              </w:rPr>
              <w:t>95#</w:t>
            </w:r>
          </w:p>
        </w:tc>
        <w:tc>
          <w:tcPr>
            <w:tcW w:w="1223" w:type="dxa"/>
            <w:vAlign w:val="center"/>
          </w:tcPr>
          <w:p w:rsidR="00786BC4" w:rsidRPr="00335D26" w:rsidRDefault="009076B6" w:rsidP="00335D26">
            <w:pPr>
              <w:spacing w:line="240" w:lineRule="auto"/>
              <w:ind w:firstLineChars="0" w:firstLine="0"/>
              <w:jc w:val="center"/>
              <w:rPr>
                <w:sz w:val="21"/>
                <w:szCs w:val="21"/>
              </w:rPr>
            </w:pPr>
            <w:r>
              <w:rPr>
                <w:rFonts w:hint="eastAsia"/>
                <w:sz w:val="21"/>
                <w:szCs w:val="21"/>
              </w:rPr>
              <w:t>27</w:t>
            </w:r>
          </w:p>
        </w:tc>
        <w:tc>
          <w:tcPr>
            <w:tcW w:w="1207" w:type="dxa"/>
            <w:vAlign w:val="center"/>
          </w:tcPr>
          <w:p w:rsidR="00786BC4" w:rsidRPr="00335D26" w:rsidRDefault="00786BC4" w:rsidP="00335D26">
            <w:pPr>
              <w:spacing w:line="240" w:lineRule="auto"/>
              <w:ind w:firstLineChars="0" w:firstLine="0"/>
              <w:jc w:val="center"/>
              <w:rPr>
                <w:sz w:val="21"/>
                <w:szCs w:val="21"/>
              </w:rPr>
            </w:pPr>
            <w:r>
              <w:rPr>
                <w:rFonts w:hint="eastAsia"/>
                <w:sz w:val="21"/>
                <w:szCs w:val="21"/>
              </w:rPr>
              <w:t>78</w:t>
            </w:r>
          </w:p>
        </w:tc>
        <w:tc>
          <w:tcPr>
            <w:tcW w:w="1207" w:type="dxa"/>
            <w:vAlign w:val="center"/>
          </w:tcPr>
          <w:p w:rsidR="00786BC4" w:rsidRPr="00335D26" w:rsidRDefault="009076B6" w:rsidP="00335D26">
            <w:pPr>
              <w:spacing w:line="240" w:lineRule="auto"/>
              <w:ind w:firstLineChars="0" w:firstLine="0"/>
              <w:jc w:val="center"/>
              <w:rPr>
                <w:sz w:val="21"/>
                <w:szCs w:val="21"/>
              </w:rPr>
            </w:pPr>
            <w:r>
              <w:rPr>
                <w:rFonts w:hint="eastAsia"/>
                <w:sz w:val="21"/>
                <w:szCs w:val="21"/>
              </w:rPr>
              <w:t>125</w:t>
            </w:r>
          </w:p>
        </w:tc>
        <w:tc>
          <w:tcPr>
            <w:tcW w:w="1199" w:type="dxa"/>
            <w:vAlign w:val="center"/>
          </w:tcPr>
          <w:p w:rsidR="00786BC4" w:rsidRPr="00335D26" w:rsidRDefault="00786BC4" w:rsidP="00335D26">
            <w:pPr>
              <w:spacing w:line="240" w:lineRule="auto"/>
              <w:ind w:firstLineChars="0" w:firstLine="0"/>
              <w:jc w:val="center"/>
              <w:rPr>
                <w:sz w:val="21"/>
                <w:szCs w:val="21"/>
              </w:rPr>
            </w:pPr>
            <w:r w:rsidRPr="00335D26">
              <w:rPr>
                <w:rFonts w:hint="eastAsia"/>
                <w:sz w:val="21"/>
                <w:szCs w:val="21"/>
              </w:rPr>
              <w:t>达标</w:t>
            </w:r>
          </w:p>
        </w:tc>
      </w:tr>
      <w:tr w:rsidR="00786BC4" w:rsidTr="00786BC4">
        <w:trPr>
          <w:jc w:val="center"/>
        </w:trPr>
        <w:tc>
          <w:tcPr>
            <w:tcW w:w="1384" w:type="dxa"/>
            <w:vAlign w:val="center"/>
          </w:tcPr>
          <w:p w:rsidR="00786BC4" w:rsidRPr="00335D26" w:rsidRDefault="00786BC4" w:rsidP="00335D26">
            <w:pPr>
              <w:spacing w:line="240" w:lineRule="auto"/>
              <w:ind w:firstLineChars="0" w:firstLine="0"/>
              <w:jc w:val="center"/>
              <w:rPr>
                <w:sz w:val="21"/>
                <w:szCs w:val="21"/>
              </w:rPr>
            </w:pPr>
            <w:r w:rsidRPr="00335D26">
              <w:rPr>
                <w:rFonts w:hint="eastAsia"/>
                <w:sz w:val="21"/>
                <w:szCs w:val="21"/>
              </w:rPr>
              <w:t>2</w:t>
            </w:r>
            <w:r w:rsidRPr="00335D26">
              <w:rPr>
                <w:rFonts w:hint="eastAsia"/>
                <w:sz w:val="21"/>
                <w:szCs w:val="21"/>
              </w:rPr>
              <w:t>号</w:t>
            </w:r>
          </w:p>
        </w:tc>
        <w:tc>
          <w:tcPr>
            <w:tcW w:w="1201" w:type="dxa"/>
            <w:vAlign w:val="center"/>
          </w:tcPr>
          <w:p w:rsidR="00786BC4" w:rsidRPr="00335D26" w:rsidRDefault="00786BC4" w:rsidP="00335D26">
            <w:pPr>
              <w:spacing w:line="240" w:lineRule="auto"/>
              <w:ind w:firstLineChars="0" w:firstLine="0"/>
              <w:jc w:val="center"/>
              <w:rPr>
                <w:sz w:val="21"/>
                <w:szCs w:val="21"/>
              </w:rPr>
            </w:pPr>
            <w:r w:rsidRPr="00335D26">
              <w:rPr>
                <w:rFonts w:hint="eastAsia"/>
                <w:sz w:val="21"/>
                <w:szCs w:val="21"/>
              </w:rPr>
              <w:t>92#</w:t>
            </w:r>
            <w:r>
              <w:rPr>
                <w:rFonts w:hint="eastAsia"/>
                <w:sz w:val="21"/>
                <w:szCs w:val="21"/>
              </w:rPr>
              <w:t>、</w:t>
            </w:r>
            <w:r w:rsidRPr="00335D26">
              <w:rPr>
                <w:rFonts w:hint="eastAsia"/>
                <w:sz w:val="21"/>
                <w:szCs w:val="21"/>
              </w:rPr>
              <w:t>95#</w:t>
            </w:r>
          </w:p>
        </w:tc>
        <w:tc>
          <w:tcPr>
            <w:tcW w:w="1223" w:type="dxa"/>
            <w:vAlign w:val="center"/>
          </w:tcPr>
          <w:p w:rsidR="00786BC4" w:rsidRPr="00335D26" w:rsidRDefault="009076B6" w:rsidP="00335D26">
            <w:pPr>
              <w:spacing w:line="240" w:lineRule="auto"/>
              <w:ind w:firstLineChars="0" w:firstLine="0"/>
              <w:jc w:val="center"/>
              <w:rPr>
                <w:sz w:val="21"/>
                <w:szCs w:val="21"/>
              </w:rPr>
            </w:pPr>
            <w:r>
              <w:rPr>
                <w:rFonts w:hint="eastAsia"/>
                <w:sz w:val="21"/>
                <w:szCs w:val="21"/>
              </w:rPr>
              <w:t>28</w:t>
            </w:r>
          </w:p>
        </w:tc>
        <w:tc>
          <w:tcPr>
            <w:tcW w:w="1207" w:type="dxa"/>
            <w:vAlign w:val="center"/>
          </w:tcPr>
          <w:p w:rsidR="00786BC4" w:rsidRPr="00335D26" w:rsidRDefault="009076B6" w:rsidP="00335D26">
            <w:pPr>
              <w:spacing w:line="240" w:lineRule="auto"/>
              <w:ind w:firstLineChars="0" w:firstLine="0"/>
              <w:jc w:val="center"/>
              <w:rPr>
                <w:sz w:val="21"/>
                <w:szCs w:val="21"/>
              </w:rPr>
            </w:pPr>
            <w:r>
              <w:rPr>
                <w:rFonts w:hint="eastAsia"/>
                <w:sz w:val="21"/>
                <w:szCs w:val="21"/>
              </w:rPr>
              <w:t>74</w:t>
            </w:r>
          </w:p>
        </w:tc>
        <w:tc>
          <w:tcPr>
            <w:tcW w:w="1207" w:type="dxa"/>
            <w:vAlign w:val="center"/>
          </w:tcPr>
          <w:p w:rsidR="00786BC4" w:rsidRPr="00335D26" w:rsidRDefault="009076B6" w:rsidP="00335D26">
            <w:pPr>
              <w:spacing w:line="240" w:lineRule="auto"/>
              <w:ind w:firstLineChars="0" w:firstLine="0"/>
              <w:jc w:val="center"/>
              <w:rPr>
                <w:sz w:val="21"/>
                <w:szCs w:val="21"/>
              </w:rPr>
            </w:pPr>
            <w:r>
              <w:rPr>
                <w:rFonts w:hint="eastAsia"/>
                <w:sz w:val="21"/>
                <w:szCs w:val="21"/>
              </w:rPr>
              <w:t>132</w:t>
            </w:r>
          </w:p>
        </w:tc>
        <w:tc>
          <w:tcPr>
            <w:tcW w:w="1199" w:type="dxa"/>
            <w:vAlign w:val="center"/>
          </w:tcPr>
          <w:p w:rsidR="00786BC4" w:rsidRPr="00335D26" w:rsidRDefault="00786BC4" w:rsidP="00335D26">
            <w:pPr>
              <w:spacing w:line="240" w:lineRule="auto"/>
              <w:ind w:firstLineChars="0" w:firstLine="0"/>
              <w:jc w:val="center"/>
              <w:rPr>
                <w:sz w:val="21"/>
                <w:szCs w:val="21"/>
              </w:rPr>
            </w:pPr>
            <w:r w:rsidRPr="00335D26">
              <w:rPr>
                <w:rFonts w:hint="eastAsia"/>
                <w:sz w:val="21"/>
                <w:szCs w:val="21"/>
              </w:rPr>
              <w:t>达标</w:t>
            </w:r>
          </w:p>
        </w:tc>
      </w:tr>
      <w:tr w:rsidR="00786BC4" w:rsidTr="00786BC4">
        <w:trPr>
          <w:jc w:val="center"/>
        </w:trPr>
        <w:tc>
          <w:tcPr>
            <w:tcW w:w="1384" w:type="dxa"/>
            <w:vAlign w:val="center"/>
          </w:tcPr>
          <w:p w:rsidR="00786BC4" w:rsidRPr="00335D26" w:rsidRDefault="00786BC4" w:rsidP="00335D26">
            <w:pPr>
              <w:spacing w:line="240" w:lineRule="auto"/>
              <w:ind w:firstLineChars="0" w:firstLine="0"/>
              <w:jc w:val="center"/>
              <w:rPr>
                <w:sz w:val="21"/>
                <w:szCs w:val="21"/>
              </w:rPr>
            </w:pPr>
            <w:r w:rsidRPr="00335D26">
              <w:rPr>
                <w:rFonts w:hint="eastAsia"/>
                <w:sz w:val="21"/>
                <w:szCs w:val="21"/>
              </w:rPr>
              <w:t>3</w:t>
            </w:r>
            <w:r w:rsidRPr="00335D26">
              <w:rPr>
                <w:rFonts w:hint="eastAsia"/>
                <w:sz w:val="21"/>
                <w:szCs w:val="21"/>
              </w:rPr>
              <w:t>号</w:t>
            </w:r>
          </w:p>
        </w:tc>
        <w:tc>
          <w:tcPr>
            <w:tcW w:w="1201" w:type="dxa"/>
            <w:vAlign w:val="center"/>
          </w:tcPr>
          <w:p w:rsidR="00786BC4" w:rsidRPr="00335D26" w:rsidRDefault="00786BC4" w:rsidP="00335D26">
            <w:pPr>
              <w:spacing w:line="240" w:lineRule="auto"/>
              <w:ind w:firstLineChars="0" w:firstLine="0"/>
              <w:jc w:val="center"/>
              <w:rPr>
                <w:sz w:val="21"/>
                <w:szCs w:val="21"/>
              </w:rPr>
            </w:pPr>
            <w:r w:rsidRPr="00335D26">
              <w:rPr>
                <w:rFonts w:hint="eastAsia"/>
                <w:sz w:val="21"/>
                <w:szCs w:val="21"/>
              </w:rPr>
              <w:t>92#</w:t>
            </w:r>
            <w:r>
              <w:rPr>
                <w:rFonts w:hint="eastAsia"/>
                <w:sz w:val="21"/>
                <w:szCs w:val="21"/>
              </w:rPr>
              <w:t>、</w:t>
            </w:r>
            <w:r w:rsidRPr="00335D26">
              <w:rPr>
                <w:rFonts w:hint="eastAsia"/>
                <w:sz w:val="21"/>
                <w:szCs w:val="21"/>
              </w:rPr>
              <w:t>95#</w:t>
            </w:r>
          </w:p>
        </w:tc>
        <w:tc>
          <w:tcPr>
            <w:tcW w:w="1223" w:type="dxa"/>
            <w:vAlign w:val="center"/>
          </w:tcPr>
          <w:p w:rsidR="00786BC4" w:rsidRPr="00335D26" w:rsidRDefault="009076B6" w:rsidP="00335D26">
            <w:pPr>
              <w:spacing w:line="240" w:lineRule="auto"/>
              <w:ind w:firstLineChars="0" w:firstLine="0"/>
              <w:jc w:val="center"/>
              <w:rPr>
                <w:sz w:val="21"/>
                <w:szCs w:val="21"/>
              </w:rPr>
            </w:pPr>
            <w:r>
              <w:rPr>
                <w:rFonts w:hint="eastAsia"/>
                <w:sz w:val="21"/>
                <w:szCs w:val="21"/>
              </w:rPr>
              <w:t>25</w:t>
            </w:r>
          </w:p>
        </w:tc>
        <w:tc>
          <w:tcPr>
            <w:tcW w:w="1207" w:type="dxa"/>
            <w:vAlign w:val="center"/>
          </w:tcPr>
          <w:p w:rsidR="00786BC4" w:rsidRPr="00335D26" w:rsidRDefault="009076B6" w:rsidP="00335D26">
            <w:pPr>
              <w:spacing w:line="240" w:lineRule="auto"/>
              <w:ind w:firstLineChars="0" w:firstLine="0"/>
              <w:jc w:val="center"/>
              <w:rPr>
                <w:sz w:val="21"/>
                <w:szCs w:val="21"/>
              </w:rPr>
            </w:pPr>
            <w:r>
              <w:rPr>
                <w:rFonts w:hint="eastAsia"/>
                <w:sz w:val="21"/>
                <w:szCs w:val="21"/>
              </w:rPr>
              <w:t>71</w:t>
            </w:r>
          </w:p>
        </w:tc>
        <w:tc>
          <w:tcPr>
            <w:tcW w:w="1207" w:type="dxa"/>
            <w:vAlign w:val="center"/>
          </w:tcPr>
          <w:p w:rsidR="00786BC4" w:rsidRPr="00335D26" w:rsidRDefault="009076B6" w:rsidP="00335D26">
            <w:pPr>
              <w:spacing w:line="240" w:lineRule="auto"/>
              <w:ind w:firstLineChars="0" w:firstLine="0"/>
              <w:jc w:val="center"/>
              <w:rPr>
                <w:sz w:val="21"/>
                <w:szCs w:val="21"/>
              </w:rPr>
            </w:pPr>
            <w:r>
              <w:rPr>
                <w:rFonts w:hint="eastAsia"/>
                <w:sz w:val="21"/>
                <w:szCs w:val="21"/>
              </w:rPr>
              <w:t>126</w:t>
            </w:r>
          </w:p>
        </w:tc>
        <w:tc>
          <w:tcPr>
            <w:tcW w:w="1199" w:type="dxa"/>
            <w:vAlign w:val="center"/>
          </w:tcPr>
          <w:p w:rsidR="00786BC4" w:rsidRPr="00335D26" w:rsidRDefault="00786BC4" w:rsidP="00335D26">
            <w:pPr>
              <w:spacing w:line="240" w:lineRule="auto"/>
              <w:ind w:firstLineChars="0" w:firstLine="0"/>
              <w:jc w:val="center"/>
              <w:rPr>
                <w:sz w:val="21"/>
                <w:szCs w:val="21"/>
              </w:rPr>
            </w:pPr>
            <w:r w:rsidRPr="00335D26">
              <w:rPr>
                <w:rFonts w:hint="eastAsia"/>
                <w:sz w:val="21"/>
                <w:szCs w:val="21"/>
              </w:rPr>
              <w:t>达标</w:t>
            </w:r>
          </w:p>
        </w:tc>
      </w:tr>
      <w:tr w:rsidR="00786BC4" w:rsidTr="00786BC4">
        <w:trPr>
          <w:jc w:val="center"/>
        </w:trPr>
        <w:tc>
          <w:tcPr>
            <w:tcW w:w="1384" w:type="dxa"/>
            <w:vAlign w:val="center"/>
          </w:tcPr>
          <w:p w:rsidR="00786BC4" w:rsidRPr="00335D26" w:rsidRDefault="00786BC4" w:rsidP="00335D26">
            <w:pPr>
              <w:spacing w:line="240" w:lineRule="auto"/>
              <w:ind w:firstLineChars="0" w:firstLine="0"/>
              <w:jc w:val="center"/>
              <w:rPr>
                <w:sz w:val="21"/>
                <w:szCs w:val="21"/>
              </w:rPr>
            </w:pPr>
            <w:r w:rsidRPr="00335D26">
              <w:rPr>
                <w:rFonts w:hint="eastAsia"/>
                <w:sz w:val="21"/>
                <w:szCs w:val="21"/>
              </w:rPr>
              <w:t>4</w:t>
            </w:r>
            <w:r w:rsidRPr="00335D26">
              <w:rPr>
                <w:rFonts w:hint="eastAsia"/>
                <w:sz w:val="21"/>
                <w:szCs w:val="21"/>
              </w:rPr>
              <w:t>号</w:t>
            </w:r>
          </w:p>
        </w:tc>
        <w:tc>
          <w:tcPr>
            <w:tcW w:w="1201" w:type="dxa"/>
            <w:vAlign w:val="center"/>
          </w:tcPr>
          <w:p w:rsidR="00786BC4" w:rsidRPr="00335D26" w:rsidRDefault="00786BC4" w:rsidP="00335D26">
            <w:pPr>
              <w:spacing w:line="240" w:lineRule="auto"/>
              <w:ind w:firstLineChars="0" w:firstLine="0"/>
              <w:jc w:val="center"/>
              <w:rPr>
                <w:sz w:val="21"/>
                <w:szCs w:val="21"/>
              </w:rPr>
            </w:pPr>
            <w:r w:rsidRPr="00335D26">
              <w:rPr>
                <w:rFonts w:hint="eastAsia"/>
                <w:sz w:val="21"/>
                <w:szCs w:val="21"/>
              </w:rPr>
              <w:t>92#</w:t>
            </w:r>
            <w:r>
              <w:rPr>
                <w:rFonts w:hint="eastAsia"/>
                <w:sz w:val="21"/>
                <w:szCs w:val="21"/>
              </w:rPr>
              <w:t>、</w:t>
            </w:r>
            <w:r w:rsidRPr="00335D26">
              <w:rPr>
                <w:rFonts w:hint="eastAsia"/>
                <w:sz w:val="21"/>
                <w:szCs w:val="21"/>
              </w:rPr>
              <w:t>95#</w:t>
            </w:r>
          </w:p>
        </w:tc>
        <w:tc>
          <w:tcPr>
            <w:tcW w:w="1223" w:type="dxa"/>
            <w:vAlign w:val="center"/>
          </w:tcPr>
          <w:p w:rsidR="00786BC4" w:rsidRPr="00335D26" w:rsidRDefault="00786BC4" w:rsidP="00335D26">
            <w:pPr>
              <w:spacing w:line="240" w:lineRule="auto"/>
              <w:ind w:firstLineChars="0" w:firstLine="0"/>
              <w:jc w:val="center"/>
              <w:rPr>
                <w:sz w:val="21"/>
                <w:szCs w:val="21"/>
              </w:rPr>
            </w:pPr>
            <w:r>
              <w:rPr>
                <w:rFonts w:hint="eastAsia"/>
                <w:sz w:val="21"/>
                <w:szCs w:val="21"/>
              </w:rPr>
              <w:t>27</w:t>
            </w:r>
          </w:p>
        </w:tc>
        <w:tc>
          <w:tcPr>
            <w:tcW w:w="1207" w:type="dxa"/>
            <w:vAlign w:val="center"/>
          </w:tcPr>
          <w:p w:rsidR="00786BC4" w:rsidRPr="00335D26" w:rsidRDefault="009076B6" w:rsidP="00335D26">
            <w:pPr>
              <w:spacing w:line="240" w:lineRule="auto"/>
              <w:ind w:firstLineChars="0" w:firstLine="0"/>
              <w:jc w:val="center"/>
              <w:rPr>
                <w:sz w:val="21"/>
                <w:szCs w:val="21"/>
              </w:rPr>
            </w:pPr>
            <w:r>
              <w:rPr>
                <w:rFonts w:hint="eastAsia"/>
                <w:sz w:val="21"/>
                <w:szCs w:val="21"/>
              </w:rPr>
              <w:t>76</w:t>
            </w:r>
          </w:p>
        </w:tc>
        <w:tc>
          <w:tcPr>
            <w:tcW w:w="1207" w:type="dxa"/>
            <w:vAlign w:val="center"/>
          </w:tcPr>
          <w:p w:rsidR="00786BC4" w:rsidRPr="00335D26" w:rsidRDefault="009076B6" w:rsidP="00786BC4">
            <w:pPr>
              <w:spacing w:line="240" w:lineRule="auto"/>
              <w:ind w:firstLineChars="0" w:firstLine="0"/>
              <w:jc w:val="center"/>
              <w:rPr>
                <w:sz w:val="21"/>
                <w:szCs w:val="21"/>
              </w:rPr>
            </w:pPr>
            <w:r>
              <w:rPr>
                <w:rFonts w:hint="eastAsia"/>
                <w:sz w:val="21"/>
                <w:szCs w:val="21"/>
              </w:rPr>
              <w:t>124</w:t>
            </w:r>
          </w:p>
        </w:tc>
        <w:tc>
          <w:tcPr>
            <w:tcW w:w="1199" w:type="dxa"/>
            <w:vAlign w:val="center"/>
          </w:tcPr>
          <w:p w:rsidR="00786BC4" w:rsidRPr="00335D26" w:rsidRDefault="00786BC4" w:rsidP="00335D26">
            <w:pPr>
              <w:spacing w:line="240" w:lineRule="auto"/>
              <w:ind w:firstLineChars="0" w:firstLine="0"/>
              <w:jc w:val="center"/>
              <w:rPr>
                <w:sz w:val="21"/>
                <w:szCs w:val="21"/>
              </w:rPr>
            </w:pPr>
            <w:r w:rsidRPr="00335D26">
              <w:rPr>
                <w:rFonts w:hint="eastAsia"/>
                <w:sz w:val="21"/>
                <w:szCs w:val="21"/>
              </w:rPr>
              <w:t>达标</w:t>
            </w:r>
          </w:p>
        </w:tc>
      </w:tr>
      <w:tr w:rsidR="009076B6" w:rsidTr="00786BC4">
        <w:trPr>
          <w:jc w:val="center"/>
        </w:trPr>
        <w:tc>
          <w:tcPr>
            <w:tcW w:w="1384" w:type="dxa"/>
            <w:vAlign w:val="center"/>
          </w:tcPr>
          <w:p w:rsidR="009076B6" w:rsidRPr="00335D26" w:rsidRDefault="009076B6" w:rsidP="00335D26">
            <w:pPr>
              <w:spacing w:line="240" w:lineRule="auto"/>
              <w:ind w:firstLineChars="0" w:firstLine="0"/>
              <w:jc w:val="center"/>
              <w:rPr>
                <w:sz w:val="21"/>
                <w:szCs w:val="21"/>
              </w:rPr>
            </w:pPr>
            <w:r>
              <w:rPr>
                <w:rFonts w:hint="eastAsia"/>
                <w:sz w:val="21"/>
                <w:szCs w:val="21"/>
              </w:rPr>
              <w:t>5</w:t>
            </w:r>
            <w:r>
              <w:rPr>
                <w:rFonts w:hint="eastAsia"/>
                <w:sz w:val="21"/>
                <w:szCs w:val="21"/>
              </w:rPr>
              <w:t>号</w:t>
            </w:r>
          </w:p>
        </w:tc>
        <w:tc>
          <w:tcPr>
            <w:tcW w:w="1201" w:type="dxa"/>
            <w:vAlign w:val="center"/>
          </w:tcPr>
          <w:p w:rsidR="009076B6" w:rsidRPr="00335D26" w:rsidRDefault="009076B6" w:rsidP="009076B6">
            <w:pPr>
              <w:spacing w:line="240" w:lineRule="auto"/>
              <w:ind w:firstLineChars="0" w:firstLine="0"/>
              <w:jc w:val="center"/>
              <w:rPr>
                <w:sz w:val="21"/>
                <w:szCs w:val="21"/>
              </w:rPr>
            </w:pPr>
            <w:r w:rsidRPr="00335D26">
              <w:rPr>
                <w:rFonts w:hint="eastAsia"/>
                <w:sz w:val="21"/>
                <w:szCs w:val="21"/>
              </w:rPr>
              <w:t>92#</w:t>
            </w:r>
            <w:r>
              <w:rPr>
                <w:rFonts w:hint="eastAsia"/>
                <w:sz w:val="21"/>
                <w:szCs w:val="21"/>
              </w:rPr>
              <w:t>、</w:t>
            </w:r>
            <w:r w:rsidRPr="00335D26">
              <w:rPr>
                <w:rFonts w:hint="eastAsia"/>
                <w:sz w:val="21"/>
                <w:szCs w:val="21"/>
              </w:rPr>
              <w:t>9</w:t>
            </w:r>
            <w:r>
              <w:rPr>
                <w:rFonts w:hint="eastAsia"/>
                <w:sz w:val="21"/>
                <w:szCs w:val="21"/>
              </w:rPr>
              <w:t>8</w:t>
            </w:r>
            <w:r w:rsidRPr="00335D26">
              <w:rPr>
                <w:rFonts w:hint="eastAsia"/>
                <w:sz w:val="21"/>
                <w:szCs w:val="21"/>
              </w:rPr>
              <w:t>#</w:t>
            </w:r>
          </w:p>
        </w:tc>
        <w:tc>
          <w:tcPr>
            <w:tcW w:w="1223" w:type="dxa"/>
            <w:vAlign w:val="center"/>
          </w:tcPr>
          <w:p w:rsidR="009076B6" w:rsidRDefault="009076B6" w:rsidP="00335D26">
            <w:pPr>
              <w:spacing w:line="240" w:lineRule="auto"/>
              <w:ind w:firstLineChars="0" w:firstLine="0"/>
              <w:jc w:val="center"/>
              <w:rPr>
                <w:sz w:val="21"/>
                <w:szCs w:val="21"/>
              </w:rPr>
            </w:pPr>
            <w:r>
              <w:rPr>
                <w:rFonts w:hint="eastAsia"/>
                <w:sz w:val="21"/>
                <w:szCs w:val="21"/>
              </w:rPr>
              <w:t>29</w:t>
            </w:r>
          </w:p>
        </w:tc>
        <w:tc>
          <w:tcPr>
            <w:tcW w:w="1207" w:type="dxa"/>
            <w:vAlign w:val="center"/>
          </w:tcPr>
          <w:p w:rsidR="009076B6" w:rsidRDefault="009076B6" w:rsidP="00335D26">
            <w:pPr>
              <w:spacing w:line="240" w:lineRule="auto"/>
              <w:ind w:firstLineChars="0" w:firstLine="0"/>
              <w:jc w:val="center"/>
              <w:rPr>
                <w:sz w:val="21"/>
                <w:szCs w:val="21"/>
              </w:rPr>
            </w:pPr>
            <w:r>
              <w:rPr>
                <w:rFonts w:hint="eastAsia"/>
                <w:sz w:val="21"/>
                <w:szCs w:val="21"/>
              </w:rPr>
              <w:t>80</w:t>
            </w:r>
          </w:p>
        </w:tc>
        <w:tc>
          <w:tcPr>
            <w:tcW w:w="1207" w:type="dxa"/>
            <w:vAlign w:val="center"/>
          </w:tcPr>
          <w:p w:rsidR="009076B6" w:rsidRDefault="009076B6" w:rsidP="00786BC4">
            <w:pPr>
              <w:spacing w:line="240" w:lineRule="auto"/>
              <w:ind w:firstLineChars="0" w:firstLine="0"/>
              <w:jc w:val="center"/>
              <w:rPr>
                <w:sz w:val="21"/>
                <w:szCs w:val="21"/>
              </w:rPr>
            </w:pPr>
            <w:r>
              <w:rPr>
                <w:rFonts w:hint="eastAsia"/>
                <w:sz w:val="21"/>
                <w:szCs w:val="21"/>
              </w:rPr>
              <w:t>131</w:t>
            </w:r>
          </w:p>
        </w:tc>
        <w:tc>
          <w:tcPr>
            <w:tcW w:w="1199" w:type="dxa"/>
            <w:vAlign w:val="center"/>
          </w:tcPr>
          <w:p w:rsidR="009076B6" w:rsidRPr="00335D26" w:rsidRDefault="009076B6" w:rsidP="00F21422">
            <w:pPr>
              <w:spacing w:line="240" w:lineRule="auto"/>
              <w:ind w:firstLineChars="0" w:firstLine="0"/>
              <w:jc w:val="center"/>
              <w:rPr>
                <w:sz w:val="21"/>
                <w:szCs w:val="21"/>
              </w:rPr>
            </w:pPr>
            <w:r w:rsidRPr="00335D26">
              <w:rPr>
                <w:rFonts w:hint="eastAsia"/>
                <w:sz w:val="21"/>
                <w:szCs w:val="21"/>
              </w:rPr>
              <w:t>达标</w:t>
            </w:r>
          </w:p>
        </w:tc>
      </w:tr>
      <w:tr w:rsidR="009076B6" w:rsidTr="00786BC4">
        <w:trPr>
          <w:jc w:val="center"/>
        </w:trPr>
        <w:tc>
          <w:tcPr>
            <w:tcW w:w="1384" w:type="dxa"/>
            <w:vAlign w:val="center"/>
          </w:tcPr>
          <w:p w:rsidR="009076B6" w:rsidRPr="00335D26" w:rsidRDefault="009076B6" w:rsidP="00335D26">
            <w:pPr>
              <w:spacing w:line="240" w:lineRule="auto"/>
              <w:ind w:firstLineChars="0" w:firstLine="0"/>
              <w:jc w:val="center"/>
              <w:rPr>
                <w:sz w:val="21"/>
                <w:szCs w:val="21"/>
              </w:rPr>
            </w:pPr>
            <w:r>
              <w:rPr>
                <w:rFonts w:hint="eastAsia"/>
                <w:sz w:val="21"/>
                <w:szCs w:val="21"/>
              </w:rPr>
              <w:t>6</w:t>
            </w:r>
            <w:r>
              <w:rPr>
                <w:rFonts w:hint="eastAsia"/>
                <w:sz w:val="21"/>
                <w:szCs w:val="21"/>
              </w:rPr>
              <w:t>号</w:t>
            </w:r>
          </w:p>
        </w:tc>
        <w:tc>
          <w:tcPr>
            <w:tcW w:w="1201" w:type="dxa"/>
            <w:vAlign w:val="center"/>
          </w:tcPr>
          <w:p w:rsidR="009076B6" w:rsidRPr="00335D26" w:rsidRDefault="009076B6" w:rsidP="00F21422">
            <w:pPr>
              <w:spacing w:line="240" w:lineRule="auto"/>
              <w:ind w:firstLineChars="0" w:firstLine="0"/>
              <w:jc w:val="center"/>
              <w:rPr>
                <w:sz w:val="21"/>
                <w:szCs w:val="21"/>
              </w:rPr>
            </w:pPr>
            <w:r w:rsidRPr="00335D26">
              <w:rPr>
                <w:rFonts w:hint="eastAsia"/>
                <w:sz w:val="21"/>
                <w:szCs w:val="21"/>
              </w:rPr>
              <w:t>92#</w:t>
            </w:r>
            <w:r>
              <w:rPr>
                <w:rFonts w:hint="eastAsia"/>
                <w:sz w:val="21"/>
                <w:szCs w:val="21"/>
              </w:rPr>
              <w:t>、</w:t>
            </w:r>
            <w:r w:rsidRPr="00335D26">
              <w:rPr>
                <w:rFonts w:hint="eastAsia"/>
                <w:sz w:val="21"/>
                <w:szCs w:val="21"/>
              </w:rPr>
              <w:t>9</w:t>
            </w:r>
            <w:r>
              <w:rPr>
                <w:rFonts w:hint="eastAsia"/>
                <w:sz w:val="21"/>
                <w:szCs w:val="21"/>
              </w:rPr>
              <w:t>8</w:t>
            </w:r>
            <w:r w:rsidRPr="00335D26">
              <w:rPr>
                <w:rFonts w:hint="eastAsia"/>
                <w:sz w:val="21"/>
                <w:szCs w:val="21"/>
              </w:rPr>
              <w:t>#</w:t>
            </w:r>
          </w:p>
        </w:tc>
        <w:tc>
          <w:tcPr>
            <w:tcW w:w="1223" w:type="dxa"/>
            <w:vAlign w:val="center"/>
          </w:tcPr>
          <w:p w:rsidR="009076B6" w:rsidRDefault="009076B6" w:rsidP="00335D26">
            <w:pPr>
              <w:spacing w:line="240" w:lineRule="auto"/>
              <w:ind w:firstLineChars="0" w:firstLine="0"/>
              <w:jc w:val="center"/>
              <w:rPr>
                <w:sz w:val="21"/>
                <w:szCs w:val="21"/>
              </w:rPr>
            </w:pPr>
            <w:r>
              <w:rPr>
                <w:rFonts w:hint="eastAsia"/>
                <w:sz w:val="21"/>
                <w:szCs w:val="21"/>
              </w:rPr>
              <w:t>29</w:t>
            </w:r>
          </w:p>
        </w:tc>
        <w:tc>
          <w:tcPr>
            <w:tcW w:w="1207" w:type="dxa"/>
            <w:vAlign w:val="center"/>
          </w:tcPr>
          <w:p w:rsidR="009076B6" w:rsidRDefault="009076B6" w:rsidP="00335D26">
            <w:pPr>
              <w:spacing w:line="240" w:lineRule="auto"/>
              <w:ind w:firstLineChars="0" w:firstLine="0"/>
              <w:jc w:val="center"/>
              <w:rPr>
                <w:sz w:val="21"/>
                <w:szCs w:val="21"/>
              </w:rPr>
            </w:pPr>
            <w:r>
              <w:rPr>
                <w:rFonts w:hint="eastAsia"/>
                <w:sz w:val="21"/>
                <w:szCs w:val="21"/>
              </w:rPr>
              <w:t>78</w:t>
            </w:r>
          </w:p>
        </w:tc>
        <w:tc>
          <w:tcPr>
            <w:tcW w:w="1207" w:type="dxa"/>
            <w:vAlign w:val="center"/>
          </w:tcPr>
          <w:p w:rsidR="009076B6" w:rsidRDefault="009076B6" w:rsidP="00786BC4">
            <w:pPr>
              <w:spacing w:line="240" w:lineRule="auto"/>
              <w:ind w:firstLineChars="0" w:firstLine="0"/>
              <w:jc w:val="center"/>
              <w:rPr>
                <w:sz w:val="21"/>
                <w:szCs w:val="21"/>
              </w:rPr>
            </w:pPr>
            <w:r>
              <w:rPr>
                <w:rFonts w:hint="eastAsia"/>
                <w:sz w:val="21"/>
                <w:szCs w:val="21"/>
              </w:rPr>
              <w:t>130</w:t>
            </w:r>
          </w:p>
        </w:tc>
        <w:tc>
          <w:tcPr>
            <w:tcW w:w="1199" w:type="dxa"/>
            <w:vAlign w:val="center"/>
          </w:tcPr>
          <w:p w:rsidR="009076B6" w:rsidRPr="00335D26" w:rsidRDefault="009076B6" w:rsidP="00F21422">
            <w:pPr>
              <w:spacing w:line="240" w:lineRule="auto"/>
              <w:ind w:firstLineChars="0" w:firstLine="0"/>
              <w:jc w:val="center"/>
              <w:rPr>
                <w:sz w:val="21"/>
                <w:szCs w:val="21"/>
              </w:rPr>
            </w:pPr>
            <w:r w:rsidRPr="00335D26">
              <w:rPr>
                <w:rFonts w:hint="eastAsia"/>
                <w:sz w:val="21"/>
                <w:szCs w:val="21"/>
              </w:rPr>
              <w:t>达标</w:t>
            </w:r>
          </w:p>
        </w:tc>
      </w:tr>
      <w:tr w:rsidR="009076B6" w:rsidTr="00786BC4">
        <w:trPr>
          <w:jc w:val="center"/>
        </w:trPr>
        <w:tc>
          <w:tcPr>
            <w:tcW w:w="2585" w:type="dxa"/>
            <w:gridSpan w:val="2"/>
            <w:vAlign w:val="center"/>
          </w:tcPr>
          <w:p w:rsidR="009076B6" w:rsidRPr="00335D26" w:rsidRDefault="009076B6" w:rsidP="00335D26">
            <w:pPr>
              <w:spacing w:line="240" w:lineRule="auto"/>
              <w:ind w:firstLineChars="0" w:firstLine="0"/>
              <w:jc w:val="center"/>
              <w:rPr>
                <w:sz w:val="21"/>
                <w:szCs w:val="21"/>
              </w:rPr>
            </w:pPr>
            <w:r w:rsidRPr="00335D26">
              <w:rPr>
                <w:rFonts w:hint="eastAsia"/>
                <w:sz w:val="21"/>
                <w:szCs w:val="21"/>
              </w:rPr>
              <w:t>《加油站大气污染物排放标准》（</w:t>
            </w:r>
            <w:r w:rsidRPr="00335D26">
              <w:rPr>
                <w:rFonts w:hint="eastAsia"/>
                <w:sz w:val="21"/>
                <w:szCs w:val="21"/>
              </w:rPr>
              <w:t>GB20592-2007</w:t>
            </w:r>
            <w:r w:rsidRPr="00335D26">
              <w:rPr>
                <w:rFonts w:hint="eastAsia"/>
                <w:sz w:val="21"/>
                <w:szCs w:val="21"/>
              </w:rPr>
              <w:t>）液</w:t>
            </w:r>
            <w:proofErr w:type="gramStart"/>
            <w:r w:rsidRPr="00335D26">
              <w:rPr>
                <w:rFonts w:hint="eastAsia"/>
                <w:sz w:val="21"/>
                <w:szCs w:val="21"/>
              </w:rPr>
              <w:t>阻最大</w:t>
            </w:r>
            <w:proofErr w:type="gramEnd"/>
            <w:r w:rsidRPr="00335D26">
              <w:rPr>
                <w:rFonts w:hint="eastAsia"/>
                <w:sz w:val="21"/>
                <w:szCs w:val="21"/>
              </w:rPr>
              <w:t>压力限值</w:t>
            </w:r>
          </w:p>
        </w:tc>
        <w:tc>
          <w:tcPr>
            <w:tcW w:w="1223" w:type="dxa"/>
            <w:vAlign w:val="center"/>
          </w:tcPr>
          <w:p w:rsidR="009076B6" w:rsidRPr="00335D26" w:rsidRDefault="009076B6" w:rsidP="00335D26">
            <w:pPr>
              <w:spacing w:line="240" w:lineRule="auto"/>
              <w:ind w:firstLineChars="0" w:firstLine="0"/>
              <w:jc w:val="center"/>
              <w:rPr>
                <w:sz w:val="21"/>
                <w:szCs w:val="21"/>
              </w:rPr>
            </w:pPr>
            <w:r w:rsidRPr="00335D26">
              <w:rPr>
                <w:rFonts w:hint="eastAsia"/>
                <w:sz w:val="21"/>
                <w:szCs w:val="21"/>
              </w:rPr>
              <w:t>40</w:t>
            </w:r>
          </w:p>
        </w:tc>
        <w:tc>
          <w:tcPr>
            <w:tcW w:w="1207" w:type="dxa"/>
            <w:vAlign w:val="center"/>
          </w:tcPr>
          <w:p w:rsidR="009076B6" w:rsidRPr="00335D26" w:rsidRDefault="009076B6" w:rsidP="00335D26">
            <w:pPr>
              <w:spacing w:line="240" w:lineRule="auto"/>
              <w:ind w:firstLineChars="0" w:firstLine="0"/>
              <w:jc w:val="center"/>
              <w:rPr>
                <w:sz w:val="21"/>
                <w:szCs w:val="21"/>
              </w:rPr>
            </w:pPr>
            <w:r w:rsidRPr="00335D26">
              <w:rPr>
                <w:rFonts w:hint="eastAsia"/>
                <w:sz w:val="21"/>
                <w:szCs w:val="21"/>
              </w:rPr>
              <w:t>90</w:t>
            </w:r>
          </w:p>
        </w:tc>
        <w:tc>
          <w:tcPr>
            <w:tcW w:w="1207" w:type="dxa"/>
            <w:vAlign w:val="center"/>
          </w:tcPr>
          <w:p w:rsidR="009076B6" w:rsidRPr="00335D26" w:rsidRDefault="009076B6" w:rsidP="00335D26">
            <w:pPr>
              <w:spacing w:line="240" w:lineRule="auto"/>
              <w:ind w:firstLineChars="0" w:firstLine="0"/>
              <w:jc w:val="center"/>
              <w:rPr>
                <w:sz w:val="21"/>
                <w:szCs w:val="21"/>
              </w:rPr>
            </w:pPr>
            <w:r w:rsidRPr="00335D26">
              <w:rPr>
                <w:rFonts w:hint="eastAsia"/>
                <w:sz w:val="21"/>
                <w:szCs w:val="21"/>
              </w:rPr>
              <w:t>155</w:t>
            </w:r>
          </w:p>
        </w:tc>
        <w:tc>
          <w:tcPr>
            <w:tcW w:w="1199" w:type="dxa"/>
            <w:vAlign w:val="center"/>
          </w:tcPr>
          <w:p w:rsidR="009076B6" w:rsidRPr="00335D26" w:rsidRDefault="009076B6" w:rsidP="00335D26">
            <w:pPr>
              <w:spacing w:line="240" w:lineRule="auto"/>
              <w:ind w:firstLineChars="0" w:firstLine="0"/>
              <w:jc w:val="center"/>
              <w:rPr>
                <w:sz w:val="21"/>
                <w:szCs w:val="21"/>
              </w:rPr>
            </w:pPr>
            <w:r w:rsidRPr="00335D26">
              <w:rPr>
                <w:rFonts w:hint="eastAsia"/>
                <w:sz w:val="21"/>
                <w:szCs w:val="21"/>
              </w:rPr>
              <w:t>——</w:t>
            </w:r>
          </w:p>
        </w:tc>
      </w:tr>
    </w:tbl>
    <w:p w:rsidR="00335D26" w:rsidRDefault="00335D26" w:rsidP="00335D26">
      <w:pPr>
        <w:ind w:firstLineChars="0" w:firstLine="0"/>
        <w:jc w:val="center"/>
        <w:rPr>
          <w:b/>
        </w:rPr>
      </w:pPr>
      <w:r w:rsidRPr="00335D26">
        <w:rPr>
          <w:rFonts w:hint="eastAsia"/>
          <w:b/>
        </w:rPr>
        <w:t>表</w:t>
      </w:r>
      <w:r w:rsidRPr="00335D26">
        <w:rPr>
          <w:rFonts w:hint="eastAsia"/>
          <w:b/>
        </w:rPr>
        <w:t>8.</w:t>
      </w:r>
      <w:r w:rsidR="003566C0">
        <w:rPr>
          <w:rFonts w:hint="eastAsia"/>
          <w:b/>
        </w:rPr>
        <w:t>4</w:t>
      </w:r>
      <w:r w:rsidRPr="00335D26">
        <w:rPr>
          <w:rFonts w:hint="eastAsia"/>
          <w:b/>
        </w:rPr>
        <w:t xml:space="preserve">-2 </w:t>
      </w:r>
      <w:r>
        <w:rPr>
          <w:rFonts w:hint="eastAsia"/>
          <w:b/>
        </w:rPr>
        <w:t>密闭性</w:t>
      </w:r>
    </w:p>
    <w:tbl>
      <w:tblPr>
        <w:tblStyle w:val="ab"/>
        <w:tblW w:w="0" w:type="auto"/>
        <w:tblLook w:val="04A0"/>
      </w:tblPr>
      <w:tblGrid>
        <w:gridCol w:w="1951"/>
        <w:gridCol w:w="1418"/>
        <w:gridCol w:w="1984"/>
        <w:gridCol w:w="1418"/>
        <w:gridCol w:w="1751"/>
      </w:tblGrid>
      <w:tr w:rsidR="00786BC4" w:rsidTr="00613FA6">
        <w:tc>
          <w:tcPr>
            <w:tcW w:w="3369" w:type="dxa"/>
            <w:gridSpan w:val="2"/>
            <w:vAlign w:val="center"/>
          </w:tcPr>
          <w:p w:rsidR="00786BC4" w:rsidRPr="00335D26" w:rsidRDefault="00786BC4" w:rsidP="006F6A88">
            <w:pPr>
              <w:spacing w:line="240" w:lineRule="auto"/>
              <w:ind w:firstLineChars="0" w:firstLine="0"/>
              <w:jc w:val="center"/>
              <w:rPr>
                <w:sz w:val="21"/>
                <w:szCs w:val="21"/>
              </w:rPr>
            </w:pPr>
            <w:r>
              <w:rPr>
                <w:rFonts w:hint="eastAsia"/>
                <w:sz w:val="21"/>
                <w:szCs w:val="21"/>
              </w:rPr>
              <w:t>油气空间：</w:t>
            </w:r>
            <w:r w:rsidR="006F6A88">
              <w:rPr>
                <w:rFonts w:hint="eastAsia"/>
                <w:sz w:val="21"/>
                <w:szCs w:val="21"/>
              </w:rPr>
              <w:t>43693.9</w:t>
            </w:r>
            <w:r>
              <w:rPr>
                <w:rFonts w:hint="eastAsia"/>
                <w:sz w:val="21"/>
                <w:szCs w:val="21"/>
              </w:rPr>
              <w:t>L</w:t>
            </w:r>
          </w:p>
        </w:tc>
        <w:tc>
          <w:tcPr>
            <w:tcW w:w="5153" w:type="dxa"/>
            <w:gridSpan w:val="3"/>
            <w:vAlign w:val="center"/>
          </w:tcPr>
          <w:p w:rsidR="00786BC4" w:rsidRPr="00335D26" w:rsidRDefault="00786BC4" w:rsidP="00184C3C">
            <w:pPr>
              <w:spacing w:line="240" w:lineRule="auto"/>
              <w:ind w:firstLineChars="0" w:firstLine="0"/>
              <w:jc w:val="center"/>
              <w:rPr>
                <w:sz w:val="21"/>
                <w:szCs w:val="21"/>
              </w:rPr>
            </w:pPr>
            <w:r>
              <w:rPr>
                <w:rFonts w:hint="eastAsia"/>
                <w:sz w:val="21"/>
                <w:szCs w:val="21"/>
              </w:rPr>
              <w:t>汽油标号：</w:t>
            </w:r>
            <w:r>
              <w:rPr>
                <w:rFonts w:hint="eastAsia"/>
                <w:sz w:val="21"/>
                <w:szCs w:val="21"/>
              </w:rPr>
              <w:t>92#</w:t>
            </w:r>
            <w:r>
              <w:rPr>
                <w:rFonts w:hint="eastAsia"/>
                <w:sz w:val="21"/>
                <w:szCs w:val="21"/>
              </w:rPr>
              <w:t>、</w:t>
            </w:r>
            <w:r>
              <w:rPr>
                <w:rFonts w:hint="eastAsia"/>
                <w:sz w:val="21"/>
                <w:szCs w:val="21"/>
              </w:rPr>
              <w:t>95#</w:t>
            </w:r>
            <w:r w:rsidR="006F6A88">
              <w:rPr>
                <w:rFonts w:hint="eastAsia"/>
                <w:sz w:val="21"/>
                <w:szCs w:val="21"/>
              </w:rPr>
              <w:t>、</w:t>
            </w:r>
            <w:r w:rsidR="006F6A88">
              <w:rPr>
                <w:rFonts w:hint="eastAsia"/>
                <w:sz w:val="21"/>
                <w:szCs w:val="21"/>
              </w:rPr>
              <w:t>98#</w:t>
            </w:r>
          </w:p>
        </w:tc>
      </w:tr>
      <w:tr w:rsidR="00786BC4" w:rsidTr="00786BC4">
        <w:tc>
          <w:tcPr>
            <w:tcW w:w="1951" w:type="dxa"/>
            <w:vAlign w:val="center"/>
          </w:tcPr>
          <w:p w:rsidR="00786BC4" w:rsidRPr="00335D26" w:rsidRDefault="00786BC4" w:rsidP="00184C3C">
            <w:pPr>
              <w:spacing w:line="240" w:lineRule="auto"/>
              <w:ind w:firstLineChars="0" w:firstLine="0"/>
              <w:jc w:val="center"/>
              <w:rPr>
                <w:sz w:val="21"/>
                <w:szCs w:val="21"/>
              </w:rPr>
            </w:pPr>
            <w:r>
              <w:rPr>
                <w:rFonts w:hint="eastAsia"/>
                <w:sz w:val="21"/>
                <w:szCs w:val="21"/>
              </w:rPr>
              <w:t>检测项目</w:t>
            </w:r>
          </w:p>
        </w:tc>
        <w:tc>
          <w:tcPr>
            <w:tcW w:w="1418" w:type="dxa"/>
            <w:vAlign w:val="center"/>
          </w:tcPr>
          <w:p w:rsidR="00786BC4" w:rsidRPr="00335D26" w:rsidRDefault="00786BC4" w:rsidP="00184C3C">
            <w:pPr>
              <w:spacing w:line="240" w:lineRule="auto"/>
              <w:ind w:firstLineChars="0" w:firstLine="0"/>
              <w:jc w:val="center"/>
              <w:rPr>
                <w:sz w:val="21"/>
                <w:szCs w:val="21"/>
              </w:rPr>
            </w:pPr>
            <w:r>
              <w:rPr>
                <w:rFonts w:hint="eastAsia"/>
                <w:sz w:val="21"/>
                <w:szCs w:val="21"/>
              </w:rPr>
              <w:t>检测结果</w:t>
            </w:r>
          </w:p>
        </w:tc>
        <w:tc>
          <w:tcPr>
            <w:tcW w:w="1984" w:type="dxa"/>
            <w:vAlign w:val="center"/>
          </w:tcPr>
          <w:p w:rsidR="00786BC4" w:rsidRDefault="00786BC4" w:rsidP="00184C3C">
            <w:pPr>
              <w:spacing w:line="240" w:lineRule="auto"/>
              <w:ind w:firstLineChars="0" w:firstLine="0"/>
              <w:jc w:val="center"/>
              <w:rPr>
                <w:sz w:val="21"/>
                <w:szCs w:val="21"/>
              </w:rPr>
            </w:pPr>
            <w:r>
              <w:rPr>
                <w:rFonts w:hint="eastAsia"/>
                <w:sz w:val="21"/>
                <w:szCs w:val="21"/>
              </w:rPr>
              <w:t>评价标准</w:t>
            </w:r>
          </w:p>
          <w:p w:rsidR="00786BC4" w:rsidRPr="00335D26" w:rsidRDefault="00786BC4" w:rsidP="00184C3C">
            <w:pPr>
              <w:spacing w:line="240" w:lineRule="auto"/>
              <w:ind w:firstLineChars="0" w:firstLine="0"/>
              <w:jc w:val="center"/>
              <w:rPr>
                <w:sz w:val="21"/>
                <w:szCs w:val="21"/>
              </w:rPr>
            </w:pPr>
            <w:r>
              <w:rPr>
                <w:rFonts w:hint="eastAsia"/>
                <w:sz w:val="21"/>
                <w:szCs w:val="21"/>
              </w:rPr>
              <w:t>最小剩余压力限值</w:t>
            </w:r>
          </w:p>
        </w:tc>
        <w:tc>
          <w:tcPr>
            <w:tcW w:w="1418" w:type="dxa"/>
            <w:vAlign w:val="center"/>
          </w:tcPr>
          <w:p w:rsidR="00786BC4" w:rsidRPr="00335D26" w:rsidRDefault="00786BC4" w:rsidP="00184C3C">
            <w:pPr>
              <w:spacing w:line="240" w:lineRule="auto"/>
              <w:ind w:firstLineChars="0" w:firstLine="0"/>
              <w:jc w:val="center"/>
              <w:rPr>
                <w:sz w:val="21"/>
                <w:szCs w:val="21"/>
              </w:rPr>
            </w:pPr>
            <w:r>
              <w:rPr>
                <w:rFonts w:hint="eastAsia"/>
                <w:sz w:val="21"/>
                <w:szCs w:val="21"/>
              </w:rPr>
              <w:t>单位</w:t>
            </w:r>
          </w:p>
        </w:tc>
        <w:tc>
          <w:tcPr>
            <w:tcW w:w="1751" w:type="dxa"/>
            <w:vAlign w:val="center"/>
          </w:tcPr>
          <w:p w:rsidR="00786BC4" w:rsidRPr="00335D26" w:rsidRDefault="00786BC4" w:rsidP="00184C3C">
            <w:pPr>
              <w:spacing w:line="240" w:lineRule="auto"/>
              <w:ind w:firstLineChars="0" w:firstLine="0"/>
              <w:jc w:val="center"/>
              <w:rPr>
                <w:sz w:val="21"/>
                <w:szCs w:val="21"/>
              </w:rPr>
            </w:pPr>
            <w:r>
              <w:rPr>
                <w:rFonts w:hint="eastAsia"/>
                <w:sz w:val="21"/>
                <w:szCs w:val="21"/>
              </w:rPr>
              <w:t>结果评价</w:t>
            </w:r>
          </w:p>
        </w:tc>
      </w:tr>
      <w:tr w:rsidR="00786BC4" w:rsidTr="00786BC4">
        <w:tc>
          <w:tcPr>
            <w:tcW w:w="1951" w:type="dxa"/>
            <w:vAlign w:val="center"/>
          </w:tcPr>
          <w:p w:rsidR="00786BC4" w:rsidRPr="00335D26" w:rsidRDefault="00786BC4" w:rsidP="00184C3C">
            <w:pPr>
              <w:spacing w:line="240" w:lineRule="auto"/>
              <w:ind w:firstLineChars="0" w:firstLine="0"/>
              <w:jc w:val="center"/>
              <w:rPr>
                <w:sz w:val="21"/>
                <w:szCs w:val="21"/>
              </w:rPr>
            </w:pPr>
            <w:r>
              <w:rPr>
                <w:rFonts w:hint="eastAsia"/>
                <w:sz w:val="21"/>
                <w:szCs w:val="21"/>
              </w:rPr>
              <w:t>5min</w:t>
            </w:r>
            <w:r>
              <w:rPr>
                <w:rFonts w:hint="eastAsia"/>
                <w:sz w:val="21"/>
                <w:szCs w:val="21"/>
              </w:rPr>
              <w:t>之后的压力</w:t>
            </w:r>
          </w:p>
        </w:tc>
        <w:tc>
          <w:tcPr>
            <w:tcW w:w="1418" w:type="dxa"/>
            <w:vAlign w:val="center"/>
          </w:tcPr>
          <w:p w:rsidR="00786BC4" w:rsidRPr="00335D26" w:rsidRDefault="006F6A88" w:rsidP="00F45A41">
            <w:pPr>
              <w:spacing w:line="240" w:lineRule="auto"/>
              <w:ind w:firstLineChars="0" w:firstLine="0"/>
              <w:jc w:val="center"/>
              <w:rPr>
                <w:sz w:val="21"/>
                <w:szCs w:val="21"/>
              </w:rPr>
            </w:pPr>
            <w:r>
              <w:rPr>
                <w:rFonts w:hint="eastAsia"/>
                <w:sz w:val="21"/>
                <w:szCs w:val="21"/>
              </w:rPr>
              <w:t>485</w:t>
            </w:r>
          </w:p>
        </w:tc>
        <w:tc>
          <w:tcPr>
            <w:tcW w:w="1984" w:type="dxa"/>
            <w:vAlign w:val="center"/>
          </w:tcPr>
          <w:p w:rsidR="00786BC4" w:rsidRPr="00335D26" w:rsidRDefault="006F6A88" w:rsidP="00F45A41">
            <w:pPr>
              <w:spacing w:line="240" w:lineRule="auto"/>
              <w:ind w:firstLineChars="0" w:firstLine="0"/>
              <w:jc w:val="center"/>
              <w:rPr>
                <w:sz w:val="21"/>
                <w:szCs w:val="21"/>
              </w:rPr>
            </w:pPr>
            <w:r>
              <w:rPr>
                <w:rFonts w:hint="eastAsia"/>
                <w:sz w:val="21"/>
                <w:szCs w:val="21"/>
              </w:rPr>
              <w:t>474</w:t>
            </w:r>
            <w:r w:rsidR="00786BC4">
              <w:rPr>
                <w:rFonts w:hint="eastAsia"/>
                <w:sz w:val="21"/>
                <w:szCs w:val="21"/>
              </w:rPr>
              <w:t>*</w:t>
            </w:r>
          </w:p>
        </w:tc>
        <w:tc>
          <w:tcPr>
            <w:tcW w:w="1418" w:type="dxa"/>
            <w:vAlign w:val="center"/>
          </w:tcPr>
          <w:p w:rsidR="00786BC4" w:rsidRPr="00335D26" w:rsidRDefault="00786BC4" w:rsidP="00F45A41">
            <w:pPr>
              <w:spacing w:line="240" w:lineRule="auto"/>
              <w:ind w:firstLineChars="0" w:firstLine="0"/>
              <w:jc w:val="center"/>
              <w:rPr>
                <w:sz w:val="21"/>
                <w:szCs w:val="21"/>
              </w:rPr>
            </w:pPr>
            <w:r>
              <w:rPr>
                <w:sz w:val="21"/>
                <w:szCs w:val="21"/>
              </w:rPr>
              <w:t>P</w:t>
            </w:r>
            <w:r>
              <w:rPr>
                <w:rFonts w:hint="eastAsia"/>
                <w:sz w:val="21"/>
                <w:szCs w:val="21"/>
              </w:rPr>
              <w:t>a</w:t>
            </w:r>
          </w:p>
        </w:tc>
        <w:tc>
          <w:tcPr>
            <w:tcW w:w="1751" w:type="dxa"/>
            <w:vAlign w:val="center"/>
          </w:tcPr>
          <w:p w:rsidR="00786BC4" w:rsidRPr="00335D26" w:rsidRDefault="00786BC4" w:rsidP="00F45A41">
            <w:pPr>
              <w:spacing w:line="240" w:lineRule="auto"/>
              <w:ind w:firstLineChars="0" w:firstLine="0"/>
              <w:jc w:val="center"/>
              <w:rPr>
                <w:sz w:val="21"/>
                <w:szCs w:val="21"/>
              </w:rPr>
            </w:pPr>
            <w:r>
              <w:rPr>
                <w:rFonts w:hint="eastAsia"/>
                <w:sz w:val="21"/>
                <w:szCs w:val="21"/>
              </w:rPr>
              <w:t>达标</w:t>
            </w:r>
          </w:p>
        </w:tc>
      </w:tr>
    </w:tbl>
    <w:p w:rsidR="00184C3C" w:rsidRDefault="00184C3C" w:rsidP="00184C3C">
      <w:pPr>
        <w:ind w:firstLineChars="0" w:firstLine="0"/>
        <w:jc w:val="center"/>
        <w:rPr>
          <w:b/>
        </w:rPr>
      </w:pPr>
      <w:r w:rsidRPr="00335D26">
        <w:rPr>
          <w:rFonts w:hint="eastAsia"/>
          <w:b/>
        </w:rPr>
        <w:t>表</w:t>
      </w:r>
      <w:r w:rsidRPr="00335D26">
        <w:rPr>
          <w:rFonts w:hint="eastAsia"/>
          <w:b/>
        </w:rPr>
        <w:t>8.</w:t>
      </w:r>
      <w:r w:rsidR="003566C0">
        <w:rPr>
          <w:rFonts w:hint="eastAsia"/>
          <w:b/>
        </w:rPr>
        <w:t>4</w:t>
      </w:r>
      <w:r w:rsidRPr="00335D26">
        <w:rPr>
          <w:rFonts w:hint="eastAsia"/>
          <w:b/>
        </w:rPr>
        <w:t>-</w:t>
      </w:r>
      <w:r>
        <w:rPr>
          <w:rFonts w:hint="eastAsia"/>
          <w:b/>
        </w:rPr>
        <w:t>3</w:t>
      </w:r>
      <w:r w:rsidRPr="00335D26">
        <w:rPr>
          <w:rFonts w:hint="eastAsia"/>
          <w:b/>
        </w:rPr>
        <w:t xml:space="preserve"> </w:t>
      </w:r>
      <w:r>
        <w:rPr>
          <w:rFonts w:hint="eastAsia"/>
          <w:b/>
        </w:rPr>
        <w:t>气液比</w:t>
      </w:r>
    </w:p>
    <w:tbl>
      <w:tblPr>
        <w:tblStyle w:val="ab"/>
        <w:tblW w:w="0" w:type="auto"/>
        <w:jc w:val="center"/>
        <w:tblLook w:val="04A0"/>
      </w:tblPr>
      <w:tblGrid>
        <w:gridCol w:w="1283"/>
        <w:gridCol w:w="1377"/>
        <w:gridCol w:w="1843"/>
        <w:gridCol w:w="1842"/>
        <w:gridCol w:w="1418"/>
      </w:tblGrid>
      <w:tr w:rsidR="00613FA6" w:rsidTr="00EA132A">
        <w:trPr>
          <w:jc w:val="center"/>
        </w:trPr>
        <w:tc>
          <w:tcPr>
            <w:tcW w:w="1283" w:type="dxa"/>
            <w:vAlign w:val="center"/>
          </w:tcPr>
          <w:p w:rsidR="00613FA6" w:rsidRPr="003566C0" w:rsidRDefault="00613FA6" w:rsidP="00613FA6">
            <w:pPr>
              <w:spacing w:line="240" w:lineRule="auto"/>
              <w:ind w:firstLineChars="0" w:firstLine="0"/>
              <w:jc w:val="center"/>
              <w:rPr>
                <w:sz w:val="21"/>
                <w:szCs w:val="21"/>
              </w:rPr>
            </w:pPr>
            <w:r>
              <w:rPr>
                <w:rFonts w:hint="eastAsia"/>
                <w:sz w:val="21"/>
                <w:szCs w:val="21"/>
              </w:rPr>
              <w:t>加油枪编号</w:t>
            </w:r>
          </w:p>
        </w:tc>
        <w:tc>
          <w:tcPr>
            <w:tcW w:w="1377" w:type="dxa"/>
            <w:vAlign w:val="center"/>
          </w:tcPr>
          <w:p w:rsidR="00613FA6" w:rsidRPr="003566C0" w:rsidRDefault="00613FA6" w:rsidP="00613FA6">
            <w:pPr>
              <w:spacing w:line="240" w:lineRule="auto"/>
              <w:ind w:firstLineChars="0" w:firstLine="0"/>
              <w:jc w:val="center"/>
              <w:rPr>
                <w:sz w:val="21"/>
                <w:szCs w:val="21"/>
              </w:rPr>
            </w:pPr>
            <w:r>
              <w:rPr>
                <w:rFonts w:hint="eastAsia"/>
                <w:sz w:val="21"/>
                <w:szCs w:val="21"/>
              </w:rPr>
              <w:t>检测结果</w:t>
            </w:r>
          </w:p>
        </w:tc>
        <w:tc>
          <w:tcPr>
            <w:tcW w:w="1843" w:type="dxa"/>
            <w:vAlign w:val="center"/>
          </w:tcPr>
          <w:p w:rsidR="00613FA6" w:rsidRDefault="00613FA6" w:rsidP="00613FA6">
            <w:pPr>
              <w:spacing w:line="240" w:lineRule="auto"/>
              <w:ind w:firstLineChars="0" w:firstLine="0"/>
              <w:jc w:val="center"/>
              <w:rPr>
                <w:sz w:val="21"/>
                <w:szCs w:val="21"/>
              </w:rPr>
            </w:pPr>
            <w:r>
              <w:rPr>
                <w:rFonts w:hint="eastAsia"/>
                <w:sz w:val="21"/>
                <w:szCs w:val="21"/>
              </w:rPr>
              <w:t>评价标准</w:t>
            </w:r>
          </w:p>
          <w:p w:rsidR="00613FA6" w:rsidRPr="003566C0" w:rsidRDefault="00613FA6" w:rsidP="00613FA6">
            <w:pPr>
              <w:spacing w:line="240" w:lineRule="auto"/>
              <w:ind w:firstLineChars="0" w:firstLine="0"/>
              <w:jc w:val="center"/>
              <w:rPr>
                <w:sz w:val="21"/>
                <w:szCs w:val="21"/>
              </w:rPr>
            </w:pPr>
            <w:r>
              <w:rPr>
                <w:rFonts w:hint="eastAsia"/>
                <w:sz w:val="21"/>
                <w:szCs w:val="21"/>
              </w:rPr>
              <w:t>气液比限值范围</w:t>
            </w:r>
          </w:p>
        </w:tc>
        <w:tc>
          <w:tcPr>
            <w:tcW w:w="1842" w:type="dxa"/>
            <w:vAlign w:val="center"/>
          </w:tcPr>
          <w:p w:rsidR="00613FA6" w:rsidRPr="003566C0" w:rsidRDefault="00613FA6" w:rsidP="00613FA6">
            <w:pPr>
              <w:spacing w:line="240" w:lineRule="auto"/>
              <w:ind w:firstLineChars="0" w:firstLine="0"/>
              <w:jc w:val="center"/>
              <w:rPr>
                <w:sz w:val="21"/>
                <w:szCs w:val="21"/>
              </w:rPr>
            </w:pPr>
            <w:r>
              <w:rPr>
                <w:rFonts w:hint="eastAsia"/>
                <w:sz w:val="21"/>
                <w:szCs w:val="21"/>
              </w:rPr>
              <w:t>单位</w:t>
            </w:r>
          </w:p>
        </w:tc>
        <w:tc>
          <w:tcPr>
            <w:tcW w:w="1418" w:type="dxa"/>
            <w:vAlign w:val="center"/>
          </w:tcPr>
          <w:p w:rsidR="00613FA6" w:rsidRPr="003566C0" w:rsidRDefault="00613FA6" w:rsidP="00613FA6">
            <w:pPr>
              <w:spacing w:line="240" w:lineRule="auto"/>
              <w:ind w:firstLineChars="0" w:firstLine="0"/>
              <w:jc w:val="center"/>
              <w:rPr>
                <w:sz w:val="21"/>
                <w:szCs w:val="21"/>
              </w:rPr>
            </w:pPr>
            <w:r>
              <w:rPr>
                <w:rFonts w:hint="eastAsia"/>
                <w:sz w:val="21"/>
                <w:szCs w:val="21"/>
              </w:rPr>
              <w:t>结果评价</w:t>
            </w:r>
          </w:p>
        </w:tc>
      </w:tr>
      <w:tr w:rsidR="00EA132A" w:rsidTr="00EA132A">
        <w:trPr>
          <w:trHeight w:val="326"/>
          <w:jc w:val="center"/>
        </w:trPr>
        <w:tc>
          <w:tcPr>
            <w:tcW w:w="1283" w:type="dxa"/>
            <w:vAlign w:val="center"/>
          </w:tcPr>
          <w:p w:rsidR="00EA132A" w:rsidRPr="003566C0" w:rsidRDefault="00EA132A" w:rsidP="009076B6">
            <w:pPr>
              <w:spacing w:line="240" w:lineRule="auto"/>
              <w:ind w:firstLineChars="0" w:firstLine="0"/>
              <w:jc w:val="center"/>
              <w:rPr>
                <w:sz w:val="21"/>
                <w:szCs w:val="21"/>
              </w:rPr>
            </w:pPr>
            <w:r>
              <w:rPr>
                <w:rFonts w:hint="eastAsia"/>
                <w:sz w:val="21"/>
                <w:szCs w:val="21"/>
              </w:rPr>
              <w:t>1-</w:t>
            </w:r>
            <w:r w:rsidR="009076B6">
              <w:rPr>
                <w:rFonts w:hint="eastAsia"/>
                <w:sz w:val="21"/>
                <w:szCs w:val="21"/>
              </w:rPr>
              <w:t>1</w:t>
            </w:r>
            <w:r>
              <w:rPr>
                <w:rFonts w:hint="eastAsia"/>
                <w:sz w:val="21"/>
                <w:szCs w:val="21"/>
              </w:rPr>
              <w:t>（</w:t>
            </w:r>
            <w:r>
              <w:rPr>
                <w:rFonts w:hint="eastAsia"/>
                <w:sz w:val="21"/>
                <w:szCs w:val="21"/>
              </w:rPr>
              <w:t>9</w:t>
            </w:r>
            <w:r w:rsidR="009076B6">
              <w:rPr>
                <w:rFonts w:hint="eastAsia"/>
                <w:sz w:val="21"/>
                <w:szCs w:val="21"/>
              </w:rPr>
              <w:t>5</w:t>
            </w:r>
            <w:r>
              <w:rPr>
                <w:rFonts w:hint="eastAsia"/>
                <w:sz w:val="21"/>
                <w:szCs w:val="21"/>
              </w:rPr>
              <w:t>#</w:t>
            </w:r>
            <w:r>
              <w:rPr>
                <w:rFonts w:hint="eastAsia"/>
                <w:sz w:val="21"/>
                <w:szCs w:val="21"/>
              </w:rPr>
              <w:t>）</w:t>
            </w:r>
          </w:p>
        </w:tc>
        <w:tc>
          <w:tcPr>
            <w:tcW w:w="1377" w:type="dxa"/>
            <w:vAlign w:val="center"/>
          </w:tcPr>
          <w:p w:rsidR="00EA132A" w:rsidRPr="003566C0" w:rsidRDefault="009076B6" w:rsidP="00613FA6">
            <w:pPr>
              <w:spacing w:line="240" w:lineRule="auto"/>
              <w:ind w:firstLineChars="0" w:firstLine="0"/>
              <w:jc w:val="center"/>
              <w:rPr>
                <w:sz w:val="21"/>
                <w:szCs w:val="21"/>
              </w:rPr>
            </w:pPr>
            <w:r>
              <w:rPr>
                <w:rFonts w:hint="eastAsia"/>
                <w:sz w:val="21"/>
                <w:szCs w:val="21"/>
              </w:rPr>
              <w:t>1.2</w:t>
            </w:r>
          </w:p>
        </w:tc>
        <w:tc>
          <w:tcPr>
            <w:tcW w:w="1843" w:type="dxa"/>
            <w:vAlign w:val="center"/>
          </w:tcPr>
          <w:p w:rsidR="00EA132A" w:rsidRPr="003566C0" w:rsidRDefault="00EA132A" w:rsidP="00A229E3">
            <w:pPr>
              <w:spacing w:line="240" w:lineRule="auto"/>
              <w:ind w:firstLineChars="0" w:firstLine="0"/>
              <w:jc w:val="center"/>
              <w:rPr>
                <w:sz w:val="21"/>
                <w:szCs w:val="21"/>
              </w:rPr>
            </w:pPr>
            <w:r>
              <w:rPr>
                <w:rFonts w:hint="eastAsia"/>
                <w:sz w:val="21"/>
                <w:szCs w:val="21"/>
              </w:rPr>
              <w:t>1.0-1.2</w:t>
            </w:r>
          </w:p>
        </w:tc>
        <w:tc>
          <w:tcPr>
            <w:tcW w:w="1842" w:type="dxa"/>
            <w:vAlign w:val="center"/>
          </w:tcPr>
          <w:p w:rsidR="00EA132A" w:rsidRPr="003566C0" w:rsidRDefault="00EA132A" w:rsidP="00A229E3">
            <w:pPr>
              <w:spacing w:line="240" w:lineRule="auto"/>
              <w:ind w:firstLineChars="0" w:firstLine="0"/>
              <w:jc w:val="center"/>
              <w:rPr>
                <w:sz w:val="21"/>
                <w:szCs w:val="21"/>
              </w:rPr>
            </w:pPr>
            <w:r>
              <w:rPr>
                <w:rFonts w:hint="eastAsia"/>
                <w:sz w:val="21"/>
                <w:szCs w:val="21"/>
              </w:rPr>
              <w:t>无量纲</w:t>
            </w:r>
          </w:p>
        </w:tc>
        <w:tc>
          <w:tcPr>
            <w:tcW w:w="1418" w:type="dxa"/>
            <w:vAlign w:val="center"/>
          </w:tcPr>
          <w:p w:rsidR="00EA132A" w:rsidRPr="003566C0" w:rsidRDefault="00EA132A" w:rsidP="00A229E3">
            <w:pPr>
              <w:spacing w:line="240" w:lineRule="auto"/>
              <w:ind w:firstLineChars="0" w:firstLine="0"/>
              <w:jc w:val="center"/>
              <w:rPr>
                <w:sz w:val="21"/>
                <w:szCs w:val="21"/>
              </w:rPr>
            </w:pPr>
            <w:r>
              <w:rPr>
                <w:rFonts w:hint="eastAsia"/>
                <w:sz w:val="21"/>
                <w:szCs w:val="21"/>
              </w:rPr>
              <w:t>达标</w:t>
            </w:r>
          </w:p>
        </w:tc>
      </w:tr>
      <w:tr w:rsidR="00EA132A" w:rsidTr="00EA132A">
        <w:trPr>
          <w:trHeight w:val="326"/>
          <w:jc w:val="center"/>
        </w:trPr>
        <w:tc>
          <w:tcPr>
            <w:tcW w:w="1283" w:type="dxa"/>
            <w:vAlign w:val="center"/>
          </w:tcPr>
          <w:p w:rsidR="00EA132A" w:rsidRDefault="00EA132A" w:rsidP="009076B6">
            <w:pPr>
              <w:spacing w:line="240" w:lineRule="auto"/>
              <w:ind w:firstLineChars="0" w:firstLine="0"/>
              <w:jc w:val="center"/>
              <w:rPr>
                <w:sz w:val="21"/>
                <w:szCs w:val="21"/>
              </w:rPr>
            </w:pPr>
            <w:r>
              <w:rPr>
                <w:rFonts w:hint="eastAsia"/>
                <w:sz w:val="21"/>
                <w:szCs w:val="21"/>
              </w:rPr>
              <w:t>1-3</w:t>
            </w:r>
            <w:r>
              <w:rPr>
                <w:rFonts w:hint="eastAsia"/>
                <w:sz w:val="21"/>
                <w:szCs w:val="21"/>
              </w:rPr>
              <w:t>（</w:t>
            </w:r>
            <w:r>
              <w:rPr>
                <w:rFonts w:hint="eastAsia"/>
                <w:sz w:val="21"/>
                <w:szCs w:val="21"/>
              </w:rPr>
              <w:t>9</w:t>
            </w:r>
            <w:r w:rsidR="009076B6">
              <w:rPr>
                <w:rFonts w:hint="eastAsia"/>
                <w:sz w:val="21"/>
                <w:szCs w:val="21"/>
              </w:rPr>
              <w:t>2</w:t>
            </w:r>
            <w:r>
              <w:rPr>
                <w:rFonts w:hint="eastAsia"/>
                <w:sz w:val="21"/>
                <w:szCs w:val="21"/>
              </w:rPr>
              <w:t>#</w:t>
            </w:r>
            <w:r>
              <w:rPr>
                <w:rFonts w:hint="eastAsia"/>
                <w:sz w:val="21"/>
                <w:szCs w:val="21"/>
              </w:rPr>
              <w:t>）</w:t>
            </w:r>
          </w:p>
        </w:tc>
        <w:tc>
          <w:tcPr>
            <w:tcW w:w="1377" w:type="dxa"/>
            <w:vAlign w:val="center"/>
          </w:tcPr>
          <w:p w:rsidR="00EA132A" w:rsidRDefault="009076B6" w:rsidP="00613FA6">
            <w:pPr>
              <w:spacing w:line="240" w:lineRule="auto"/>
              <w:ind w:firstLineChars="0" w:firstLine="0"/>
              <w:jc w:val="center"/>
              <w:rPr>
                <w:sz w:val="21"/>
                <w:szCs w:val="21"/>
              </w:rPr>
            </w:pPr>
            <w:r>
              <w:rPr>
                <w:rFonts w:hint="eastAsia"/>
                <w:sz w:val="21"/>
                <w:szCs w:val="21"/>
              </w:rPr>
              <w:t>1.1</w:t>
            </w:r>
          </w:p>
        </w:tc>
        <w:tc>
          <w:tcPr>
            <w:tcW w:w="1843" w:type="dxa"/>
            <w:vAlign w:val="center"/>
          </w:tcPr>
          <w:p w:rsidR="00EA132A" w:rsidRPr="003566C0" w:rsidRDefault="00EA132A" w:rsidP="00A229E3">
            <w:pPr>
              <w:spacing w:line="240" w:lineRule="auto"/>
              <w:ind w:firstLineChars="0" w:firstLine="0"/>
              <w:jc w:val="center"/>
              <w:rPr>
                <w:sz w:val="21"/>
                <w:szCs w:val="21"/>
              </w:rPr>
            </w:pPr>
            <w:r>
              <w:rPr>
                <w:rFonts w:hint="eastAsia"/>
                <w:sz w:val="21"/>
                <w:szCs w:val="21"/>
              </w:rPr>
              <w:t>1.0-1.2</w:t>
            </w:r>
          </w:p>
        </w:tc>
        <w:tc>
          <w:tcPr>
            <w:tcW w:w="1842" w:type="dxa"/>
            <w:vAlign w:val="center"/>
          </w:tcPr>
          <w:p w:rsidR="00EA132A" w:rsidRPr="003566C0" w:rsidRDefault="00EA132A" w:rsidP="00A229E3">
            <w:pPr>
              <w:spacing w:line="240" w:lineRule="auto"/>
              <w:ind w:firstLineChars="0" w:firstLine="0"/>
              <w:jc w:val="center"/>
              <w:rPr>
                <w:sz w:val="21"/>
                <w:szCs w:val="21"/>
              </w:rPr>
            </w:pPr>
            <w:r>
              <w:rPr>
                <w:rFonts w:hint="eastAsia"/>
                <w:sz w:val="21"/>
                <w:szCs w:val="21"/>
              </w:rPr>
              <w:t>无量纲</w:t>
            </w:r>
          </w:p>
        </w:tc>
        <w:tc>
          <w:tcPr>
            <w:tcW w:w="1418" w:type="dxa"/>
            <w:vAlign w:val="center"/>
          </w:tcPr>
          <w:p w:rsidR="00EA132A" w:rsidRPr="003566C0" w:rsidRDefault="00EA132A" w:rsidP="00A229E3">
            <w:pPr>
              <w:spacing w:line="240" w:lineRule="auto"/>
              <w:ind w:firstLineChars="0" w:firstLine="0"/>
              <w:jc w:val="center"/>
              <w:rPr>
                <w:sz w:val="21"/>
                <w:szCs w:val="21"/>
              </w:rPr>
            </w:pPr>
            <w:r>
              <w:rPr>
                <w:rFonts w:hint="eastAsia"/>
                <w:sz w:val="21"/>
                <w:szCs w:val="21"/>
              </w:rPr>
              <w:t>达标</w:t>
            </w:r>
          </w:p>
        </w:tc>
      </w:tr>
      <w:tr w:rsidR="00EA132A" w:rsidTr="00EA132A">
        <w:trPr>
          <w:trHeight w:val="326"/>
          <w:jc w:val="center"/>
        </w:trPr>
        <w:tc>
          <w:tcPr>
            <w:tcW w:w="1283" w:type="dxa"/>
            <w:vAlign w:val="center"/>
          </w:tcPr>
          <w:p w:rsidR="00EA132A" w:rsidRDefault="00EA132A" w:rsidP="00613FA6">
            <w:pPr>
              <w:spacing w:line="240" w:lineRule="auto"/>
              <w:ind w:firstLineChars="0" w:firstLine="0"/>
              <w:jc w:val="center"/>
              <w:rPr>
                <w:sz w:val="21"/>
                <w:szCs w:val="21"/>
              </w:rPr>
            </w:pPr>
            <w:r>
              <w:rPr>
                <w:rFonts w:hint="eastAsia"/>
                <w:sz w:val="21"/>
                <w:szCs w:val="21"/>
              </w:rPr>
              <w:t>2-5</w:t>
            </w:r>
            <w:r>
              <w:rPr>
                <w:rFonts w:hint="eastAsia"/>
                <w:sz w:val="21"/>
                <w:szCs w:val="21"/>
              </w:rPr>
              <w:t>（</w:t>
            </w:r>
            <w:r>
              <w:rPr>
                <w:rFonts w:hint="eastAsia"/>
                <w:sz w:val="21"/>
                <w:szCs w:val="21"/>
              </w:rPr>
              <w:t>95#</w:t>
            </w:r>
            <w:r>
              <w:rPr>
                <w:rFonts w:hint="eastAsia"/>
                <w:sz w:val="21"/>
                <w:szCs w:val="21"/>
              </w:rPr>
              <w:t>）</w:t>
            </w:r>
          </w:p>
        </w:tc>
        <w:tc>
          <w:tcPr>
            <w:tcW w:w="1377" w:type="dxa"/>
            <w:vAlign w:val="center"/>
          </w:tcPr>
          <w:p w:rsidR="00EA132A" w:rsidRDefault="009076B6" w:rsidP="00613FA6">
            <w:pPr>
              <w:spacing w:line="240" w:lineRule="auto"/>
              <w:ind w:firstLineChars="0" w:firstLine="0"/>
              <w:jc w:val="center"/>
              <w:rPr>
                <w:sz w:val="21"/>
                <w:szCs w:val="21"/>
              </w:rPr>
            </w:pPr>
            <w:r>
              <w:rPr>
                <w:rFonts w:hint="eastAsia"/>
                <w:sz w:val="21"/>
                <w:szCs w:val="21"/>
              </w:rPr>
              <w:t>1.1</w:t>
            </w:r>
          </w:p>
        </w:tc>
        <w:tc>
          <w:tcPr>
            <w:tcW w:w="1843" w:type="dxa"/>
            <w:vAlign w:val="center"/>
          </w:tcPr>
          <w:p w:rsidR="00EA132A" w:rsidRDefault="00EA132A" w:rsidP="00613FA6">
            <w:pPr>
              <w:spacing w:line="240" w:lineRule="auto"/>
              <w:ind w:firstLineChars="0" w:firstLine="0"/>
              <w:jc w:val="center"/>
              <w:rPr>
                <w:sz w:val="21"/>
                <w:szCs w:val="21"/>
              </w:rPr>
            </w:pPr>
            <w:r>
              <w:rPr>
                <w:rFonts w:hint="eastAsia"/>
                <w:sz w:val="21"/>
                <w:szCs w:val="21"/>
              </w:rPr>
              <w:t>1.0-1.2</w:t>
            </w:r>
          </w:p>
        </w:tc>
        <w:tc>
          <w:tcPr>
            <w:tcW w:w="1842" w:type="dxa"/>
            <w:vAlign w:val="center"/>
          </w:tcPr>
          <w:p w:rsidR="00EA132A" w:rsidRPr="003566C0" w:rsidRDefault="00EA132A" w:rsidP="00A229E3">
            <w:pPr>
              <w:spacing w:line="240" w:lineRule="auto"/>
              <w:ind w:firstLineChars="0" w:firstLine="0"/>
              <w:jc w:val="center"/>
              <w:rPr>
                <w:sz w:val="21"/>
                <w:szCs w:val="21"/>
              </w:rPr>
            </w:pPr>
            <w:r>
              <w:rPr>
                <w:rFonts w:hint="eastAsia"/>
                <w:sz w:val="21"/>
                <w:szCs w:val="21"/>
              </w:rPr>
              <w:t>无量纲</w:t>
            </w:r>
          </w:p>
        </w:tc>
        <w:tc>
          <w:tcPr>
            <w:tcW w:w="1418" w:type="dxa"/>
            <w:vAlign w:val="center"/>
          </w:tcPr>
          <w:p w:rsidR="00EA132A" w:rsidRPr="003566C0" w:rsidRDefault="00EA132A" w:rsidP="00A229E3">
            <w:pPr>
              <w:spacing w:line="240" w:lineRule="auto"/>
              <w:ind w:firstLineChars="0" w:firstLine="0"/>
              <w:jc w:val="center"/>
              <w:rPr>
                <w:sz w:val="21"/>
                <w:szCs w:val="21"/>
              </w:rPr>
            </w:pPr>
            <w:r>
              <w:rPr>
                <w:rFonts w:hint="eastAsia"/>
                <w:sz w:val="21"/>
                <w:szCs w:val="21"/>
              </w:rPr>
              <w:t>达标</w:t>
            </w:r>
          </w:p>
        </w:tc>
      </w:tr>
      <w:tr w:rsidR="00EA132A" w:rsidTr="00EA132A">
        <w:trPr>
          <w:trHeight w:val="326"/>
          <w:jc w:val="center"/>
        </w:trPr>
        <w:tc>
          <w:tcPr>
            <w:tcW w:w="1283" w:type="dxa"/>
            <w:vAlign w:val="center"/>
          </w:tcPr>
          <w:p w:rsidR="00EA132A" w:rsidRPr="003566C0" w:rsidRDefault="00EA132A" w:rsidP="009076B6">
            <w:pPr>
              <w:spacing w:line="240" w:lineRule="auto"/>
              <w:ind w:firstLineChars="0" w:firstLine="0"/>
              <w:jc w:val="center"/>
              <w:rPr>
                <w:sz w:val="21"/>
                <w:szCs w:val="21"/>
              </w:rPr>
            </w:pPr>
            <w:r>
              <w:rPr>
                <w:rFonts w:hint="eastAsia"/>
                <w:sz w:val="21"/>
                <w:szCs w:val="21"/>
              </w:rPr>
              <w:t>2-</w:t>
            </w:r>
            <w:r w:rsidR="009076B6">
              <w:rPr>
                <w:rFonts w:hint="eastAsia"/>
                <w:sz w:val="21"/>
                <w:szCs w:val="21"/>
              </w:rPr>
              <w:t>7</w:t>
            </w:r>
            <w:r>
              <w:rPr>
                <w:rFonts w:hint="eastAsia"/>
                <w:sz w:val="21"/>
                <w:szCs w:val="21"/>
              </w:rPr>
              <w:t>（</w:t>
            </w:r>
            <w:r>
              <w:rPr>
                <w:rFonts w:hint="eastAsia"/>
                <w:sz w:val="21"/>
                <w:szCs w:val="21"/>
              </w:rPr>
              <w:t>92#</w:t>
            </w:r>
            <w:r>
              <w:rPr>
                <w:rFonts w:hint="eastAsia"/>
                <w:sz w:val="21"/>
                <w:szCs w:val="21"/>
              </w:rPr>
              <w:t>）</w:t>
            </w:r>
          </w:p>
        </w:tc>
        <w:tc>
          <w:tcPr>
            <w:tcW w:w="1377" w:type="dxa"/>
            <w:vAlign w:val="center"/>
          </w:tcPr>
          <w:p w:rsidR="00EA132A" w:rsidRPr="003566C0" w:rsidRDefault="009076B6" w:rsidP="00613FA6">
            <w:pPr>
              <w:spacing w:line="240" w:lineRule="auto"/>
              <w:ind w:firstLineChars="0" w:firstLine="0"/>
              <w:jc w:val="center"/>
              <w:rPr>
                <w:sz w:val="21"/>
                <w:szCs w:val="21"/>
              </w:rPr>
            </w:pPr>
            <w:r>
              <w:rPr>
                <w:rFonts w:hint="eastAsia"/>
                <w:sz w:val="21"/>
                <w:szCs w:val="21"/>
              </w:rPr>
              <w:t>1.1</w:t>
            </w:r>
          </w:p>
        </w:tc>
        <w:tc>
          <w:tcPr>
            <w:tcW w:w="1843" w:type="dxa"/>
            <w:vAlign w:val="center"/>
          </w:tcPr>
          <w:p w:rsidR="00EA132A" w:rsidRPr="003566C0" w:rsidRDefault="00EA132A" w:rsidP="00613FA6">
            <w:pPr>
              <w:spacing w:line="240" w:lineRule="auto"/>
              <w:ind w:firstLineChars="0" w:firstLine="0"/>
              <w:jc w:val="center"/>
              <w:rPr>
                <w:sz w:val="21"/>
                <w:szCs w:val="21"/>
              </w:rPr>
            </w:pPr>
            <w:r>
              <w:rPr>
                <w:rFonts w:hint="eastAsia"/>
                <w:sz w:val="21"/>
                <w:szCs w:val="21"/>
              </w:rPr>
              <w:t>1.0-1.2</w:t>
            </w:r>
          </w:p>
        </w:tc>
        <w:tc>
          <w:tcPr>
            <w:tcW w:w="1842" w:type="dxa"/>
            <w:vAlign w:val="center"/>
          </w:tcPr>
          <w:p w:rsidR="00EA132A" w:rsidRPr="003566C0" w:rsidRDefault="00EA132A" w:rsidP="00613FA6">
            <w:pPr>
              <w:spacing w:line="240" w:lineRule="auto"/>
              <w:ind w:firstLineChars="0" w:firstLine="0"/>
              <w:jc w:val="center"/>
              <w:rPr>
                <w:sz w:val="21"/>
                <w:szCs w:val="21"/>
              </w:rPr>
            </w:pPr>
            <w:r>
              <w:rPr>
                <w:rFonts w:hint="eastAsia"/>
                <w:sz w:val="21"/>
                <w:szCs w:val="21"/>
              </w:rPr>
              <w:t>无量纲</w:t>
            </w:r>
          </w:p>
        </w:tc>
        <w:tc>
          <w:tcPr>
            <w:tcW w:w="1418" w:type="dxa"/>
            <w:vAlign w:val="center"/>
          </w:tcPr>
          <w:p w:rsidR="00EA132A" w:rsidRPr="003566C0" w:rsidRDefault="00EA132A" w:rsidP="00613FA6">
            <w:pPr>
              <w:spacing w:line="240" w:lineRule="auto"/>
              <w:ind w:firstLineChars="0" w:firstLine="0"/>
              <w:jc w:val="center"/>
              <w:rPr>
                <w:sz w:val="21"/>
                <w:szCs w:val="21"/>
              </w:rPr>
            </w:pPr>
            <w:r>
              <w:rPr>
                <w:rFonts w:hint="eastAsia"/>
                <w:sz w:val="21"/>
                <w:szCs w:val="21"/>
              </w:rPr>
              <w:t>达标</w:t>
            </w:r>
          </w:p>
        </w:tc>
      </w:tr>
      <w:tr w:rsidR="00EA132A" w:rsidTr="00EA132A">
        <w:trPr>
          <w:trHeight w:val="326"/>
          <w:jc w:val="center"/>
        </w:trPr>
        <w:tc>
          <w:tcPr>
            <w:tcW w:w="1283" w:type="dxa"/>
            <w:vAlign w:val="center"/>
          </w:tcPr>
          <w:p w:rsidR="00EA132A" w:rsidRPr="003566C0" w:rsidRDefault="00EA132A" w:rsidP="009076B6">
            <w:pPr>
              <w:spacing w:line="240" w:lineRule="auto"/>
              <w:ind w:firstLineChars="0" w:firstLine="0"/>
              <w:jc w:val="center"/>
              <w:rPr>
                <w:sz w:val="21"/>
                <w:szCs w:val="21"/>
              </w:rPr>
            </w:pPr>
            <w:r>
              <w:rPr>
                <w:rFonts w:hint="eastAsia"/>
                <w:sz w:val="21"/>
                <w:szCs w:val="21"/>
              </w:rPr>
              <w:lastRenderedPageBreak/>
              <w:t>3-9</w:t>
            </w:r>
            <w:r>
              <w:rPr>
                <w:rFonts w:hint="eastAsia"/>
                <w:sz w:val="21"/>
                <w:szCs w:val="21"/>
              </w:rPr>
              <w:t>（</w:t>
            </w:r>
            <w:r>
              <w:rPr>
                <w:rFonts w:hint="eastAsia"/>
                <w:sz w:val="21"/>
                <w:szCs w:val="21"/>
              </w:rPr>
              <w:t>9</w:t>
            </w:r>
            <w:r w:rsidR="009076B6">
              <w:rPr>
                <w:rFonts w:hint="eastAsia"/>
                <w:sz w:val="21"/>
                <w:szCs w:val="21"/>
              </w:rPr>
              <w:t>2</w:t>
            </w:r>
            <w:r>
              <w:rPr>
                <w:rFonts w:hint="eastAsia"/>
                <w:sz w:val="21"/>
                <w:szCs w:val="21"/>
              </w:rPr>
              <w:t>#</w:t>
            </w:r>
            <w:r>
              <w:rPr>
                <w:rFonts w:hint="eastAsia"/>
                <w:sz w:val="21"/>
                <w:szCs w:val="21"/>
              </w:rPr>
              <w:t>）</w:t>
            </w:r>
          </w:p>
        </w:tc>
        <w:tc>
          <w:tcPr>
            <w:tcW w:w="1377" w:type="dxa"/>
            <w:vAlign w:val="center"/>
          </w:tcPr>
          <w:p w:rsidR="00EA132A" w:rsidRPr="003566C0" w:rsidRDefault="009076B6" w:rsidP="00613FA6">
            <w:pPr>
              <w:spacing w:line="240" w:lineRule="auto"/>
              <w:ind w:firstLineChars="0" w:firstLine="0"/>
              <w:jc w:val="center"/>
              <w:rPr>
                <w:sz w:val="21"/>
                <w:szCs w:val="21"/>
              </w:rPr>
            </w:pPr>
            <w:r>
              <w:rPr>
                <w:rFonts w:hint="eastAsia"/>
                <w:sz w:val="21"/>
                <w:szCs w:val="21"/>
              </w:rPr>
              <w:t>1.1</w:t>
            </w:r>
          </w:p>
        </w:tc>
        <w:tc>
          <w:tcPr>
            <w:tcW w:w="1843" w:type="dxa"/>
            <w:vAlign w:val="center"/>
          </w:tcPr>
          <w:p w:rsidR="00EA132A" w:rsidRPr="003566C0" w:rsidRDefault="00EA132A" w:rsidP="00613FA6">
            <w:pPr>
              <w:spacing w:line="240" w:lineRule="auto"/>
              <w:ind w:firstLineChars="0" w:firstLine="0"/>
              <w:jc w:val="center"/>
              <w:rPr>
                <w:sz w:val="21"/>
                <w:szCs w:val="21"/>
              </w:rPr>
            </w:pPr>
            <w:r>
              <w:rPr>
                <w:rFonts w:hint="eastAsia"/>
                <w:sz w:val="21"/>
                <w:szCs w:val="21"/>
              </w:rPr>
              <w:t>1.0-1.2</w:t>
            </w:r>
          </w:p>
        </w:tc>
        <w:tc>
          <w:tcPr>
            <w:tcW w:w="1842" w:type="dxa"/>
            <w:vAlign w:val="center"/>
          </w:tcPr>
          <w:p w:rsidR="00EA132A" w:rsidRPr="003566C0" w:rsidRDefault="00EA132A" w:rsidP="00613FA6">
            <w:pPr>
              <w:spacing w:line="240" w:lineRule="auto"/>
              <w:ind w:firstLineChars="0" w:firstLine="0"/>
              <w:jc w:val="center"/>
              <w:rPr>
                <w:sz w:val="21"/>
                <w:szCs w:val="21"/>
              </w:rPr>
            </w:pPr>
            <w:r>
              <w:rPr>
                <w:rFonts w:hint="eastAsia"/>
                <w:sz w:val="21"/>
                <w:szCs w:val="21"/>
              </w:rPr>
              <w:t>无量纲</w:t>
            </w:r>
          </w:p>
        </w:tc>
        <w:tc>
          <w:tcPr>
            <w:tcW w:w="1418" w:type="dxa"/>
            <w:vAlign w:val="center"/>
          </w:tcPr>
          <w:p w:rsidR="00EA132A" w:rsidRPr="003566C0" w:rsidRDefault="00EA132A" w:rsidP="00EA132A">
            <w:pPr>
              <w:spacing w:line="240" w:lineRule="auto"/>
              <w:ind w:firstLineChars="0" w:firstLine="0"/>
              <w:jc w:val="center"/>
              <w:rPr>
                <w:sz w:val="21"/>
                <w:szCs w:val="21"/>
              </w:rPr>
            </w:pPr>
            <w:r>
              <w:rPr>
                <w:rFonts w:hint="eastAsia"/>
                <w:sz w:val="21"/>
                <w:szCs w:val="21"/>
              </w:rPr>
              <w:t>达标</w:t>
            </w:r>
          </w:p>
        </w:tc>
      </w:tr>
      <w:tr w:rsidR="00EA132A" w:rsidTr="00EA132A">
        <w:trPr>
          <w:trHeight w:val="326"/>
          <w:jc w:val="center"/>
        </w:trPr>
        <w:tc>
          <w:tcPr>
            <w:tcW w:w="1283" w:type="dxa"/>
            <w:vAlign w:val="center"/>
          </w:tcPr>
          <w:p w:rsidR="00EA132A" w:rsidRPr="003566C0" w:rsidRDefault="00EA132A" w:rsidP="009076B6">
            <w:pPr>
              <w:spacing w:line="240" w:lineRule="auto"/>
              <w:ind w:firstLineChars="0" w:firstLine="0"/>
              <w:jc w:val="center"/>
              <w:rPr>
                <w:sz w:val="21"/>
                <w:szCs w:val="21"/>
              </w:rPr>
            </w:pPr>
            <w:r>
              <w:rPr>
                <w:rFonts w:hint="eastAsia"/>
                <w:sz w:val="21"/>
                <w:szCs w:val="21"/>
              </w:rPr>
              <w:t>3-1</w:t>
            </w:r>
            <w:r w:rsidR="009076B6">
              <w:rPr>
                <w:rFonts w:hint="eastAsia"/>
                <w:sz w:val="21"/>
                <w:szCs w:val="21"/>
              </w:rPr>
              <w:t>1</w:t>
            </w:r>
            <w:r>
              <w:rPr>
                <w:rFonts w:hint="eastAsia"/>
                <w:sz w:val="21"/>
                <w:szCs w:val="21"/>
              </w:rPr>
              <w:t>（</w:t>
            </w:r>
            <w:r>
              <w:rPr>
                <w:rFonts w:hint="eastAsia"/>
                <w:sz w:val="21"/>
                <w:szCs w:val="21"/>
              </w:rPr>
              <w:t>9</w:t>
            </w:r>
            <w:r w:rsidR="009076B6">
              <w:rPr>
                <w:rFonts w:hint="eastAsia"/>
                <w:sz w:val="21"/>
                <w:szCs w:val="21"/>
              </w:rPr>
              <w:t>5</w:t>
            </w:r>
            <w:r>
              <w:rPr>
                <w:rFonts w:hint="eastAsia"/>
                <w:sz w:val="21"/>
                <w:szCs w:val="21"/>
              </w:rPr>
              <w:t>#</w:t>
            </w:r>
            <w:r>
              <w:rPr>
                <w:rFonts w:hint="eastAsia"/>
                <w:sz w:val="21"/>
                <w:szCs w:val="21"/>
              </w:rPr>
              <w:t>）</w:t>
            </w:r>
          </w:p>
        </w:tc>
        <w:tc>
          <w:tcPr>
            <w:tcW w:w="1377" w:type="dxa"/>
            <w:vAlign w:val="center"/>
          </w:tcPr>
          <w:p w:rsidR="00EA132A" w:rsidRPr="003566C0" w:rsidRDefault="009076B6" w:rsidP="00613FA6">
            <w:pPr>
              <w:spacing w:line="240" w:lineRule="auto"/>
              <w:ind w:firstLineChars="0" w:firstLine="0"/>
              <w:jc w:val="center"/>
              <w:rPr>
                <w:sz w:val="21"/>
                <w:szCs w:val="21"/>
              </w:rPr>
            </w:pPr>
            <w:r>
              <w:rPr>
                <w:rFonts w:hint="eastAsia"/>
                <w:sz w:val="21"/>
                <w:szCs w:val="21"/>
              </w:rPr>
              <w:t>1.1</w:t>
            </w:r>
          </w:p>
        </w:tc>
        <w:tc>
          <w:tcPr>
            <w:tcW w:w="1843" w:type="dxa"/>
            <w:vAlign w:val="center"/>
          </w:tcPr>
          <w:p w:rsidR="00EA132A" w:rsidRPr="003566C0" w:rsidRDefault="00EA132A" w:rsidP="00613FA6">
            <w:pPr>
              <w:spacing w:line="240" w:lineRule="auto"/>
              <w:ind w:firstLineChars="0" w:firstLine="0"/>
              <w:jc w:val="center"/>
              <w:rPr>
                <w:sz w:val="21"/>
                <w:szCs w:val="21"/>
              </w:rPr>
            </w:pPr>
            <w:r>
              <w:rPr>
                <w:rFonts w:hint="eastAsia"/>
                <w:sz w:val="21"/>
                <w:szCs w:val="21"/>
              </w:rPr>
              <w:t>1.0-1.2</w:t>
            </w:r>
          </w:p>
        </w:tc>
        <w:tc>
          <w:tcPr>
            <w:tcW w:w="1842" w:type="dxa"/>
            <w:vAlign w:val="center"/>
          </w:tcPr>
          <w:p w:rsidR="00EA132A" w:rsidRPr="003566C0" w:rsidRDefault="00EA132A" w:rsidP="00613FA6">
            <w:pPr>
              <w:spacing w:line="240" w:lineRule="auto"/>
              <w:ind w:firstLineChars="0" w:firstLine="0"/>
              <w:jc w:val="center"/>
              <w:rPr>
                <w:sz w:val="21"/>
                <w:szCs w:val="21"/>
              </w:rPr>
            </w:pPr>
            <w:r>
              <w:rPr>
                <w:rFonts w:hint="eastAsia"/>
                <w:sz w:val="21"/>
                <w:szCs w:val="21"/>
              </w:rPr>
              <w:t>无量纲</w:t>
            </w:r>
          </w:p>
        </w:tc>
        <w:tc>
          <w:tcPr>
            <w:tcW w:w="1418" w:type="dxa"/>
            <w:vAlign w:val="center"/>
          </w:tcPr>
          <w:p w:rsidR="00EA132A" w:rsidRPr="003566C0" w:rsidRDefault="00EA132A" w:rsidP="00EA132A">
            <w:pPr>
              <w:spacing w:line="240" w:lineRule="auto"/>
              <w:ind w:firstLineChars="0" w:firstLine="0"/>
              <w:jc w:val="center"/>
              <w:rPr>
                <w:sz w:val="21"/>
                <w:szCs w:val="21"/>
              </w:rPr>
            </w:pPr>
            <w:r>
              <w:rPr>
                <w:rFonts w:hint="eastAsia"/>
                <w:sz w:val="21"/>
                <w:szCs w:val="21"/>
              </w:rPr>
              <w:t>达标</w:t>
            </w:r>
          </w:p>
        </w:tc>
      </w:tr>
      <w:tr w:rsidR="00EA132A" w:rsidTr="00EA132A">
        <w:trPr>
          <w:trHeight w:val="326"/>
          <w:jc w:val="center"/>
        </w:trPr>
        <w:tc>
          <w:tcPr>
            <w:tcW w:w="1283" w:type="dxa"/>
            <w:vAlign w:val="center"/>
          </w:tcPr>
          <w:p w:rsidR="00EA132A" w:rsidRPr="003566C0" w:rsidRDefault="00EA132A" w:rsidP="00613FA6">
            <w:pPr>
              <w:spacing w:line="240" w:lineRule="auto"/>
              <w:ind w:firstLineChars="0" w:firstLine="0"/>
              <w:jc w:val="center"/>
              <w:rPr>
                <w:sz w:val="21"/>
                <w:szCs w:val="21"/>
              </w:rPr>
            </w:pPr>
            <w:r>
              <w:rPr>
                <w:rFonts w:hint="eastAsia"/>
                <w:sz w:val="21"/>
                <w:szCs w:val="21"/>
              </w:rPr>
              <w:t>3-12</w:t>
            </w:r>
            <w:r>
              <w:rPr>
                <w:rFonts w:hint="eastAsia"/>
                <w:sz w:val="21"/>
                <w:szCs w:val="21"/>
              </w:rPr>
              <w:t>（</w:t>
            </w:r>
            <w:r>
              <w:rPr>
                <w:rFonts w:hint="eastAsia"/>
                <w:sz w:val="21"/>
                <w:szCs w:val="21"/>
              </w:rPr>
              <w:t>92#</w:t>
            </w:r>
            <w:r>
              <w:rPr>
                <w:rFonts w:hint="eastAsia"/>
                <w:sz w:val="21"/>
                <w:szCs w:val="21"/>
              </w:rPr>
              <w:t>）</w:t>
            </w:r>
          </w:p>
        </w:tc>
        <w:tc>
          <w:tcPr>
            <w:tcW w:w="1377" w:type="dxa"/>
            <w:vAlign w:val="center"/>
          </w:tcPr>
          <w:p w:rsidR="00EA132A" w:rsidRPr="003566C0" w:rsidRDefault="009076B6" w:rsidP="00613FA6">
            <w:pPr>
              <w:spacing w:line="240" w:lineRule="auto"/>
              <w:ind w:firstLineChars="0" w:firstLine="0"/>
              <w:jc w:val="center"/>
              <w:rPr>
                <w:sz w:val="21"/>
                <w:szCs w:val="21"/>
              </w:rPr>
            </w:pPr>
            <w:r>
              <w:rPr>
                <w:rFonts w:hint="eastAsia"/>
                <w:sz w:val="21"/>
                <w:szCs w:val="21"/>
              </w:rPr>
              <w:t>1.1</w:t>
            </w:r>
          </w:p>
        </w:tc>
        <w:tc>
          <w:tcPr>
            <w:tcW w:w="1843" w:type="dxa"/>
            <w:vAlign w:val="center"/>
          </w:tcPr>
          <w:p w:rsidR="00EA132A" w:rsidRPr="003566C0" w:rsidRDefault="00EA132A" w:rsidP="00613FA6">
            <w:pPr>
              <w:spacing w:line="240" w:lineRule="auto"/>
              <w:ind w:firstLineChars="0" w:firstLine="0"/>
              <w:jc w:val="center"/>
              <w:rPr>
                <w:sz w:val="21"/>
                <w:szCs w:val="21"/>
              </w:rPr>
            </w:pPr>
            <w:r>
              <w:rPr>
                <w:rFonts w:hint="eastAsia"/>
                <w:sz w:val="21"/>
                <w:szCs w:val="21"/>
              </w:rPr>
              <w:t>1.0-1.2</w:t>
            </w:r>
          </w:p>
        </w:tc>
        <w:tc>
          <w:tcPr>
            <w:tcW w:w="1842" w:type="dxa"/>
            <w:vAlign w:val="center"/>
          </w:tcPr>
          <w:p w:rsidR="00EA132A" w:rsidRPr="003566C0" w:rsidRDefault="00EA132A" w:rsidP="00613FA6">
            <w:pPr>
              <w:spacing w:line="240" w:lineRule="auto"/>
              <w:ind w:firstLineChars="0" w:firstLine="0"/>
              <w:jc w:val="center"/>
              <w:rPr>
                <w:sz w:val="21"/>
                <w:szCs w:val="21"/>
              </w:rPr>
            </w:pPr>
            <w:r>
              <w:rPr>
                <w:rFonts w:hint="eastAsia"/>
                <w:sz w:val="21"/>
                <w:szCs w:val="21"/>
              </w:rPr>
              <w:t>无量纲</w:t>
            </w:r>
          </w:p>
        </w:tc>
        <w:tc>
          <w:tcPr>
            <w:tcW w:w="1418" w:type="dxa"/>
            <w:vAlign w:val="center"/>
          </w:tcPr>
          <w:p w:rsidR="00EA132A" w:rsidRPr="003566C0" w:rsidRDefault="00EA132A" w:rsidP="00EA132A">
            <w:pPr>
              <w:spacing w:line="240" w:lineRule="auto"/>
              <w:ind w:firstLineChars="0" w:firstLine="0"/>
              <w:jc w:val="center"/>
              <w:rPr>
                <w:sz w:val="21"/>
                <w:szCs w:val="21"/>
              </w:rPr>
            </w:pPr>
            <w:r>
              <w:rPr>
                <w:rFonts w:hint="eastAsia"/>
                <w:sz w:val="21"/>
                <w:szCs w:val="21"/>
              </w:rPr>
              <w:t>达标</w:t>
            </w:r>
          </w:p>
        </w:tc>
      </w:tr>
      <w:tr w:rsidR="00EA132A" w:rsidTr="00EA132A">
        <w:trPr>
          <w:trHeight w:val="326"/>
          <w:jc w:val="center"/>
        </w:trPr>
        <w:tc>
          <w:tcPr>
            <w:tcW w:w="1283" w:type="dxa"/>
            <w:vAlign w:val="center"/>
          </w:tcPr>
          <w:p w:rsidR="00EA132A" w:rsidRPr="003566C0" w:rsidRDefault="00EA132A" w:rsidP="00613FA6">
            <w:pPr>
              <w:spacing w:line="240" w:lineRule="auto"/>
              <w:ind w:firstLineChars="0" w:firstLine="0"/>
              <w:jc w:val="center"/>
              <w:rPr>
                <w:sz w:val="21"/>
                <w:szCs w:val="21"/>
              </w:rPr>
            </w:pPr>
            <w:r>
              <w:rPr>
                <w:rFonts w:hint="eastAsia"/>
                <w:sz w:val="21"/>
                <w:szCs w:val="21"/>
              </w:rPr>
              <w:t>4-13</w:t>
            </w:r>
            <w:r>
              <w:rPr>
                <w:rFonts w:hint="eastAsia"/>
                <w:sz w:val="21"/>
                <w:szCs w:val="21"/>
              </w:rPr>
              <w:t>（</w:t>
            </w:r>
            <w:r>
              <w:rPr>
                <w:rFonts w:hint="eastAsia"/>
                <w:sz w:val="21"/>
                <w:szCs w:val="21"/>
              </w:rPr>
              <w:t>95#</w:t>
            </w:r>
            <w:r>
              <w:rPr>
                <w:rFonts w:hint="eastAsia"/>
                <w:sz w:val="21"/>
                <w:szCs w:val="21"/>
              </w:rPr>
              <w:t>）</w:t>
            </w:r>
          </w:p>
        </w:tc>
        <w:tc>
          <w:tcPr>
            <w:tcW w:w="1377" w:type="dxa"/>
            <w:vAlign w:val="center"/>
          </w:tcPr>
          <w:p w:rsidR="00EA132A" w:rsidRPr="003566C0" w:rsidRDefault="009076B6" w:rsidP="00613FA6">
            <w:pPr>
              <w:spacing w:line="240" w:lineRule="auto"/>
              <w:ind w:firstLineChars="0" w:firstLine="0"/>
              <w:jc w:val="center"/>
              <w:rPr>
                <w:sz w:val="21"/>
                <w:szCs w:val="21"/>
              </w:rPr>
            </w:pPr>
            <w:r>
              <w:rPr>
                <w:rFonts w:hint="eastAsia"/>
                <w:sz w:val="21"/>
                <w:szCs w:val="21"/>
              </w:rPr>
              <w:t>1.0</w:t>
            </w:r>
          </w:p>
        </w:tc>
        <w:tc>
          <w:tcPr>
            <w:tcW w:w="1843" w:type="dxa"/>
            <w:vAlign w:val="center"/>
          </w:tcPr>
          <w:p w:rsidR="00EA132A" w:rsidRPr="003566C0" w:rsidRDefault="00EA132A" w:rsidP="00613FA6">
            <w:pPr>
              <w:spacing w:line="240" w:lineRule="auto"/>
              <w:ind w:firstLineChars="0" w:firstLine="0"/>
              <w:jc w:val="center"/>
              <w:rPr>
                <w:sz w:val="21"/>
                <w:szCs w:val="21"/>
              </w:rPr>
            </w:pPr>
            <w:r>
              <w:rPr>
                <w:rFonts w:hint="eastAsia"/>
                <w:sz w:val="21"/>
                <w:szCs w:val="21"/>
              </w:rPr>
              <w:t>1.0-1.2</w:t>
            </w:r>
          </w:p>
        </w:tc>
        <w:tc>
          <w:tcPr>
            <w:tcW w:w="1842" w:type="dxa"/>
            <w:vAlign w:val="center"/>
          </w:tcPr>
          <w:p w:rsidR="00EA132A" w:rsidRPr="003566C0" w:rsidRDefault="00EA132A" w:rsidP="00613FA6">
            <w:pPr>
              <w:spacing w:line="240" w:lineRule="auto"/>
              <w:ind w:firstLineChars="0" w:firstLine="0"/>
              <w:jc w:val="center"/>
              <w:rPr>
                <w:sz w:val="21"/>
                <w:szCs w:val="21"/>
              </w:rPr>
            </w:pPr>
            <w:r>
              <w:rPr>
                <w:rFonts w:hint="eastAsia"/>
                <w:sz w:val="21"/>
                <w:szCs w:val="21"/>
              </w:rPr>
              <w:t>无量纲</w:t>
            </w:r>
          </w:p>
        </w:tc>
        <w:tc>
          <w:tcPr>
            <w:tcW w:w="1418" w:type="dxa"/>
            <w:vAlign w:val="center"/>
          </w:tcPr>
          <w:p w:rsidR="00EA132A" w:rsidRPr="003566C0" w:rsidRDefault="00EA132A" w:rsidP="00EA132A">
            <w:pPr>
              <w:spacing w:line="240" w:lineRule="auto"/>
              <w:ind w:firstLineChars="0" w:firstLine="0"/>
              <w:jc w:val="center"/>
              <w:rPr>
                <w:sz w:val="21"/>
                <w:szCs w:val="21"/>
              </w:rPr>
            </w:pPr>
            <w:r>
              <w:rPr>
                <w:rFonts w:hint="eastAsia"/>
                <w:sz w:val="21"/>
                <w:szCs w:val="21"/>
              </w:rPr>
              <w:t>达标</w:t>
            </w:r>
          </w:p>
        </w:tc>
      </w:tr>
      <w:tr w:rsidR="00EA132A" w:rsidTr="00EA132A">
        <w:trPr>
          <w:trHeight w:val="326"/>
          <w:jc w:val="center"/>
        </w:trPr>
        <w:tc>
          <w:tcPr>
            <w:tcW w:w="1283" w:type="dxa"/>
            <w:vAlign w:val="center"/>
          </w:tcPr>
          <w:p w:rsidR="00EA132A" w:rsidRPr="003566C0" w:rsidRDefault="00EA132A" w:rsidP="009076B6">
            <w:pPr>
              <w:spacing w:line="240" w:lineRule="auto"/>
              <w:ind w:firstLineChars="0" w:firstLine="0"/>
              <w:jc w:val="center"/>
              <w:rPr>
                <w:sz w:val="21"/>
                <w:szCs w:val="21"/>
              </w:rPr>
            </w:pPr>
            <w:r>
              <w:rPr>
                <w:rFonts w:hint="eastAsia"/>
                <w:sz w:val="21"/>
                <w:szCs w:val="21"/>
              </w:rPr>
              <w:t>4-1</w:t>
            </w:r>
            <w:r w:rsidR="009076B6">
              <w:rPr>
                <w:rFonts w:hint="eastAsia"/>
                <w:sz w:val="21"/>
                <w:szCs w:val="21"/>
              </w:rPr>
              <w:t>5</w:t>
            </w:r>
            <w:r>
              <w:rPr>
                <w:rFonts w:hint="eastAsia"/>
                <w:sz w:val="21"/>
                <w:szCs w:val="21"/>
              </w:rPr>
              <w:t>（</w:t>
            </w:r>
            <w:r>
              <w:rPr>
                <w:rFonts w:hint="eastAsia"/>
                <w:sz w:val="21"/>
                <w:szCs w:val="21"/>
              </w:rPr>
              <w:t>9</w:t>
            </w:r>
            <w:r w:rsidR="009076B6">
              <w:rPr>
                <w:rFonts w:hint="eastAsia"/>
                <w:sz w:val="21"/>
                <w:szCs w:val="21"/>
              </w:rPr>
              <w:t>5</w:t>
            </w:r>
            <w:r>
              <w:rPr>
                <w:rFonts w:hint="eastAsia"/>
                <w:sz w:val="21"/>
                <w:szCs w:val="21"/>
              </w:rPr>
              <w:t>#</w:t>
            </w:r>
            <w:r>
              <w:rPr>
                <w:rFonts w:hint="eastAsia"/>
                <w:sz w:val="21"/>
                <w:szCs w:val="21"/>
              </w:rPr>
              <w:t>）</w:t>
            </w:r>
          </w:p>
        </w:tc>
        <w:tc>
          <w:tcPr>
            <w:tcW w:w="1377" w:type="dxa"/>
            <w:vAlign w:val="center"/>
          </w:tcPr>
          <w:p w:rsidR="00EA132A" w:rsidRPr="003566C0" w:rsidRDefault="009076B6" w:rsidP="00613FA6">
            <w:pPr>
              <w:spacing w:line="240" w:lineRule="auto"/>
              <w:ind w:firstLineChars="0" w:firstLine="0"/>
              <w:jc w:val="center"/>
              <w:rPr>
                <w:sz w:val="21"/>
                <w:szCs w:val="21"/>
              </w:rPr>
            </w:pPr>
            <w:r>
              <w:rPr>
                <w:rFonts w:hint="eastAsia"/>
                <w:sz w:val="21"/>
                <w:szCs w:val="21"/>
              </w:rPr>
              <w:t>1.1</w:t>
            </w:r>
          </w:p>
        </w:tc>
        <w:tc>
          <w:tcPr>
            <w:tcW w:w="1843" w:type="dxa"/>
            <w:vAlign w:val="center"/>
          </w:tcPr>
          <w:p w:rsidR="00EA132A" w:rsidRPr="003566C0" w:rsidRDefault="00EA132A" w:rsidP="00613FA6">
            <w:pPr>
              <w:spacing w:line="240" w:lineRule="auto"/>
              <w:ind w:firstLineChars="0" w:firstLine="0"/>
              <w:jc w:val="center"/>
              <w:rPr>
                <w:sz w:val="21"/>
                <w:szCs w:val="21"/>
              </w:rPr>
            </w:pPr>
            <w:r>
              <w:rPr>
                <w:rFonts w:hint="eastAsia"/>
                <w:sz w:val="21"/>
                <w:szCs w:val="21"/>
              </w:rPr>
              <w:t>1.0-1.2</w:t>
            </w:r>
          </w:p>
        </w:tc>
        <w:tc>
          <w:tcPr>
            <w:tcW w:w="1842" w:type="dxa"/>
            <w:vAlign w:val="center"/>
          </w:tcPr>
          <w:p w:rsidR="00EA132A" w:rsidRPr="003566C0" w:rsidRDefault="00EA132A" w:rsidP="00613FA6">
            <w:pPr>
              <w:spacing w:line="240" w:lineRule="auto"/>
              <w:ind w:firstLineChars="0" w:firstLine="0"/>
              <w:jc w:val="center"/>
              <w:rPr>
                <w:sz w:val="21"/>
                <w:szCs w:val="21"/>
              </w:rPr>
            </w:pPr>
            <w:r>
              <w:rPr>
                <w:rFonts w:hint="eastAsia"/>
                <w:sz w:val="21"/>
                <w:szCs w:val="21"/>
              </w:rPr>
              <w:t>无量纲</w:t>
            </w:r>
          </w:p>
        </w:tc>
        <w:tc>
          <w:tcPr>
            <w:tcW w:w="1418" w:type="dxa"/>
            <w:vAlign w:val="center"/>
          </w:tcPr>
          <w:p w:rsidR="00EA132A" w:rsidRPr="003566C0" w:rsidRDefault="00EA132A" w:rsidP="00EA132A">
            <w:pPr>
              <w:spacing w:line="240" w:lineRule="auto"/>
              <w:ind w:firstLineChars="0" w:firstLine="0"/>
              <w:jc w:val="center"/>
              <w:rPr>
                <w:sz w:val="21"/>
                <w:szCs w:val="21"/>
              </w:rPr>
            </w:pPr>
            <w:r>
              <w:rPr>
                <w:rFonts w:hint="eastAsia"/>
                <w:sz w:val="21"/>
                <w:szCs w:val="21"/>
              </w:rPr>
              <w:t>达标</w:t>
            </w:r>
          </w:p>
        </w:tc>
      </w:tr>
      <w:tr w:rsidR="00EA132A" w:rsidTr="00EA132A">
        <w:trPr>
          <w:trHeight w:val="326"/>
          <w:jc w:val="center"/>
        </w:trPr>
        <w:tc>
          <w:tcPr>
            <w:tcW w:w="1283" w:type="dxa"/>
            <w:vAlign w:val="center"/>
          </w:tcPr>
          <w:p w:rsidR="00EA132A" w:rsidRDefault="00EA132A" w:rsidP="00613FA6">
            <w:pPr>
              <w:spacing w:line="240" w:lineRule="auto"/>
              <w:ind w:firstLineChars="0" w:firstLine="0"/>
              <w:jc w:val="center"/>
              <w:rPr>
                <w:sz w:val="21"/>
                <w:szCs w:val="21"/>
              </w:rPr>
            </w:pPr>
            <w:r>
              <w:rPr>
                <w:rFonts w:hint="eastAsia"/>
                <w:sz w:val="21"/>
                <w:szCs w:val="21"/>
              </w:rPr>
              <w:t>4-16</w:t>
            </w:r>
            <w:r>
              <w:rPr>
                <w:rFonts w:hint="eastAsia"/>
                <w:sz w:val="21"/>
                <w:szCs w:val="21"/>
              </w:rPr>
              <w:t>（</w:t>
            </w:r>
            <w:r>
              <w:rPr>
                <w:rFonts w:hint="eastAsia"/>
                <w:sz w:val="21"/>
                <w:szCs w:val="21"/>
              </w:rPr>
              <w:t>92#</w:t>
            </w:r>
            <w:r>
              <w:rPr>
                <w:rFonts w:hint="eastAsia"/>
                <w:sz w:val="21"/>
                <w:szCs w:val="21"/>
              </w:rPr>
              <w:t>）</w:t>
            </w:r>
          </w:p>
        </w:tc>
        <w:tc>
          <w:tcPr>
            <w:tcW w:w="1377" w:type="dxa"/>
            <w:vAlign w:val="center"/>
          </w:tcPr>
          <w:p w:rsidR="00EA132A" w:rsidRPr="003566C0" w:rsidRDefault="009076B6" w:rsidP="00613FA6">
            <w:pPr>
              <w:spacing w:line="240" w:lineRule="auto"/>
              <w:ind w:firstLineChars="0" w:firstLine="0"/>
              <w:jc w:val="center"/>
              <w:rPr>
                <w:sz w:val="21"/>
                <w:szCs w:val="21"/>
              </w:rPr>
            </w:pPr>
            <w:r>
              <w:rPr>
                <w:rFonts w:hint="eastAsia"/>
                <w:sz w:val="21"/>
                <w:szCs w:val="21"/>
              </w:rPr>
              <w:t>1.2</w:t>
            </w:r>
          </w:p>
        </w:tc>
        <w:tc>
          <w:tcPr>
            <w:tcW w:w="1843" w:type="dxa"/>
            <w:vAlign w:val="center"/>
          </w:tcPr>
          <w:p w:rsidR="00EA132A" w:rsidRPr="003566C0" w:rsidRDefault="00EA132A" w:rsidP="00613FA6">
            <w:pPr>
              <w:spacing w:line="240" w:lineRule="auto"/>
              <w:ind w:firstLineChars="0" w:firstLine="0"/>
              <w:jc w:val="center"/>
              <w:rPr>
                <w:sz w:val="21"/>
                <w:szCs w:val="21"/>
              </w:rPr>
            </w:pPr>
            <w:r>
              <w:rPr>
                <w:rFonts w:hint="eastAsia"/>
                <w:sz w:val="21"/>
                <w:szCs w:val="21"/>
              </w:rPr>
              <w:t>1.0-1.2</w:t>
            </w:r>
          </w:p>
        </w:tc>
        <w:tc>
          <w:tcPr>
            <w:tcW w:w="1842" w:type="dxa"/>
            <w:vAlign w:val="center"/>
          </w:tcPr>
          <w:p w:rsidR="00EA132A" w:rsidRPr="003566C0" w:rsidRDefault="00EA132A" w:rsidP="00613FA6">
            <w:pPr>
              <w:spacing w:line="240" w:lineRule="auto"/>
              <w:ind w:firstLineChars="0" w:firstLine="0"/>
              <w:jc w:val="center"/>
              <w:rPr>
                <w:sz w:val="21"/>
                <w:szCs w:val="21"/>
              </w:rPr>
            </w:pPr>
            <w:r>
              <w:rPr>
                <w:rFonts w:hint="eastAsia"/>
                <w:sz w:val="21"/>
                <w:szCs w:val="21"/>
              </w:rPr>
              <w:t>无量纲</w:t>
            </w:r>
          </w:p>
        </w:tc>
        <w:tc>
          <w:tcPr>
            <w:tcW w:w="1418" w:type="dxa"/>
            <w:vAlign w:val="center"/>
          </w:tcPr>
          <w:p w:rsidR="00EA132A" w:rsidRPr="003566C0" w:rsidRDefault="00EA132A" w:rsidP="00EA132A">
            <w:pPr>
              <w:spacing w:line="240" w:lineRule="auto"/>
              <w:ind w:firstLineChars="0" w:firstLine="0"/>
              <w:jc w:val="center"/>
              <w:rPr>
                <w:sz w:val="21"/>
                <w:szCs w:val="21"/>
              </w:rPr>
            </w:pPr>
            <w:r>
              <w:rPr>
                <w:rFonts w:hint="eastAsia"/>
                <w:sz w:val="21"/>
                <w:szCs w:val="21"/>
              </w:rPr>
              <w:t>达标</w:t>
            </w:r>
          </w:p>
        </w:tc>
      </w:tr>
      <w:tr w:rsidR="009076B6" w:rsidTr="00EA132A">
        <w:trPr>
          <w:trHeight w:val="326"/>
          <w:jc w:val="center"/>
        </w:trPr>
        <w:tc>
          <w:tcPr>
            <w:tcW w:w="1283" w:type="dxa"/>
            <w:vAlign w:val="center"/>
          </w:tcPr>
          <w:p w:rsidR="009076B6" w:rsidRDefault="009076B6" w:rsidP="009076B6">
            <w:pPr>
              <w:spacing w:line="240" w:lineRule="auto"/>
              <w:ind w:firstLineChars="0" w:firstLine="0"/>
              <w:jc w:val="center"/>
              <w:rPr>
                <w:sz w:val="21"/>
                <w:szCs w:val="21"/>
              </w:rPr>
            </w:pPr>
            <w:r>
              <w:rPr>
                <w:rFonts w:hint="eastAsia"/>
                <w:sz w:val="21"/>
                <w:szCs w:val="21"/>
              </w:rPr>
              <w:t>5-17</w:t>
            </w:r>
            <w:r>
              <w:rPr>
                <w:rFonts w:hint="eastAsia"/>
                <w:sz w:val="21"/>
                <w:szCs w:val="21"/>
              </w:rPr>
              <w:t>（</w:t>
            </w:r>
            <w:r>
              <w:rPr>
                <w:rFonts w:hint="eastAsia"/>
                <w:sz w:val="21"/>
                <w:szCs w:val="21"/>
              </w:rPr>
              <w:t>98#</w:t>
            </w:r>
            <w:r>
              <w:rPr>
                <w:rFonts w:hint="eastAsia"/>
                <w:sz w:val="21"/>
                <w:szCs w:val="21"/>
              </w:rPr>
              <w:t>）</w:t>
            </w:r>
          </w:p>
        </w:tc>
        <w:tc>
          <w:tcPr>
            <w:tcW w:w="1377" w:type="dxa"/>
            <w:vAlign w:val="center"/>
          </w:tcPr>
          <w:p w:rsidR="009076B6" w:rsidRDefault="009076B6" w:rsidP="00613FA6">
            <w:pPr>
              <w:spacing w:line="240" w:lineRule="auto"/>
              <w:ind w:firstLineChars="0" w:firstLine="0"/>
              <w:jc w:val="center"/>
              <w:rPr>
                <w:sz w:val="21"/>
                <w:szCs w:val="21"/>
              </w:rPr>
            </w:pPr>
            <w:r>
              <w:rPr>
                <w:rFonts w:hint="eastAsia"/>
                <w:sz w:val="21"/>
                <w:szCs w:val="21"/>
              </w:rPr>
              <w:t>1.1</w:t>
            </w:r>
          </w:p>
        </w:tc>
        <w:tc>
          <w:tcPr>
            <w:tcW w:w="1843"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1.0-1.2</w:t>
            </w:r>
          </w:p>
        </w:tc>
        <w:tc>
          <w:tcPr>
            <w:tcW w:w="1842"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无量纲</w:t>
            </w:r>
          </w:p>
        </w:tc>
        <w:tc>
          <w:tcPr>
            <w:tcW w:w="1418"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达标</w:t>
            </w:r>
          </w:p>
        </w:tc>
      </w:tr>
      <w:tr w:rsidR="009076B6" w:rsidTr="00EA132A">
        <w:trPr>
          <w:trHeight w:val="326"/>
          <w:jc w:val="center"/>
        </w:trPr>
        <w:tc>
          <w:tcPr>
            <w:tcW w:w="1283" w:type="dxa"/>
            <w:vAlign w:val="center"/>
          </w:tcPr>
          <w:p w:rsidR="009076B6" w:rsidRDefault="009076B6" w:rsidP="009076B6">
            <w:pPr>
              <w:spacing w:line="240" w:lineRule="auto"/>
              <w:ind w:firstLineChars="0" w:firstLine="0"/>
              <w:jc w:val="center"/>
              <w:rPr>
                <w:sz w:val="21"/>
                <w:szCs w:val="21"/>
              </w:rPr>
            </w:pPr>
            <w:r>
              <w:rPr>
                <w:rFonts w:hint="eastAsia"/>
                <w:sz w:val="21"/>
                <w:szCs w:val="21"/>
              </w:rPr>
              <w:t>5-18</w:t>
            </w:r>
            <w:r>
              <w:rPr>
                <w:rFonts w:hint="eastAsia"/>
                <w:sz w:val="21"/>
                <w:szCs w:val="21"/>
              </w:rPr>
              <w:t>（</w:t>
            </w:r>
            <w:r>
              <w:rPr>
                <w:rFonts w:hint="eastAsia"/>
                <w:sz w:val="21"/>
                <w:szCs w:val="21"/>
              </w:rPr>
              <w:t>92#</w:t>
            </w:r>
            <w:r>
              <w:rPr>
                <w:rFonts w:hint="eastAsia"/>
                <w:sz w:val="21"/>
                <w:szCs w:val="21"/>
              </w:rPr>
              <w:t>）</w:t>
            </w:r>
          </w:p>
        </w:tc>
        <w:tc>
          <w:tcPr>
            <w:tcW w:w="1377" w:type="dxa"/>
            <w:vAlign w:val="center"/>
          </w:tcPr>
          <w:p w:rsidR="009076B6" w:rsidRDefault="009076B6" w:rsidP="00613FA6">
            <w:pPr>
              <w:spacing w:line="240" w:lineRule="auto"/>
              <w:ind w:firstLineChars="0" w:firstLine="0"/>
              <w:jc w:val="center"/>
              <w:rPr>
                <w:sz w:val="21"/>
                <w:szCs w:val="21"/>
              </w:rPr>
            </w:pPr>
            <w:r>
              <w:rPr>
                <w:rFonts w:hint="eastAsia"/>
                <w:sz w:val="21"/>
                <w:szCs w:val="21"/>
              </w:rPr>
              <w:t>1.1</w:t>
            </w:r>
          </w:p>
        </w:tc>
        <w:tc>
          <w:tcPr>
            <w:tcW w:w="1843"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1.0-1.2</w:t>
            </w:r>
          </w:p>
        </w:tc>
        <w:tc>
          <w:tcPr>
            <w:tcW w:w="1842"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无量纲</w:t>
            </w:r>
          </w:p>
        </w:tc>
        <w:tc>
          <w:tcPr>
            <w:tcW w:w="1418"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达标</w:t>
            </w:r>
          </w:p>
        </w:tc>
      </w:tr>
      <w:tr w:rsidR="009076B6" w:rsidTr="00EA132A">
        <w:trPr>
          <w:trHeight w:val="326"/>
          <w:jc w:val="center"/>
        </w:trPr>
        <w:tc>
          <w:tcPr>
            <w:tcW w:w="1283" w:type="dxa"/>
            <w:vAlign w:val="center"/>
          </w:tcPr>
          <w:p w:rsidR="009076B6" w:rsidRDefault="009076B6" w:rsidP="009076B6">
            <w:pPr>
              <w:spacing w:line="240" w:lineRule="auto"/>
              <w:ind w:firstLineChars="0" w:firstLine="0"/>
              <w:jc w:val="center"/>
              <w:rPr>
                <w:sz w:val="21"/>
                <w:szCs w:val="21"/>
              </w:rPr>
            </w:pPr>
            <w:r>
              <w:rPr>
                <w:rFonts w:hint="eastAsia"/>
                <w:sz w:val="21"/>
                <w:szCs w:val="21"/>
              </w:rPr>
              <w:t>5-19</w:t>
            </w:r>
            <w:r>
              <w:rPr>
                <w:rFonts w:hint="eastAsia"/>
                <w:sz w:val="21"/>
                <w:szCs w:val="21"/>
              </w:rPr>
              <w:t>（</w:t>
            </w:r>
            <w:r>
              <w:rPr>
                <w:rFonts w:hint="eastAsia"/>
                <w:sz w:val="21"/>
                <w:szCs w:val="21"/>
              </w:rPr>
              <w:t>92#</w:t>
            </w:r>
            <w:r>
              <w:rPr>
                <w:rFonts w:hint="eastAsia"/>
                <w:sz w:val="21"/>
                <w:szCs w:val="21"/>
              </w:rPr>
              <w:t>）</w:t>
            </w:r>
          </w:p>
        </w:tc>
        <w:tc>
          <w:tcPr>
            <w:tcW w:w="1377" w:type="dxa"/>
            <w:vAlign w:val="center"/>
          </w:tcPr>
          <w:p w:rsidR="009076B6" w:rsidRDefault="009076B6" w:rsidP="00613FA6">
            <w:pPr>
              <w:spacing w:line="240" w:lineRule="auto"/>
              <w:ind w:firstLineChars="0" w:firstLine="0"/>
              <w:jc w:val="center"/>
              <w:rPr>
                <w:sz w:val="21"/>
                <w:szCs w:val="21"/>
              </w:rPr>
            </w:pPr>
            <w:r>
              <w:rPr>
                <w:rFonts w:hint="eastAsia"/>
                <w:sz w:val="21"/>
                <w:szCs w:val="21"/>
              </w:rPr>
              <w:t>1.1</w:t>
            </w:r>
          </w:p>
        </w:tc>
        <w:tc>
          <w:tcPr>
            <w:tcW w:w="1843"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1.0-1.2</w:t>
            </w:r>
          </w:p>
        </w:tc>
        <w:tc>
          <w:tcPr>
            <w:tcW w:w="1842"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无量纲</w:t>
            </w:r>
          </w:p>
        </w:tc>
        <w:tc>
          <w:tcPr>
            <w:tcW w:w="1418"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达标</w:t>
            </w:r>
          </w:p>
        </w:tc>
      </w:tr>
      <w:tr w:rsidR="009076B6" w:rsidTr="00EA132A">
        <w:trPr>
          <w:trHeight w:val="326"/>
          <w:jc w:val="center"/>
        </w:trPr>
        <w:tc>
          <w:tcPr>
            <w:tcW w:w="1283" w:type="dxa"/>
            <w:vAlign w:val="center"/>
          </w:tcPr>
          <w:p w:rsidR="009076B6" w:rsidRDefault="009076B6" w:rsidP="009076B6">
            <w:pPr>
              <w:spacing w:line="240" w:lineRule="auto"/>
              <w:ind w:firstLineChars="0" w:firstLine="0"/>
              <w:jc w:val="center"/>
              <w:rPr>
                <w:sz w:val="21"/>
                <w:szCs w:val="21"/>
              </w:rPr>
            </w:pPr>
            <w:r>
              <w:rPr>
                <w:rFonts w:hint="eastAsia"/>
                <w:sz w:val="21"/>
                <w:szCs w:val="21"/>
              </w:rPr>
              <w:t>5-20</w:t>
            </w:r>
            <w:r>
              <w:rPr>
                <w:rFonts w:hint="eastAsia"/>
                <w:sz w:val="21"/>
                <w:szCs w:val="21"/>
              </w:rPr>
              <w:t>（</w:t>
            </w:r>
            <w:r>
              <w:rPr>
                <w:rFonts w:hint="eastAsia"/>
                <w:sz w:val="21"/>
                <w:szCs w:val="21"/>
              </w:rPr>
              <w:t>98#</w:t>
            </w:r>
            <w:r>
              <w:rPr>
                <w:rFonts w:hint="eastAsia"/>
                <w:sz w:val="21"/>
                <w:szCs w:val="21"/>
              </w:rPr>
              <w:t>）</w:t>
            </w:r>
          </w:p>
        </w:tc>
        <w:tc>
          <w:tcPr>
            <w:tcW w:w="1377" w:type="dxa"/>
            <w:vAlign w:val="center"/>
          </w:tcPr>
          <w:p w:rsidR="009076B6" w:rsidRDefault="009076B6" w:rsidP="00613FA6">
            <w:pPr>
              <w:spacing w:line="240" w:lineRule="auto"/>
              <w:ind w:firstLineChars="0" w:firstLine="0"/>
              <w:jc w:val="center"/>
              <w:rPr>
                <w:sz w:val="21"/>
                <w:szCs w:val="21"/>
              </w:rPr>
            </w:pPr>
            <w:r>
              <w:rPr>
                <w:rFonts w:hint="eastAsia"/>
                <w:sz w:val="21"/>
                <w:szCs w:val="21"/>
              </w:rPr>
              <w:t>1.1</w:t>
            </w:r>
          </w:p>
        </w:tc>
        <w:tc>
          <w:tcPr>
            <w:tcW w:w="1843"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1.0-1.2</w:t>
            </w:r>
          </w:p>
        </w:tc>
        <w:tc>
          <w:tcPr>
            <w:tcW w:w="1842"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无量纲</w:t>
            </w:r>
          </w:p>
        </w:tc>
        <w:tc>
          <w:tcPr>
            <w:tcW w:w="1418"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达标</w:t>
            </w:r>
          </w:p>
        </w:tc>
      </w:tr>
      <w:tr w:rsidR="009076B6" w:rsidTr="00EA132A">
        <w:trPr>
          <w:trHeight w:val="326"/>
          <w:jc w:val="center"/>
        </w:trPr>
        <w:tc>
          <w:tcPr>
            <w:tcW w:w="1283" w:type="dxa"/>
            <w:vAlign w:val="center"/>
          </w:tcPr>
          <w:p w:rsidR="009076B6" w:rsidRDefault="009076B6" w:rsidP="009076B6">
            <w:pPr>
              <w:spacing w:line="240" w:lineRule="auto"/>
              <w:ind w:firstLineChars="0" w:firstLine="0"/>
              <w:jc w:val="center"/>
              <w:rPr>
                <w:sz w:val="21"/>
                <w:szCs w:val="21"/>
              </w:rPr>
            </w:pPr>
            <w:r>
              <w:rPr>
                <w:rFonts w:hint="eastAsia"/>
                <w:sz w:val="21"/>
                <w:szCs w:val="21"/>
              </w:rPr>
              <w:t>6-21</w:t>
            </w:r>
            <w:r>
              <w:rPr>
                <w:rFonts w:hint="eastAsia"/>
                <w:sz w:val="21"/>
                <w:szCs w:val="21"/>
              </w:rPr>
              <w:t>（</w:t>
            </w:r>
            <w:r>
              <w:rPr>
                <w:rFonts w:hint="eastAsia"/>
                <w:sz w:val="21"/>
                <w:szCs w:val="21"/>
              </w:rPr>
              <w:t>98#</w:t>
            </w:r>
            <w:r>
              <w:rPr>
                <w:rFonts w:hint="eastAsia"/>
                <w:sz w:val="21"/>
                <w:szCs w:val="21"/>
              </w:rPr>
              <w:t>）</w:t>
            </w:r>
          </w:p>
        </w:tc>
        <w:tc>
          <w:tcPr>
            <w:tcW w:w="1377" w:type="dxa"/>
            <w:vAlign w:val="center"/>
          </w:tcPr>
          <w:p w:rsidR="009076B6" w:rsidRDefault="009076B6" w:rsidP="00613FA6">
            <w:pPr>
              <w:spacing w:line="240" w:lineRule="auto"/>
              <w:ind w:firstLineChars="0" w:firstLine="0"/>
              <w:jc w:val="center"/>
              <w:rPr>
                <w:sz w:val="21"/>
                <w:szCs w:val="21"/>
              </w:rPr>
            </w:pPr>
            <w:r>
              <w:rPr>
                <w:rFonts w:hint="eastAsia"/>
                <w:sz w:val="21"/>
                <w:szCs w:val="21"/>
              </w:rPr>
              <w:t>1.0</w:t>
            </w:r>
          </w:p>
        </w:tc>
        <w:tc>
          <w:tcPr>
            <w:tcW w:w="1843"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1.0-1.2</w:t>
            </w:r>
          </w:p>
        </w:tc>
        <w:tc>
          <w:tcPr>
            <w:tcW w:w="1842"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无量纲</w:t>
            </w:r>
          </w:p>
        </w:tc>
        <w:tc>
          <w:tcPr>
            <w:tcW w:w="1418"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达标</w:t>
            </w:r>
          </w:p>
        </w:tc>
      </w:tr>
      <w:tr w:rsidR="009076B6" w:rsidTr="00EA132A">
        <w:trPr>
          <w:trHeight w:val="326"/>
          <w:jc w:val="center"/>
        </w:trPr>
        <w:tc>
          <w:tcPr>
            <w:tcW w:w="1283" w:type="dxa"/>
            <w:vAlign w:val="center"/>
          </w:tcPr>
          <w:p w:rsidR="009076B6" w:rsidRDefault="009076B6" w:rsidP="009076B6">
            <w:pPr>
              <w:spacing w:line="240" w:lineRule="auto"/>
              <w:ind w:firstLineChars="0" w:firstLine="0"/>
              <w:jc w:val="center"/>
              <w:rPr>
                <w:sz w:val="21"/>
                <w:szCs w:val="21"/>
              </w:rPr>
            </w:pPr>
            <w:r>
              <w:rPr>
                <w:rFonts w:hint="eastAsia"/>
                <w:sz w:val="21"/>
                <w:szCs w:val="21"/>
              </w:rPr>
              <w:t>6-22</w:t>
            </w:r>
            <w:r>
              <w:rPr>
                <w:rFonts w:hint="eastAsia"/>
                <w:sz w:val="21"/>
                <w:szCs w:val="21"/>
              </w:rPr>
              <w:t>（</w:t>
            </w:r>
            <w:r>
              <w:rPr>
                <w:rFonts w:hint="eastAsia"/>
                <w:sz w:val="21"/>
                <w:szCs w:val="21"/>
              </w:rPr>
              <w:t>92#</w:t>
            </w:r>
            <w:r>
              <w:rPr>
                <w:rFonts w:hint="eastAsia"/>
                <w:sz w:val="21"/>
                <w:szCs w:val="21"/>
              </w:rPr>
              <w:t>）</w:t>
            </w:r>
          </w:p>
        </w:tc>
        <w:tc>
          <w:tcPr>
            <w:tcW w:w="1377" w:type="dxa"/>
            <w:vAlign w:val="center"/>
          </w:tcPr>
          <w:p w:rsidR="009076B6" w:rsidRDefault="009076B6" w:rsidP="00613FA6">
            <w:pPr>
              <w:spacing w:line="240" w:lineRule="auto"/>
              <w:ind w:firstLineChars="0" w:firstLine="0"/>
              <w:jc w:val="center"/>
              <w:rPr>
                <w:sz w:val="21"/>
                <w:szCs w:val="21"/>
              </w:rPr>
            </w:pPr>
            <w:r>
              <w:rPr>
                <w:rFonts w:hint="eastAsia"/>
                <w:sz w:val="21"/>
                <w:szCs w:val="21"/>
              </w:rPr>
              <w:t>1.1</w:t>
            </w:r>
          </w:p>
        </w:tc>
        <w:tc>
          <w:tcPr>
            <w:tcW w:w="1843"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1.0-1.2</w:t>
            </w:r>
          </w:p>
        </w:tc>
        <w:tc>
          <w:tcPr>
            <w:tcW w:w="1842"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无量纲</w:t>
            </w:r>
          </w:p>
        </w:tc>
        <w:tc>
          <w:tcPr>
            <w:tcW w:w="1418"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达标</w:t>
            </w:r>
          </w:p>
        </w:tc>
      </w:tr>
      <w:tr w:rsidR="009076B6" w:rsidTr="00EA132A">
        <w:trPr>
          <w:trHeight w:val="326"/>
          <w:jc w:val="center"/>
        </w:trPr>
        <w:tc>
          <w:tcPr>
            <w:tcW w:w="1283" w:type="dxa"/>
            <w:vAlign w:val="center"/>
          </w:tcPr>
          <w:p w:rsidR="009076B6" w:rsidRDefault="009076B6" w:rsidP="009076B6">
            <w:pPr>
              <w:spacing w:line="240" w:lineRule="auto"/>
              <w:ind w:firstLineChars="0" w:firstLine="0"/>
              <w:jc w:val="center"/>
              <w:rPr>
                <w:sz w:val="21"/>
                <w:szCs w:val="21"/>
              </w:rPr>
            </w:pPr>
            <w:r>
              <w:rPr>
                <w:rFonts w:hint="eastAsia"/>
                <w:sz w:val="21"/>
                <w:szCs w:val="21"/>
              </w:rPr>
              <w:t>6-23</w:t>
            </w:r>
            <w:r>
              <w:rPr>
                <w:rFonts w:hint="eastAsia"/>
                <w:sz w:val="21"/>
                <w:szCs w:val="21"/>
              </w:rPr>
              <w:t>（</w:t>
            </w:r>
            <w:r>
              <w:rPr>
                <w:rFonts w:hint="eastAsia"/>
                <w:sz w:val="21"/>
                <w:szCs w:val="21"/>
              </w:rPr>
              <w:t>92#</w:t>
            </w:r>
            <w:r>
              <w:rPr>
                <w:rFonts w:hint="eastAsia"/>
                <w:sz w:val="21"/>
                <w:szCs w:val="21"/>
              </w:rPr>
              <w:t>）</w:t>
            </w:r>
          </w:p>
        </w:tc>
        <w:tc>
          <w:tcPr>
            <w:tcW w:w="1377" w:type="dxa"/>
            <w:vAlign w:val="center"/>
          </w:tcPr>
          <w:p w:rsidR="009076B6" w:rsidRDefault="009076B6" w:rsidP="00613FA6">
            <w:pPr>
              <w:spacing w:line="240" w:lineRule="auto"/>
              <w:ind w:firstLineChars="0" w:firstLine="0"/>
              <w:jc w:val="center"/>
              <w:rPr>
                <w:sz w:val="21"/>
                <w:szCs w:val="21"/>
              </w:rPr>
            </w:pPr>
            <w:r>
              <w:rPr>
                <w:rFonts w:hint="eastAsia"/>
                <w:sz w:val="21"/>
                <w:szCs w:val="21"/>
              </w:rPr>
              <w:t>1.1</w:t>
            </w:r>
          </w:p>
        </w:tc>
        <w:tc>
          <w:tcPr>
            <w:tcW w:w="1843"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1.0-1.2</w:t>
            </w:r>
          </w:p>
        </w:tc>
        <w:tc>
          <w:tcPr>
            <w:tcW w:w="1842"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无量纲</w:t>
            </w:r>
          </w:p>
        </w:tc>
        <w:tc>
          <w:tcPr>
            <w:tcW w:w="1418"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达标</w:t>
            </w:r>
          </w:p>
        </w:tc>
      </w:tr>
      <w:tr w:rsidR="009076B6" w:rsidTr="00EA132A">
        <w:trPr>
          <w:trHeight w:val="326"/>
          <w:jc w:val="center"/>
        </w:trPr>
        <w:tc>
          <w:tcPr>
            <w:tcW w:w="1283" w:type="dxa"/>
            <w:vAlign w:val="center"/>
          </w:tcPr>
          <w:p w:rsidR="009076B6" w:rsidRDefault="009076B6" w:rsidP="009076B6">
            <w:pPr>
              <w:spacing w:line="240" w:lineRule="auto"/>
              <w:ind w:firstLineChars="0" w:firstLine="0"/>
              <w:jc w:val="center"/>
              <w:rPr>
                <w:sz w:val="21"/>
                <w:szCs w:val="21"/>
              </w:rPr>
            </w:pPr>
            <w:r>
              <w:rPr>
                <w:rFonts w:hint="eastAsia"/>
                <w:sz w:val="21"/>
                <w:szCs w:val="21"/>
              </w:rPr>
              <w:t>6-24</w:t>
            </w:r>
            <w:r>
              <w:rPr>
                <w:rFonts w:hint="eastAsia"/>
                <w:sz w:val="21"/>
                <w:szCs w:val="21"/>
              </w:rPr>
              <w:t>（</w:t>
            </w:r>
            <w:r>
              <w:rPr>
                <w:rFonts w:hint="eastAsia"/>
                <w:sz w:val="21"/>
                <w:szCs w:val="21"/>
              </w:rPr>
              <w:t>98#</w:t>
            </w:r>
            <w:r>
              <w:rPr>
                <w:rFonts w:hint="eastAsia"/>
                <w:sz w:val="21"/>
                <w:szCs w:val="21"/>
              </w:rPr>
              <w:t>）</w:t>
            </w:r>
          </w:p>
        </w:tc>
        <w:tc>
          <w:tcPr>
            <w:tcW w:w="1377" w:type="dxa"/>
            <w:vAlign w:val="center"/>
          </w:tcPr>
          <w:p w:rsidR="009076B6" w:rsidRDefault="009076B6" w:rsidP="00613FA6">
            <w:pPr>
              <w:spacing w:line="240" w:lineRule="auto"/>
              <w:ind w:firstLineChars="0" w:firstLine="0"/>
              <w:jc w:val="center"/>
              <w:rPr>
                <w:sz w:val="21"/>
                <w:szCs w:val="21"/>
              </w:rPr>
            </w:pPr>
            <w:r>
              <w:rPr>
                <w:rFonts w:hint="eastAsia"/>
                <w:sz w:val="21"/>
                <w:szCs w:val="21"/>
              </w:rPr>
              <w:t>1.1</w:t>
            </w:r>
          </w:p>
        </w:tc>
        <w:tc>
          <w:tcPr>
            <w:tcW w:w="1843"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1.0-1.2</w:t>
            </w:r>
          </w:p>
        </w:tc>
        <w:tc>
          <w:tcPr>
            <w:tcW w:w="1842"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无量纲</w:t>
            </w:r>
          </w:p>
        </w:tc>
        <w:tc>
          <w:tcPr>
            <w:tcW w:w="1418" w:type="dxa"/>
            <w:vAlign w:val="center"/>
          </w:tcPr>
          <w:p w:rsidR="009076B6" w:rsidRPr="003566C0" w:rsidRDefault="009076B6" w:rsidP="00F21422">
            <w:pPr>
              <w:spacing w:line="240" w:lineRule="auto"/>
              <w:ind w:firstLineChars="0" w:firstLine="0"/>
              <w:jc w:val="center"/>
              <w:rPr>
                <w:sz w:val="21"/>
                <w:szCs w:val="21"/>
              </w:rPr>
            </w:pPr>
            <w:r>
              <w:rPr>
                <w:rFonts w:hint="eastAsia"/>
                <w:sz w:val="21"/>
                <w:szCs w:val="21"/>
              </w:rPr>
              <w:t>达标</w:t>
            </w:r>
          </w:p>
        </w:tc>
      </w:tr>
    </w:tbl>
    <w:p w:rsidR="003566C0" w:rsidRDefault="003566C0" w:rsidP="003566C0">
      <w:pPr>
        <w:pStyle w:val="3"/>
      </w:pPr>
      <w:bookmarkStart w:id="107" w:name="_Toc60907257"/>
      <w:r>
        <w:rPr>
          <w:rFonts w:hint="eastAsia"/>
        </w:rPr>
        <w:t>8.4.2</w:t>
      </w:r>
      <w:r>
        <w:rPr>
          <w:rFonts w:hint="eastAsia"/>
        </w:rPr>
        <w:t>油气回收检测结果分析</w:t>
      </w:r>
      <w:bookmarkEnd w:id="107"/>
    </w:p>
    <w:p w:rsidR="003566C0" w:rsidRPr="003566C0" w:rsidRDefault="003566C0" w:rsidP="003566C0">
      <w:pPr>
        <w:ind w:firstLine="480"/>
      </w:pPr>
      <w:r>
        <w:rPr>
          <w:rFonts w:hint="eastAsia"/>
          <w:szCs w:val="24"/>
        </w:rPr>
        <w:t>营运期本项目油气回收系统各项技术指标均符合《加油站大气污染物排放标准》（</w:t>
      </w:r>
      <w:r>
        <w:rPr>
          <w:rFonts w:hint="eastAsia"/>
          <w:szCs w:val="24"/>
        </w:rPr>
        <w:t>GB20952-2007</w:t>
      </w:r>
      <w:r>
        <w:rPr>
          <w:rFonts w:hint="eastAsia"/>
          <w:szCs w:val="24"/>
        </w:rPr>
        <w:t>）中的标准要求。</w:t>
      </w:r>
    </w:p>
    <w:p w:rsidR="00184C3C" w:rsidRDefault="00184C3C" w:rsidP="00184C3C">
      <w:pPr>
        <w:ind w:firstLineChars="0" w:firstLine="0"/>
        <w:jc w:val="center"/>
        <w:rPr>
          <w:b/>
        </w:rPr>
      </w:pPr>
    </w:p>
    <w:p w:rsidR="00335D26" w:rsidRPr="00335D26" w:rsidRDefault="00335D26" w:rsidP="00335D26">
      <w:pPr>
        <w:ind w:firstLineChars="0" w:firstLine="0"/>
        <w:jc w:val="center"/>
        <w:rPr>
          <w:b/>
        </w:rPr>
        <w:sectPr w:rsidR="00335D26" w:rsidRPr="00335D26">
          <w:pgSz w:w="11906" w:h="16838"/>
          <w:pgMar w:top="1440" w:right="1800" w:bottom="1440" w:left="1800" w:header="851" w:footer="850" w:gutter="0"/>
          <w:cols w:space="425"/>
          <w:docGrid w:type="lines" w:linePitch="326"/>
        </w:sectPr>
      </w:pPr>
    </w:p>
    <w:p w:rsidR="007040C3" w:rsidRPr="00A229E3" w:rsidRDefault="00115CB2">
      <w:pPr>
        <w:pStyle w:val="1"/>
        <w:rPr>
          <w:szCs w:val="21"/>
        </w:rPr>
      </w:pPr>
      <w:bookmarkStart w:id="108" w:name="_Toc531082187"/>
      <w:bookmarkStart w:id="109" w:name="_Toc60907258"/>
      <w:r w:rsidRPr="00A229E3">
        <w:rPr>
          <w:rFonts w:hint="eastAsia"/>
        </w:rPr>
        <w:lastRenderedPageBreak/>
        <w:t>9</w:t>
      </w:r>
      <w:r w:rsidRPr="00A229E3">
        <w:t>验收结论</w:t>
      </w:r>
      <w:bookmarkEnd w:id="108"/>
      <w:bookmarkEnd w:id="109"/>
    </w:p>
    <w:p w:rsidR="007040C3" w:rsidRPr="00A229E3" w:rsidRDefault="00115CB2">
      <w:pPr>
        <w:pStyle w:val="2"/>
      </w:pPr>
      <w:bookmarkStart w:id="110" w:name="_Toc531082188"/>
      <w:bookmarkStart w:id="111" w:name="_Toc60907259"/>
      <w:r w:rsidRPr="00A229E3">
        <w:rPr>
          <w:rFonts w:hint="eastAsia"/>
        </w:rPr>
        <w:t>9</w:t>
      </w:r>
      <w:r w:rsidRPr="00A229E3">
        <w:t>.1</w:t>
      </w:r>
      <w:r w:rsidRPr="00A229E3">
        <w:rPr>
          <w:rFonts w:hint="eastAsia"/>
        </w:rPr>
        <w:t>项目基本情况</w:t>
      </w:r>
      <w:bookmarkEnd w:id="110"/>
      <w:bookmarkEnd w:id="111"/>
    </w:p>
    <w:p w:rsidR="009076B6" w:rsidRDefault="009076B6" w:rsidP="009076B6">
      <w:pPr>
        <w:pStyle w:val="af0"/>
        <w:ind w:firstLineChars="177" w:firstLine="425"/>
        <w:rPr>
          <w:rFonts w:hAnsi="宋体"/>
        </w:rPr>
      </w:pPr>
      <w:r w:rsidRPr="00CE0D8C">
        <w:rPr>
          <w:rFonts w:hAnsi="宋体" w:hint="eastAsia"/>
        </w:rPr>
        <w:t>由于总公司进行机构改革，将加油站原经营主体</w:t>
      </w:r>
      <w:r w:rsidRPr="00CE0D8C">
        <w:rPr>
          <w:rFonts w:hAnsi="宋体" w:hint="eastAsia"/>
        </w:rPr>
        <w:t xml:space="preserve"> </w:t>
      </w:r>
      <w:r w:rsidRPr="00CE0D8C">
        <w:rPr>
          <w:rFonts w:hAnsi="宋体" w:hint="eastAsia"/>
        </w:rPr>
        <w:t>“梅州市汇创贸易有限公司扶大加油站”的全部资产、债权、债务和劳动力全部转至“梅州市汇创能源发展有限公司”。原经营主体注销，加油站的所有业务由“梅州市汇创能源发展有限公司”承接。</w:t>
      </w:r>
    </w:p>
    <w:p w:rsidR="009076B6" w:rsidRPr="00C8162D" w:rsidRDefault="009076B6" w:rsidP="009076B6">
      <w:pPr>
        <w:pStyle w:val="af0"/>
        <w:ind w:firstLineChars="177" w:firstLine="425"/>
        <w:rPr>
          <w:rFonts w:hAnsi="宋体"/>
        </w:rPr>
      </w:pPr>
      <w:r w:rsidRPr="00340D72">
        <w:rPr>
          <w:rFonts w:hAnsi="宋体" w:hint="eastAsia"/>
        </w:rPr>
        <w:t>梅州</w:t>
      </w:r>
      <w:proofErr w:type="gramStart"/>
      <w:r w:rsidRPr="00340D72">
        <w:rPr>
          <w:rFonts w:hAnsi="宋体" w:hint="eastAsia"/>
        </w:rPr>
        <w:t>市汇创能源</w:t>
      </w:r>
      <w:proofErr w:type="gramEnd"/>
      <w:r w:rsidRPr="00340D72">
        <w:rPr>
          <w:rFonts w:hAnsi="宋体" w:hint="eastAsia"/>
        </w:rPr>
        <w:t>发展有限公司</w:t>
      </w:r>
      <w:r w:rsidRPr="00222E86">
        <w:rPr>
          <w:rFonts w:hAnsi="宋体"/>
        </w:rPr>
        <w:t>位于</w:t>
      </w:r>
      <w:r w:rsidRPr="00554AAA">
        <w:rPr>
          <w:rFonts w:hAnsi="宋体"/>
        </w:rPr>
        <w:t>梅州市梅县区扶大高管会所里村</w:t>
      </w:r>
      <w:r>
        <w:rPr>
          <w:rFonts w:hAnsi="宋体"/>
        </w:rPr>
        <w:t>（</w:t>
      </w:r>
      <w:r w:rsidRPr="00554AAA">
        <w:rPr>
          <w:rFonts w:hAnsi="宋体" w:hint="eastAsia"/>
        </w:rPr>
        <w:t>北纬</w:t>
      </w:r>
      <w:r w:rsidRPr="00554AAA">
        <w:rPr>
          <w:rFonts w:hAnsi="宋体"/>
        </w:rPr>
        <w:t>N24</w:t>
      </w:r>
      <w:r w:rsidRPr="00554AAA">
        <w:rPr>
          <w:rFonts w:hAnsi="宋体"/>
        </w:rPr>
        <w:t>°</w:t>
      </w:r>
      <w:r w:rsidRPr="00554AAA">
        <w:rPr>
          <w:rFonts w:hAnsi="宋体"/>
        </w:rPr>
        <w:t>15</w:t>
      </w:r>
      <w:r w:rsidRPr="00554AAA">
        <w:rPr>
          <w:rFonts w:hAnsi="宋体"/>
        </w:rPr>
        <w:t>′</w:t>
      </w:r>
      <w:r w:rsidRPr="00554AAA">
        <w:rPr>
          <w:rFonts w:hAnsi="宋体"/>
        </w:rPr>
        <w:t>17.21</w:t>
      </w:r>
      <w:r w:rsidRPr="00554AAA">
        <w:rPr>
          <w:rFonts w:hAnsi="宋体"/>
        </w:rPr>
        <w:t>″，东经</w:t>
      </w:r>
      <w:r w:rsidRPr="00554AAA">
        <w:rPr>
          <w:rFonts w:hAnsi="宋体"/>
        </w:rPr>
        <w:t>E116</w:t>
      </w:r>
      <w:r w:rsidRPr="00554AAA">
        <w:rPr>
          <w:rFonts w:hAnsi="宋体"/>
        </w:rPr>
        <w:t>°</w:t>
      </w:r>
      <w:r w:rsidRPr="00554AAA">
        <w:rPr>
          <w:rFonts w:hAnsi="宋体"/>
        </w:rPr>
        <w:t>04</w:t>
      </w:r>
      <w:r w:rsidRPr="00554AAA">
        <w:rPr>
          <w:rFonts w:hAnsi="宋体"/>
        </w:rPr>
        <w:t>′</w:t>
      </w:r>
      <w:r w:rsidRPr="00554AAA">
        <w:rPr>
          <w:rFonts w:hAnsi="宋体"/>
        </w:rPr>
        <w:t>36.12</w:t>
      </w:r>
      <w:r w:rsidRPr="00554AAA">
        <w:rPr>
          <w:rFonts w:hAnsi="宋体"/>
        </w:rPr>
        <w:t>″</w:t>
      </w:r>
      <w:r>
        <w:rPr>
          <w:rFonts w:hAnsi="宋体"/>
        </w:rPr>
        <w:t>）</w:t>
      </w:r>
      <w:r w:rsidRPr="00222E86">
        <w:rPr>
          <w:rFonts w:hAnsi="宋体"/>
        </w:rPr>
        <w:t>，</w:t>
      </w:r>
      <w:r w:rsidRPr="00705CC7">
        <w:rPr>
          <w:rFonts w:hAnsi="宋体" w:hint="eastAsia"/>
        </w:rPr>
        <w:t>于</w:t>
      </w:r>
      <w:r w:rsidRPr="00705CC7">
        <w:rPr>
          <w:rFonts w:hAnsi="宋体" w:hint="eastAsia"/>
        </w:rPr>
        <w:t>200</w:t>
      </w:r>
      <w:r>
        <w:rPr>
          <w:rFonts w:hAnsi="宋体" w:hint="eastAsia"/>
        </w:rPr>
        <w:t>8</w:t>
      </w:r>
      <w:r w:rsidRPr="00705CC7">
        <w:rPr>
          <w:rFonts w:hAnsi="宋体" w:hint="eastAsia"/>
        </w:rPr>
        <w:t>年</w:t>
      </w:r>
      <w:r>
        <w:rPr>
          <w:rFonts w:hAnsi="宋体" w:hint="eastAsia"/>
        </w:rPr>
        <w:t>8</w:t>
      </w:r>
      <w:r w:rsidRPr="00705CC7">
        <w:rPr>
          <w:rFonts w:hAnsi="宋体" w:hint="eastAsia"/>
        </w:rPr>
        <w:t>月建成投产</w:t>
      </w:r>
      <w:r>
        <w:rPr>
          <w:rFonts w:hAnsi="宋体" w:hint="eastAsia"/>
        </w:rPr>
        <w:t>。</w:t>
      </w:r>
      <w:r w:rsidRPr="00705CC7">
        <w:rPr>
          <w:rFonts w:hAnsi="宋体" w:hint="eastAsia"/>
        </w:rPr>
        <w:t>改造前员工</w:t>
      </w:r>
      <w:r>
        <w:rPr>
          <w:rFonts w:hAnsi="宋体" w:hint="eastAsia"/>
        </w:rPr>
        <w:t>20</w:t>
      </w:r>
      <w:r w:rsidRPr="00705CC7">
        <w:rPr>
          <w:rFonts w:hAnsi="宋体" w:hint="eastAsia"/>
        </w:rPr>
        <w:t>人，油罐数量</w:t>
      </w:r>
      <w:r>
        <w:rPr>
          <w:rFonts w:hAnsi="宋体" w:hint="eastAsia"/>
        </w:rPr>
        <w:t>为</w:t>
      </w:r>
      <w:r w:rsidRPr="00705CC7">
        <w:rPr>
          <w:rFonts w:hAnsi="宋体" w:hint="eastAsia"/>
        </w:rPr>
        <w:t>4</w:t>
      </w:r>
      <w:r w:rsidRPr="00705CC7">
        <w:rPr>
          <w:rFonts w:hAnsi="宋体" w:hint="eastAsia"/>
        </w:rPr>
        <w:t>个</w:t>
      </w:r>
      <w:r w:rsidRPr="00705CC7">
        <w:rPr>
          <w:rFonts w:hAnsi="宋体"/>
        </w:rPr>
        <w:t xml:space="preserve"> </w:t>
      </w:r>
      <w:r>
        <w:rPr>
          <w:rFonts w:hAnsi="宋体" w:hint="eastAsia"/>
        </w:rPr>
        <w:t>，</w:t>
      </w:r>
      <w:r w:rsidRPr="0055205A">
        <w:rPr>
          <w:rFonts w:hAnsi="宋体" w:hint="eastAsia"/>
        </w:rPr>
        <w:t>折计总容积</w:t>
      </w:r>
      <w:r>
        <w:rPr>
          <w:rFonts w:hAnsi="宋体" w:hint="eastAsia"/>
        </w:rPr>
        <w:t>105</w:t>
      </w:r>
      <w:r w:rsidRPr="0055205A">
        <w:rPr>
          <w:rFonts w:hAnsi="宋体" w:hint="eastAsia"/>
        </w:rPr>
        <w:t>立方米</w:t>
      </w:r>
      <w:r>
        <w:rPr>
          <w:rFonts w:hAnsi="宋体" w:hint="eastAsia"/>
        </w:rPr>
        <w:t>（</w:t>
      </w:r>
      <w:r w:rsidRPr="00705CC7">
        <w:rPr>
          <w:rFonts w:hAnsi="宋体" w:hint="eastAsia"/>
        </w:rPr>
        <w:t>其中汽油罐：</w:t>
      </w:r>
      <w:r>
        <w:rPr>
          <w:rFonts w:hAnsi="宋体" w:hint="eastAsia"/>
        </w:rPr>
        <w:t>3</w:t>
      </w:r>
      <w:r w:rsidRPr="00705CC7">
        <w:rPr>
          <w:rFonts w:hAnsi="宋体" w:hint="eastAsia"/>
        </w:rPr>
        <w:t>0</w:t>
      </w:r>
      <w:r w:rsidRPr="00705CC7">
        <w:rPr>
          <w:rFonts w:hAnsi="宋体" w:hint="eastAsia"/>
        </w:rPr>
        <w:t>立方米×</w:t>
      </w:r>
      <w:r>
        <w:rPr>
          <w:rFonts w:hAnsi="宋体" w:hint="eastAsia"/>
        </w:rPr>
        <w:t>1</w:t>
      </w:r>
      <w:r w:rsidRPr="00705CC7">
        <w:rPr>
          <w:rFonts w:hAnsi="宋体" w:hint="eastAsia"/>
        </w:rPr>
        <w:t>个，</w:t>
      </w:r>
      <w:r>
        <w:rPr>
          <w:rFonts w:hAnsi="宋体" w:hint="eastAsia"/>
        </w:rPr>
        <w:t>4</w:t>
      </w:r>
      <w:r w:rsidRPr="00705CC7">
        <w:rPr>
          <w:rFonts w:hAnsi="宋体" w:hint="eastAsia"/>
        </w:rPr>
        <w:t>0</w:t>
      </w:r>
      <w:r w:rsidRPr="00705CC7">
        <w:rPr>
          <w:rFonts w:hAnsi="宋体" w:hint="eastAsia"/>
        </w:rPr>
        <w:t>立方米×</w:t>
      </w:r>
      <w:r>
        <w:rPr>
          <w:rFonts w:hAnsi="宋体" w:hint="eastAsia"/>
        </w:rPr>
        <w:t>1</w:t>
      </w:r>
      <w:r w:rsidRPr="00705CC7">
        <w:rPr>
          <w:rFonts w:hAnsi="宋体" w:hint="eastAsia"/>
        </w:rPr>
        <w:t>个</w:t>
      </w:r>
      <w:r>
        <w:rPr>
          <w:rFonts w:hAnsi="宋体" w:hint="eastAsia"/>
        </w:rPr>
        <w:t>；</w:t>
      </w:r>
      <w:r w:rsidRPr="00705CC7">
        <w:rPr>
          <w:rFonts w:hAnsi="宋体" w:hint="eastAsia"/>
        </w:rPr>
        <w:t>柴油罐</w:t>
      </w:r>
      <w:r>
        <w:rPr>
          <w:rFonts w:hAnsi="宋体" w:hint="eastAsia"/>
        </w:rPr>
        <w:t>3</w:t>
      </w:r>
      <w:r w:rsidRPr="00705CC7">
        <w:rPr>
          <w:rFonts w:hAnsi="宋体" w:hint="eastAsia"/>
        </w:rPr>
        <w:t>0</w:t>
      </w:r>
      <w:r w:rsidRPr="00705CC7">
        <w:rPr>
          <w:rFonts w:hAnsi="宋体" w:hint="eastAsia"/>
        </w:rPr>
        <w:t>立方米×</w:t>
      </w:r>
      <w:r>
        <w:rPr>
          <w:rFonts w:hAnsi="宋体" w:hint="eastAsia"/>
        </w:rPr>
        <w:t>1</w:t>
      </w:r>
      <w:r w:rsidRPr="00705CC7">
        <w:rPr>
          <w:rFonts w:hAnsi="宋体" w:hint="eastAsia"/>
        </w:rPr>
        <w:t>个，</w:t>
      </w:r>
      <w:r>
        <w:rPr>
          <w:rFonts w:hAnsi="宋体" w:hint="eastAsia"/>
        </w:rPr>
        <w:t>4</w:t>
      </w:r>
      <w:r w:rsidRPr="00705CC7">
        <w:rPr>
          <w:rFonts w:hAnsi="宋体" w:hint="eastAsia"/>
        </w:rPr>
        <w:t>0</w:t>
      </w:r>
      <w:r w:rsidRPr="00705CC7">
        <w:rPr>
          <w:rFonts w:hAnsi="宋体" w:hint="eastAsia"/>
        </w:rPr>
        <w:t>立方米×</w:t>
      </w:r>
      <w:r>
        <w:rPr>
          <w:rFonts w:hAnsi="宋体" w:hint="eastAsia"/>
        </w:rPr>
        <w:t>1</w:t>
      </w:r>
      <w:r w:rsidRPr="00705CC7">
        <w:rPr>
          <w:rFonts w:hAnsi="宋体" w:hint="eastAsia"/>
        </w:rPr>
        <w:t>个</w:t>
      </w:r>
      <w:r>
        <w:rPr>
          <w:rFonts w:hAnsi="宋体" w:hint="eastAsia"/>
        </w:rPr>
        <w:t>），有</w:t>
      </w:r>
      <w:r w:rsidRPr="004A49E0">
        <w:rPr>
          <w:rFonts w:hAnsi="宋体" w:hint="eastAsia"/>
        </w:rPr>
        <w:t>4</w:t>
      </w:r>
      <w:r w:rsidRPr="004A49E0">
        <w:rPr>
          <w:rFonts w:hAnsi="宋体" w:hint="eastAsia"/>
        </w:rPr>
        <w:t>台</w:t>
      </w:r>
      <w:r w:rsidRPr="004A49E0">
        <w:rPr>
          <w:rFonts w:hAnsi="宋体" w:hint="eastAsia"/>
        </w:rPr>
        <w:t>4</w:t>
      </w:r>
      <w:r w:rsidRPr="004A49E0">
        <w:rPr>
          <w:rFonts w:hAnsi="宋体" w:hint="eastAsia"/>
        </w:rPr>
        <w:t>枪加油机</w:t>
      </w:r>
      <w:r w:rsidRPr="00705CC7">
        <w:rPr>
          <w:rFonts w:hAnsi="宋体" w:hint="eastAsia"/>
        </w:rPr>
        <w:t>，</w:t>
      </w:r>
      <w:r>
        <w:rPr>
          <w:rFonts w:hAnsi="宋体" w:hint="eastAsia"/>
        </w:rPr>
        <w:t>于</w:t>
      </w:r>
      <w:r w:rsidRPr="00D442A0">
        <w:rPr>
          <w:rFonts w:hAnsi="宋体" w:hint="eastAsia"/>
        </w:rPr>
        <w:t>2</w:t>
      </w:r>
      <w:r w:rsidRPr="00D442A0">
        <w:rPr>
          <w:rFonts w:hAnsi="宋体"/>
        </w:rPr>
        <w:t>008</w:t>
      </w:r>
      <w:r w:rsidRPr="00D442A0">
        <w:rPr>
          <w:rFonts w:hAnsi="宋体"/>
        </w:rPr>
        <w:t>年</w:t>
      </w:r>
      <w:r w:rsidRPr="00D442A0">
        <w:rPr>
          <w:rFonts w:hAnsi="宋体" w:hint="eastAsia"/>
        </w:rPr>
        <w:t>2</w:t>
      </w:r>
      <w:r w:rsidRPr="00D442A0">
        <w:rPr>
          <w:rFonts w:hAnsi="宋体"/>
        </w:rPr>
        <w:t>月</w:t>
      </w:r>
      <w:r w:rsidRPr="00D442A0">
        <w:rPr>
          <w:rFonts w:hAnsi="宋体" w:hint="eastAsia"/>
        </w:rPr>
        <w:t>办理了《梅县汇创贸易有限公司扶大加油站》环境影响登记表，登记表文号为</w:t>
      </w:r>
      <w:r w:rsidRPr="00D442A0">
        <w:rPr>
          <w:rFonts w:hAnsi="宋体"/>
        </w:rPr>
        <w:t>梅建环</w:t>
      </w:r>
      <w:r w:rsidRPr="00D442A0">
        <w:rPr>
          <w:rFonts w:hAnsi="宋体" w:hint="eastAsia"/>
        </w:rPr>
        <w:t>号</w:t>
      </w:r>
      <w:r w:rsidRPr="00D442A0">
        <w:rPr>
          <w:rFonts w:hAnsi="宋体" w:hint="eastAsia"/>
        </w:rPr>
        <w:t>[</w:t>
      </w:r>
      <w:r w:rsidRPr="00D442A0">
        <w:rPr>
          <w:rFonts w:hAnsi="宋体"/>
        </w:rPr>
        <w:t>2008</w:t>
      </w:r>
      <w:r w:rsidRPr="00D442A0">
        <w:rPr>
          <w:rFonts w:hAnsi="宋体" w:hint="eastAsia"/>
        </w:rPr>
        <w:t>]</w:t>
      </w:r>
      <w:r w:rsidRPr="00D442A0">
        <w:rPr>
          <w:rFonts w:hAnsi="宋体"/>
        </w:rPr>
        <w:t>009</w:t>
      </w:r>
      <w:r w:rsidRPr="00D442A0">
        <w:rPr>
          <w:rFonts w:hAnsi="宋体" w:hint="eastAsia"/>
        </w:rPr>
        <w:t>；</w:t>
      </w:r>
      <w:r w:rsidRPr="00D442A0">
        <w:rPr>
          <w:rFonts w:hAnsi="宋体" w:hint="eastAsia"/>
        </w:rPr>
        <w:t>2</w:t>
      </w:r>
      <w:r w:rsidRPr="00D442A0">
        <w:rPr>
          <w:rFonts w:hAnsi="宋体"/>
        </w:rPr>
        <w:t>016</w:t>
      </w:r>
      <w:r w:rsidRPr="00D442A0">
        <w:rPr>
          <w:rFonts w:hAnsi="宋体"/>
        </w:rPr>
        <w:t>年</w:t>
      </w:r>
      <w:r w:rsidRPr="00D442A0">
        <w:rPr>
          <w:rFonts w:hAnsi="宋体" w:hint="eastAsia"/>
        </w:rPr>
        <w:t>1</w:t>
      </w:r>
      <w:r w:rsidRPr="00D442A0">
        <w:rPr>
          <w:rFonts w:hAnsi="宋体"/>
        </w:rPr>
        <w:t>1</w:t>
      </w:r>
      <w:r w:rsidRPr="00D442A0">
        <w:rPr>
          <w:rFonts w:hAnsi="宋体"/>
        </w:rPr>
        <w:t>月</w:t>
      </w:r>
      <w:r w:rsidRPr="00D442A0">
        <w:rPr>
          <w:rFonts w:hAnsi="宋体" w:hint="eastAsia"/>
        </w:rPr>
        <w:t>申请《梅县汇创贸易有限公司扶大加油站建设项目》验收登记，验收申请登记卡编号为梅县区</w:t>
      </w:r>
      <w:proofErr w:type="gramStart"/>
      <w:r w:rsidRPr="00D442A0">
        <w:rPr>
          <w:rFonts w:hAnsi="宋体" w:hint="eastAsia"/>
        </w:rPr>
        <w:t>环建验函</w:t>
      </w:r>
      <w:proofErr w:type="gramEnd"/>
      <w:r w:rsidRPr="00D442A0">
        <w:rPr>
          <w:rFonts w:hAnsi="宋体"/>
        </w:rPr>
        <w:t>[2016]46</w:t>
      </w:r>
      <w:r w:rsidRPr="00D442A0">
        <w:rPr>
          <w:rFonts w:hAnsi="宋体"/>
        </w:rPr>
        <w:t>号（</w:t>
      </w:r>
      <w:r w:rsidRPr="00D442A0">
        <w:rPr>
          <w:rFonts w:hAnsi="宋体" w:hint="eastAsia"/>
        </w:rPr>
        <w:t>卡</w:t>
      </w:r>
      <w:r w:rsidRPr="00D442A0">
        <w:rPr>
          <w:rFonts w:hAnsi="宋体"/>
        </w:rPr>
        <w:t>）</w:t>
      </w:r>
      <w:r>
        <w:rPr>
          <w:rFonts w:hAnsi="宋体" w:hint="eastAsia"/>
        </w:rPr>
        <w:t>。</w:t>
      </w:r>
      <w:r w:rsidRPr="00705CC7">
        <w:rPr>
          <w:rFonts w:hAnsi="宋体" w:hint="eastAsia"/>
        </w:rPr>
        <w:t>由于企业发展，油罐、加油机数量未能继续满足运营需求，</w:t>
      </w:r>
      <w:r>
        <w:rPr>
          <w:rFonts w:hAnsi="宋体" w:hint="eastAsia"/>
        </w:rPr>
        <w:t>现对本油站进行扩建</w:t>
      </w:r>
      <w:r w:rsidRPr="00C8162D">
        <w:rPr>
          <w:rFonts w:hAnsi="宋体" w:hint="eastAsia"/>
        </w:rPr>
        <w:t>。</w:t>
      </w:r>
      <w:r w:rsidRPr="00C8162D">
        <w:rPr>
          <w:rFonts w:hAnsi="宋体" w:hint="eastAsia"/>
        </w:rPr>
        <w:t xml:space="preserve"> </w:t>
      </w:r>
    </w:p>
    <w:p w:rsidR="007040C3" w:rsidRDefault="009076B6" w:rsidP="009076B6">
      <w:pPr>
        <w:ind w:firstLine="480"/>
        <w:rPr>
          <w:rFonts w:hAnsi="宋体" w:cs="Times New Roman"/>
          <w:bCs/>
        </w:rPr>
      </w:pPr>
      <w:r w:rsidRPr="00705CC7">
        <w:rPr>
          <w:rFonts w:hAnsi="宋体" w:hint="eastAsia"/>
        </w:rPr>
        <w:t>本项目将油罐增加至</w:t>
      </w:r>
      <w:r w:rsidRPr="00705CC7">
        <w:rPr>
          <w:rFonts w:hAnsi="宋体" w:hint="eastAsia"/>
        </w:rPr>
        <w:t>6</w:t>
      </w:r>
      <w:r w:rsidRPr="00705CC7">
        <w:rPr>
          <w:rFonts w:hAnsi="宋体" w:hint="eastAsia"/>
        </w:rPr>
        <w:t>个</w:t>
      </w:r>
      <w:r>
        <w:rPr>
          <w:rFonts w:hAnsi="宋体" w:hint="eastAsia"/>
        </w:rPr>
        <w:t>，</w:t>
      </w:r>
      <w:r w:rsidRPr="0055205A">
        <w:rPr>
          <w:rFonts w:hAnsi="宋体" w:hint="eastAsia"/>
        </w:rPr>
        <w:t>折计总容积</w:t>
      </w:r>
      <w:r w:rsidRPr="0055205A">
        <w:rPr>
          <w:rFonts w:hAnsi="宋体" w:hint="eastAsia"/>
        </w:rPr>
        <w:t>150</w:t>
      </w:r>
      <w:r w:rsidRPr="0055205A">
        <w:rPr>
          <w:rFonts w:hAnsi="宋体" w:hint="eastAsia"/>
        </w:rPr>
        <w:t>立方米</w:t>
      </w:r>
      <w:r>
        <w:rPr>
          <w:rFonts w:hAnsi="宋体" w:hint="eastAsia"/>
        </w:rPr>
        <w:t>（</w:t>
      </w:r>
      <w:r w:rsidRPr="00705CC7">
        <w:rPr>
          <w:rFonts w:hAnsi="宋体" w:hint="eastAsia"/>
        </w:rPr>
        <w:t>其中汽油罐：</w:t>
      </w:r>
      <w:r w:rsidRPr="00D442A0">
        <w:rPr>
          <w:rFonts w:hAnsi="宋体" w:hint="eastAsia"/>
        </w:rPr>
        <w:t>2</w:t>
      </w:r>
      <w:r w:rsidRPr="00D442A0">
        <w:rPr>
          <w:rFonts w:hAnsi="宋体"/>
        </w:rPr>
        <w:t>0</w:t>
      </w:r>
      <w:r w:rsidRPr="00705CC7">
        <w:rPr>
          <w:rFonts w:hAnsi="宋体" w:hint="eastAsia"/>
        </w:rPr>
        <w:t>立方米</w:t>
      </w:r>
      <w:r w:rsidRPr="00D442A0">
        <w:rPr>
          <w:rFonts w:hAnsi="宋体" w:hint="eastAsia"/>
        </w:rPr>
        <w:t>×</w:t>
      </w:r>
      <w:r w:rsidRPr="00D442A0">
        <w:rPr>
          <w:rFonts w:hAnsi="宋体"/>
        </w:rPr>
        <w:t>1</w:t>
      </w:r>
      <w:r w:rsidRPr="00D442A0">
        <w:rPr>
          <w:rFonts w:hAnsi="宋体" w:hint="eastAsia"/>
        </w:rPr>
        <w:t>个</w:t>
      </w:r>
      <w:r w:rsidRPr="00705CC7">
        <w:rPr>
          <w:rFonts w:hAnsi="宋体" w:hint="eastAsia"/>
        </w:rPr>
        <w:t>，</w:t>
      </w:r>
      <w:r w:rsidRPr="00705CC7">
        <w:rPr>
          <w:rFonts w:hAnsi="宋体" w:hint="eastAsia"/>
        </w:rPr>
        <w:t>2</w:t>
      </w:r>
      <w:r>
        <w:rPr>
          <w:rFonts w:hAnsi="宋体" w:hint="eastAsia"/>
        </w:rPr>
        <w:t>5</w:t>
      </w:r>
      <w:r w:rsidRPr="00705CC7">
        <w:rPr>
          <w:rFonts w:hAnsi="宋体" w:hint="eastAsia"/>
        </w:rPr>
        <w:t>立方米×</w:t>
      </w:r>
      <w:r w:rsidRPr="00705CC7">
        <w:rPr>
          <w:rFonts w:hAnsi="宋体" w:hint="eastAsia"/>
        </w:rPr>
        <w:t>1</w:t>
      </w:r>
      <w:r w:rsidRPr="00705CC7">
        <w:rPr>
          <w:rFonts w:hAnsi="宋体" w:hint="eastAsia"/>
        </w:rPr>
        <w:t>个</w:t>
      </w:r>
      <w:r>
        <w:rPr>
          <w:rFonts w:hAnsi="宋体" w:hint="eastAsia"/>
        </w:rPr>
        <w:t>，</w:t>
      </w:r>
      <w:r w:rsidRPr="00D442A0">
        <w:rPr>
          <w:rFonts w:hAnsi="宋体" w:hint="eastAsia"/>
        </w:rPr>
        <w:t>3</w:t>
      </w:r>
      <w:r w:rsidRPr="00D442A0">
        <w:rPr>
          <w:rFonts w:hAnsi="宋体"/>
        </w:rPr>
        <w:t>0</w:t>
      </w:r>
      <w:r w:rsidRPr="00705CC7">
        <w:rPr>
          <w:rFonts w:hAnsi="宋体" w:hint="eastAsia"/>
        </w:rPr>
        <w:t>立方米</w:t>
      </w:r>
      <w:r w:rsidRPr="00D442A0">
        <w:rPr>
          <w:rFonts w:hAnsi="宋体" w:hint="eastAsia"/>
        </w:rPr>
        <w:t>×</w:t>
      </w:r>
      <w:r w:rsidRPr="00D442A0">
        <w:rPr>
          <w:rFonts w:hAnsi="宋体"/>
        </w:rPr>
        <w:t>1</w:t>
      </w:r>
      <w:r w:rsidRPr="00D442A0">
        <w:rPr>
          <w:rFonts w:hAnsi="宋体" w:hint="eastAsia"/>
        </w:rPr>
        <w:t>个，</w:t>
      </w:r>
      <w:r w:rsidRPr="00D442A0">
        <w:rPr>
          <w:rFonts w:hAnsi="宋体" w:hint="eastAsia"/>
        </w:rPr>
        <w:t>4</w:t>
      </w:r>
      <w:r w:rsidRPr="00D442A0">
        <w:rPr>
          <w:rFonts w:hAnsi="宋体"/>
        </w:rPr>
        <w:t>0</w:t>
      </w:r>
      <w:r w:rsidRPr="00705CC7">
        <w:rPr>
          <w:rFonts w:hAnsi="宋体" w:hint="eastAsia"/>
        </w:rPr>
        <w:t>立方米</w:t>
      </w:r>
      <w:r w:rsidRPr="00D442A0">
        <w:rPr>
          <w:rFonts w:hAnsi="宋体" w:hint="eastAsia"/>
        </w:rPr>
        <w:t>×</w:t>
      </w:r>
      <w:r w:rsidRPr="00D442A0">
        <w:rPr>
          <w:rFonts w:hAnsi="宋体"/>
        </w:rPr>
        <w:t>1</w:t>
      </w:r>
      <w:r w:rsidRPr="00D442A0">
        <w:rPr>
          <w:rFonts w:hAnsi="宋体" w:hint="eastAsia"/>
        </w:rPr>
        <w:t>个</w:t>
      </w:r>
      <w:r w:rsidRPr="00705CC7">
        <w:rPr>
          <w:rFonts w:hAnsi="宋体" w:hint="eastAsia"/>
        </w:rPr>
        <w:t>；柴油罐</w:t>
      </w:r>
      <w:r>
        <w:rPr>
          <w:rFonts w:hAnsi="宋体" w:hint="eastAsia"/>
        </w:rPr>
        <w:t>3</w:t>
      </w:r>
      <w:r w:rsidRPr="00705CC7">
        <w:rPr>
          <w:rFonts w:hAnsi="宋体" w:hint="eastAsia"/>
        </w:rPr>
        <w:t>0</w:t>
      </w:r>
      <w:r w:rsidRPr="00705CC7">
        <w:rPr>
          <w:rFonts w:hAnsi="宋体" w:hint="eastAsia"/>
        </w:rPr>
        <w:t>立方米×</w:t>
      </w:r>
      <w:r w:rsidRPr="00705CC7">
        <w:rPr>
          <w:rFonts w:hAnsi="宋体" w:hint="eastAsia"/>
        </w:rPr>
        <w:t>1</w:t>
      </w:r>
      <w:r w:rsidRPr="00705CC7">
        <w:rPr>
          <w:rFonts w:hAnsi="宋体" w:hint="eastAsia"/>
        </w:rPr>
        <w:t>个</w:t>
      </w:r>
      <w:r>
        <w:rPr>
          <w:rFonts w:hAnsi="宋体" w:hint="eastAsia"/>
        </w:rPr>
        <w:t>，</w:t>
      </w:r>
      <w:r>
        <w:rPr>
          <w:rFonts w:hAnsi="宋体" w:hint="eastAsia"/>
        </w:rPr>
        <w:t>4</w:t>
      </w:r>
      <w:r w:rsidRPr="00705CC7">
        <w:rPr>
          <w:rFonts w:hAnsi="宋体" w:hint="eastAsia"/>
        </w:rPr>
        <w:t>0</w:t>
      </w:r>
      <w:r w:rsidRPr="00705CC7">
        <w:rPr>
          <w:rFonts w:hAnsi="宋体" w:hint="eastAsia"/>
        </w:rPr>
        <w:t>立方米×</w:t>
      </w:r>
      <w:r w:rsidRPr="00705CC7">
        <w:rPr>
          <w:rFonts w:hAnsi="宋体" w:hint="eastAsia"/>
        </w:rPr>
        <w:t>1</w:t>
      </w:r>
      <w:r w:rsidRPr="00705CC7">
        <w:rPr>
          <w:rFonts w:hAnsi="宋体" w:hint="eastAsia"/>
        </w:rPr>
        <w:t>个</w:t>
      </w:r>
      <w:r>
        <w:rPr>
          <w:rFonts w:hAnsi="宋体" w:hint="eastAsia"/>
        </w:rPr>
        <w:t>），增加</w:t>
      </w:r>
      <w:r>
        <w:rPr>
          <w:rFonts w:hAnsi="宋体" w:hint="eastAsia"/>
        </w:rPr>
        <w:t>2</w:t>
      </w:r>
      <w:r w:rsidRPr="00705CC7">
        <w:rPr>
          <w:rFonts w:hAnsi="宋体" w:hint="eastAsia"/>
        </w:rPr>
        <w:t>台</w:t>
      </w:r>
      <w:r>
        <w:rPr>
          <w:rFonts w:hAnsi="宋体" w:hint="eastAsia"/>
        </w:rPr>
        <w:t>4</w:t>
      </w:r>
      <w:r w:rsidRPr="00705CC7">
        <w:rPr>
          <w:rFonts w:hAnsi="宋体" w:hint="eastAsia"/>
        </w:rPr>
        <w:t>枪加油机及更换输油管线，对原有站房、罩棚等构筑物进行升级装修</w:t>
      </w:r>
      <w:r>
        <w:rPr>
          <w:rFonts w:hAnsi="宋体" w:hint="eastAsia"/>
        </w:rPr>
        <w:t>，</w:t>
      </w:r>
      <w:r w:rsidRPr="00705CC7">
        <w:rPr>
          <w:rFonts w:hAnsi="宋体" w:hint="eastAsia"/>
        </w:rPr>
        <w:t>扩建后员工</w:t>
      </w:r>
      <w:r>
        <w:rPr>
          <w:rFonts w:hAnsi="宋体" w:hint="eastAsia"/>
        </w:rPr>
        <w:t>20</w:t>
      </w:r>
      <w:r w:rsidRPr="00705CC7">
        <w:rPr>
          <w:rFonts w:hAnsi="宋体" w:hint="eastAsia"/>
        </w:rPr>
        <w:t>人</w:t>
      </w:r>
      <w:r w:rsidR="00115CB2">
        <w:rPr>
          <w:rFonts w:hAnsi="宋体" w:cs="Times New Roman" w:hint="eastAsia"/>
          <w:bCs/>
        </w:rPr>
        <w:t>。</w:t>
      </w:r>
    </w:p>
    <w:p w:rsidR="007040C3" w:rsidRDefault="009076B6">
      <w:pPr>
        <w:ind w:firstLine="480"/>
        <w:rPr>
          <w:rFonts w:hAnsi="宋体" w:cs="Times New Roman"/>
          <w:bCs/>
        </w:rPr>
      </w:pPr>
      <w:r w:rsidRPr="00340D72">
        <w:rPr>
          <w:rFonts w:hAnsi="宋体" w:hint="eastAsia"/>
        </w:rPr>
        <w:t>梅州</w:t>
      </w:r>
      <w:proofErr w:type="gramStart"/>
      <w:r w:rsidRPr="00340D72">
        <w:rPr>
          <w:rFonts w:hAnsi="宋体" w:hint="eastAsia"/>
        </w:rPr>
        <w:t>市汇创能源</w:t>
      </w:r>
      <w:proofErr w:type="gramEnd"/>
      <w:r w:rsidRPr="00340D72">
        <w:rPr>
          <w:rFonts w:hAnsi="宋体" w:hint="eastAsia"/>
        </w:rPr>
        <w:t>发展有限公司</w:t>
      </w:r>
      <w:proofErr w:type="gramStart"/>
      <w:r w:rsidR="00115CB2">
        <w:rPr>
          <w:rFonts w:hint="eastAsia"/>
        </w:rPr>
        <w:t>委托</w:t>
      </w:r>
      <w:r w:rsidR="00AB4AE1">
        <w:rPr>
          <w:rFonts w:hint="eastAsia"/>
        </w:rPr>
        <w:t>粤珠环保</w:t>
      </w:r>
      <w:proofErr w:type="gramEnd"/>
      <w:r w:rsidR="00AB4AE1">
        <w:rPr>
          <w:rFonts w:hint="eastAsia"/>
        </w:rPr>
        <w:t>科技（广东）</w:t>
      </w:r>
      <w:r w:rsidR="00C1040B">
        <w:rPr>
          <w:rFonts w:hint="eastAsia"/>
        </w:rPr>
        <w:t>有限公司</w:t>
      </w:r>
      <w:r w:rsidR="00115CB2">
        <w:rPr>
          <w:rFonts w:hint="eastAsia"/>
        </w:rPr>
        <w:t>于</w:t>
      </w:r>
      <w:r w:rsidR="00115CB2">
        <w:rPr>
          <w:rFonts w:hint="eastAsia"/>
        </w:rPr>
        <w:t>20</w:t>
      </w:r>
      <w:r w:rsidR="00AB4AE1">
        <w:rPr>
          <w:rFonts w:hint="eastAsia"/>
        </w:rPr>
        <w:t>20</w:t>
      </w:r>
      <w:r w:rsidR="00115CB2">
        <w:rPr>
          <w:rFonts w:hint="eastAsia"/>
        </w:rPr>
        <w:t>年</w:t>
      </w:r>
      <w:r>
        <w:rPr>
          <w:rFonts w:hint="eastAsia"/>
        </w:rPr>
        <w:t>11</w:t>
      </w:r>
      <w:r w:rsidR="00115CB2">
        <w:rPr>
          <w:rFonts w:hint="eastAsia"/>
        </w:rPr>
        <w:t>月</w:t>
      </w:r>
      <w:r>
        <w:rPr>
          <w:rFonts w:hint="eastAsia"/>
        </w:rPr>
        <w:t>20</w:t>
      </w:r>
      <w:r w:rsidR="00115CB2">
        <w:rPr>
          <w:rFonts w:hint="eastAsia"/>
        </w:rPr>
        <w:t>日</w:t>
      </w:r>
      <w:r w:rsidR="00115CB2">
        <w:rPr>
          <w:rFonts w:hint="eastAsia"/>
        </w:rPr>
        <w:t>-</w:t>
      </w:r>
      <w:r>
        <w:rPr>
          <w:rFonts w:hint="eastAsia"/>
        </w:rPr>
        <w:t>21</w:t>
      </w:r>
      <w:r w:rsidR="00115CB2">
        <w:rPr>
          <w:rFonts w:hint="eastAsia"/>
        </w:rPr>
        <w:t>日连续</w:t>
      </w:r>
      <w:r w:rsidR="00115CB2">
        <w:rPr>
          <w:rFonts w:cs="Times New Roman"/>
          <w:szCs w:val="24"/>
        </w:rPr>
        <w:t>两天对该项目进行环境保护竣工验收监测</w:t>
      </w:r>
      <w:r w:rsidR="00115CB2">
        <w:rPr>
          <w:rFonts w:cs="Times New Roman" w:hint="eastAsia"/>
          <w:szCs w:val="24"/>
        </w:rPr>
        <w:t>。</w:t>
      </w:r>
      <w:r w:rsidR="00115CB2">
        <w:rPr>
          <w:rFonts w:hint="eastAsia"/>
        </w:rPr>
        <w:t>验收检测期间，公司生产正常，设施运行稳定，</w:t>
      </w:r>
      <w:r w:rsidR="007C7BE2">
        <w:rPr>
          <w:rFonts w:hint="eastAsia"/>
        </w:rPr>
        <w:t>平均</w:t>
      </w:r>
      <w:r w:rsidR="00115CB2">
        <w:rPr>
          <w:rFonts w:hint="eastAsia"/>
        </w:rPr>
        <w:t>生产负荷</w:t>
      </w:r>
      <w:r w:rsidR="00C1040B">
        <w:rPr>
          <w:rFonts w:hint="eastAsia"/>
        </w:rPr>
        <w:t>大于</w:t>
      </w:r>
      <w:r w:rsidR="00C1040B">
        <w:rPr>
          <w:rFonts w:hint="eastAsia"/>
        </w:rPr>
        <w:t>75</w:t>
      </w:r>
      <w:r w:rsidR="00115CB2">
        <w:rPr>
          <w:rFonts w:hint="eastAsia"/>
        </w:rPr>
        <w:t>%</w:t>
      </w:r>
      <w:r w:rsidR="00115CB2">
        <w:rPr>
          <w:rFonts w:hint="eastAsia"/>
        </w:rPr>
        <w:t>，满足验收检测技术规范要求。</w:t>
      </w:r>
    </w:p>
    <w:p w:rsidR="007040C3" w:rsidRDefault="00115CB2">
      <w:pPr>
        <w:pStyle w:val="3"/>
        <w:rPr>
          <w:szCs w:val="21"/>
        </w:rPr>
      </w:pPr>
      <w:bookmarkStart w:id="112" w:name="_Toc531082189"/>
      <w:bookmarkStart w:id="113" w:name="_Toc60907260"/>
      <w:r>
        <w:rPr>
          <w:rFonts w:hint="eastAsia"/>
        </w:rPr>
        <w:t>9</w:t>
      </w:r>
      <w:r>
        <w:t>.1.1</w:t>
      </w:r>
      <w:r>
        <w:rPr>
          <w:rFonts w:hint="eastAsia"/>
        </w:rPr>
        <w:t>废气</w:t>
      </w:r>
      <w:bookmarkEnd w:id="112"/>
      <w:r>
        <w:rPr>
          <w:rFonts w:hint="eastAsia"/>
        </w:rPr>
        <w:t>验收结论</w:t>
      </w:r>
      <w:bookmarkEnd w:id="113"/>
    </w:p>
    <w:p w:rsidR="007040C3" w:rsidRDefault="00115CB2" w:rsidP="007C7BE2">
      <w:pPr>
        <w:widowControl/>
        <w:ind w:firstLine="480"/>
        <w:rPr>
          <w:kern w:val="0"/>
          <w:szCs w:val="24"/>
        </w:rPr>
      </w:pPr>
      <w:r>
        <w:rPr>
          <w:rFonts w:hint="eastAsia"/>
        </w:rPr>
        <w:t>验收检测期间，</w:t>
      </w:r>
      <w:r w:rsidR="009076B6" w:rsidRPr="00381969">
        <w:rPr>
          <w:rFonts w:hint="eastAsia"/>
          <w:szCs w:val="24"/>
        </w:rPr>
        <w:t>加油站场界非甲烷总烃无组织浓度</w:t>
      </w:r>
      <w:r w:rsidR="009076B6">
        <w:rPr>
          <w:rFonts w:hint="eastAsia"/>
        </w:rPr>
        <w:t>符合</w:t>
      </w:r>
      <w:r w:rsidR="009076B6" w:rsidRPr="00381969">
        <w:rPr>
          <w:szCs w:val="24"/>
        </w:rPr>
        <w:t>广东省地方标准《大气污染物排放限值》（</w:t>
      </w:r>
      <w:r w:rsidR="009076B6" w:rsidRPr="00381969">
        <w:rPr>
          <w:szCs w:val="24"/>
        </w:rPr>
        <w:t>DB44/27-2001</w:t>
      </w:r>
      <w:r w:rsidR="009076B6" w:rsidRPr="00381969">
        <w:rPr>
          <w:szCs w:val="24"/>
        </w:rPr>
        <w:t>）第二时段无组织排放限值</w:t>
      </w:r>
      <w:r w:rsidR="009076B6" w:rsidRPr="00381969">
        <w:rPr>
          <w:rFonts w:hint="eastAsia"/>
          <w:szCs w:val="24"/>
        </w:rPr>
        <w:t>，</w:t>
      </w:r>
      <w:r w:rsidR="009076B6" w:rsidRPr="00381969">
        <w:rPr>
          <w:rFonts w:hAnsi="宋体" w:hint="eastAsia"/>
        </w:rPr>
        <w:t>场区内</w:t>
      </w:r>
      <w:r w:rsidR="009076B6" w:rsidRPr="00381969">
        <w:rPr>
          <w:rFonts w:hint="eastAsia"/>
          <w:szCs w:val="24"/>
        </w:rPr>
        <w:t>非甲烷</w:t>
      </w:r>
      <w:r w:rsidR="009076B6" w:rsidRPr="00381969">
        <w:rPr>
          <w:rFonts w:hint="eastAsia"/>
          <w:szCs w:val="24"/>
        </w:rPr>
        <w:lastRenderedPageBreak/>
        <w:t>总烃无组织浓度</w:t>
      </w:r>
      <w:r w:rsidR="009076B6">
        <w:rPr>
          <w:rFonts w:hAnsi="宋体" w:hint="eastAsia"/>
        </w:rPr>
        <w:t>符合</w:t>
      </w:r>
      <w:r w:rsidR="009076B6" w:rsidRPr="00381969">
        <w:rPr>
          <w:rFonts w:hAnsi="宋体" w:hint="eastAsia"/>
        </w:rPr>
        <w:t>《挥发性有机物无组织排放控制标准》（</w:t>
      </w:r>
      <w:r w:rsidR="009076B6" w:rsidRPr="00381969">
        <w:rPr>
          <w:rFonts w:hAnsi="宋体" w:hint="eastAsia"/>
        </w:rPr>
        <w:t>GB37822-2019</w:t>
      </w:r>
      <w:r w:rsidR="009076B6" w:rsidRPr="00381969">
        <w:rPr>
          <w:rFonts w:hAnsi="宋体" w:hint="eastAsia"/>
        </w:rPr>
        <w:t>）</w:t>
      </w:r>
      <w:r w:rsidR="009076B6">
        <w:rPr>
          <w:rFonts w:hAnsi="宋体" w:hint="eastAsia"/>
        </w:rPr>
        <w:t>附录</w:t>
      </w:r>
      <w:r w:rsidR="009076B6">
        <w:rPr>
          <w:rFonts w:hAnsi="宋体" w:hint="eastAsia"/>
        </w:rPr>
        <w:t>A</w:t>
      </w:r>
      <w:r w:rsidR="009076B6">
        <w:rPr>
          <w:rFonts w:hAnsi="宋体" w:hint="eastAsia"/>
        </w:rPr>
        <w:t>特别排放限值</w:t>
      </w:r>
      <w:r w:rsidR="00C1040B" w:rsidRPr="00A15268">
        <w:rPr>
          <w:szCs w:val="24"/>
        </w:rPr>
        <w:t>。</w:t>
      </w:r>
    </w:p>
    <w:p w:rsidR="007040C3" w:rsidRDefault="00115CB2">
      <w:pPr>
        <w:pStyle w:val="3"/>
      </w:pPr>
      <w:bookmarkStart w:id="114" w:name="_Toc531082191"/>
      <w:bookmarkStart w:id="115" w:name="_Toc60907261"/>
      <w:r w:rsidRPr="00096208">
        <w:rPr>
          <w:rFonts w:hint="eastAsia"/>
        </w:rPr>
        <w:t>9</w:t>
      </w:r>
      <w:r w:rsidRPr="00096208">
        <w:t>.1.</w:t>
      </w:r>
      <w:r w:rsidRPr="00096208">
        <w:rPr>
          <w:rFonts w:hint="eastAsia"/>
        </w:rPr>
        <w:t>2</w:t>
      </w:r>
      <w:r w:rsidRPr="00096208">
        <w:rPr>
          <w:rFonts w:hint="eastAsia"/>
        </w:rPr>
        <w:t>噪声</w:t>
      </w:r>
      <w:bookmarkEnd w:id="114"/>
      <w:r w:rsidRPr="00096208">
        <w:rPr>
          <w:rFonts w:hint="eastAsia"/>
        </w:rPr>
        <w:t>验收结论</w:t>
      </w:r>
      <w:bookmarkEnd w:id="115"/>
    </w:p>
    <w:p w:rsidR="007040C3" w:rsidRPr="00C1040B" w:rsidRDefault="00115CB2" w:rsidP="00C1040B">
      <w:pPr>
        <w:ind w:firstLine="480"/>
        <w:rPr>
          <w:szCs w:val="24"/>
        </w:rPr>
      </w:pPr>
      <w:r>
        <w:rPr>
          <w:rFonts w:hint="eastAsia"/>
        </w:rPr>
        <w:t>验收检测期间，</w:t>
      </w:r>
      <w:r w:rsidR="00C1040B">
        <w:rPr>
          <w:rFonts w:hint="eastAsia"/>
          <w:szCs w:val="24"/>
        </w:rPr>
        <w:t>项目</w:t>
      </w:r>
      <w:r w:rsidR="00AB4AE1">
        <w:rPr>
          <w:rFonts w:hint="eastAsia"/>
          <w:szCs w:val="24"/>
        </w:rPr>
        <w:t>南、西</w:t>
      </w:r>
      <w:r w:rsidR="00C1040B" w:rsidRPr="00703771">
        <w:rPr>
          <w:rFonts w:hint="eastAsia"/>
          <w:szCs w:val="24"/>
        </w:rPr>
        <w:t>面</w:t>
      </w:r>
      <w:r w:rsidR="00C1040B">
        <w:rPr>
          <w:rFonts w:hAnsi="宋体" w:hint="eastAsia"/>
          <w:color w:val="000000"/>
          <w:szCs w:val="24"/>
        </w:rPr>
        <w:t>厂界噪声</w:t>
      </w:r>
      <w:r w:rsidR="00C1040B">
        <w:rPr>
          <w:rFonts w:hint="eastAsia"/>
          <w:szCs w:val="24"/>
        </w:rPr>
        <w:t>符合</w:t>
      </w:r>
      <w:r w:rsidR="00C1040B" w:rsidRPr="00703771">
        <w:rPr>
          <w:szCs w:val="24"/>
        </w:rPr>
        <w:t>《工业企业厂界环境噪声排放标准》</w:t>
      </w:r>
      <w:r w:rsidR="00C1040B" w:rsidRPr="00703771">
        <w:rPr>
          <w:rFonts w:hint="eastAsia"/>
          <w:szCs w:val="24"/>
        </w:rPr>
        <w:t>（</w:t>
      </w:r>
      <w:r w:rsidR="00C1040B" w:rsidRPr="00703771">
        <w:rPr>
          <w:szCs w:val="24"/>
        </w:rPr>
        <w:t>GB12348-2008</w:t>
      </w:r>
      <w:r w:rsidR="00C1040B" w:rsidRPr="00703771">
        <w:rPr>
          <w:rFonts w:hint="eastAsia"/>
          <w:szCs w:val="24"/>
        </w:rPr>
        <w:t>）</w:t>
      </w:r>
      <w:r w:rsidR="00C1040B" w:rsidRPr="00703771">
        <w:rPr>
          <w:rFonts w:hint="eastAsia"/>
          <w:szCs w:val="24"/>
        </w:rPr>
        <w:t>2</w:t>
      </w:r>
      <w:r w:rsidR="00C1040B" w:rsidRPr="00703771">
        <w:rPr>
          <w:szCs w:val="24"/>
        </w:rPr>
        <w:t>类标准</w:t>
      </w:r>
      <w:r w:rsidR="00C1040B">
        <w:rPr>
          <w:rFonts w:hAnsi="宋体" w:hint="eastAsia"/>
          <w:color w:val="000000"/>
          <w:szCs w:val="24"/>
        </w:rPr>
        <w:t>；</w:t>
      </w:r>
      <w:r w:rsidR="00AB4AE1">
        <w:rPr>
          <w:rFonts w:hint="eastAsia"/>
          <w:szCs w:val="24"/>
        </w:rPr>
        <w:t>东</w:t>
      </w:r>
      <w:r w:rsidR="009076B6">
        <w:rPr>
          <w:rFonts w:hint="eastAsia"/>
          <w:szCs w:val="24"/>
        </w:rPr>
        <w:t>、北</w:t>
      </w:r>
      <w:r w:rsidR="00C1040B" w:rsidRPr="00703771">
        <w:rPr>
          <w:rFonts w:hint="eastAsia"/>
          <w:szCs w:val="24"/>
        </w:rPr>
        <w:t>面</w:t>
      </w:r>
      <w:r w:rsidR="00C1040B">
        <w:rPr>
          <w:rFonts w:hAnsi="宋体" w:hint="eastAsia"/>
          <w:color w:val="000000"/>
          <w:szCs w:val="24"/>
        </w:rPr>
        <w:t>厂界噪声</w:t>
      </w:r>
      <w:r w:rsidR="00C1040B">
        <w:rPr>
          <w:rFonts w:hint="eastAsia"/>
          <w:szCs w:val="24"/>
        </w:rPr>
        <w:t>符合</w:t>
      </w:r>
      <w:r w:rsidR="00C1040B" w:rsidRPr="00703771">
        <w:rPr>
          <w:szCs w:val="24"/>
        </w:rPr>
        <w:t>《工业企业厂界环境噪声排放标准》</w:t>
      </w:r>
      <w:r w:rsidR="00C1040B" w:rsidRPr="00703771">
        <w:rPr>
          <w:rFonts w:hint="eastAsia"/>
          <w:szCs w:val="24"/>
        </w:rPr>
        <w:t>（</w:t>
      </w:r>
      <w:r w:rsidR="00C1040B" w:rsidRPr="00703771">
        <w:rPr>
          <w:szCs w:val="24"/>
        </w:rPr>
        <w:t>GB12348-2008</w:t>
      </w:r>
      <w:r w:rsidR="00C1040B" w:rsidRPr="00703771">
        <w:rPr>
          <w:rFonts w:hint="eastAsia"/>
          <w:szCs w:val="24"/>
        </w:rPr>
        <w:t>）</w:t>
      </w:r>
      <w:r w:rsidR="00C1040B" w:rsidRPr="00703771">
        <w:rPr>
          <w:rFonts w:hint="eastAsia"/>
          <w:szCs w:val="24"/>
        </w:rPr>
        <w:t>4</w:t>
      </w:r>
      <w:r w:rsidR="00C1040B" w:rsidRPr="00703771">
        <w:rPr>
          <w:szCs w:val="24"/>
        </w:rPr>
        <w:t>类标准。</w:t>
      </w:r>
    </w:p>
    <w:p w:rsidR="007040C3" w:rsidRDefault="00115CB2">
      <w:pPr>
        <w:pStyle w:val="3"/>
      </w:pPr>
      <w:bookmarkStart w:id="116" w:name="_Toc60907262"/>
      <w:r>
        <w:rPr>
          <w:rFonts w:hint="eastAsia"/>
        </w:rPr>
        <w:t>9</w:t>
      </w:r>
      <w:r>
        <w:t>.1.</w:t>
      </w:r>
      <w:r>
        <w:rPr>
          <w:rFonts w:hint="eastAsia"/>
        </w:rPr>
        <w:t>3</w:t>
      </w:r>
      <w:r>
        <w:rPr>
          <w:rFonts w:hint="eastAsia"/>
        </w:rPr>
        <w:t>废水验收结论</w:t>
      </w:r>
      <w:bookmarkEnd w:id="116"/>
    </w:p>
    <w:p w:rsidR="00C1040B" w:rsidRPr="00065D5B" w:rsidRDefault="00AB4AE1" w:rsidP="00C1040B">
      <w:pPr>
        <w:ind w:firstLine="480"/>
        <w:jc w:val="left"/>
      </w:pPr>
      <w:r w:rsidRPr="006C0A2F">
        <w:rPr>
          <w:rFonts w:ascii="宋体" w:hAnsi="宋体" w:hint="eastAsia"/>
        </w:rPr>
        <w:t>废水包括</w:t>
      </w:r>
      <w:r w:rsidR="009076B6">
        <w:rPr>
          <w:rFonts w:ascii="宋体" w:hAnsi="宋体" w:hint="eastAsia"/>
        </w:rPr>
        <w:t>场地清洗</w:t>
      </w:r>
      <w:r w:rsidRPr="006C0A2F">
        <w:rPr>
          <w:rFonts w:ascii="宋体" w:hAnsi="宋体"/>
        </w:rPr>
        <w:t>废水和生活污水。</w:t>
      </w:r>
      <w:r w:rsidRPr="006C0A2F">
        <w:rPr>
          <w:rFonts w:hint="eastAsia"/>
        </w:rPr>
        <w:t>清洗废水经隔油池隔油后与生活污水经</w:t>
      </w:r>
      <w:r w:rsidRPr="006C0A2F">
        <w:rPr>
          <w:rFonts w:hAnsi="宋体" w:hint="eastAsia"/>
        </w:rPr>
        <w:t>三级化粪池处理后排入</w:t>
      </w:r>
      <w:r w:rsidRPr="006C0A2F">
        <w:rPr>
          <w:rFonts w:hint="eastAsia"/>
        </w:rPr>
        <w:t>城市污水管网，</w:t>
      </w:r>
      <w:r w:rsidR="009076B6" w:rsidRPr="00303731">
        <w:rPr>
          <w:rFonts w:hint="eastAsia"/>
          <w:szCs w:val="24"/>
        </w:rPr>
        <w:t>进入梅县水质净化厂作进一步处理</w:t>
      </w:r>
      <w:r w:rsidR="009076B6">
        <w:rPr>
          <w:rFonts w:hint="eastAsia"/>
          <w:szCs w:val="24"/>
        </w:rPr>
        <w:t>，</w:t>
      </w:r>
      <w:r w:rsidR="00C1040B" w:rsidRPr="00065D5B">
        <w:rPr>
          <w:rFonts w:hint="eastAsia"/>
        </w:rPr>
        <w:t>各项污染物指标均符合广东省地方标准《水污染物排放限值》（</w:t>
      </w:r>
      <w:r w:rsidR="00C1040B" w:rsidRPr="00065D5B">
        <w:rPr>
          <w:rFonts w:hint="eastAsia"/>
        </w:rPr>
        <w:t>DB44/26-2001</w:t>
      </w:r>
      <w:r w:rsidR="00C1040B" w:rsidRPr="00065D5B">
        <w:rPr>
          <w:rFonts w:hint="eastAsia"/>
        </w:rPr>
        <w:t>）第二时段三级标准</w:t>
      </w:r>
      <w:r w:rsidR="00C1040B">
        <w:rPr>
          <w:rFonts w:hint="eastAsia"/>
        </w:rPr>
        <w:t>。</w:t>
      </w:r>
    </w:p>
    <w:p w:rsidR="007040C3" w:rsidRDefault="00115CB2">
      <w:pPr>
        <w:pStyle w:val="3"/>
        <w:rPr>
          <w:rFonts w:eastAsia="宋体" w:hAnsi="宋体" w:cs="Times New Roman"/>
        </w:rPr>
      </w:pPr>
      <w:bookmarkStart w:id="117" w:name="_Toc60907263"/>
      <w:r>
        <w:rPr>
          <w:rFonts w:hint="eastAsia"/>
        </w:rPr>
        <w:t>9</w:t>
      </w:r>
      <w:r>
        <w:t>.1.</w:t>
      </w:r>
      <w:r w:rsidR="00D35AFB">
        <w:rPr>
          <w:rFonts w:hint="eastAsia"/>
        </w:rPr>
        <w:t>4</w:t>
      </w:r>
      <w:r>
        <w:rPr>
          <w:rFonts w:hint="eastAsia"/>
        </w:rPr>
        <w:t>固废验收结论</w:t>
      </w:r>
      <w:bookmarkEnd w:id="117"/>
    </w:p>
    <w:p w:rsidR="00C1040B" w:rsidRDefault="00C1040B" w:rsidP="00C1040B">
      <w:pPr>
        <w:ind w:firstLine="480"/>
        <w:rPr>
          <w:rFonts w:eastAsia="宋体" w:cs="Times New Roman"/>
          <w:szCs w:val="28"/>
        </w:rPr>
      </w:pPr>
      <w:r>
        <w:rPr>
          <w:rFonts w:eastAsia="宋体" w:hAnsi="宋体" w:hint="eastAsia"/>
        </w:rPr>
        <w:t>根据环</w:t>
      </w:r>
      <w:proofErr w:type="gramStart"/>
      <w:r>
        <w:rPr>
          <w:rFonts w:eastAsia="宋体" w:hAnsi="宋体" w:hint="eastAsia"/>
        </w:rPr>
        <w:t>评报告</w:t>
      </w:r>
      <w:proofErr w:type="gramEnd"/>
      <w:r>
        <w:rPr>
          <w:rFonts w:eastAsia="宋体" w:hAnsi="宋体" w:hint="eastAsia"/>
        </w:rPr>
        <w:t>表，</w:t>
      </w:r>
      <w:r>
        <w:rPr>
          <w:rFonts w:eastAsia="宋体" w:hAnsi="宋体" w:cs="Times New Roman"/>
          <w:szCs w:val="28"/>
        </w:rPr>
        <w:t>项目固</w:t>
      </w:r>
      <w:proofErr w:type="gramStart"/>
      <w:r>
        <w:rPr>
          <w:rFonts w:eastAsia="宋体" w:hAnsi="宋体" w:cs="Times New Roman"/>
          <w:szCs w:val="28"/>
        </w:rPr>
        <w:t>废主要</w:t>
      </w:r>
      <w:proofErr w:type="gramEnd"/>
      <w:r>
        <w:rPr>
          <w:rFonts w:eastAsia="宋体" w:hAnsi="宋体" w:cs="Times New Roman"/>
          <w:szCs w:val="28"/>
        </w:rPr>
        <w:t>为员工生活垃圾</w:t>
      </w:r>
      <w:r>
        <w:rPr>
          <w:rFonts w:eastAsia="宋体" w:hAnsi="宋体" w:cs="Times New Roman" w:hint="eastAsia"/>
          <w:szCs w:val="28"/>
        </w:rPr>
        <w:t>以及油罐清理产生的废油脂</w:t>
      </w:r>
      <w:r>
        <w:rPr>
          <w:rFonts w:eastAsia="宋体" w:hAnsi="宋体" w:cs="Times New Roman"/>
          <w:szCs w:val="28"/>
        </w:rPr>
        <w:t>。</w:t>
      </w:r>
    </w:p>
    <w:p w:rsidR="00C1040B" w:rsidRDefault="00C1040B" w:rsidP="00C1040B">
      <w:pPr>
        <w:ind w:firstLine="480"/>
        <w:rPr>
          <w:rFonts w:hAnsi="宋体"/>
          <w:bCs/>
          <w:szCs w:val="21"/>
        </w:rPr>
      </w:pPr>
      <w:r>
        <w:rPr>
          <w:rFonts w:ascii="宋体" w:hAnsi="宋体"/>
          <w:szCs w:val="21"/>
        </w:rPr>
        <w:t>生活垃圾</w:t>
      </w:r>
      <w:r>
        <w:rPr>
          <w:rFonts w:ascii="宋体" w:hAnsi="宋体" w:hint="eastAsia"/>
          <w:szCs w:val="21"/>
        </w:rPr>
        <w:t>收集后交</w:t>
      </w:r>
      <w:r>
        <w:rPr>
          <w:rFonts w:ascii="宋体" w:hAnsi="宋体"/>
          <w:szCs w:val="21"/>
        </w:rPr>
        <w:t>由环卫部门处理</w:t>
      </w:r>
      <w:r>
        <w:rPr>
          <w:rFonts w:ascii="宋体" w:hAnsi="宋体" w:hint="eastAsia"/>
          <w:szCs w:val="21"/>
        </w:rPr>
        <w:t>，</w:t>
      </w:r>
      <w:r>
        <w:rPr>
          <w:rFonts w:ascii="宋体" w:hAnsi="宋体"/>
          <w:szCs w:val="21"/>
        </w:rPr>
        <w:t>对周围环境影响很小。</w:t>
      </w:r>
      <w:r>
        <w:rPr>
          <w:rFonts w:hAnsi="宋体" w:hint="eastAsia"/>
          <w:bCs/>
          <w:szCs w:val="21"/>
        </w:rPr>
        <w:t>危险固废：建设单位定期委托资质单位三年一次对油罐进行清洗，清洗过程中产生废油脂收集后交由资质单位进行处理。</w:t>
      </w:r>
    </w:p>
    <w:p w:rsidR="007040C3" w:rsidRDefault="00C1040B" w:rsidP="00C1040B">
      <w:pPr>
        <w:ind w:firstLine="480"/>
        <w:rPr>
          <w:rFonts w:eastAsia="宋体" w:hAnsi="宋体" w:cs="Times New Roman"/>
        </w:rPr>
      </w:pPr>
      <w:r>
        <w:rPr>
          <w:rFonts w:eastAsia="宋体" w:hAnsi="宋体" w:cs="Times New Roman"/>
        </w:rPr>
        <w:t>经上述措施处理后，</w:t>
      </w:r>
      <w:r>
        <w:rPr>
          <w:rFonts w:eastAsia="宋体" w:hAnsi="宋体" w:cs="Times New Roman" w:hint="eastAsia"/>
        </w:rPr>
        <w:t>本项目产生的一般</w:t>
      </w:r>
      <w:proofErr w:type="gramStart"/>
      <w:r>
        <w:rPr>
          <w:rFonts w:eastAsia="宋体" w:hAnsi="宋体" w:cs="Times New Roman" w:hint="eastAsia"/>
        </w:rPr>
        <w:t>固废及危险</w:t>
      </w:r>
      <w:proofErr w:type="gramEnd"/>
      <w:r>
        <w:rPr>
          <w:rFonts w:eastAsia="宋体" w:hAnsi="宋体" w:cs="Times New Roman" w:hint="eastAsia"/>
        </w:rPr>
        <w:t>废物均能得到有效处置，</w:t>
      </w:r>
      <w:r>
        <w:rPr>
          <w:rFonts w:eastAsia="宋体" w:hAnsi="宋体" w:cs="Times New Roman"/>
        </w:rPr>
        <w:t>对周围环境影响较小。</w:t>
      </w:r>
      <w:r w:rsidR="00383EA1" w:rsidRPr="00867D37">
        <w:rPr>
          <w:rFonts w:hint="eastAsia"/>
        </w:rPr>
        <w:t>项目</w:t>
      </w:r>
      <w:r>
        <w:rPr>
          <w:rFonts w:eastAsia="宋体" w:hAnsi="宋体" w:cs="Times New Roman"/>
        </w:rPr>
        <w:t>危险固废贮存</w:t>
      </w:r>
      <w:r>
        <w:rPr>
          <w:rFonts w:eastAsia="宋体" w:hAnsi="宋体" w:cs="Times New Roman" w:hint="eastAsia"/>
        </w:rPr>
        <w:t>符合</w:t>
      </w:r>
      <w:r>
        <w:rPr>
          <w:rFonts w:eastAsia="宋体" w:hAnsi="宋体" w:cs="Times New Roman"/>
        </w:rPr>
        <w:t>《危险废物贮存污染控制标准》（</w:t>
      </w:r>
      <w:r>
        <w:rPr>
          <w:rFonts w:eastAsia="宋体" w:cs="Times New Roman"/>
        </w:rPr>
        <w:t>GB18597-2001</w:t>
      </w:r>
      <w:r>
        <w:rPr>
          <w:rFonts w:eastAsia="宋体" w:hAnsi="宋体" w:cs="Times New Roman"/>
        </w:rPr>
        <w:t>）</w:t>
      </w:r>
      <w:r>
        <w:rPr>
          <w:rFonts w:eastAsia="宋体" w:hAnsi="宋体" w:cs="Times New Roman" w:hint="eastAsia"/>
        </w:rPr>
        <w:t>相应标准；</w:t>
      </w:r>
      <w:r w:rsidR="00383EA1" w:rsidRPr="00867D37">
        <w:rPr>
          <w:rFonts w:hint="eastAsia"/>
        </w:rPr>
        <w:t>一般固</w:t>
      </w:r>
      <w:proofErr w:type="gramStart"/>
      <w:r w:rsidR="00383EA1" w:rsidRPr="00867D37">
        <w:rPr>
          <w:rFonts w:hint="eastAsia"/>
        </w:rPr>
        <w:t>废处理</w:t>
      </w:r>
      <w:proofErr w:type="gramEnd"/>
      <w:r w:rsidR="00383EA1" w:rsidRPr="00867D37">
        <w:rPr>
          <w:rFonts w:hint="eastAsia"/>
        </w:rPr>
        <w:t>符合《一般工业固体废物</w:t>
      </w:r>
      <w:r w:rsidR="00383EA1" w:rsidRPr="00867D37">
        <w:t>贮存、处置场污染控制标准》</w:t>
      </w:r>
      <w:r w:rsidR="00383EA1" w:rsidRPr="00867D37">
        <w:t>(GB18599-2001)</w:t>
      </w:r>
      <w:r w:rsidR="00AB4AE1" w:rsidRPr="00AB4AE1">
        <w:rPr>
          <w:szCs w:val="21"/>
        </w:rPr>
        <w:t xml:space="preserve"> </w:t>
      </w:r>
      <w:r w:rsidR="00AB4AE1" w:rsidRPr="007D077F">
        <w:rPr>
          <w:szCs w:val="21"/>
        </w:rPr>
        <w:t>及其</w:t>
      </w:r>
      <w:r w:rsidR="00AB4AE1" w:rsidRPr="007D077F">
        <w:rPr>
          <w:szCs w:val="21"/>
        </w:rPr>
        <w:t>2013</w:t>
      </w:r>
      <w:r w:rsidR="00AB4AE1" w:rsidRPr="007D077F">
        <w:rPr>
          <w:szCs w:val="21"/>
        </w:rPr>
        <w:t>年修改</w:t>
      </w:r>
      <w:proofErr w:type="gramStart"/>
      <w:r w:rsidR="00AB4AE1" w:rsidRPr="007D077F">
        <w:rPr>
          <w:szCs w:val="21"/>
        </w:rPr>
        <w:t>单相关</w:t>
      </w:r>
      <w:proofErr w:type="gramEnd"/>
      <w:r w:rsidR="00AB4AE1" w:rsidRPr="007D077F">
        <w:rPr>
          <w:szCs w:val="21"/>
        </w:rPr>
        <w:t>要求</w:t>
      </w:r>
      <w:r w:rsidR="00383EA1">
        <w:rPr>
          <w:rFonts w:hint="eastAsia"/>
        </w:rPr>
        <w:t>。</w:t>
      </w:r>
    </w:p>
    <w:p w:rsidR="00383EA1" w:rsidRPr="00EF6E64" w:rsidRDefault="00EF6E64" w:rsidP="00EF6E64">
      <w:pPr>
        <w:pStyle w:val="3"/>
        <w:rPr>
          <w:rFonts w:eastAsia="宋体" w:hAnsi="宋体" w:cs="Times New Roman"/>
        </w:rPr>
      </w:pPr>
      <w:bookmarkStart w:id="118" w:name="_Toc60907264"/>
      <w:r>
        <w:rPr>
          <w:rFonts w:hint="eastAsia"/>
        </w:rPr>
        <w:t>9</w:t>
      </w:r>
      <w:r>
        <w:t>.1.</w:t>
      </w:r>
      <w:r>
        <w:rPr>
          <w:rFonts w:hint="eastAsia"/>
        </w:rPr>
        <w:t>5</w:t>
      </w:r>
      <w:r>
        <w:rPr>
          <w:rFonts w:hint="eastAsia"/>
        </w:rPr>
        <w:t>油气回收系统验收结论</w:t>
      </w:r>
      <w:bookmarkEnd w:id="118"/>
    </w:p>
    <w:p w:rsidR="00EF6E64" w:rsidRPr="001607CA" w:rsidRDefault="00EF6E64" w:rsidP="00EF6E64">
      <w:pPr>
        <w:ind w:firstLine="480"/>
        <w:rPr>
          <w:rFonts w:eastAsia="宋体" w:hAnsi="宋体" w:cs="宋体"/>
          <w:szCs w:val="24"/>
        </w:rPr>
      </w:pPr>
      <w:r w:rsidRPr="001607CA">
        <w:rPr>
          <w:rFonts w:hint="eastAsia"/>
          <w:szCs w:val="24"/>
        </w:rPr>
        <w:t>项目在油罐及加油枪上均安装了油气回收装置，其油气回收效率约</w:t>
      </w:r>
      <w:r w:rsidRPr="001607CA">
        <w:rPr>
          <w:rFonts w:hint="eastAsia"/>
          <w:szCs w:val="24"/>
        </w:rPr>
        <w:t>95%</w:t>
      </w:r>
      <w:r w:rsidRPr="001607CA">
        <w:rPr>
          <w:rFonts w:hint="eastAsia"/>
          <w:szCs w:val="24"/>
        </w:rPr>
        <w:t>，营运期本项目油气回收系统各项技术指标</w:t>
      </w:r>
      <w:r>
        <w:rPr>
          <w:rFonts w:hint="eastAsia"/>
          <w:szCs w:val="24"/>
        </w:rPr>
        <w:t>均符合</w:t>
      </w:r>
      <w:r w:rsidRPr="001607CA">
        <w:rPr>
          <w:rFonts w:hint="eastAsia"/>
          <w:szCs w:val="24"/>
        </w:rPr>
        <w:t>《加油站大气污染物排放标准》（</w:t>
      </w:r>
      <w:r w:rsidRPr="001607CA">
        <w:rPr>
          <w:rFonts w:hint="eastAsia"/>
          <w:szCs w:val="24"/>
        </w:rPr>
        <w:t>GB20952-2007</w:t>
      </w:r>
      <w:r w:rsidRPr="001607CA">
        <w:rPr>
          <w:rFonts w:hint="eastAsia"/>
          <w:szCs w:val="24"/>
        </w:rPr>
        <w:t>）中的标准要求。</w:t>
      </w:r>
    </w:p>
    <w:p w:rsidR="00EF6E64" w:rsidRPr="00EF6E64" w:rsidRDefault="00EF6E64">
      <w:pPr>
        <w:ind w:firstLine="480"/>
        <w:sectPr w:rsidR="00EF6E64" w:rsidRPr="00EF6E64">
          <w:pgSz w:w="11906" w:h="16838"/>
          <w:pgMar w:top="1440" w:right="1800" w:bottom="1440" w:left="1800" w:header="851" w:footer="850" w:gutter="0"/>
          <w:cols w:space="425"/>
          <w:docGrid w:type="lines" w:linePitch="326"/>
        </w:sectPr>
      </w:pPr>
    </w:p>
    <w:p w:rsidR="007040C3" w:rsidRDefault="00115CB2">
      <w:pPr>
        <w:ind w:firstLine="562"/>
        <w:jc w:val="center"/>
        <w:rPr>
          <w:rFonts w:eastAsia="黑体"/>
          <w:b/>
          <w:color w:val="000000"/>
          <w:sz w:val="28"/>
          <w:szCs w:val="21"/>
        </w:rPr>
      </w:pPr>
      <w:r>
        <w:rPr>
          <w:rFonts w:eastAsia="黑体"/>
          <w:b/>
          <w:color w:val="000000"/>
          <w:sz w:val="28"/>
          <w:szCs w:val="21"/>
        </w:rPr>
        <w:lastRenderedPageBreak/>
        <w:t>建设项目竣工环境保护</w:t>
      </w:r>
      <w:r>
        <w:rPr>
          <w:rFonts w:eastAsia="黑体" w:hint="eastAsia"/>
          <w:b/>
          <w:color w:val="000000"/>
          <w:sz w:val="28"/>
          <w:szCs w:val="21"/>
        </w:rPr>
        <w:t>“</w:t>
      </w:r>
      <w:r>
        <w:rPr>
          <w:rFonts w:eastAsia="黑体"/>
          <w:b/>
          <w:color w:val="000000"/>
          <w:sz w:val="28"/>
          <w:szCs w:val="21"/>
        </w:rPr>
        <w:t>三同时</w:t>
      </w:r>
      <w:r>
        <w:rPr>
          <w:rFonts w:eastAsia="黑体" w:hint="eastAsia"/>
          <w:b/>
          <w:color w:val="000000"/>
          <w:sz w:val="28"/>
          <w:szCs w:val="21"/>
        </w:rPr>
        <w:t>”</w:t>
      </w:r>
      <w:r>
        <w:rPr>
          <w:rFonts w:eastAsia="黑体"/>
          <w:b/>
          <w:color w:val="000000"/>
          <w:sz w:val="28"/>
          <w:szCs w:val="21"/>
        </w:rPr>
        <w:t>验收登记表</w:t>
      </w:r>
    </w:p>
    <w:p w:rsidR="007040C3" w:rsidRDefault="00115CB2">
      <w:pPr>
        <w:spacing w:line="240" w:lineRule="auto"/>
        <w:ind w:firstLine="422"/>
        <w:rPr>
          <w:rFonts w:ascii="宋体" w:eastAsia="宋体" w:hAnsi="宋体"/>
          <w:b/>
          <w:color w:val="000000"/>
          <w:sz w:val="21"/>
          <w:szCs w:val="21"/>
        </w:rPr>
      </w:pPr>
      <w:r>
        <w:rPr>
          <w:rFonts w:ascii="宋体" w:eastAsia="宋体" w:hAnsi="宋体"/>
          <w:b/>
          <w:color w:val="000000"/>
          <w:sz w:val="21"/>
          <w:szCs w:val="21"/>
        </w:rPr>
        <w:t>填表单位（盖章）：</w:t>
      </w:r>
      <w:r w:rsidR="00F21422" w:rsidRPr="001A577F">
        <w:rPr>
          <w:rFonts w:hint="eastAsia"/>
          <w:sz w:val="21"/>
          <w:szCs w:val="21"/>
        </w:rPr>
        <w:t>梅州</w:t>
      </w:r>
      <w:proofErr w:type="gramStart"/>
      <w:r w:rsidR="00F21422" w:rsidRPr="001A577F">
        <w:rPr>
          <w:rFonts w:hint="eastAsia"/>
          <w:sz w:val="21"/>
          <w:szCs w:val="21"/>
        </w:rPr>
        <w:t>市汇创能源</w:t>
      </w:r>
      <w:proofErr w:type="gramEnd"/>
      <w:r w:rsidR="00F21422" w:rsidRPr="001A577F">
        <w:rPr>
          <w:rFonts w:hint="eastAsia"/>
          <w:sz w:val="21"/>
          <w:szCs w:val="21"/>
        </w:rPr>
        <w:t>发展有限公司</w:t>
      </w:r>
      <w:r w:rsidR="00F21422">
        <w:rPr>
          <w:rFonts w:hint="eastAsia"/>
          <w:sz w:val="21"/>
          <w:szCs w:val="21"/>
        </w:rPr>
        <w:t xml:space="preserve">              </w:t>
      </w:r>
      <w:r w:rsidR="00383EA1">
        <w:rPr>
          <w:rFonts w:hint="eastAsia"/>
          <w:sz w:val="21"/>
          <w:szCs w:val="21"/>
        </w:rPr>
        <w:t xml:space="preserve">     </w:t>
      </w:r>
      <w:r>
        <w:rPr>
          <w:rFonts w:ascii="宋体" w:eastAsia="宋体" w:hAnsi="宋体"/>
          <w:b/>
          <w:color w:val="000000"/>
          <w:sz w:val="21"/>
          <w:szCs w:val="21"/>
        </w:rPr>
        <w:t xml:space="preserve">填表人（签字）： </w:t>
      </w:r>
      <w:proofErr w:type="gramStart"/>
      <w:r w:rsidR="00F21422" w:rsidRPr="00F21422">
        <w:rPr>
          <w:rFonts w:hint="eastAsia"/>
          <w:sz w:val="21"/>
          <w:szCs w:val="21"/>
        </w:rPr>
        <w:t>何孝贤</w:t>
      </w:r>
      <w:proofErr w:type="gramEnd"/>
      <w:r w:rsidRPr="00F21422">
        <w:rPr>
          <w:sz w:val="21"/>
          <w:szCs w:val="21"/>
        </w:rPr>
        <w:t xml:space="preserve">   </w:t>
      </w:r>
      <w:r>
        <w:rPr>
          <w:rFonts w:ascii="宋体" w:eastAsia="宋体" w:hAnsi="宋体"/>
          <w:b/>
          <w:color w:val="000000"/>
          <w:sz w:val="21"/>
          <w:szCs w:val="21"/>
        </w:rPr>
        <w:t xml:space="preserve">                         项目经办人（签字）：</w:t>
      </w:r>
      <w:proofErr w:type="gramStart"/>
      <w:r w:rsidR="00F21422" w:rsidRPr="00F21422">
        <w:rPr>
          <w:rFonts w:hint="eastAsia"/>
          <w:sz w:val="21"/>
          <w:szCs w:val="21"/>
        </w:rPr>
        <w:t>何孝贤</w:t>
      </w:r>
      <w:proofErr w:type="gramEnd"/>
    </w:p>
    <w:tbl>
      <w:tblPr>
        <w:tblW w:w="2209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586"/>
        <w:gridCol w:w="229"/>
        <w:gridCol w:w="1505"/>
        <w:gridCol w:w="954"/>
        <w:gridCol w:w="1134"/>
        <w:gridCol w:w="1886"/>
        <w:gridCol w:w="1500"/>
        <w:gridCol w:w="1227"/>
        <w:gridCol w:w="832"/>
        <w:gridCol w:w="805"/>
        <w:gridCol w:w="1556"/>
        <w:gridCol w:w="1117"/>
        <w:gridCol w:w="84"/>
        <w:gridCol w:w="2607"/>
        <w:gridCol w:w="1395"/>
        <w:gridCol w:w="10"/>
        <w:gridCol w:w="1704"/>
        <w:gridCol w:w="663"/>
        <w:gridCol w:w="846"/>
        <w:gridCol w:w="1455"/>
      </w:tblGrid>
      <w:tr w:rsidR="007040C3">
        <w:trPr>
          <w:cantSplit/>
          <w:trHeight w:val="235"/>
          <w:jc w:val="center"/>
        </w:trPr>
        <w:tc>
          <w:tcPr>
            <w:tcW w:w="586" w:type="dxa"/>
            <w:vMerge w:val="restart"/>
            <w:tcMar>
              <w:left w:w="57" w:type="dxa"/>
              <w:right w:w="57" w:type="dxa"/>
            </w:tcMar>
            <w:textDirection w:val="tbRlV"/>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建设项目</w:t>
            </w:r>
          </w:p>
        </w:tc>
        <w:tc>
          <w:tcPr>
            <w:tcW w:w="2688" w:type="dxa"/>
            <w:gridSpan w:val="3"/>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项目名称</w:t>
            </w:r>
          </w:p>
        </w:tc>
        <w:tc>
          <w:tcPr>
            <w:tcW w:w="7384" w:type="dxa"/>
            <w:gridSpan w:val="6"/>
            <w:tcMar>
              <w:left w:w="57" w:type="dxa"/>
              <w:right w:w="57" w:type="dxa"/>
            </w:tcMar>
            <w:vAlign w:val="center"/>
          </w:tcPr>
          <w:p w:rsidR="007040C3" w:rsidRPr="002B0615" w:rsidRDefault="00F21422">
            <w:pPr>
              <w:spacing w:line="240" w:lineRule="auto"/>
              <w:ind w:firstLineChars="0" w:firstLine="0"/>
              <w:contextualSpacing/>
              <w:jc w:val="center"/>
              <w:rPr>
                <w:sz w:val="21"/>
                <w:szCs w:val="21"/>
              </w:rPr>
            </w:pPr>
            <w:r w:rsidRPr="001A577F">
              <w:rPr>
                <w:rFonts w:hint="eastAsia"/>
                <w:sz w:val="21"/>
                <w:szCs w:val="21"/>
              </w:rPr>
              <w:t>梅州</w:t>
            </w:r>
            <w:proofErr w:type="gramStart"/>
            <w:r w:rsidRPr="001A577F">
              <w:rPr>
                <w:rFonts w:hint="eastAsia"/>
                <w:sz w:val="21"/>
                <w:szCs w:val="21"/>
              </w:rPr>
              <w:t>市汇创能源</w:t>
            </w:r>
            <w:proofErr w:type="gramEnd"/>
            <w:r w:rsidRPr="001A577F">
              <w:rPr>
                <w:rFonts w:hint="eastAsia"/>
                <w:sz w:val="21"/>
                <w:szCs w:val="21"/>
              </w:rPr>
              <w:t>发展有限公司扩建项目</w:t>
            </w:r>
          </w:p>
        </w:tc>
        <w:tc>
          <w:tcPr>
            <w:tcW w:w="2673" w:type="dxa"/>
            <w:gridSpan w:val="2"/>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项目代码</w:t>
            </w:r>
          </w:p>
        </w:tc>
        <w:tc>
          <w:tcPr>
            <w:tcW w:w="2691" w:type="dxa"/>
            <w:gridSpan w:val="2"/>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w:t>
            </w:r>
          </w:p>
        </w:tc>
        <w:tc>
          <w:tcPr>
            <w:tcW w:w="1395" w:type="dxa"/>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建设地点</w:t>
            </w:r>
          </w:p>
        </w:tc>
        <w:tc>
          <w:tcPr>
            <w:tcW w:w="4678" w:type="dxa"/>
            <w:gridSpan w:val="5"/>
            <w:tcMar>
              <w:left w:w="57" w:type="dxa"/>
              <w:right w:w="57" w:type="dxa"/>
            </w:tcMar>
            <w:vAlign w:val="center"/>
          </w:tcPr>
          <w:p w:rsidR="007040C3" w:rsidRPr="002B0615" w:rsidRDefault="00F21422">
            <w:pPr>
              <w:spacing w:line="240" w:lineRule="auto"/>
              <w:ind w:firstLineChars="0" w:firstLine="0"/>
              <w:contextualSpacing/>
              <w:jc w:val="center"/>
              <w:rPr>
                <w:sz w:val="21"/>
                <w:szCs w:val="21"/>
              </w:rPr>
            </w:pPr>
            <w:r w:rsidRPr="00F21422">
              <w:rPr>
                <w:sz w:val="21"/>
                <w:szCs w:val="21"/>
              </w:rPr>
              <w:t>梅州市梅县区扶大高管会所里村</w:t>
            </w:r>
          </w:p>
        </w:tc>
      </w:tr>
      <w:tr w:rsidR="007040C3">
        <w:trPr>
          <w:cantSplit/>
          <w:trHeight w:val="27"/>
          <w:jc w:val="center"/>
        </w:trPr>
        <w:tc>
          <w:tcPr>
            <w:tcW w:w="586" w:type="dxa"/>
            <w:vMerge/>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2688" w:type="dxa"/>
            <w:gridSpan w:val="3"/>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行业类别（分类管理名录）</w:t>
            </w:r>
          </w:p>
        </w:tc>
        <w:tc>
          <w:tcPr>
            <w:tcW w:w="7384" w:type="dxa"/>
            <w:gridSpan w:val="6"/>
            <w:tcMar>
              <w:left w:w="57" w:type="dxa"/>
              <w:right w:w="57" w:type="dxa"/>
            </w:tcMar>
            <w:vAlign w:val="center"/>
          </w:tcPr>
          <w:p w:rsidR="007040C3" w:rsidRDefault="00D35AFB" w:rsidP="00096208">
            <w:pPr>
              <w:spacing w:line="240" w:lineRule="auto"/>
              <w:ind w:firstLineChars="0" w:firstLine="0"/>
              <w:contextualSpacing/>
              <w:jc w:val="center"/>
              <w:rPr>
                <w:sz w:val="21"/>
                <w:szCs w:val="21"/>
              </w:rPr>
            </w:pPr>
            <w:r>
              <w:rPr>
                <w:rFonts w:hint="eastAsia"/>
                <w:sz w:val="21"/>
                <w:szCs w:val="21"/>
              </w:rPr>
              <w:t>F5265</w:t>
            </w:r>
            <w:r>
              <w:rPr>
                <w:rFonts w:hint="eastAsia"/>
                <w:sz w:val="21"/>
                <w:szCs w:val="21"/>
              </w:rPr>
              <w:t>机动车燃油零售</w:t>
            </w:r>
          </w:p>
        </w:tc>
        <w:tc>
          <w:tcPr>
            <w:tcW w:w="2673" w:type="dxa"/>
            <w:gridSpan w:val="2"/>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建设性质</w:t>
            </w:r>
          </w:p>
        </w:tc>
        <w:tc>
          <w:tcPr>
            <w:tcW w:w="4086" w:type="dxa"/>
            <w:gridSpan w:val="3"/>
            <w:tcMar>
              <w:left w:w="57" w:type="dxa"/>
              <w:right w:w="57" w:type="dxa"/>
            </w:tcMar>
            <w:vAlign w:val="center"/>
          </w:tcPr>
          <w:p w:rsidR="007040C3" w:rsidRDefault="00AB4AE1">
            <w:pPr>
              <w:spacing w:line="240" w:lineRule="auto"/>
              <w:ind w:firstLineChars="0" w:firstLine="0"/>
              <w:contextualSpacing/>
              <w:jc w:val="center"/>
              <w:rPr>
                <w:rFonts w:cs="Times New Roman"/>
                <w:color w:val="000000"/>
                <w:sz w:val="21"/>
                <w:szCs w:val="21"/>
              </w:rPr>
            </w:pPr>
            <w:r>
              <w:rPr>
                <w:rFonts w:cs="Times New Roman"/>
                <w:b/>
                <w:color w:val="000000"/>
                <w:sz w:val="21"/>
                <w:szCs w:val="21"/>
              </w:rPr>
              <w:t>□</w:t>
            </w:r>
            <w:r w:rsidR="00115CB2">
              <w:rPr>
                <w:rFonts w:hAnsiTheme="minorEastAsia" w:cs="Times New Roman"/>
                <w:b/>
                <w:color w:val="000000"/>
                <w:sz w:val="21"/>
                <w:szCs w:val="21"/>
              </w:rPr>
              <w:t>新建</w:t>
            </w:r>
            <w:r w:rsidR="00115CB2">
              <w:rPr>
                <w:rFonts w:cs="Times New Roman"/>
                <w:b/>
                <w:color w:val="000000"/>
                <w:sz w:val="21"/>
                <w:szCs w:val="21"/>
              </w:rPr>
              <w:t xml:space="preserve">  </w:t>
            </w:r>
            <w:r>
              <w:rPr>
                <w:rFonts w:cs="Times New Roman"/>
                <w:b/>
                <w:color w:val="000000"/>
                <w:sz w:val="21"/>
                <w:szCs w:val="21"/>
              </w:rPr>
              <w:t>■</w:t>
            </w:r>
            <w:r w:rsidR="00115CB2">
              <w:rPr>
                <w:rFonts w:cs="Times New Roman"/>
                <w:b/>
                <w:color w:val="000000"/>
                <w:sz w:val="21"/>
                <w:szCs w:val="21"/>
              </w:rPr>
              <w:t xml:space="preserve"> </w:t>
            </w:r>
            <w:r w:rsidR="00115CB2">
              <w:rPr>
                <w:rFonts w:hAnsiTheme="minorEastAsia" w:cs="Times New Roman"/>
                <w:b/>
                <w:color w:val="000000"/>
                <w:sz w:val="21"/>
                <w:szCs w:val="21"/>
              </w:rPr>
              <w:t>改扩建</w:t>
            </w:r>
            <w:r w:rsidR="00115CB2">
              <w:rPr>
                <w:rFonts w:cs="Times New Roman"/>
                <w:b/>
                <w:color w:val="000000"/>
                <w:sz w:val="21"/>
                <w:szCs w:val="21"/>
              </w:rPr>
              <w:t xml:space="preserve">  □</w:t>
            </w:r>
            <w:r w:rsidR="00115CB2">
              <w:rPr>
                <w:rFonts w:hAnsiTheme="minorEastAsia" w:cs="Times New Roman"/>
                <w:b/>
                <w:color w:val="000000"/>
                <w:sz w:val="21"/>
                <w:szCs w:val="21"/>
              </w:rPr>
              <w:t>技术改造</w:t>
            </w:r>
          </w:p>
        </w:tc>
        <w:tc>
          <w:tcPr>
            <w:tcW w:w="2377" w:type="dxa"/>
            <w:gridSpan w:val="3"/>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项目厂区中心经度</w:t>
            </w:r>
            <w:r>
              <w:rPr>
                <w:rFonts w:cs="Times New Roman"/>
                <w:b/>
                <w:color w:val="000000"/>
                <w:sz w:val="21"/>
                <w:szCs w:val="21"/>
              </w:rPr>
              <w:t>/</w:t>
            </w:r>
            <w:r>
              <w:rPr>
                <w:rFonts w:hAnsiTheme="minorEastAsia" w:cs="Times New Roman"/>
                <w:b/>
                <w:color w:val="000000"/>
                <w:sz w:val="21"/>
                <w:szCs w:val="21"/>
              </w:rPr>
              <w:t>纬度</w:t>
            </w:r>
          </w:p>
        </w:tc>
        <w:tc>
          <w:tcPr>
            <w:tcW w:w="2301" w:type="dxa"/>
            <w:gridSpan w:val="2"/>
            <w:tcMar>
              <w:left w:w="57" w:type="dxa"/>
              <w:right w:w="57" w:type="dxa"/>
            </w:tcMar>
            <w:vAlign w:val="center"/>
          </w:tcPr>
          <w:p w:rsidR="007040C3" w:rsidRPr="002B0615" w:rsidRDefault="00F21422" w:rsidP="008E0432">
            <w:pPr>
              <w:spacing w:line="240" w:lineRule="auto"/>
              <w:ind w:firstLineChars="0" w:firstLine="0"/>
              <w:contextualSpacing/>
              <w:jc w:val="center"/>
              <w:rPr>
                <w:sz w:val="21"/>
                <w:szCs w:val="21"/>
              </w:rPr>
            </w:pPr>
            <w:r w:rsidRPr="00F21422">
              <w:rPr>
                <w:rFonts w:hint="eastAsia"/>
                <w:sz w:val="21"/>
                <w:szCs w:val="21"/>
              </w:rPr>
              <w:t>北纬</w:t>
            </w:r>
            <w:r w:rsidRPr="00F21422">
              <w:rPr>
                <w:sz w:val="21"/>
                <w:szCs w:val="21"/>
              </w:rPr>
              <w:t>N24°15′17.21″</w:t>
            </w:r>
            <w:r w:rsidRPr="00F21422">
              <w:rPr>
                <w:sz w:val="21"/>
                <w:szCs w:val="21"/>
              </w:rPr>
              <w:t>，东经</w:t>
            </w:r>
            <w:r w:rsidRPr="00F21422">
              <w:rPr>
                <w:sz w:val="21"/>
                <w:szCs w:val="21"/>
              </w:rPr>
              <w:t>E116°04′36.12″</w:t>
            </w:r>
          </w:p>
        </w:tc>
      </w:tr>
      <w:tr w:rsidR="007040C3">
        <w:trPr>
          <w:cantSplit/>
          <w:trHeight w:val="27"/>
          <w:jc w:val="center"/>
        </w:trPr>
        <w:tc>
          <w:tcPr>
            <w:tcW w:w="586" w:type="dxa"/>
            <w:vMerge/>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2688" w:type="dxa"/>
            <w:gridSpan w:val="3"/>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设计生产能力</w:t>
            </w:r>
          </w:p>
        </w:tc>
        <w:tc>
          <w:tcPr>
            <w:tcW w:w="7384" w:type="dxa"/>
            <w:gridSpan w:val="6"/>
            <w:tcMar>
              <w:left w:w="57" w:type="dxa"/>
              <w:right w:w="57" w:type="dxa"/>
            </w:tcMar>
            <w:vAlign w:val="center"/>
          </w:tcPr>
          <w:p w:rsidR="007040C3" w:rsidRDefault="00F21422">
            <w:pPr>
              <w:spacing w:line="240" w:lineRule="auto"/>
              <w:ind w:firstLineChars="0" w:firstLine="0"/>
              <w:contextualSpacing/>
              <w:jc w:val="center"/>
              <w:rPr>
                <w:sz w:val="21"/>
                <w:szCs w:val="21"/>
              </w:rPr>
            </w:pPr>
            <w:r w:rsidRPr="00F21422">
              <w:rPr>
                <w:rFonts w:hint="eastAsia"/>
                <w:sz w:val="21"/>
                <w:szCs w:val="21"/>
              </w:rPr>
              <w:t>油罐</w:t>
            </w:r>
            <w:proofErr w:type="gramStart"/>
            <w:r w:rsidRPr="00F21422">
              <w:rPr>
                <w:rFonts w:hint="eastAsia"/>
                <w:sz w:val="21"/>
                <w:szCs w:val="21"/>
              </w:rPr>
              <w:t>储存量折计</w:t>
            </w:r>
            <w:proofErr w:type="gramEnd"/>
            <w:r w:rsidRPr="00F21422">
              <w:rPr>
                <w:rFonts w:hint="eastAsia"/>
                <w:sz w:val="21"/>
                <w:szCs w:val="21"/>
              </w:rPr>
              <w:t>总容积</w:t>
            </w:r>
            <w:r w:rsidRPr="00F21422">
              <w:rPr>
                <w:rFonts w:hint="eastAsia"/>
                <w:sz w:val="21"/>
                <w:szCs w:val="21"/>
              </w:rPr>
              <w:t>150</w:t>
            </w:r>
            <w:r w:rsidRPr="00F21422">
              <w:rPr>
                <w:rFonts w:hint="eastAsia"/>
                <w:sz w:val="21"/>
                <w:szCs w:val="21"/>
              </w:rPr>
              <w:t>立方米</w:t>
            </w:r>
          </w:p>
        </w:tc>
        <w:tc>
          <w:tcPr>
            <w:tcW w:w="2673" w:type="dxa"/>
            <w:gridSpan w:val="2"/>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实际生产能力</w:t>
            </w:r>
          </w:p>
        </w:tc>
        <w:tc>
          <w:tcPr>
            <w:tcW w:w="2691" w:type="dxa"/>
            <w:gridSpan w:val="2"/>
            <w:tcMar>
              <w:left w:w="57" w:type="dxa"/>
              <w:right w:w="57" w:type="dxa"/>
            </w:tcMar>
            <w:vAlign w:val="center"/>
          </w:tcPr>
          <w:p w:rsidR="007040C3" w:rsidRDefault="00AB4AE1">
            <w:pPr>
              <w:spacing w:line="240" w:lineRule="auto"/>
              <w:ind w:firstLineChars="0" w:firstLine="0"/>
              <w:contextualSpacing/>
              <w:jc w:val="center"/>
              <w:rPr>
                <w:rFonts w:cs="Times New Roman"/>
                <w:b/>
                <w:color w:val="000000"/>
                <w:sz w:val="21"/>
                <w:szCs w:val="21"/>
              </w:rPr>
            </w:pPr>
            <w:r w:rsidRPr="006B25A0">
              <w:rPr>
                <w:rFonts w:hint="eastAsia"/>
                <w:sz w:val="21"/>
                <w:szCs w:val="21"/>
              </w:rPr>
              <w:t>油罐</w:t>
            </w:r>
            <w:proofErr w:type="gramStart"/>
            <w:r w:rsidRPr="006B25A0">
              <w:rPr>
                <w:rFonts w:hint="eastAsia"/>
                <w:sz w:val="21"/>
                <w:szCs w:val="21"/>
              </w:rPr>
              <w:t>储存量折计</w:t>
            </w:r>
            <w:proofErr w:type="gramEnd"/>
            <w:r w:rsidRPr="006B25A0">
              <w:rPr>
                <w:rFonts w:hint="eastAsia"/>
                <w:sz w:val="21"/>
                <w:szCs w:val="21"/>
              </w:rPr>
              <w:t>总容积</w:t>
            </w:r>
            <w:r w:rsidRPr="006B25A0">
              <w:rPr>
                <w:rFonts w:hint="eastAsia"/>
                <w:sz w:val="21"/>
                <w:szCs w:val="21"/>
              </w:rPr>
              <w:t>150</w:t>
            </w:r>
            <w:r w:rsidRPr="006B25A0">
              <w:rPr>
                <w:rFonts w:hint="eastAsia"/>
                <w:sz w:val="21"/>
                <w:szCs w:val="21"/>
              </w:rPr>
              <w:t>立方米</w:t>
            </w:r>
          </w:p>
        </w:tc>
        <w:tc>
          <w:tcPr>
            <w:tcW w:w="1395" w:type="dxa"/>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环评单位</w:t>
            </w:r>
          </w:p>
        </w:tc>
        <w:tc>
          <w:tcPr>
            <w:tcW w:w="4678" w:type="dxa"/>
            <w:gridSpan w:val="5"/>
            <w:tcMar>
              <w:left w:w="57" w:type="dxa"/>
              <w:right w:w="57" w:type="dxa"/>
            </w:tcMar>
            <w:vAlign w:val="center"/>
          </w:tcPr>
          <w:p w:rsidR="007040C3" w:rsidRPr="005D2C05" w:rsidRDefault="00F21422">
            <w:pPr>
              <w:spacing w:line="240" w:lineRule="auto"/>
              <w:ind w:firstLineChars="0" w:firstLine="0"/>
              <w:contextualSpacing/>
              <w:jc w:val="center"/>
              <w:rPr>
                <w:sz w:val="21"/>
                <w:szCs w:val="21"/>
              </w:rPr>
            </w:pPr>
            <w:r w:rsidRPr="00F21422">
              <w:rPr>
                <w:rFonts w:hint="eastAsia"/>
                <w:sz w:val="21"/>
                <w:szCs w:val="21"/>
              </w:rPr>
              <w:t>重庆国达环保工程有限公司</w:t>
            </w:r>
          </w:p>
        </w:tc>
      </w:tr>
      <w:tr w:rsidR="007040C3">
        <w:trPr>
          <w:cantSplit/>
          <w:trHeight w:val="27"/>
          <w:jc w:val="center"/>
        </w:trPr>
        <w:tc>
          <w:tcPr>
            <w:tcW w:w="586" w:type="dxa"/>
            <w:vMerge/>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2688" w:type="dxa"/>
            <w:gridSpan w:val="3"/>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环</w:t>
            </w:r>
            <w:proofErr w:type="gramStart"/>
            <w:r>
              <w:rPr>
                <w:rFonts w:hAnsiTheme="minorEastAsia" w:cs="Times New Roman"/>
                <w:b/>
                <w:color w:val="000000"/>
                <w:sz w:val="21"/>
                <w:szCs w:val="21"/>
              </w:rPr>
              <w:t>评文件</w:t>
            </w:r>
            <w:proofErr w:type="gramEnd"/>
            <w:r>
              <w:rPr>
                <w:rFonts w:hAnsiTheme="minorEastAsia" w:cs="Times New Roman"/>
                <w:b/>
                <w:color w:val="000000"/>
                <w:sz w:val="21"/>
                <w:szCs w:val="21"/>
              </w:rPr>
              <w:t>审批机关</w:t>
            </w:r>
          </w:p>
        </w:tc>
        <w:tc>
          <w:tcPr>
            <w:tcW w:w="7384" w:type="dxa"/>
            <w:gridSpan w:val="6"/>
            <w:tcMar>
              <w:left w:w="57" w:type="dxa"/>
              <w:right w:w="57" w:type="dxa"/>
            </w:tcMar>
            <w:vAlign w:val="center"/>
          </w:tcPr>
          <w:p w:rsidR="007040C3" w:rsidRDefault="00F21422">
            <w:pPr>
              <w:spacing w:line="240" w:lineRule="auto"/>
              <w:ind w:firstLineChars="0" w:firstLine="0"/>
              <w:contextualSpacing/>
              <w:jc w:val="center"/>
              <w:rPr>
                <w:rFonts w:cs="Times New Roman"/>
                <w:color w:val="000000"/>
                <w:sz w:val="21"/>
                <w:szCs w:val="21"/>
              </w:rPr>
            </w:pPr>
            <w:r>
              <w:rPr>
                <w:rFonts w:eastAsia="宋体" w:hAnsi="宋体" w:cs="Times New Roman" w:hint="eastAsia"/>
                <w:bCs/>
                <w:szCs w:val="28"/>
              </w:rPr>
              <w:t>梅州市生态环境局梅县分局</w:t>
            </w:r>
          </w:p>
        </w:tc>
        <w:tc>
          <w:tcPr>
            <w:tcW w:w="2673" w:type="dxa"/>
            <w:gridSpan w:val="2"/>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审批文号</w:t>
            </w:r>
          </w:p>
        </w:tc>
        <w:tc>
          <w:tcPr>
            <w:tcW w:w="2691" w:type="dxa"/>
            <w:gridSpan w:val="2"/>
            <w:tcMar>
              <w:left w:w="57" w:type="dxa"/>
              <w:right w:w="57" w:type="dxa"/>
            </w:tcMar>
            <w:vAlign w:val="center"/>
          </w:tcPr>
          <w:p w:rsidR="007040C3" w:rsidRDefault="00F21422" w:rsidP="00F21422">
            <w:pPr>
              <w:spacing w:line="240" w:lineRule="auto"/>
              <w:ind w:firstLineChars="0" w:firstLine="0"/>
              <w:contextualSpacing/>
              <w:jc w:val="center"/>
              <w:rPr>
                <w:rFonts w:cs="Times New Roman"/>
                <w:color w:val="000000"/>
                <w:sz w:val="21"/>
                <w:szCs w:val="21"/>
              </w:rPr>
            </w:pPr>
            <w:proofErr w:type="gramStart"/>
            <w:r>
              <w:rPr>
                <w:rFonts w:hint="eastAsia"/>
                <w:sz w:val="21"/>
                <w:szCs w:val="21"/>
              </w:rPr>
              <w:t>梅县环审</w:t>
            </w:r>
            <w:r w:rsidR="00115CB2">
              <w:rPr>
                <w:rFonts w:hint="eastAsia"/>
                <w:sz w:val="21"/>
                <w:szCs w:val="21"/>
              </w:rPr>
              <w:t>【</w:t>
            </w:r>
            <w:r w:rsidR="00115CB2">
              <w:rPr>
                <w:rFonts w:hint="eastAsia"/>
                <w:sz w:val="21"/>
                <w:szCs w:val="21"/>
              </w:rPr>
              <w:t>20</w:t>
            </w:r>
            <w:r w:rsidR="005D2C05">
              <w:rPr>
                <w:rFonts w:hint="eastAsia"/>
                <w:sz w:val="21"/>
                <w:szCs w:val="21"/>
              </w:rPr>
              <w:t>20</w:t>
            </w:r>
            <w:r w:rsidR="00115CB2">
              <w:rPr>
                <w:rFonts w:hint="eastAsia"/>
                <w:sz w:val="21"/>
                <w:szCs w:val="21"/>
              </w:rPr>
              <w:t>】</w:t>
            </w:r>
            <w:proofErr w:type="gramEnd"/>
            <w:r>
              <w:rPr>
                <w:rFonts w:hint="eastAsia"/>
                <w:sz w:val="21"/>
                <w:szCs w:val="21"/>
              </w:rPr>
              <w:t>59</w:t>
            </w:r>
            <w:r w:rsidR="00115CB2">
              <w:rPr>
                <w:rFonts w:hint="eastAsia"/>
                <w:sz w:val="21"/>
                <w:szCs w:val="21"/>
              </w:rPr>
              <w:t>号</w:t>
            </w:r>
          </w:p>
        </w:tc>
        <w:tc>
          <w:tcPr>
            <w:tcW w:w="1395" w:type="dxa"/>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环评文件类型</w:t>
            </w:r>
          </w:p>
        </w:tc>
        <w:tc>
          <w:tcPr>
            <w:tcW w:w="4678" w:type="dxa"/>
            <w:gridSpan w:val="5"/>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hAnsiTheme="minorEastAsia" w:cs="Times New Roman"/>
                <w:color w:val="000000"/>
                <w:sz w:val="21"/>
                <w:szCs w:val="21"/>
              </w:rPr>
              <w:t>报告表</w:t>
            </w:r>
          </w:p>
        </w:tc>
      </w:tr>
      <w:tr w:rsidR="007040C3">
        <w:trPr>
          <w:cantSplit/>
          <w:trHeight w:val="27"/>
          <w:jc w:val="center"/>
        </w:trPr>
        <w:tc>
          <w:tcPr>
            <w:tcW w:w="586" w:type="dxa"/>
            <w:vMerge/>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2688" w:type="dxa"/>
            <w:gridSpan w:val="3"/>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开工日期</w:t>
            </w:r>
          </w:p>
        </w:tc>
        <w:tc>
          <w:tcPr>
            <w:tcW w:w="7384" w:type="dxa"/>
            <w:gridSpan w:val="6"/>
            <w:tcMar>
              <w:left w:w="57" w:type="dxa"/>
              <w:right w:w="57" w:type="dxa"/>
            </w:tcMar>
            <w:vAlign w:val="center"/>
          </w:tcPr>
          <w:p w:rsidR="007040C3" w:rsidRDefault="00115CB2" w:rsidP="00F21422">
            <w:pPr>
              <w:spacing w:line="240" w:lineRule="auto"/>
              <w:ind w:firstLineChars="0" w:firstLine="0"/>
              <w:contextualSpacing/>
              <w:jc w:val="center"/>
              <w:rPr>
                <w:rFonts w:cs="Times New Roman"/>
                <w:color w:val="000000"/>
                <w:sz w:val="21"/>
                <w:szCs w:val="21"/>
              </w:rPr>
            </w:pPr>
            <w:r>
              <w:rPr>
                <w:rFonts w:cs="Times New Roman"/>
                <w:color w:val="000000"/>
                <w:sz w:val="21"/>
                <w:szCs w:val="21"/>
              </w:rPr>
              <w:t>20</w:t>
            </w:r>
            <w:r w:rsidR="005D2C05">
              <w:rPr>
                <w:rFonts w:cs="Times New Roman" w:hint="eastAsia"/>
                <w:color w:val="000000"/>
                <w:sz w:val="21"/>
                <w:szCs w:val="21"/>
              </w:rPr>
              <w:t>20.</w:t>
            </w:r>
            <w:r w:rsidR="00F21422">
              <w:rPr>
                <w:rFonts w:cs="Times New Roman" w:hint="eastAsia"/>
                <w:color w:val="000000"/>
                <w:sz w:val="21"/>
                <w:szCs w:val="21"/>
              </w:rPr>
              <w:t>10</w:t>
            </w:r>
          </w:p>
        </w:tc>
        <w:tc>
          <w:tcPr>
            <w:tcW w:w="2673" w:type="dxa"/>
            <w:gridSpan w:val="2"/>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竣工日期</w:t>
            </w:r>
          </w:p>
        </w:tc>
        <w:tc>
          <w:tcPr>
            <w:tcW w:w="2691" w:type="dxa"/>
            <w:gridSpan w:val="2"/>
            <w:tcMar>
              <w:left w:w="57" w:type="dxa"/>
              <w:right w:w="57" w:type="dxa"/>
            </w:tcMar>
            <w:vAlign w:val="center"/>
          </w:tcPr>
          <w:p w:rsidR="007040C3" w:rsidRDefault="00115CB2" w:rsidP="00F21422">
            <w:pPr>
              <w:spacing w:line="240" w:lineRule="auto"/>
              <w:ind w:firstLineChars="0" w:firstLine="0"/>
              <w:contextualSpacing/>
              <w:jc w:val="center"/>
              <w:rPr>
                <w:rFonts w:cs="Times New Roman"/>
                <w:color w:val="000000"/>
                <w:sz w:val="21"/>
                <w:szCs w:val="21"/>
              </w:rPr>
            </w:pPr>
            <w:r>
              <w:rPr>
                <w:rFonts w:cs="Times New Roman"/>
                <w:color w:val="000000"/>
                <w:sz w:val="21"/>
                <w:szCs w:val="21"/>
              </w:rPr>
              <w:t>20</w:t>
            </w:r>
            <w:r w:rsidR="005D2C05">
              <w:rPr>
                <w:rFonts w:cs="Times New Roman" w:hint="eastAsia"/>
                <w:color w:val="000000"/>
                <w:sz w:val="21"/>
                <w:szCs w:val="21"/>
              </w:rPr>
              <w:t>20.</w:t>
            </w:r>
            <w:r w:rsidR="00F21422">
              <w:rPr>
                <w:rFonts w:cs="Times New Roman" w:hint="eastAsia"/>
                <w:color w:val="000000"/>
                <w:sz w:val="21"/>
                <w:szCs w:val="21"/>
              </w:rPr>
              <w:t>11</w:t>
            </w:r>
          </w:p>
        </w:tc>
        <w:tc>
          <w:tcPr>
            <w:tcW w:w="1395" w:type="dxa"/>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排污许可证申领时间</w:t>
            </w:r>
          </w:p>
        </w:tc>
        <w:tc>
          <w:tcPr>
            <w:tcW w:w="4678" w:type="dxa"/>
            <w:gridSpan w:val="5"/>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w:t>
            </w:r>
          </w:p>
        </w:tc>
      </w:tr>
      <w:tr w:rsidR="007040C3">
        <w:trPr>
          <w:cantSplit/>
          <w:trHeight w:val="27"/>
          <w:jc w:val="center"/>
        </w:trPr>
        <w:tc>
          <w:tcPr>
            <w:tcW w:w="586" w:type="dxa"/>
            <w:vMerge/>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2688" w:type="dxa"/>
            <w:gridSpan w:val="3"/>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环保设施设计单位</w:t>
            </w:r>
          </w:p>
        </w:tc>
        <w:tc>
          <w:tcPr>
            <w:tcW w:w="7384" w:type="dxa"/>
            <w:gridSpan w:val="6"/>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cs="Times New Roman" w:hint="eastAsia"/>
                <w:b/>
                <w:color w:val="000000"/>
                <w:sz w:val="21"/>
                <w:szCs w:val="21"/>
              </w:rPr>
              <w:t>——</w:t>
            </w:r>
          </w:p>
        </w:tc>
        <w:tc>
          <w:tcPr>
            <w:tcW w:w="2673" w:type="dxa"/>
            <w:gridSpan w:val="2"/>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环保设施施工单位</w:t>
            </w:r>
          </w:p>
        </w:tc>
        <w:tc>
          <w:tcPr>
            <w:tcW w:w="2691" w:type="dxa"/>
            <w:gridSpan w:val="2"/>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w:t>
            </w:r>
          </w:p>
        </w:tc>
        <w:tc>
          <w:tcPr>
            <w:tcW w:w="1395" w:type="dxa"/>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本工程排污许可证编号</w:t>
            </w:r>
          </w:p>
        </w:tc>
        <w:tc>
          <w:tcPr>
            <w:tcW w:w="4678" w:type="dxa"/>
            <w:gridSpan w:val="5"/>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w:t>
            </w:r>
          </w:p>
        </w:tc>
      </w:tr>
      <w:tr w:rsidR="007040C3">
        <w:trPr>
          <w:cantSplit/>
          <w:trHeight w:val="27"/>
          <w:jc w:val="center"/>
        </w:trPr>
        <w:tc>
          <w:tcPr>
            <w:tcW w:w="586" w:type="dxa"/>
            <w:vMerge/>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2688" w:type="dxa"/>
            <w:gridSpan w:val="3"/>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验收单位</w:t>
            </w:r>
          </w:p>
        </w:tc>
        <w:tc>
          <w:tcPr>
            <w:tcW w:w="7384" w:type="dxa"/>
            <w:gridSpan w:val="6"/>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hAnsiTheme="minorEastAsia" w:cs="Times New Roman"/>
                <w:color w:val="000000"/>
                <w:sz w:val="21"/>
                <w:szCs w:val="21"/>
              </w:rPr>
              <w:t>广东新金穗环保有限公司</w:t>
            </w:r>
          </w:p>
        </w:tc>
        <w:tc>
          <w:tcPr>
            <w:tcW w:w="2673" w:type="dxa"/>
            <w:gridSpan w:val="2"/>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环保设施监测单位</w:t>
            </w:r>
          </w:p>
        </w:tc>
        <w:tc>
          <w:tcPr>
            <w:tcW w:w="2691" w:type="dxa"/>
            <w:gridSpan w:val="2"/>
            <w:tcMar>
              <w:left w:w="57" w:type="dxa"/>
              <w:right w:w="57" w:type="dxa"/>
            </w:tcMar>
            <w:vAlign w:val="center"/>
          </w:tcPr>
          <w:p w:rsidR="007040C3" w:rsidRDefault="005D2C05" w:rsidP="008E0432">
            <w:pPr>
              <w:spacing w:line="240" w:lineRule="auto"/>
              <w:ind w:firstLineChars="0" w:firstLine="0"/>
              <w:contextualSpacing/>
              <w:jc w:val="center"/>
              <w:rPr>
                <w:rFonts w:cs="Times New Roman"/>
                <w:color w:val="000000"/>
                <w:sz w:val="21"/>
                <w:szCs w:val="21"/>
              </w:rPr>
            </w:pPr>
            <w:proofErr w:type="gramStart"/>
            <w:r w:rsidRPr="005D2C05">
              <w:rPr>
                <w:rFonts w:hAnsiTheme="minorEastAsia" w:cs="Times New Roman" w:hint="eastAsia"/>
                <w:color w:val="000000"/>
                <w:sz w:val="21"/>
                <w:szCs w:val="21"/>
              </w:rPr>
              <w:t>粤珠环保</w:t>
            </w:r>
            <w:proofErr w:type="gramEnd"/>
            <w:r w:rsidRPr="005D2C05">
              <w:rPr>
                <w:rFonts w:hAnsiTheme="minorEastAsia" w:cs="Times New Roman" w:hint="eastAsia"/>
                <w:color w:val="000000"/>
                <w:sz w:val="21"/>
                <w:szCs w:val="21"/>
              </w:rPr>
              <w:t>科技（广东）有限公司</w:t>
            </w:r>
          </w:p>
        </w:tc>
        <w:tc>
          <w:tcPr>
            <w:tcW w:w="1395" w:type="dxa"/>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验收监测时</w:t>
            </w:r>
          </w:p>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工况</w:t>
            </w:r>
          </w:p>
        </w:tc>
        <w:tc>
          <w:tcPr>
            <w:tcW w:w="4678" w:type="dxa"/>
            <w:gridSpan w:val="5"/>
            <w:tcMar>
              <w:left w:w="57" w:type="dxa"/>
              <w:right w:w="57" w:type="dxa"/>
            </w:tcMar>
            <w:vAlign w:val="center"/>
          </w:tcPr>
          <w:p w:rsidR="007040C3" w:rsidRDefault="00D35AFB">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大于</w:t>
            </w:r>
            <w:r>
              <w:rPr>
                <w:rFonts w:cs="Times New Roman" w:hint="eastAsia"/>
                <w:color w:val="000000"/>
                <w:sz w:val="21"/>
                <w:szCs w:val="21"/>
              </w:rPr>
              <w:t>75</w:t>
            </w:r>
            <w:r w:rsidR="00115CB2">
              <w:rPr>
                <w:rFonts w:cs="Times New Roman"/>
                <w:color w:val="000000"/>
                <w:sz w:val="21"/>
                <w:szCs w:val="21"/>
              </w:rPr>
              <w:t>%</w:t>
            </w:r>
          </w:p>
        </w:tc>
      </w:tr>
      <w:tr w:rsidR="007040C3">
        <w:trPr>
          <w:cantSplit/>
          <w:trHeight w:val="27"/>
          <w:jc w:val="center"/>
        </w:trPr>
        <w:tc>
          <w:tcPr>
            <w:tcW w:w="586" w:type="dxa"/>
            <w:vMerge/>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2688" w:type="dxa"/>
            <w:gridSpan w:val="3"/>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投资总概算（万元）</w:t>
            </w:r>
          </w:p>
        </w:tc>
        <w:tc>
          <w:tcPr>
            <w:tcW w:w="7384" w:type="dxa"/>
            <w:gridSpan w:val="6"/>
            <w:tcMar>
              <w:left w:w="57" w:type="dxa"/>
              <w:right w:w="57" w:type="dxa"/>
            </w:tcMar>
            <w:vAlign w:val="center"/>
          </w:tcPr>
          <w:p w:rsidR="007040C3" w:rsidRDefault="005D2C05">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100</w:t>
            </w:r>
          </w:p>
        </w:tc>
        <w:tc>
          <w:tcPr>
            <w:tcW w:w="2673" w:type="dxa"/>
            <w:gridSpan w:val="2"/>
            <w:tcMar>
              <w:left w:w="57" w:type="dxa"/>
              <w:right w:w="57" w:type="dxa"/>
            </w:tcMar>
            <w:vAlign w:val="center"/>
          </w:tcPr>
          <w:p w:rsidR="007040C3" w:rsidRDefault="00115CB2">
            <w:pPr>
              <w:tabs>
                <w:tab w:val="left" w:pos="690"/>
              </w:tabs>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环保投资总概算（万元）</w:t>
            </w:r>
          </w:p>
        </w:tc>
        <w:tc>
          <w:tcPr>
            <w:tcW w:w="2691" w:type="dxa"/>
            <w:gridSpan w:val="2"/>
            <w:tcMar>
              <w:left w:w="57" w:type="dxa"/>
              <w:right w:w="57" w:type="dxa"/>
            </w:tcMar>
            <w:vAlign w:val="center"/>
          </w:tcPr>
          <w:p w:rsidR="007040C3" w:rsidRDefault="005D2C05">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10</w:t>
            </w:r>
          </w:p>
        </w:tc>
        <w:tc>
          <w:tcPr>
            <w:tcW w:w="1395" w:type="dxa"/>
            <w:tcMar>
              <w:left w:w="57" w:type="dxa"/>
              <w:right w:w="57" w:type="dxa"/>
            </w:tcMar>
            <w:vAlign w:val="center"/>
          </w:tcPr>
          <w:p w:rsidR="007040C3" w:rsidRDefault="00115CB2">
            <w:pPr>
              <w:tabs>
                <w:tab w:val="left" w:pos="690"/>
              </w:tabs>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所占比例（</w:t>
            </w:r>
            <w:r>
              <w:rPr>
                <w:rFonts w:cs="Times New Roman"/>
                <w:b/>
                <w:color w:val="000000"/>
                <w:sz w:val="21"/>
                <w:szCs w:val="21"/>
              </w:rPr>
              <w:t>%</w:t>
            </w:r>
            <w:r>
              <w:rPr>
                <w:rFonts w:hAnsiTheme="minorEastAsia" w:cs="Times New Roman"/>
                <w:b/>
                <w:color w:val="000000"/>
                <w:sz w:val="21"/>
                <w:szCs w:val="21"/>
              </w:rPr>
              <w:t>）</w:t>
            </w:r>
          </w:p>
        </w:tc>
        <w:tc>
          <w:tcPr>
            <w:tcW w:w="4678" w:type="dxa"/>
            <w:gridSpan w:val="5"/>
            <w:tcMar>
              <w:left w:w="57" w:type="dxa"/>
              <w:right w:w="57" w:type="dxa"/>
            </w:tcMar>
            <w:vAlign w:val="center"/>
          </w:tcPr>
          <w:p w:rsidR="007040C3" w:rsidRDefault="005D2C05">
            <w:pPr>
              <w:tabs>
                <w:tab w:val="left" w:pos="690"/>
              </w:tabs>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10</w:t>
            </w:r>
          </w:p>
        </w:tc>
      </w:tr>
      <w:tr w:rsidR="007040C3">
        <w:trPr>
          <w:cantSplit/>
          <w:trHeight w:val="27"/>
          <w:jc w:val="center"/>
        </w:trPr>
        <w:tc>
          <w:tcPr>
            <w:tcW w:w="586" w:type="dxa"/>
            <w:vMerge/>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2688" w:type="dxa"/>
            <w:gridSpan w:val="3"/>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实际总投资</w:t>
            </w:r>
          </w:p>
        </w:tc>
        <w:tc>
          <w:tcPr>
            <w:tcW w:w="7384" w:type="dxa"/>
            <w:gridSpan w:val="6"/>
            <w:tcMar>
              <w:left w:w="57" w:type="dxa"/>
              <w:right w:w="57" w:type="dxa"/>
            </w:tcMar>
            <w:vAlign w:val="center"/>
          </w:tcPr>
          <w:p w:rsidR="007040C3" w:rsidRDefault="005D2C05">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100</w:t>
            </w:r>
          </w:p>
        </w:tc>
        <w:tc>
          <w:tcPr>
            <w:tcW w:w="2673" w:type="dxa"/>
            <w:gridSpan w:val="2"/>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实际环保投资（万元）</w:t>
            </w:r>
          </w:p>
        </w:tc>
        <w:tc>
          <w:tcPr>
            <w:tcW w:w="2691" w:type="dxa"/>
            <w:gridSpan w:val="2"/>
            <w:tcMar>
              <w:left w:w="57" w:type="dxa"/>
              <w:right w:w="57" w:type="dxa"/>
            </w:tcMar>
            <w:vAlign w:val="center"/>
          </w:tcPr>
          <w:p w:rsidR="007040C3" w:rsidRDefault="005D2C05">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10</w:t>
            </w:r>
          </w:p>
        </w:tc>
        <w:tc>
          <w:tcPr>
            <w:tcW w:w="1395" w:type="dxa"/>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所占比例（</w:t>
            </w:r>
            <w:r>
              <w:rPr>
                <w:rFonts w:cs="Times New Roman"/>
                <w:b/>
                <w:color w:val="000000"/>
                <w:sz w:val="21"/>
                <w:szCs w:val="21"/>
              </w:rPr>
              <w:t>%</w:t>
            </w:r>
            <w:r>
              <w:rPr>
                <w:rFonts w:hAnsiTheme="minorEastAsia" w:cs="Times New Roman"/>
                <w:b/>
                <w:color w:val="000000"/>
                <w:sz w:val="21"/>
                <w:szCs w:val="21"/>
              </w:rPr>
              <w:t>）</w:t>
            </w:r>
          </w:p>
        </w:tc>
        <w:tc>
          <w:tcPr>
            <w:tcW w:w="4678" w:type="dxa"/>
            <w:gridSpan w:val="5"/>
            <w:tcMar>
              <w:left w:w="57" w:type="dxa"/>
              <w:right w:w="57" w:type="dxa"/>
            </w:tcMar>
            <w:vAlign w:val="center"/>
          </w:tcPr>
          <w:p w:rsidR="007040C3" w:rsidRDefault="005D2C05">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10</w:t>
            </w:r>
          </w:p>
        </w:tc>
      </w:tr>
      <w:tr w:rsidR="007040C3">
        <w:trPr>
          <w:cantSplit/>
          <w:trHeight w:val="452"/>
          <w:jc w:val="center"/>
        </w:trPr>
        <w:tc>
          <w:tcPr>
            <w:tcW w:w="586" w:type="dxa"/>
            <w:vMerge/>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2688" w:type="dxa"/>
            <w:gridSpan w:val="3"/>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废水治理（万元）</w:t>
            </w:r>
          </w:p>
        </w:tc>
        <w:tc>
          <w:tcPr>
            <w:tcW w:w="1134" w:type="dxa"/>
            <w:tcMar>
              <w:left w:w="57" w:type="dxa"/>
              <w:right w:w="57" w:type="dxa"/>
            </w:tcMar>
            <w:vAlign w:val="center"/>
          </w:tcPr>
          <w:p w:rsidR="007040C3" w:rsidRDefault="005D2C05">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1.5</w:t>
            </w:r>
          </w:p>
        </w:tc>
        <w:tc>
          <w:tcPr>
            <w:tcW w:w="1886" w:type="dxa"/>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废气治理（万元）</w:t>
            </w:r>
          </w:p>
        </w:tc>
        <w:tc>
          <w:tcPr>
            <w:tcW w:w="1500" w:type="dxa"/>
            <w:tcMar>
              <w:left w:w="57" w:type="dxa"/>
              <w:right w:w="57" w:type="dxa"/>
            </w:tcMar>
            <w:vAlign w:val="center"/>
          </w:tcPr>
          <w:p w:rsidR="007040C3" w:rsidRDefault="005D2C05">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6</w:t>
            </w:r>
          </w:p>
        </w:tc>
        <w:tc>
          <w:tcPr>
            <w:tcW w:w="2059" w:type="dxa"/>
            <w:gridSpan w:val="2"/>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噪声治理（万元）</w:t>
            </w:r>
          </w:p>
        </w:tc>
        <w:tc>
          <w:tcPr>
            <w:tcW w:w="805" w:type="dxa"/>
            <w:tcMar>
              <w:left w:w="57" w:type="dxa"/>
              <w:right w:w="57" w:type="dxa"/>
            </w:tcMar>
            <w:vAlign w:val="center"/>
          </w:tcPr>
          <w:p w:rsidR="007040C3" w:rsidRDefault="002B0615">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1</w:t>
            </w:r>
          </w:p>
        </w:tc>
        <w:tc>
          <w:tcPr>
            <w:tcW w:w="2673" w:type="dxa"/>
            <w:gridSpan w:val="2"/>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固体废物治理（万元）</w:t>
            </w:r>
          </w:p>
        </w:tc>
        <w:tc>
          <w:tcPr>
            <w:tcW w:w="2691" w:type="dxa"/>
            <w:gridSpan w:val="2"/>
            <w:tcMar>
              <w:left w:w="57" w:type="dxa"/>
              <w:right w:w="57" w:type="dxa"/>
            </w:tcMar>
            <w:vAlign w:val="center"/>
          </w:tcPr>
          <w:p w:rsidR="007040C3" w:rsidRDefault="008E0432">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1</w:t>
            </w:r>
            <w:r w:rsidR="002B0615">
              <w:rPr>
                <w:rFonts w:cs="Times New Roman" w:hint="eastAsia"/>
                <w:color w:val="000000"/>
                <w:sz w:val="21"/>
                <w:szCs w:val="21"/>
              </w:rPr>
              <w:t>.5</w:t>
            </w:r>
          </w:p>
        </w:tc>
        <w:tc>
          <w:tcPr>
            <w:tcW w:w="1395" w:type="dxa"/>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绿化及生态（万元）</w:t>
            </w:r>
          </w:p>
        </w:tc>
        <w:tc>
          <w:tcPr>
            <w:tcW w:w="1714" w:type="dxa"/>
            <w:gridSpan w:val="2"/>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w:t>
            </w:r>
          </w:p>
        </w:tc>
        <w:tc>
          <w:tcPr>
            <w:tcW w:w="1509" w:type="dxa"/>
            <w:gridSpan w:val="2"/>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其他（万元）</w:t>
            </w:r>
          </w:p>
        </w:tc>
        <w:tc>
          <w:tcPr>
            <w:tcW w:w="1455" w:type="dxa"/>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w:t>
            </w:r>
          </w:p>
        </w:tc>
      </w:tr>
      <w:tr w:rsidR="007040C3">
        <w:trPr>
          <w:cantSplit/>
          <w:trHeight w:val="27"/>
          <w:jc w:val="center"/>
        </w:trPr>
        <w:tc>
          <w:tcPr>
            <w:tcW w:w="586" w:type="dxa"/>
            <w:vMerge/>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2688" w:type="dxa"/>
            <w:gridSpan w:val="3"/>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新增废水处理设施能力</w:t>
            </w:r>
          </w:p>
        </w:tc>
        <w:tc>
          <w:tcPr>
            <w:tcW w:w="7384" w:type="dxa"/>
            <w:gridSpan w:val="6"/>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w:t>
            </w:r>
          </w:p>
        </w:tc>
        <w:tc>
          <w:tcPr>
            <w:tcW w:w="2673" w:type="dxa"/>
            <w:gridSpan w:val="2"/>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新增废气处理设施能力</w:t>
            </w:r>
          </w:p>
        </w:tc>
        <w:tc>
          <w:tcPr>
            <w:tcW w:w="2691" w:type="dxa"/>
            <w:gridSpan w:val="2"/>
            <w:tcMar>
              <w:left w:w="57" w:type="dxa"/>
              <w:right w:w="57" w:type="dxa"/>
            </w:tcMar>
            <w:vAlign w:val="center"/>
          </w:tcPr>
          <w:p w:rsidR="007040C3" w:rsidRDefault="002B0615" w:rsidP="008E0432">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95%</w:t>
            </w:r>
          </w:p>
        </w:tc>
        <w:tc>
          <w:tcPr>
            <w:tcW w:w="1395" w:type="dxa"/>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年平均工作时</w:t>
            </w:r>
          </w:p>
        </w:tc>
        <w:tc>
          <w:tcPr>
            <w:tcW w:w="4678" w:type="dxa"/>
            <w:gridSpan w:val="5"/>
            <w:tcMar>
              <w:left w:w="57" w:type="dxa"/>
              <w:right w:w="57" w:type="dxa"/>
            </w:tcMar>
            <w:vAlign w:val="center"/>
          </w:tcPr>
          <w:p w:rsidR="007040C3" w:rsidRDefault="002B0615">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8760</w:t>
            </w:r>
            <w:r w:rsidR="00115CB2">
              <w:rPr>
                <w:rFonts w:cs="Times New Roman" w:hint="eastAsia"/>
                <w:color w:val="000000"/>
                <w:sz w:val="21"/>
                <w:szCs w:val="21"/>
              </w:rPr>
              <w:t>h</w:t>
            </w:r>
          </w:p>
        </w:tc>
      </w:tr>
      <w:tr w:rsidR="007040C3" w:rsidTr="00F21422">
        <w:trPr>
          <w:cantSplit/>
          <w:trHeight w:val="308"/>
          <w:jc w:val="center"/>
        </w:trPr>
        <w:tc>
          <w:tcPr>
            <w:tcW w:w="3274" w:type="dxa"/>
            <w:gridSpan w:val="4"/>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运营单位</w:t>
            </w:r>
          </w:p>
        </w:tc>
        <w:tc>
          <w:tcPr>
            <w:tcW w:w="5747" w:type="dxa"/>
            <w:gridSpan w:val="4"/>
            <w:tcMar>
              <w:left w:w="57" w:type="dxa"/>
              <w:right w:w="57" w:type="dxa"/>
            </w:tcMar>
            <w:vAlign w:val="center"/>
          </w:tcPr>
          <w:p w:rsidR="007040C3" w:rsidRDefault="00F21422">
            <w:pPr>
              <w:spacing w:line="240" w:lineRule="auto"/>
              <w:ind w:firstLineChars="0" w:firstLine="0"/>
              <w:contextualSpacing/>
              <w:jc w:val="center"/>
              <w:rPr>
                <w:rFonts w:cs="Times New Roman"/>
                <w:color w:val="000000"/>
                <w:sz w:val="21"/>
                <w:szCs w:val="21"/>
              </w:rPr>
            </w:pPr>
            <w:r w:rsidRPr="001A577F">
              <w:rPr>
                <w:rFonts w:hint="eastAsia"/>
                <w:sz w:val="21"/>
                <w:szCs w:val="21"/>
              </w:rPr>
              <w:t>梅州</w:t>
            </w:r>
            <w:proofErr w:type="gramStart"/>
            <w:r w:rsidRPr="001A577F">
              <w:rPr>
                <w:rFonts w:hint="eastAsia"/>
                <w:sz w:val="21"/>
                <w:szCs w:val="21"/>
              </w:rPr>
              <w:t>市汇创能源</w:t>
            </w:r>
            <w:proofErr w:type="gramEnd"/>
            <w:r w:rsidRPr="001A577F">
              <w:rPr>
                <w:rFonts w:hint="eastAsia"/>
                <w:sz w:val="21"/>
                <w:szCs w:val="21"/>
              </w:rPr>
              <w:t>发展有限公司</w:t>
            </w:r>
          </w:p>
        </w:tc>
        <w:tc>
          <w:tcPr>
            <w:tcW w:w="4394" w:type="dxa"/>
            <w:gridSpan w:val="5"/>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运营单位社会统一信用代码（或组织机构代码）</w:t>
            </w:r>
          </w:p>
        </w:tc>
        <w:tc>
          <w:tcPr>
            <w:tcW w:w="2607" w:type="dxa"/>
            <w:tcMar>
              <w:left w:w="57" w:type="dxa"/>
              <w:right w:w="57" w:type="dxa"/>
            </w:tcMar>
            <w:vAlign w:val="center"/>
          </w:tcPr>
          <w:p w:rsidR="007040C3" w:rsidRDefault="00F21422" w:rsidP="00F21422">
            <w:pPr>
              <w:spacing w:line="240" w:lineRule="auto"/>
              <w:ind w:firstLineChars="0" w:firstLine="0"/>
              <w:contextualSpacing/>
              <w:jc w:val="center"/>
              <w:rPr>
                <w:rFonts w:cs="Times New Roman"/>
                <w:color w:val="000000"/>
                <w:sz w:val="21"/>
                <w:szCs w:val="21"/>
              </w:rPr>
            </w:pPr>
            <w:r w:rsidRPr="00F21422">
              <w:rPr>
                <w:rFonts w:cs="Times New Roman"/>
                <w:sz w:val="21"/>
                <w:szCs w:val="21"/>
              </w:rPr>
              <w:t>91441403</w:t>
            </w:r>
            <w:r>
              <w:rPr>
                <w:rFonts w:cs="Times New Roman" w:hint="eastAsia"/>
                <w:sz w:val="21"/>
                <w:szCs w:val="21"/>
              </w:rPr>
              <w:t>MA4WXNFYXW</w:t>
            </w:r>
          </w:p>
        </w:tc>
        <w:tc>
          <w:tcPr>
            <w:tcW w:w="1395" w:type="dxa"/>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验收时间</w:t>
            </w:r>
          </w:p>
        </w:tc>
        <w:tc>
          <w:tcPr>
            <w:tcW w:w="4678" w:type="dxa"/>
            <w:gridSpan w:val="5"/>
            <w:tcMar>
              <w:left w:w="57" w:type="dxa"/>
              <w:right w:w="57" w:type="dxa"/>
            </w:tcMar>
            <w:vAlign w:val="center"/>
          </w:tcPr>
          <w:p w:rsidR="007040C3" w:rsidRDefault="00115CB2" w:rsidP="00F21422">
            <w:pPr>
              <w:spacing w:line="240" w:lineRule="auto"/>
              <w:ind w:firstLineChars="0" w:firstLine="0"/>
              <w:contextualSpacing/>
              <w:jc w:val="center"/>
              <w:rPr>
                <w:rFonts w:cs="Times New Roman"/>
                <w:color w:val="000000"/>
                <w:sz w:val="21"/>
                <w:szCs w:val="21"/>
              </w:rPr>
            </w:pPr>
            <w:r>
              <w:rPr>
                <w:rFonts w:cs="Times New Roman"/>
                <w:color w:val="000000"/>
                <w:sz w:val="21"/>
                <w:szCs w:val="21"/>
              </w:rPr>
              <w:t>20</w:t>
            </w:r>
            <w:r w:rsidR="005D2C05">
              <w:rPr>
                <w:rFonts w:cs="Times New Roman" w:hint="eastAsia"/>
                <w:color w:val="000000"/>
                <w:sz w:val="21"/>
                <w:szCs w:val="21"/>
              </w:rPr>
              <w:t>20.</w:t>
            </w:r>
            <w:r w:rsidR="00F21422">
              <w:rPr>
                <w:rFonts w:cs="Times New Roman" w:hint="eastAsia"/>
                <w:color w:val="000000"/>
                <w:sz w:val="21"/>
                <w:szCs w:val="21"/>
              </w:rPr>
              <w:t>11.20-21</w:t>
            </w:r>
          </w:p>
        </w:tc>
      </w:tr>
      <w:tr w:rsidR="007040C3" w:rsidTr="00F21422">
        <w:trPr>
          <w:cantSplit/>
          <w:trHeight w:val="642"/>
          <w:jc w:val="center"/>
        </w:trPr>
        <w:tc>
          <w:tcPr>
            <w:tcW w:w="815" w:type="dxa"/>
            <w:gridSpan w:val="2"/>
            <w:vMerge w:val="restart"/>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污染</w:t>
            </w:r>
          </w:p>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物排</w:t>
            </w:r>
          </w:p>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放达</w:t>
            </w:r>
          </w:p>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标与</w:t>
            </w:r>
          </w:p>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总量</w:t>
            </w:r>
          </w:p>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控制（工</w:t>
            </w:r>
          </w:p>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业建</w:t>
            </w:r>
          </w:p>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设项</w:t>
            </w:r>
          </w:p>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目详填）</w:t>
            </w:r>
          </w:p>
        </w:tc>
        <w:tc>
          <w:tcPr>
            <w:tcW w:w="2459" w:type="dxa"/>
            <w:gridSpan w:val="2"/>
            <w:tcMar>
              <w:left w:w="57" w:type="dxa"/>
              <w:right w:w="57" w:type="dxa"/>
            </w:tcMar>
            <w:vAlign w:val="center"/>
          </w:tcPr>
          <w:p w:rsidR="007040C3" w:rsidRDefault="00115CB2">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污染物</w:t>
            </w:r>
          </w:p>
        </w:tc>
        <w:tc>
          <w:tcPr>
            <w:tcW w:w="1134" w:type="dxa"/>
            <w:tcMar>
              <w:left w:w="57" w:type="dxa"/>
              <w:right w:w="57" w:type="dxa"/>
            </w:tcMar>
            <w:vAlign w:val="center"/>
          </w:tcPr>
          <w:p w:rsidR="007040C3" w:rsidRDefault="00115CB2">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原有排放量</w:t>
            </w:r>
            <w:r>
              <w:rPr>
                <w:rFonts w:cs="Times New Roman"/>
                <w:b/>
                <w:color w:val="000000"/>
                <w:sz w:val="21"/>
                <w:szCs w:val="21"/>
              </w:rPr>
              <w:t>(1)</w:t>
            </w:r>
          </w:p>
        </w:tc>
        <w:tc>
          <w:tcPr>
            <w:tcW w:w="1886" w:type="dxa"/>
            <w:tcMar>
              <w:left w:w="57" w:type="dxa"/>
              <w:right w:w="57" w:type="dxa"/>
            </w:tcMar>
            <w:vAlign w:val="center"/>
          </w:tcPr>
          <w:p w:rsidR="007040C3" w:rsidRDefault="00115CB2">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本期工程实际排放浓度</w:t>
            </w:r>
            <w:r>
              <w:rPr>
                <w:rFonts w:cs="Times New Roman"/>
                <w:b/>
                <w:color w:val="000000"/>
                <w:sz w:val="21"/>
                <w:szCs w:val="21"/>
              </w:rPr>
              <w:t>(2)</w:t>
            </w:r>
          </w:p>
        </w:tc>
        <w:tc>
          <w:tcPr>
            <w:tcW w:w="1500" w:type="dxa"/>
            <w:tcMar>
              <w:left w:w="57" w:type="dxa"/>
              <w:right w:w="57" w:type="dxa"/>
            </w:tcMar>
            <w:vAlign w:val="center"/>
          </w:tcPr>
          <w:p w:rsidR="007040C3" w:rsidRDefault="00115CB2">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本期工程允许排放浓度</w:t>
            </w:r>
            <w:r>
              <w:rPr>
                <w:rFonts w:cs="Times New Roman"/>
                <w:b/>
                <w:color w:val="000000"/>
                <w:sz w:val="21"/>
                <w:szCs w:val="21"/>
              </w:rPr>
              <w:t>(3)</w:t>
            </w:r>
          </w:p>
        </w:tc>
        <w:tc>
          <w:tcPr>
            <w:tcW w:w="1227" w:type="dxa"/>
            <w:tcMar>
              <w:left w:w="57" w:type="dxa"/>
              <w:right w:w="57" w:type="dxa"/>
            </w:tcMar>
            <w:vAlign w:val="center"/>
          </w:tcPr>
          <w:p w:rsidR="007040C3" w:rsidRDefault="00115CB2">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本期工程产生量</w:t>
            </w:r>
            <w:r>
              <w:rPr>
                <w:rFonts w:cs="Times New Roman"/>
                <w:b/>
                <w:color w:val="000000"/>
                <w:sz w:val="21"/>
                <w:szCs w:val="21"/>
              </w:rPr>
              <w:t>(4)</w:t>
            </w:r>
          </w:p>
        </w:tc>
        <w:tc>
          <w:tcPr>
            <w:tcW w:w="1637" w:type="dxa"/>
            <w:gridSpan w:val="2"/>
            <w:tcMar>
              <w:left w:w="57" w:type="dxa"/>
              <w:right w:w="57" w:type="dxa"/>
            </w:tcMar>
            <w:vAlign w:val="center"/>
          </w:tcPr>
          <w:p w:rsidR="007040C3" w:rsidRDefault="00115CB2">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本期工程自身削减量</w:t>
            </w:r>
            <w:r>
              <w:rPr>
                <w:rFonts w:cs="Times New Roman"/>
                <w:b/>
                <w:color w:val="000000"/>
                <w:sz w:val="21"/>
                <w:szCs w:val="21"/>
              </w:rPr>
              <w:t>(5)</w:t>
            </w:r>
          </w:p>
        </w:tc>
        <w:tc>
          <w:tcPr>
            <w:tcW w:w="1556" w:type="dxa"/>
            <w:tcMar>
              <w:left w:w="57" w:type="dxa"/>
              <w:right w:w="57" w:type="dxa"/>
            </w:tcMar>
            <w:vAlign w:val="center"/>
          </w:tcPr>
          <w:p w:rsidR="007040C3" w:rsidRDefault="00115CB2">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本期工程实际排放量</w:t>
            </w:r>
            <w:r>
              <w:rPr>
                <w:rFonts w:cs="Times New Roman"/>
                <w:b/>
                <w:color w:val="000000"/>
                <w:sz w:val="21"/>
                <w:szCs w:val="21"/>
              </w:rPr>
              <w:t>(6)</w:t>
            </w:r>
          </w:p>
        </w:tc>
        <w:tc>
          <w:tcPr>
            <w:tcW w:w="1201" w:type="dxa"/>
            <w:gridSpan w:val="2"/>
            <w:tcMar>
              <w:left w:w="57" w:type="dxa"/>
              <w:right w:w="57" w:type="dxa"/>
            </w:tcMar>
            <w:vAlign w:val="center"/>
          </w:tcPr>
          <w:p w:rsidR="007040C3" w:rsidRDefault="00115CB2">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本期工程核定排放总量</w:t>
            </w:r>
            <w:r>
              <w:rPr>
                <w:rFonts w:cs="Times New Roman"/>
                <w:b/>
                <w:color w:val="000000"/>
                <w:sz w:val="21"/>
                <w:szCs w:val="21"/>
              </w:rPr>
              <w:t>(7)</w:t>
            </w:r>
          </w:p>
        </w:tc>
        <w:tc>
          <w:tcPr>
            <w:tcW w:w="2607" w:type="dxa"/>
            <w:tcMar>
              <w:left w:w="57" w:type="dxa"/>
              <w:right w:w="57" w:type="dxa"/>
            </w:tcMar>
            <w:vAlign w:val="center"/>
          </w:tcPr>
          <w:p w:rsidR="007040C3" w:rsidRDefault="00115CB2">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本期工程</w:t>
            </w:r>
            <w:r>
              <w:rPr>
                <w:rFonts w:cs="Times New Roman"/>
                <w:b/>
                <w:color w:val="000000"/>
                <w:sz w:val="21"/>
                <w:szCs w:val="21"/>
              </w:rPr>
              <w:t>“</w:t>
            </w:r>
            <w:r>
              <w:rPr>
                <w:rFonts w:hAnsiTheme="minorEastAsia" w:cs="Times New Roman"/>
                <w:b/>
                <w:color w:val="000000"/>
                <w:sz w:val="21"/>
                <w:szCs w:val="21"/>
              </w:rPr>
              <w:t>以新带老</w:t>
            </w:r>
            <w:r>
              <w:rPr>
                <w:rFonts w:cs="Times New Roman"/>
                <w:b/>
                <w:color w:val="000000"/>
                <w:sz w:val="21"/>
                <w:szCs w:val="21"/>
              </w:rPr>
              <w:t>”</w:t>
            </w:r>
            <w:r>
              <w:rPr>
                <w:rFonts w:hAnsiTheme="minorEastAsia" w:cs="Times New Roman"/>
                <w:b/>
                <w:color w:val="000000"/>
                <w:sz w:val="21"/>
                <w:szCs w:val="21"/>
              </w:rPr>
              <w:t>削减量</w:t>
            </w:r>
            <w:r>
              <w:rPr>
                <w:rFonts w:cs="Times New Roman"/>
                <w:b/>
                <w:color w:val="000000"/>
                <w:sz w:val="21"/>
                <w:szCs w:val="21"/>
              </w:rPr>
              <w:t>(8)</w:t>
            </w:r>
          </w:p>
        </w:tc>
        <w:tc>
          <w:tcPr>
            <w:tcW w:w="1405" w:type="dxa"/>
            <w:gridSpan w:val="2"/>
            <w:tcMar>
              <w:left w:w="57" w:type="dxa"/>
              <w:right w:w="57" w:type="dxa"/>
            </w:tcMar>
            <w:vAlign w:val="center"/>
          </w:tcPr>
          <w:p w:rsidR="007040C3" w:rsidRDefault="00115CB2">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全厂实际排放总量</w:t>
            </w:r>
            <w:r>
              <w:rPr>
                <w:rFonts w:cs="Times New Roman"/>
                <w:b/>
                <w:color w:val="000000"/>
                <w:sz w:val="21"/>
                <w:szCs w:val="21"/>
              </w:rPr>
              <w:t>(9)</w:t>
            </w:r>
          </w:p>
        </w:tc>
        <w:tc>
          <w:tcPr>
            <w:tcW w:w="1704" w:type="dxa"/>
            <w:tcMar>
              <w:left w:w="57" w:type="dxa"/>
              <w:right w:w="57" w:type="dxa"/>
            </w:tcMar>
            <w:vAlign w:val="center"/>
          </w:tcPr>
          <w:p w:rsidR="007040C3" w:rsidRDefault="00115CB2">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全厂核定排放总量</w:t>
            </w:r>
            <w:r>
              <w:rPr>
                <w:rFonts w:cs="Times New Roman"/>
                <w:b/>
                <w:color w:val="000000"/>
                <w:sz w:val="21"/>
                <w:szCs w:val="21"/>
              </w:rPr>
              <w:t>(10)</w:t>
            </w:r>
          </w:p>
        </w:tc>
        <w:tc>
          <w:tcPr>
            <w:tcW w:w="1509" w:type="dxa"/>
            <w:gridSpan w:val="2"/>
            <w:tcMar>
              <w:left w:w="57" w:type="dxa"/>
              <w:right w:w="57" w:type="dxa"/>
            </w:tcMar>
            <w:vAlign w:val="center"/>
          </w:tcPr>
          <w:p w:rsidR="007040C3" w:rsidRDefault="00115CB2">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区域平衡替代削减量</w:t>
            </w:r>
            <w:r>
              <w:rPr>
                <w:rFonts w:cs="Times New Roman"/>
                <w:b/>
                <w:color w:val="000000"/>
                <w:sz w:val="21"/>
                <w:szCs w:val="21"/>
              </w:rPr>
              <w:t>(11)</w:t>
            </w:r>
          </w:p>
        </w:tc>
        <w:tc>
          <w:tcPr>
            <w:tcW w:w="1455" w:type="dxa"/>
            <w:tcMar>
              <w:left w:w="57" w:type="dxa"/>
              <w:right w:w="57" w:type="dxa"/>
            </w:tcMar>
            <w:vAlign w:val="center"/>
          </w:tcPr>
          <w:p w:rsidR="007040C3" w:rsidRDefault="00115CB2">
            <w:pPr>
              <w:spacing w:line="240" w:lineRule="atLeast"/>
              <w:ind w:firstLineChars="0" w:firstLine="0"/>
              <w:contextualSpacing/>
              <w:jc w:val="center"/>
              <w:rPr>
                <w:rFonts w:cs="Times New Roman"/>
                <w:b/>
                <w:color w:val="000000"/>
                <w:sz w:val="21"/>
                <w:szCs w:val="21"/>
              </w:rPr>
            </w:pPr>
            <w:r>
              <w:rPr>
                <w:rFonts w:hAnsiTheme="minorEastAsia" w:cs="Times New Roman"/>
                <w:b/>
                <w:color w:val="000000"/>
                <w:sz w:val="21"/>
                <w:szCs w:val="21"/>
              </w:rPr>
              <w:t>排放增减量</w:t>
            </w:r>
            <w:r>
              <w:rPr>
                <w:rFonts w:cs="Times New Roman"/>
                <w:b/>
                <w:color w:val="000000"/>
                <w:sz w:val="21"/>
                <w:szCs w:val="21"/>
              </w:rPr>
              <w:t>(12)</w:t>
            </w:r>
          </w:p>
        </w:tc>
      </w:tr>
      <w:tr w:rsidR="002B0615" w:rsidTr="00F21422">
        <w:trPr>
          <w:cantSplit/>
          <w:trHeight w:val="195"/>
          <w:jc w:val="center"/>
        </w:trPr>
        <w:tc>
          <w:tcPr>
            <w:tcW w:w="815" w:type="dxa"/>
            <w:gridSpan w:val="2"/>
            <w:vMerge/>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459"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废水</w:t>
            </w:r>
          </w:p>
        </w:tc>
        <w:tc>
          <w:tcPr>
            <w:tcW w:w="1134" w:type="dxa"/>
            <w:tcMar>
              <w:left w:w="57" w:type="dxa"/>
              <w:right w:w="57" w:type="dxa"/>
            </w:tcMar>
            <w:vAlign w:val="center"/>
          </w:tcPr>
          <w:p w:rsidR="002B0615" w:rsidRDefault="002B0615" w:rsidP="00291FF7">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27" w:type="dxa"/>
            <w:tcMar>
              <w:left w:w="57" w:type="dxa"/>
              <w:right w:w="57" w:type="dxa"/>
            </w:tcMar>
            <w:vAlign w:val="center"/>
          </w:tcPr>
          <w:p w:rsidR="002B0615" w:rsidRDefault="00F21422">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0.03168</w:t>
            </w:r>
          </w:p>
        </w:tc>
        <w:tc>
          <w:tcPr>
            <w:tcW w:w="1637"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01"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607"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2B0615" w:rsidRDefault="00F45A41" w:rsidP="00F21422">
            <w:pPr>
              <w:spacing w:line="240" w:lineRule="auto"/>
              <w:ind w:firstLineChars="0" w:firstLine="0"/>
              <w:contextualSpacing/>
              <w:jc w:val="center"/>
              <w:rPr>
                <w:rFonts w:cs="Times New Roman"/>
                <w:color w:val="000000"/>
                <w:sz w:val="21"/>
                <w:szCs w:val="21"/>
              </w:rPr>
            </w:pPr>
            <w:r>
              <w:rPr>
                <w:rFonts w:cs="Times New Roman" w:hint="eastAsia"/>
                <w:color w:val="000000"/>
                <w:sz w:val="21"/>
                <w:szCs w:val="21"/>
              </w:rPr>
              <w:t>0.0</w:t>
            </w:r>
            <w:r w:rsidR="00F21422">
              <w:rPr>
                <w:rFonts w:cs="Times New Roman" w:hint="eastAsia"/>
                <w:color w:val="000000"/>
                <w:sz w:val="21"/>
                <w:szCs w:val="21"/>
              </w:rPr>
              <w:t>3168</w:t>
            </w:r>
          </w:p>
        </w:tc>
        <w:tc>
          <w:tcPr>
            <w:tcW w:w="1704"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455"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r>
      <w:tr w:rsidR="002B0615" w:rsidTr="00F21422">
        <w:trPr>
          <w:cantSplit/>
          <w:trHeight w:val="27"/>
          <w:jc w:val="center"/>
        </w:trPr>
        <w:tc>
          <w:tcPr>
            <w:tcW w:w="815" w:type="dxa"/>
            <w:gridSpan w:val="2"/>
            <w:vMerge/>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459"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化学需氧量</w:t>
            </w:r>
          </w:p>
        </w:tc>
        <w:tc>
          <w:tcPr>
            <w:tcW w:w="1134" w:type="dxa"/>
            <w:tcMar>
              <w:left w:w="57" w:type="dxa"/>
              <w:right w:w="57" w:type="dxa"/>
            </w:tcMar>
            <w:vAlign w:val="center"/>
          </w:tcPr>
          <w:p w:rsidR="002B0615" w:rsidRDefault="002B0615" w:rsidP="00291FF7">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27"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637"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01"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607"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704"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455"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r>
      <w:tr w:rsidR="002B0615" w:rsidTr="00F21422">
        <w:trPr>
          <w:cantSplit/>
          <w:trHeight w:val="301"/>
          <w:jc w:val="center"/>
        </w:trPr>
        <w:tc>
          <w:tcPr>
            <w:tcW w:w="815" w:type="dxa"/>
            <w:gridSpan w:val="2"/>
            <w:vMerge/>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459"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氨氮</w:t>
            </w:r>
          </w:p>
        </w:tc>
        <w:tc>
          <w:tcPr>
            <w:tcW w:w="1134" w:type="dxa"/>
            <w:tcMar>
              <w:left w:w="57" w:type="dxa"/>
              <w:right w:w="57" w:type="dxa"/>
            </w:tcMar>
            <w:vAlign w:val="center"/>
          </w:tcPr>
          <w:p w:rsidR="002B0615" w:rsidRDefault="002B0615" w:rsidP="00291FF7">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27"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637"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01"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607"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704"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455"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r>
      <w:tr w:rsidR="002B0615" w:rsidTr="00F21422">
        <w:trPr>
          <w:cantSplit/>
          <w:trHeight w:val="27"/>
          <w:jc w:val="center"/>
        </w:trPr>
        <w:tc>
          <w:tcPr>
            <w:tcW w:w="815" w:type="dxa"/>
            <w:gridSpan w:val="2"/>
            <w:vMerge/>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459"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石油类</w:t>
            </w:r>
          </w:p>
        </w:tc>
        <w:tc>
          <w:tcPr>
            <w:tcW w:w="1134" w:type="dxa"/>
            <w:tcMar>
              <w:left w:w="57" w:type="dxa"/>
              <w:right w:w="57" w:type="dxa"/>
            </w:tcMar>
            <w:vAlign w:val="center"/>
          </w:tcPr>
          <w:p w:rsidR="002B0615" w:rsidRDefault="002B0615" w:rsidP="00291FF7">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27"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637"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01"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607"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704"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455"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r>
      <w:tr w:rsidR="002B0615" w:rsidTr="00F21422">
        <w:trPr>
          <w:cantSplit/>
          <w:trHeight w:val="90"/>
          <w:jc w:val="center"/>
        </w:trPr>
        <w:tc>
          <w:tcPr>
            <w:tcW w:w="815" w:type="dxa"/>
            <w:gridSpan w:val="2"/>
            <w:vMerge/>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459"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废气</w:t>
            </w:r>
          </w:p>
        </w:tc>
        <w:tc>
          <w:tcPr>
            <w:tcW w:w="1134" w:type="dxa"/>
            <w:tcMar>
              <w:left w:w="57" w:type="dxa"/>
              <w:right w:w="57" w:type="dxa"/>
            </w:tcMar>
            <w:vAlign w:val="center"/>
          </w:tcPr>
          <w:p w:rsidR="002B0615" w:rsidRDefault="002B0615" w:rsidP="00291FF7">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27" w:type="dxa"/>
            <w:tcMar>
              <w:left w:w="57" w:type="dxa"/>
              <w:right w:w="57" w:type="dxa"/>
            </w:tcMar>
            <w:vAlign w:val="center"/>
          </w:tcPr>
          <w:p w:rsidR="002B0615" w:rsidRDefault="002B0615" w:rsidP="0095541B">
            <w:pPr>
              <w:spacing w:line="240" w:lineRule="auto"/>
              <w:ind w:firstLineChars="0" w:firstLine="0"/>
              <w:contextualSpacing/>
              <w:jc w:val="center"/>
              <w:rPr>
                <w:rFonts w:cs="Times New Roman"/>
                <w:color w:val="000000"/>
                <w:sz w:val="21"/>
                <w:szCs w:val="21"/>
              </w:rPr>
            </w:pPr>
          </w:p>
        </w:tc>
        <w:tc>
          <w:tcPr>
            <w:tcW w:w="1637"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2B0615" w:rsidRDefault="002B0615" w:rsidP="0095541B">
            <w:pPr>
              <w:spacing w:line="240" w:lineRule="auto"/>
              <w:ind w:firstLineChars="0" w:firstLine="0"/>
              <w:contextualSpacing/>
              <w:jc w:val="center"/>
              <w:rPr>
                <w:rFonts w:cs="Times New Roman"/>
                <w:color w:val="000000"/>
                <w:sz w:val="21"/>
                <w:szCs w:val="21"/>
              </w:rPr>
            </w:pPr>
          </w:p>
        </w:tc>
        <w:tc>
          <w:tcPr>
            <w:tcW w:w="1201"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607"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2B0615" w:rsidRPr="0095541B" w:rsidRDefault="002B0615" w:rsidP="0095541B">
            <w:pPr>
              <w:spacing w:line="240" w:lineRule="auto"/>
              <w:ind w:firstLineChars="0" w:firstLine="0"/>
              <w:contextualSpacing/>
              <w:jc w:val="center"/>
              <w:rPr>
                <w:rFonts w:cs="Times New Roman"/>
                <w:b/>
                <w:color w:val="000000"/>
                <w:sz w:val="21"/>
                <w:szCs w:val="21"/>
              </w:rPr>
            </w:pPr>
          </w:p>
        </w:tc>
        <w:tc>
          <w:tcPr>
            <w:tcW w:w="1704"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455" w:type="dxa"/>
            <w:tcMar>
              <w:left w:w="57" w:type="dxa"/>
              <w:right w:w="57" w:type="dxa"/>
            </w:tcMar>
            <w:vAlign w:val="center"/>
          </w:tcPr>
          <w:p w:rsidR="002B0615" w:rsidRDefault="002B0615" w:rsidP="0095541B">
            <w:pPr>
              <w:spacing w:line="240" w:lineRule="auto"/>
              <w:ind w:firstLineChars="0" w:firstLine="0"/>
              <w:contextualSpacing/>
              <w:jc w:val="center"/>
              <w:rPr>
                <w:rFonts w:cs="Times New Roman"/>
                <w:color w:val="000000"/>
                <w:sz w:val="21"/>
                <w:szCs w:val="21"/>
              </w:rPr>
            </w:pPr>
          </w:p>
        </w:tc>
      </w:tr>
      <w:tr w:rsidR="002B0615" w:rsidTr="00F21422">
        <w:trPr>
          <w:cantSplit/>
          <w:trHeight w:val="27"/>
          <w:jc w:val="center"/>
        </w:trPr>
        <w:tc>
          <w:tcPr>
            <w:tcW w:w="815" w:type="dxa"/>
            <w:gridSpan w:val="2"/>
            <w:vMerge/>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459"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二氧化硫</w:t>
            </w:r>
          </w:p>
        </w:tc>
        <w:tc>
          <w:tcPr>
            <w:tcW w:w="1134" w:type="dxa"/>
            <w:tcMar>
              <w:left w:w="57" w:type="dxa"/>
              <w:right w:w="57" w:type="dxa"/>
            </w:tcMar>
            <w:vAlign w:val="center"/>
          </w:tcPr>
          <w:p w:rsidR="002B0615" w:rsidRDefault="002B0615" w:rsidP="00291FF7">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27"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637"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01"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607"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704"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2B0615" w:rsidRDefault="002B0615">
            <w:pPr>
              <w:spacing w:line="240" w:lineRule="auto"/>
              <w:ind w:firstLineChars="0" w:firstLine="0"/>
              <w:contextualSpacing/>
              <w:jc w:val="center"/>
              <w:textAlignment w:val="center"/>
              <w:rPr>
                <w:rFonts w:cs="Times New Roman"/>
                <w:color w:val="000000"/>
                <w:sz w:val="21"/>
                <w:szCs w:val="21"/>
              </w:rPr>
            </w:pPr>
          </w:p>
        </w:tc>
        <w:tc>
          <w:tcPr>
            <w:tcW w:w="1455" w:type="dxa"/>
            <w:tcMar>
              <w:left w:w="57" w:type="dxa"/>
              <w:right w:w="57" w:type="dxa"/>
            </w:tcMar>
            <w:vAlign w:val="center"/>
          </w:tcPr>
          <w:p w:rsidR="002B0615" w:rsidRDefault="002B0615">
            <w:pPr>
              <w:spacing w:line="240" w:lineRule="auto"/>
              <w:ind w:firstLineChars="0" w:firstLine="0"/>
              <w:contextualSpacing/>
              <w:jc w:val="center"/>
              <w:textAlignment w:val="center"/>
              <w:rPr>
                <w:rFonts w:cs="Times New Roman"/>
                <w:color w:val="000000"/>
                <w:sz w:val="21"/>
                <w:szCs w:val="21"/>
              </w:rPr>
            </w:pPr>
          </w:p>
        </w:tc>
      </w:tr>
      <w:tr w:rsidR="002B0615" w:rsidTr="00F21422">
        <w:trPr>
          <w:cantSplit/>
          <w:trHeight w:val="27"/>
          <w:jc w:val="center"/>
        </w:trPr>
        <w:tc>
          <w:tcPr>
            <w:tcW w:w="815" w:type="dxa"/>
            <w:gridSpan w:val="2"/>
            <w:vMerge/>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459"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烟尘</w:t>
            </w:r>
          </w:p>
        </w:tc>
        <w:tc>
          <w:tcPr>
            <w:tcW w:w="1134" w:type="dxa"/>
            <w:tcMar>
              <w:left w:w="57" w:type="dxa"/>
              <w:right w:w="57" w:type="dxa"/>
            </w:tcMar>
            <w:vAlign w:val="center"/>
          </w:tcPr>
          <w:p w:rsidR="002B0615" w:rsidRDefault="002B0615" w:rsidP="00291FF7">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27"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637"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01"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607"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704"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2B0615" w:rsidRDefault="002B0615">
            <w:pPr>
              <w:spacing w:line="240" w:lineRule="auto"/>
              <w:ind w:firstLineChars="0" w:firstLine="0"/>
              <w:contextualSpacing/>
              <w:jc w:val="center"/>
              <w:textAlignment w:val="center"/>
              <w:rPr>
                <w:rFonts w:cs="Times New Roman"/>
                <w:color w:val="000000"/>
                <w:sz w:val="21"/>
                <w:szCs w:val="21"/>
              </w:rPr>
            </w:pPr>
          </w:p>
        </w:tc>
        <w:tc>
          <w:tcPr>
            <w:tcW w:w="1455" w:type="dxa"/>
            <w:tcMar>
              <w:left w:w="57" w:type="dxa"/>
              <w:right w:w="57" w:type="dxa"/>
            </w:tcMar>
            <w:vAlign w:val="center"/>
          </w:tcPr>
          <w:p w:rsidR="002B0615" w:rsidRDefault="002B0615">
            <w:pPr>
              <w:spacing w:line="240" w:lineRule="auto"/>
              <w:ind w:firstLineChars="0" w:firstLine="0"/>
              <w:contextualSpacing/>
              <w:jc w:val="center"/>
              <w:textAlignment w:val="center"/>
              <w:rPr>
                <w:rFonts w:cs="Times New Roman"/>
                <w:color w:val="000000"/>
                <w:sz w:val="21"/>
                <w:szCs w:val="21"/>
              </w:rPr>
            </w:pPr>
          </w:p>
        </w:tc>
      </w:tr>
      <w:tr w:rsidR="002B0615" w:rsidTr="00F21422">
        <w:trPr>
          <w:cantSplit/>
          <w:trHeight w:val="27"/>
          <w:jc w:val="center"/>
        </w:trPr>
        <w:tc>
          <w:tcPr>
            <w:tcW w:w="815" w:type="dxa"/>
            <w:gridSpan w:val="2"/>
            <w:vMerge/>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459"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工业粉尘</w:t>
            </w:r>
          </w:p>
        </w:tc>
        <w:tc>
          <w:tcPr>
            <w:tcW w:w="1134" w:type="dxa"/>
            <w:tcMar>
              <w:left w:w="57" w:type="dxa"/>
              <w:right w:w="57" w:type="dxa"/>
            </w:tcMar>
            <w:vAlign w:val="center"/>
          </w:tcPr>
          <w:p w:rsidR="002B0615" w:rsidRDefault="002B0615" w:rsidP="00291FF7">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27"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637"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01"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607"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704"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455"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r>
      <w:tr w:rsidR="002B0615" w:rsidTr="00F21422">
        <w:trPr>
          <w:cantSplit/>
          <w:trHeight w:val="27"/>
          <w:jc w:val="center"/>
        </w:trPr>
        <w:tc>
          <w:tcPr>
            <w:tcW w:w="815" w:type="dxa"/>
            <w:gridSpan w:val="2"/>
            <w:vMerge/>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459"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氮氧化物</w:t>
            </w:r>
          </w:p>
        </w:tc>
        <w:tc>
          <w:tcPr>
            <w:tcW w:w="1134" w:type="dxa"/>
            <w:tcMar>
              <w:left w:w="57" w:type="dxa"/>
              <w:right w:w="57" w:type="dxa"/>
            </w:tcMar>
            <w:vAlign w:val="center"/>
          </w:tcPr>
          <w:p w:rsidR="002B0615" w:rsidRDefault="002B0615" w:rsidP="00291FF7">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27"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637"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01"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607"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704"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2B0615" w:rsidRDefault="002B0615">
            <w:pPr>
              <w:spacing w:line="240" w:lineRule="auto"/>
              <w:ind w:firstLineChars="0" w:firstLine="0"/>
              <w:contextualSpacing/>
              <w:jc w:val="center"/>
              <w:textAlignment w:val="center"/>
              <w:rPr>
                <w:rFonts w:cs="Times New Roman"/>
                <w:color w:val="000000"/>
                <w:sz w:val="21"/>
                <w:szCs w:val="21"/>
              </w:rPr>
            </w:pPr>
          </w:p>
        </w:tc>
        <w:tc>
          <w:tcPr>
            <w:tcW w:w="1455" w:type="dxa"/>
            <w:tcMar>
              <w:left w:w="57" w:type="dxa"/>
              <w:right w:w="57" w:type="dxa"/>
            </w:tcMar>
            <w:vAlign w:val="center"/>
          </w:tcPr>
          <w:p w:rsidR="002B0615" w:rsidRDefault="002B0615">
            <w:pPr>
              <w:spacing w:line="240" w:lineRule="auto"/>
              <w:ind w:firstLineChars="0" w:firstLine="0"/>
              <w:contextualSpacing/>
              <w:jc w:val="center"/>
              <w:textAlignment w:val="center"/>
              <w:rPr>
                <w:rFonts w:cs="Times New Roman"/>
                <w:color w:val="000000"/>
                <w:sz w:val="21"/>
                <w:szCs w:val="21"/>
              </w:rPr>
            </w:pPr>
          </w:p>
        </w:tc>
      </w:tr>
      <w:tr w:rsidR="002B0615" w:rsidTr="00F21422">
        <w:trPr>
          <w:cantSplit/>
          <w:trHeight w:val="27"/>
          <w:jc w:val="center"/>
        </w:trPr>
        <w:tc>
          <w:tcPr>
            <w:tcW w:w="815" w:type="dxa"/>
            <w:gridSpan w:val="2"/>
            <w:vMerge/>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459"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b/>
                <w:color w:val="000000"/>
                <w:sz w:val="21"/>
                <w:szCs w:val="21"/>
              </w:rPr>
            </w:pPr>
            <w:r>
              <w:rPr>
                <w:rFonts w:hAnsiTheme="minorEastAsia" w:cs="Times New Roman"/>
                <w:b/>
                <w:color w:val="000000"/>
                <w:sz w:val="21"/>
                <w:szCs w:val="21"/>
              </w:rPr>
              <w:t>工业固体废物</w:t>
            </w:r>
          </w:p>
        </w:tc>
        <w:tc>
          <w:tcPr>
            <w:tcW w:w="1134" w:type="dxa"/>
            <w:tcMar>
              <w:left w:w="57" w:type="dxa"/>
              <w:right w:w="57" w:type="dxa"/>
            </w:tcMar>
            <w:vAlign w:val="center"/>
          </w:tcPr>
          <w:p w:rsidR="002B0615" w:rsidRDefault="002B0615" w:rsidP="00291FF7">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27"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637"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01"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607"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704"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455"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r>
      <w:tr w:rsidR="002B0615" w:rsidTr="00F21422">
        <w:trPr>
          <w:cantSplit/>
          <w:trHeight w:val="27"/>
          <w:jc w:val="center"/>
        </w:trPr>
        <w:tc>
          <w:tcPr>
            <w:tcW w:w="815" w:type="dxa"/>
            <w:gridSpan w:val="2"/>
            <w:vMerge/>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5" w:type="dxa"/>
            <w:vMerge w:val="restart"/>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r>
              <w:rPr>
                <w:rFonts w:hAnsiTheme="minorEastAsia" w:cs="Times New Roman"/>
                <w:b/>
                <w:color w:val="000000"/>
                <w:sz w:val="21"/>
                <w:szCs w:val="21"/>
              </w:rPr>
              <w:t>与项目有关的其他特征污染物</w:t>
            </w:r>
          </w:p>
        </w:tc>
        <w:tc>
          <w:tcPr>
            <w:tcW w:w="954" w:type="dxa"/>
            <w:tcMar>
              <w:left w:w="57" w:type="dxa"/>
              <w:right w:w="57" w:type="dxa"/>
            </w:tcMar>
            <w:vAlign w:val="center"/>
          </w:tcPr>
          <w:p w:rsidR="002B0615" w:rsidRDefault="002B0615" w:rsidP="00291FF7">
            <w:pPr>
              <w:spacing w:line="240" w:lineRule="auto"/>
              <w:ind w:firstLineChars="0" w:firstLine="0"/>
              <w:contextualSpacing/>
              <w:jc w:val="center"/>
              <w:rPr>
                <w:rFonts w:cs="Times New Roman"/>
                <w:color w:val="000000"/>
                <w:sz w:val="21"/>
                <w:szCs w:val="21"/>
              </w:rPr>
            </w:pPr>
          </w:p>
        </w:tc>
        <w:tc>
          <w:tcPr>
            <w:tcW w:w="1134"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27"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637"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201"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2607"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704"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c>
          <w:tcPr>
            <w:tcW w:w="1455" w:type="dxa"/>
            <w:tcMar>
              <w:left w:w="57" w:type="dxa"/>
              <w:right w:w="57" w:type="dxa"/>
            </w:tcMar>
            <w:vAlign w:val="center"/>
          </w:tcPr>
          <w:p w:rsidR="002B0615" w:rsidRDefault="002B0615">
            <w:pPr>
              <w:spacing w:line="240" w:lineRule="auto"/>
              <w:ind w:firstLineChars="0" w:firstLine="0"/>
              <w:contextualSpacing/>
              <w:jc w:val="center"/>
              <w:rPr>
                <w:rFonts w:cs="Times New Roman"/>
                <w:color w:val="000000"/>
                <w:sz w:val="21"/>
                <w:szCs w:val="21"/>
              </w:rPr>
            </w:pPr>
          </w:p>
        </w:tc>
      </w:tr>
      <w:tr w:rsidR="007040C3" w:rsidTr="00F21422">
        <w:trPr>
          <w:cantSplit/>
          <w:trHeight w:val="27"/>
          <w:jc w:val="center"/>
        </w:trPr>
        <w:tc>
          <w:tcPr>
            <w:tcW w:w="815" w:type="dxa"/>
            <w:gridSpan w:val="2"/>
            <w:vMerge/>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505" w:type="dxa"/>
            <w:vMerge/>
            <w:tcMar>
              <w:left w:w="57" w:type="dxa"/>
              <w:right w:w="57" w:type="dxa"/>
            </w:tcMar>
            <w:vAlign w:val="center"/>
          </w:tcPr>
          <w:p w:rsidR="007040C3" w:rsidRDefault="007040C3">
            <w:pPr>
              <w:spacing w:line="240" w:lineRule="auto"/>
              <w:ind w:firstLineChars="0" w:firstLine="0"/>
              <w:contextualSpacing/>
              <w:jc w:val="center"/>
              <w:rPr>
                <w:rFonts w:cs="Times New Roman"/>
                <w:b/>
                <w:color w:val="000000"/>
                <w:sz w:val="21"/>
                <w:szCs w:val="21"/>
              </w:rPr>
            </w:pPr>
          </w:p>
        </w:tc>
        <w:tc>
          <w:tcPr>
            <w:tcW w:w="954" w:type="dxa"/>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134" w:type="dxa"/>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227" w:type="dxa"/>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637" w:type="dxa"/>
            <w:gridSpan w:val="2"/>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201" w:type="dxa"/>
            <w:gridSpan w:val="2"/>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2607" w:type="dxa"/>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704" w:type="dxa"/>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455" w:type="dxa"/>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r>
      <w:tr w:rsidR="007040C3" w:rsidTr="00F21422">
        <w:trPr>
          <w:cantSplit/>
          <w:trHeight w:val="342"/>
          <w:jc w:val="center"/>
        </w:trPr>
        <w:tc>
          <w:tcPr>
            <w:tcW w:w="815" w:type="dxa"/>
            <w:gridSpan w:val="2"/>
            <w:vMerge/>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505" w:type="dxa"/>
            <w:vMerge/>
            <w:tcMar>
              <w:left w:w="57" w:type="dxa"/>
              <w:right w:w="57" w:type="dxa"/>
            </w:tcMar>
            <w:vAlign w:val="center"/>
          </w:tcPr>
          <w:p w:rsidR="007040C3" w:rsidRDefault="007040C3">
            <w:pPr>
              <w:spacing w:line="240" w:lineRule="auto"/>
              <w:ind w:firstLineChars="0" w:firstLine="0"/>
              <w:contextualSpacing/>
              <w:jc w:val="center"/>
              <w:rPr>
                <w:rFonts w:cs="Times New Roman"/>
                <w:b/>
                <w:color w:val="000000"/>
                <w:sz w:val="21"/>
                <w:szCs w:val="21"/>
              </w:rPr>
            </w:pPr>
          </w:p>
        </w:tc>
        <w:tc>
          <w:tcPr>
            <w:tcW w:w="954" w:type="dxa"/>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134" w:type="dxa"/>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886" w:type="dxa"/>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500" w:type="dxa"/>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227" w:type="dxa"/>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637" w:type="dxa"/>
            <w:gridSpan w:val="2"/>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556" w:type="dxa"/>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201" w:type="dxa"/>
            <w:gridSpan w:val="2"/>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2607" w:type="dxa"/>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405" w:type="dxa"/>
            <w:gridSpan w:val="2"/>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704" w:type="dxa"/>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509" w:type="dxa"/>
            <w:gridSpan w:val="2"/>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c>
          <w:tcPr>
            <w:tcW w:w="1455" w:type="dxa"/>
            <w:tcMar>
              <w:left w:w="57" w:type="dxa"/>
              <w:right w:w="57" w:type="dxa"/>
            </w:tcMar>
            <w:vAlign w:val="center"/>
          </w:tcPr>
          <w:p w:rsidR="007040C3" w:rsidRDefault="007040C3">
            <w:pPr>
              <w:spacing w:line="240" w:lineRule="auto"/>
              <w:ind w:firstLineChars="0" w:firstLine="0"/>
              <w:contextualSpacing/>
              <w:jc w:val="center"/>
              <w:rPr>
                <w:rFonts w:cs="Times New Roman"/>
                <w:color w:val="000000"/>
                <w:sz w:val="21"/>
                <w:szCs w:val="21"/>
              </w:rPr>
            </w:pPr>
          </w:p>
        </w:tc>
      </w:tr>
    </w:tbl>
    <w:p w:rsidR="007040C3" w:rsidRDefault="00115CB2">
      <w:pPr>
        <w:ind w:firstLineChars="0" w:firstLine="0"/>
        <w:jc w:val="left"/>
        <w:rPr>
          <w:color w:val="000000"/>
          <w:spacing w:val="-4"/>
          <w:sz w:val="21"/>
          <w:szCs w:val="15"/>
        </w:rPr>
      </w:pPr>
      <w:r>
        <w:rPr>
          <w:b/>
          <w:color w:val="000000"/>
          <w:sz w:val="21"/>
          <w:szCs w:val="15"/>
        </w:rPr>
        <w:t>注</w:t>
      </w:r>
      <w:r>
        <w:rPr>
          <w:color w:val="000000"/>
          <w:sz w:val="21"/>
          <w:szCs w:val="15"/>
        </w:rPr>
        <w:t>：</w:t>
      </w:r>
      <w:r>
        <w:rPr>
          <w:color w:val="000000"/>
          <w:sz w:val="21"/>
          <w:szCs w:val="15"/>
        </w:rPr>
        <w:t>1</w:t>
      </w:r>
      <w:r>
        <w:rPr>
          <w:color w:val="000000"/>
          <w:sz w:val="21"/>
          <w:szCs w:val="15"/>
        </w:rPr>
        <w:t>、</w:t>
      </w:r>
      <w:r>
        <w:rPr>
          <w:color w:val="000000"/>
          <w:spacing w:val="-4"/>
          <w:sz w:val="21"/>
          <w:szCs w:val="15"/>
        </w:rPr>
        <w:t>排放增减量：（</w:t>
      </w:r>
      <w:r>
        <w:rPr>
          <w:color w:val="000000"/>
          <w:spacing w:val="-4"/>
          <w:sz w:val="21"/>
          <w:szCs w:val="15"/>
        </w:rPr>
        <w:t>+</w:t>
      </w:r>
      <w:r>
        <w:rPr>
          <w:color w:val="000000"/>
          <w:spacing w:val="-4"/>
          <w:sz w:val="21"/>
          <w:szCs w:val="15"/>
        </w:rPr>
        <w:t>）表示增加，（</w:t>
      </w:r>
      <w:r>
        <w:rPr>
          <w:color w:val="000000"/>
          <w:spacing w:val="-4"/>
          <w:sz w:val="21"/>
          <w:szCs w:val="15"/>
        </w:rPr>
        <w:t>-</w:t>
      </w:r>
      <w:r>
        <w:rPr>
          <w:color w:val="000000"/>
          <w:spacing w:val="-4"/>
          <w:sz w:val="21"/>
          <w:szCs w:val="15"/>
        </w:rPr>
        <w:t>）表示减少。</w:t>
      </w:r>
      <w:r>
        <w:rPr>
          <w:color w:val="000000"/>
          <w:spacing w:val="-4"/>
          <w:sz w:val="21"/>
          <w:szCs w:val="15"/>
        </w:rPr>
        <w:t>2</w:t>
      </w:r>
      <w:r>
        <w:rPr>
          <w:color w:val="000000"/>
          <w:spacing w:val="-4"/>
          <w:sz w:val="21"/>
          <w:szCs w:val="15"/>
        </w:rPr>
        <w:t>、</w:t>
      </w:r>
      <w:r>
        <w:rPr>
          <w:color w:val="000000"/>
          <w:spacing w:val="-4"/>
          <w:sz w:val="21"/>
          <w:szCs w:val="15"/>
        </w:rPr>
        <w:t>(12)=(6)-(8)-(11)</w:t>
      </w:r>
      <w:r>
        <w:rPr>
          <w:color w:val="000000"/>
          <w:spacing w:val="-4"/>
          <w:sz w:val="21"/>
          <w:szCs w:val="15"/>
        </w:rPr>
        <w:t>，（</w:t>
      </w:r>
      <w:r>
        <w:rPr>
          <w:color w:val="000000"/>
          <w:spacing w:val="-4"/>
          <w:sz w:val="21"/>
          <w:szCs w:val="15"/>
        </w:rPr>
        <w:t>9</w:t>
      </w:r>
      <w:r>
        <w:rPr>
          <w:color w:val="000000"/>
          <w:spacing w:val="-4"/>
          <w:sz w:val="21"/>
          <w:szCs w:val="15"/>
        </w:rPr>
        <w:t>）</w:t>
      </w:r>
      <w:r>
        <w:rPr>
          <w:color w:val="000000"/>
          <w:spacing w:val="-4"/>
          <w:sz w:val="21"/>
          <w:szCs w:val="15"/>
        </w:rPr>
        <w:t>= (4)-(5)-(8)- (11) +</w:t>
      </w:r>
      <w:r>
        <w:rPr>
          <w:color w:val="000000"/>
          <w:spacing w:val="-4"/>
          <w:sz w:val="21"/>
          <w:szCs w:val="15"/>
        </w:rPr>
        <w:t>（</w:t>
      </w:r>
      <w:r>
        <w:rPr>
          <w:color w:val="000000"/>
          <w:spacing w:val="-4"/>
          <w:sz w:val="21"/>
          <w:szCs w:val="15"/>
        </w:rPr>
        <w:t>1</w:t>
      </w:r>
      <w:r>
        <w:rPr>
          <w:color w:val="000000"/>
          <w:spacing w:val="-4"/>
          <w:sz w:val="21"/>
          <w:szCs w:val="15"/>
        </w:rPr>
        <w:t>）。</w:t>
      </w:r>
    </w:p>
    <w:p w:rsidR="007040C3" w:rsidRDefault="00115CB2">
      <w:pPr>
        <w:ind w:firstLineChars="0" w:firstLine="0"/>
        <w:jc w:val="left"/>
        <w:rPr>
          <w:color w:val="000000"/>
          <w:sz w:val="21"/>
          <w:szCs w:val="15"/>
        </w:rPr>
        <w:sectPr w:rsidR="007040C3">
          <w:pgSz w:w="23814" w:h="16839" w:orient="landscape"/>
          <w:pgMar w:top="1440" w:right="1800" w:bottom="1440" w:left="1800" w:header="283" w:footer="851" w:gutter="0"/>
          <w:cols w:space="425"/>
          <w:docGrid w:type="lines" w:linePitch="326"/>
        </w:sectPr>
      </w:pPr>
      <w:r>
        <w:rPr>
          <w:color w:val="000000"/>
          <w:spacing w:val="-4"/>
          <w:sz w:val="21"/>
          <w:szCs w:val="15"/>
        </w:rPr>
        <w:t>3</w:t>
      </w:r>
      <w:r>
        <w:rPr>
          <w:color w:val="000000"/>
          <w:spacing w:val="-4"/>
          <w:sz w:val="21"/>
          <w:szCs w:val="15"/>
        </w:rPr>
        <w:t>、计量单位：废水排放量</w:t>
      </w:r>
      <w:r>
        <w:rPr>
          <w:color w:val="000000"/>
          <w:spacing w:val="-4"/>
          <w:sz w:val="21"/>
          <w:szCs w:val="15"/>
        </w:rPr>
        <w:t>——</w:t>
      </w:r>
      <w:r>
        <w:rPr>
          <w:color w:val="000000"/>
          <w:spacing w:val="-4"/>
          <w:sz w:val="21"/>
          <w:szCs w:val="15"/>
        </w:rPr>
        <w:t>万吨</w:t>
      </w:r>
      <w:r>
        <w:rPr>
          <w:color w:val="000000"/>
          <w:spacing w:val="-4"/>
          <w:sz w:val="21"/>
          <w:szCs w:val="15"/>
        </w:rPr>
        <w:t>/</w:t>
      </w:r>
      <w:r>
        <w:rPr>
          <w:color w:val="000000"/>
          <w:spacing w:val="-4"/>
          <w:sz w:val="21"/>
          <w:szCs w:val="15"/>
        </w:rPr>
        <w:t>年；废气排放量</w:t>
      </w:r>
      <w:r>
        <w:rPr>
          <w:color w:val="000000"/>
          <w:spacing w:val="-4"/>
          <w:sz w:val="21"/>
          <w:szCs w:val="15"/>
        </w:rPr>
        <w:t>——</w:t>
      </w:r>
      <w:proofErr w:type="gramStart"/>
      <w:r>
        <w:rPr>
          <w:color w:val="000000"/>
          <w:spacing w:val="-4"/>
          <w:sz w:val="21"/>
          <w:szCs w:val="15"/>
        </w:rPr>
        <w:t>万标立方米</w:t>
      </w:r>
      <w:proofErr w:type="gramEnd"/>
      <w:r>
        <w:rPr>
          <w:color w:val="000000"/>
          <w:spacing w:val="-4"/>
          <w:sz w:val="21"/>
          <w:szCs w:val="15"/>
        </w:rPr>
        <w:t>/</w:t>
      </w:r>
      <w:r>
        <w:rPr>
          <w:color w:val="000000"/>
          <w:spacing w:val="-4"/>
          <w:sz w:val="21"/>
          <w:szCs w:val="15"/>
        </w:rPr>
        <w:t>年；工业固体废物排放</w:t>
      </w:r>
      <w:r>
        <w:rPr>
          <w:color w:val="000000"/>
          <w:sz w:val="21"/>
          <w:szCs w:val="15"/>
        </w:rPr>
        <w:t>量</w:t>
      </w:r>
      <w:r>
        <w:rPr>
          <w:color w:val="000000"/>
          <w:sz w:val="21"/>
          <w:szCs w:val="15"/>
        </w:rPr>
        <w:t>——</w:t>
      </w:r>
      <w:r>
        <w:rPr>
          <w:color w:val="000000"/>
          <w:sz w:val="21"/>
          <w:szCs w:val="15"/>
        </w:rPr>
        <w:t>万吨</w:t>
      </w:r>
      <w:r>
        <w:rPr>
          <w:color w:val="000000"/>
          <w:sz w:val="21"/>
          <w:szCs w:val="15"/>
        </w:rPr>
        <w:t>/</w:t>
      </w:r>
      <w:r>
        <w:rPr>
          <w:color w:val="000000"/>
          <w:sz w:val="21"/>
          <w:szCs w:val="15"/>
        </w:rPr>
        <w:t>年；水污染物排放浓度</w:t>
      </w:r>
      <w:r>
        <w:rPr>
          <w:color w:val="000000"/>
          <w:sz w:val="21"/>
          <w:szCs w:val="15"/>
        </w:rPr>
        <w:t>——</w:t>
      </w:r>
      <w:proofErr w:type="gramStart"/>
      <w:r>
        <w:rPr>
          <w:color w:val="000000"/>
          <w:sz w:val="21"/>
          <w:szCs w:val="15"/>
        </w:rPr>
        <w:t>毫克</w:t>
      </w:r>
      <w:r>
        <w:rPr>
          <w:color w:val="000000"/>
          <w:sz w:val="21"/>
          <w:szCs w:val="15"/>
        </w:rPr>
        <w:t>/</w:t>
      </w:r>
      <w:proofErr w:type="gramEnd"/>
      <w:r>
        <w:rPr>
          <w:color w:val="000000"/>
          <w:sz w:val="21"/>
          <w:szCs w:val="15"/>
        </w:rPr>
        <w:t>升</w:t>
      </w:r>
    </w:p>
    <w:p w:rsidR="007040C3" w:rsidRDefault="00115CB2">
      <w:pPr>
        <w:pStyle w:val="4"/>
      </w:pPr>
      <w:r>
        <w:rPr>
          <w:rFonts w:hint="eastAsia"/>
        </w:rPr>
        <w:lastRenderedPageBreak/>
        <w:t>附件</w:t>
      </w:r>
      <w:r>
        <w:rPr>
          <w:rFonts w:hint="eastAsia"/>
        </w:rPr>
        <w:t>1</w:t>
      </w:r>
      <w:r>
        <w:rPr>
          <w:rFonts w:hint="eastAsia"/>
        </w:rPr>
        <w:t>验收报告编制委托书</w:t>
      </w:r>
    </w:p>
    <w:p w:rsidR="007040C3" w:rsidRDefault="007040C3">
      <w:pPr>
        <w:ind w:firstLineChars="0" w:firstLine="0"/>
        <w:jc w:val="center"/>
        <w:rPr>
          <w:b/>
          <w:sz w:val="40"/>
          <w:szCs w:val="28"/>
        </w:rPr>
      </w:pPr>
    </w:p>
    <w:p w:rsidR="007040C3" w:rsidRDefault="00115CB2">
      <w:pPr>
        <w:ind w:firstLineChars="0" w:firstLine="0"/>
        <w:jc w:val="center"/>
        <w:rPr>
          <w:b/>
          <w:sz w:val="40"/>
          <w:szCs w:val="28"/>
        </w:rPr>
      </w:pPr>
      <w:r>
        <w:rPr>
          <w:rFonts w:hint="eastAsia"/>
          <w:b/>
          <w:sz w:val="40"/>
          <w:szCs w:val="28"/>
        </w:rPr>
        <w:t>委托书</w:t>
      </w:r>
    </w:p>
    <w:p w:rsidR="007040C3" w:rsidRDefault="007040C3">
      <w:pPr>
        <w:ind w:firstLineChars="0" w:firstLine="0"/>
        <w:rPr>
          <w:sz w:val="28"/>
          <w:szCs w:val="28"/>
        </w:rPr>
      </w:pPr>
    </w:p>
    <w:p w:rsidR="007040C3" w:rsidRDefault="00115CB2">
      <w:pPr>
        <w:ind w:firstLineChars="0" w:firstLine="0"/>
        <w:rPr>
          <w:sz w:val="28"/>
          <w:szCs w:val="28"/>
          <w:u w:val="single"/>
        </w:rPr>
      </w:pPr>
      <w:r>
        <w:rPr>
          <w:rFonts w:hint="eastAsia"/>
          <w:sz w:val="28"/>
          <w:szCs w:val="28"/>
          <w:u w:val="single"/>
        </w:rPr>
        <w:t>广东新金穗环保有限公司：</w:t>
      </w:r>
    </w:p>
    <w:p w:rsidR="007040C3" w:rsidRDefault="00115CB2">
      <w:pPr>
        <w:ind w:firstLine="560"/>
        <w:rPr>
          <w:sz w:val="28"/>
          <w:szCs w:val="28"/>
        </w:rPr>
      </w:pPr>
      <w:r>
        <w:rPr>
          <w:rFonts w:hint="eastAsia"/>
          <w:sz w:val="28"/>
          <w:szCs w:val="28"/>
        </w:rPr>
        <w:t>我公司</w:t>
      </w:r>
      <w:r w:rsidR="00F21422" w:rsidRPr="00F21422">
        <w:rPr>
          <w:rFonts w:hint="eastAsia"/>
          <w:sz w:val="28"/>
          <w:szCs w:val="28"/>
          <w:u w:val="single"/>
        </w:rPr>
        <w:t>梅州</w:t>
      </w:r>
      <w:proofErr w:type="gramStart"/>
      <w:r w:rsidR="00F21422" w:rsidRPr="00F21422">
        <w:rPr>
          <w:rFonts w:hint="eastAsia"/>
          <w:sz w:val="28"/>
          <w:szCs w:val="28"/>
          <w:u w:val="single"/>
        </w:rPr>
        <w:t>市汇创能源</w:t>
      </w:r>
      <w:proofErr w:type="gramEnd"/>
      <w:r w:rsidR="00F21422" w:rsidRPr="00F21422">
        <w:rPr>
          <w:rFonts w:hint="eastAsia"/>
          <w:sz w:val="28"/>
          <w:szCs w:val="28"/>
          <w:u w:val="single"/>
        </w:rPr>
        <w:t>发展有限公司扩建项目</w:t>
      </w:r>
      <w:r>
        <w:rPr>
          <w:rFonts w:hint="eastAsia"/>
          <w:sz w:val="28"/>
          <w:szCs w:val="28"/>
        </w:rPr>
        <w:t>建设已经竣工。经试运行及调试，各项治理设施运行正常。</w:t>
      </w:r>
      <w:r>
        <w:rPr>
          <w:rFonts w:cs="Times New Roman"/>
          <w:sz w:val="28"/>
          <w:szCs w:val="28"/>
        </w:rPr>
        <w:t>依据环保部《建设项目环境保护管理条例》（国务院令第</w:t>
      </w:r>
      <w:r>
        <w:rPr>
          <w:rFonts w:cs="Times New Roman"/>
          <w:sz w:val="28"/>
          <w:szCs w:val="28"/>
        </w:rPr>
        <w:t>682</w:t>
      </w:r>
      <w:r>
        <w:rPr>
          <w:rFonts w:cs="Times New Roman"/>
          <w:sz w:val="28"/>
          <w:szCs w:val="28"/>
        </w:rPr>
        <w:t>号）、《建设项目竣工环境保护验收暂行办法》（国环</w:t>
      </w:r>
      <w:proofErr w:type="gramStart"/>
      <w:r>
        <w:rPr>
          <w:rFonts w:cs="Times New Roman"/>
          <w:sz w:val="28"/>
          <w:szCs w:val="28"/>
        </w:rPr>
        <w:t>规</w:t>
      </w:r>
      <w:proofErr w:type="gramEnd"/>
      <w:r>
        <w:rPr>
          <w:rFonts w:cs="Times New Roman"/>
          <w:sz w:val="28"/>
          <w:szCs w:val="28"/>
        </w:rPr>
        <w:t>环评</w:t>
      </w:r>
      <w:r>
        <w:rPr>
          <w:rFonts w:cs="Times New Roman"/>
          <w:sz w:val="28"/>
          <w:szCs w:val="28"/>
        </w:rPr>
        <w:t>[2017]4</w:t>
      </w:r>
      <w:r>
        <w:rPr>
          <w:rFonts w:cs="Times New Roman"/>
          <w:sz w:val="28"/>
          <w:szCs w:val="28"/>
        </w:rPr>
        <w:t>号）等文件要求，</w:t>
      </w:r>
      <w:r>
        <w:rPr>
          <w:rFonts w:hint="eastAsia"/>
          <w:sz w:val="28"/>
          <w:szCs w:val="28"/>
        </w:rPr>
        <w:t>现委托贵公司对该项目进行环保竣工验收报告的编制。</w:t>
      </w:r>
    </w:p>
    <w:p w:rsidR="007040C3" w:rsidRDefault="007040C3">
      <w:pPr>
        <w:ind w:firstLineChars="0" w:firstLine="0"/>
        <w:rPr>
          <w:sz w:val="28"/>
          <w:szCs w:val="28"/>
        </w:rPr>
      </w:pPr>
    </w:p>
    <w:p w:rsidR="007040C3" w:rsidRDefault="007040C3">
      <w:pPr>
        <w:ind w:firstLineChars="0" w:firstLine="0"/>
        <w:rPr>
          <w:sz w:val="28"/>
          <w:szCs w:val="28"/>
        </w:rPr>
      </w:pPr>
    </w:p>
    <w:p w:rsidR="007040C3" w:rsidRDefault="007040C3">
      <w:pPr>
        <w:ind w:firstLineChars="0" w:firstLine="0"/>
        <w:rPr>
          <w:sz w:val="28"/>
          <w:szCs w:val="28"/>
        </w:rPr>
      </w:pPr>
    </w:p>
    <w:p w:rsidR="007040C3" w:rsidRDefault="007040C3">
      <w:pPr>
        <w:ind w:firstLineChars="0" w:firstLine="0"/>
        <w:rPr>
          <w:sz w:val="28"/>
          <w:szCs w:val="28"/>
        </w:rPr>
      </w:pPr>
    </w:p>
    <w:p w:rsidR="007040C3" w:rsidRDefault="007040C3">
      <w:pPr>
        <w:ind w:firstLineChars="0" w:firstLine="0"/>
        <w:rPr>
          <w:sz w:val="28"/>
          <w:szCs w:val="28"/>
        </w:rPr>
      </w:pPr>
    </w:p>
    <w:p w:rsidR="007040C3" w:rsidRDefault="00115CB2">
      <w:pPr>
        <w:ind w:firstLine="560"/>
        <w:jc w:val="right"/>
        <w:rPr>
          <w:sz w:val="28"/>
          <w:szCs w:val="28"/>
        </w:rPr>
      </w:pPr>
      <w:r>
        <w:rPr>
          <w:rFonts w:hint="eastAsia"/>
          <w:sz w:val="28"/>
          <w:szCs w:val="28"/>
        </w:rPr>
        <w:t>建设单位（盖章）：</w:t>
      </w:r>
      <w:r w:rsidR="00F21422">
        <w:rPr>
          <w:rFonts w:hint="eastAsia"/>
          <w:sz w:val="28"/>
          <w:szCs w:val="28"/>
        </w:rPr>
        <w:t>梅州</w:t>
      </w:r>
      <w:proofErr w:type="gramStart"/>
      <w:r w:rsidR="00F21422">
        <w:rPr>
          <w:rFonts w:hint="eastAsia"/>
          <w:sz w:val="28"/>
          <w:szCs w:val="28"/>
        </w:rPr>
        <w:t>市汇创能源</w:t>
      </w:r>
      <w:proofErr w:type="gramEnd"/>
      <w:r w:rsidR="00F21422">
        <w:rPr>
          <w:rFonts w:hint="eastAsia"/>
          <w:sz w:val="28"/>
          <w:szCs w:val="28"/>
        </w:rPr>
        <w:t>发展有限公司</w:t>
      </w:r>
    </w:p>
    <w:p w:rsidR="007040C3" w:rsidRDefault="00115CB2">
      <w:pPr>
        <w:ind w:firstLine="560"/>
        <w:jc w:val="right"/>
      </w:pPr>
      <w:r>
        <w:rPr>
          <w:rFonts w:hint="eastAsia"/>
          <w:sz w:val="28"/>
          <w:szCs w:val="28"/>
        </w:rPr>
        <w:t>20</w:t>
      </w:r>
      <w:r w:rsidR="005D2C05">
        <w:rPr>
          <w:rFonts w:hint="eastAsia"/>
          <w:sz w:val="28"/>
          <w:szCs w:val="28"/>
        </w:rPr>
        <w:t>20</w:t>
      </w:r>
      <w:r>
        <w:rPr>
          <w:rFonts w:hint="eastAsia"/>
          <w:sz w:val="28"/>
          <w:szCs w:val="28"/>
        </w:rPr>
        <w:t>年</w:t>
      </w:r>
      <w:r w:rsidR="00F21422">
        <w:rPr>
          <w:rFonts w:hint="eastAsia"/>
          <w:sz w:val="28"/>
          <w:szCs w:val="28"/>
        </w:rPr>
        <w:t>11</w:t>
      </w:r>
      <w:r>
        <w:rPr>
          <w:rFonts w:hint="eastAsia"/>
          <w:sz w:val="28"/>
          <w:szCs w:val="28"/>
        </w:rPr>
        <w:t>月</w:t>
      </w:r>
    </w:p>
    <w:p w:rsidR="007040C3" w:rsidRDefault="00115CB2">
      <w:pPr>
        <w:widowControl/>
        <w:spacing w:line="240" w:lineRule="auto"/>
        <w:ind w:firstLineChars="0" w:firstLine="0"/>
        <w:jc w:val="left"/>
        <w:rPr>
          <w:color w:val="000000"/>
          <w:szCs w:val="24"/>
        </w:rPr>
      </w:pPr>
      <w:r>
        <w:rPr>
          <w:color w:val="000000"/>
          <w:szCs w:val="24"/>
        </w:rPr>
        <w:br w:type="page"/>
      </w:r>
    </w:p>
    <w:p w:rsidR="007040C3" w:rsidRDefault="00115CB2">
      <w:pPr>
        <w:pStyle w:val="4"/>
      </w:pPr>
      <w:r>
        <w:rPr>
          <w:rFonts w:hint="eastAsia"/>
        </w:rPr>
        <w:lastRenderedPageBreak/>
        <w:t>附件</w:t>
      </w:r>
      <w:r>
        <w:rPr>
          <w:rFonts w:hint="eastAsia"/>
        </w:rPr>
        <w:t xml:space="preserve">2 </w:t>
      </w:r>
      <w:r>
        <w:rPr>
          <w:rFonts w:hint="eastAsia"/>
        </w:rPr>
        <w:t>验收监测委托书</w:t>
      </w:r>
    </w:p>
    <w:p w:rsidR="007040C3" w:rsidRDefault="00115CB2">
      <w:pPr>
        <w:ind w:firstLineChars="0" w:firstLine="0"/>
        <w:jc w:val="center"/>
        <w:rPr>
          <w:b/>
          <w:sz w:val="40"/>
          <w:szCs w:val="28"/>
        </w:rPr>
      </w:pPr>
      <w:r>
        <w:rPr>
          <w:rFonts w:hint="eastAsia"/>
          <w:b/>
          <w:sz w:val="40"/>
          <w:szCs w:val="28"/>
        </w:rPr>
        <w:t>委托书</w:t>
      </w:r>
    </w:p>
    <w:p w:rsidR="007040C3" w:rsidRDefault="007040C3">
      <w:pPr>
        <w:ind w:firstLineChars="0" w:firstLine="0"/>
        <w:rPr>
          <w:sz w:val="28"/>
          <w:szCs w:val="28"/>
        </w:rPr>
      </w:pPr>
    </w:p>
    <w:p w:rsidR="007040C3" w:rsidRDefault="005D2C05">
      <w:pPr>
        <w:ind w:firstLineChars="0" w:firstLine="0"/>
        <w:rPr>
          <w:sz w:val="28"/>
          <w:szCs w:val="28"/>
          <w:u w:val="single"/>
        </w:rPr>
      </w:pPr>
      <w:proofErr w:type="gramStart"/>
      <w:r w:rsidRPr="005D2C05">
        <w:rPr>
          <w:rFonts w:hint="eastAsia"/>
          <w:sz w:val="28"/>
          <w:szCs w:val="28"/>
          <w:u w:val="single"/>
        </w:rPr>
        <w:t>粤珠环保</w:t>
      </w:r>
      <w:proofErr w:type="gramEnd"/>
      <w:r w:rsidRPr="005D2C05">
        <w:rPr>
          <w:rFonts w:hint="eastAsia"/>
          <w:sz w:val="28"/>
          <w:szCs w:val="28"/>
          <w:u w:val="single"/>
        </w:rPr>
        <w:t>科技（广东）有限公司</w:t>
      </w:r>
      <w:r w:rsidR="00115CB2">
        <w:rPr>
          <w:rFonts w:hint="eastAsia"/>
          <w:sz w:val="28"/>
          <w:szCs w:val="28"/>
          <w:u w:val="single"/>
        </w:rPr>
        <w:t>：</w:t>
      </w:r>
    </w:p>
    <w:p w:rsidR="007040C3" w:rsidRDefault="00115CB2">
      <w:pPr>
        <w:ind w:firstLine="560"/>
        <w:rPr>
          <w:sz w:val="28"/>
          <w:szCs w:val="28"/>
        </w:rPr>
      </w:pPr>
      <w:r>
        <w:rPr>
          <w:rFonts w:hint="eastAsia"/>
          <w:sz w:val="28"/>
          <w:szCs w:val="28"/>
        </w:rPr>
        <w:t>我公司</w:t>
      </w:r>
      <w:r w:rsidR="00F21422" w:rsidRPr="00F21422">
        <w:rPr>
          <w:rFonts w:hint="eastAsia"/>
          <w:sz w:val="28"/>
          <w:szCs w:val="28"/>
          <w:u w:val="single"/>
        </w:rPr>
        <w:t>梅州</w:t>
      </w:r>
      <w:proofErr w:type="gramStart"/>
      <w:r w:rsidR="00F21422" w:rsidRPr="00F21422">
        <w:rPr>
          <w:rFonts w:hint="eastAsia"/>
          <w:sz w:val="28"/>
          <w:szCs w:val="28"/>
          <w:u w:val="single"/>
        </w:rPr>
        <w:t>市汇创能源</w:t>
      </w:r>
      <w:proofErr w:type="gramEnd"/>
      <w:r w:rsidR="00F21422" w:rsidRPr="00F21422">
        <w:rPr>
          <w:rFonts w:hint="eastAsia"/>
          <w:sz w:val="28"/>
          <w:szCs w:val="28"/>
          <w:u w:val="single"/>
        </w:rPr>
        <w:t>发展有限公司扩建项目</w:t>
      </w:r>
      <w:r>
        <w:rPr>
          <w:rFonts w:hint="eastAsia"/>
          <w:sz w:val="28"/>
          <w:szCs w:val="28"/>
        </w:rPr>
        <w:t>建设已经竣工。经试运行及调试，各项治理设施运行正常。</w:t>
      </w:r>
      <w:r>
        <w:rPr>
          <w:rFonts w:cs="Times New Roman"/>
          <w:sz w:val="28"/>
          <w:szCs w:val="28"/>
        </w:rPr>
        <w:t>依据环保部《建设项目环境保护管理条例》（国务院令第</w:t>
      </w:r>
      <w:r>
        <w:rPr>
          <w:rFonts w:cs="Times New Roman"/>
          <w:sz w:val="28"/>
          <w:szCs w:val="28"/>
        </w:rPr>
        <w:t>682</w:t>
      </w:r>
      <w:r>
        <w:rPr>
          <w:rFonts w:cs="Times New Roman"/>
          <w:sz w:val="28"/>
          <w:szCs w:val="28"/>
        </w:rPr>
        <w:t>号）、《建设项目竣工环境保护验收暂行办法》（国环</w:t>
      </w:r>
      <w:proofErr w:type="gramStart"/>
      <w:r>
        <w:rPr>
          <w:rFonts w:cs="Times New Roman"/>
          <w:sz w:val="28"/>
          <w:szCs w:val="28"/>
        </w:rPr>
        <w:t>规</w:t>
      </w:r>
      <w:proofErr w:type="gramEnd"/>
      <w:r>
        <w:rPr>
          <w:rFonts w:cs="Times New Roman"/>
          <w:sz w:val="28"/>
          <w:szCs w:val="28"/>
        </w:rPr>
        <w:t>环评</w:t>
      </w:r>
      <w:r>
        <w:rPr>
          <w:rFonts w:cs="Times New Roman"/>
          <w:sz w:val="28"/>
          <w:szCs w:val="28"/>
        </w:rPr>
        <w:t>[2017]4</w:t>
      </w:r>
      <w:r>
        <w:rPr>
          <w:rFonts w:cs="Times New Roman"/>
          <w:sz w:val="28"/>
          <w:szCs w:val="28"/>
        </w:rPr>
        <w:t>号）等文件要求，</w:t>
      </w:r>
      <w:r>
        <w:rPr>
          <w:rFonts w:hint="eastAsia"/>
          <w:sz w:val="28"/>
          <w:szCs w:val="28"/>
        </w:rPr>
        <w:t>现委托贵公司对该项目进行环保竣工验收的监测。</w:t>
      </w:r>
    </w:p>
    <w:p w:rsidR="007040C3" w:rsidRDefault="007040C3">
      <w:pPr>
        <w:ind w:firstLineChars="0" w:firstLine="0"/>
        <w:rPr>
          <w:sz w:val="28"/>
          <w:szCs w:val="28"/>
        </w:rPr>
      </w:pPr>
    </w:p>
    <w:p w:rsidR="007040C3" w:rsidRDefault="007040C3">
      <w:pPr>
        <w:ind w:firstLineChars="0" w:firstLine="0"/>
        <w:rPr>
          <w:sz w:val="28"/>
          <w:szCs w:val="28"/>
        </w:rPr>
      </w:pPr>
    </w:p>
    <w:p w:rsidR="007040C3" w:rsidRDefault="007040C3">
      <w:pPr>
        <w:ind w:firstLineChars="0" w:firstLine="0"/>
        <w:rPr>
          <w:sz w:val="28"/>
          <w:szCs w:val="28"/>
        </w:rPr>
      </w:pPr>
    </w:p>
    <w:p w:rsidR="007040C3" w:rsidRDefault="007040C3">
      <w:pPr>
        <w:ind w:firstLineChars="0" w:firstLine="0"/>
        <w:rPr>
          <w:sz w:val="28"/>
          <w:szCs w:val="28"/>
        </w:rPr>
      </w:pPr>
    </w:p>
    <w:p w:rsidR="007040C3" w:rsidRDefault="007040C3">
      <w:pPr>
        <w:ind w:firstLineChars="0" w:firstLine="0"/>
        <w:rPr>
          <w:sz w:val="28"/>
          <w:szCs w:val="28"/>
        </w:rPr>
      </w:pPr>
    </w:p>
    <w:p w:rsidR="007040C3" w:rsidRDefault="00115CB2">
      <w:pPr>
        <w:ind w:firstLine="560"/>
        <w:jc w:val="right"/>
        <w:rPr>
          <w:sz w:val="28"/>
          <w:szCs w:val="28"/>
        </w:rPr>
      </w:pPr>
      <w:r>
        <w:rPr>
          <w:rFonts w:hint="eastAsia"/>
          <w:sz w:val="28"/>
          <w:szCs w:val="28"/>
        </w:rPr>
        <w:t>建设单位（盖章）：</w:t>
      </w:r>
      <w:r w:rsidR="005D2C05" w:rsidRPr="005D2C05">
        <w:rPr>
          <w:rFonts w:hint="eastAsia"/>
          <w:sz w:val="28"/>
          <w:szCs w:val="28"/>
        </w:rPr>
        <w:t>梅州</w:t>
      </w:r>
      <w:proofErr w:type="gramStart"/>
      <w:r w:rsidR="00F21422">
        <w:rPr>
          <w:rFonts w:hint="eastAsia"/>
          <w:sz w:val="28"/>
          <w:szCs w:val="28"/>
        </w:rPr>
        <w:t>市汇创能源</w:t>
      </w:r>
      <w:proofErr w:type="gramEnd"/>
      <w:r w:rsidR="00F21422">
        <w:rPr>
          <w:rFonts w:hint="eastAsia"/>
          <w:sz w:val="28"/>
          <w:szCs w:val="28"/>
        </w:rPr>
        <w:t>发展有限公司</w:t>
      </w:r>
    </w:p>
    <w:p w:rsidR="007040C3" w:rsidRDefault="00115CB2">
      <w:pPr>
        <w:ind w:firstLine="560"/>
        <w:jc w:val="right"/>
      </w:pPr>
      <w:r>
        <w:rPr>
          <w:rFonts w:hint="eastAsia"/>
          <w:sz w:val="28"/>
          <w:szCs w:val="28"/>
        </w:rPr>
        <w:t>20</w:t>
      </w:r>
      <w:r w:rsidR="005D2C05">
        <w:rPr>
          <w:rFonts w:hint="eastAsia"/>
          <w:sz w:val="28"/>
          <w:szCs w:val="28"/>
        </w:rPr>
        <w:t>20</w:t>
      </w:r>
      <w:r>
        <w:rPr>
          <w:rFonts w:hint="eastAsia"/>
          <w:sz w:val="28"/>
          <w:szCs w:val="28"/>
        </w:rPr>
        <w:t>年</w:t>
      </w:r>
      <w:r w:rsidR="00F21422">
        <w:rPr>
          <w:rFonts w:hint="eastAsia"/>
          <w:sz w:val="28"/>
          <w:szCs w:val="28"/>
        </w:rPr>
        <w:t>11</w:t>
      </w:r>
      <w:r>
        <w:rPr>
          <w:rFonts w:hint="eastAsia"/>
          <w:sz w:val="28"/>
          <w:szCs w:val="28"/>
        </w:rPr>
        <w:t>月</w:t>
      </w:r>
    </w:p>
    <w:p w:rsidR="007040C3" w:rsidRDefault="007040C3">
      <w:pPr>
        <w:ind w:firstLine="480"/>
      </w:pPr>
    </w:p>
    <w:p w:rsidR="007040C3" w:rsidRDefault="00115CB2">
      <w:pPr>
        <w:widowControl/>
        <w:spacing w:line="240" w:lineRule="auto"/>
        <w:ind w:firstLineChars="0" w:firstLine="0"/>
        <w:jc w:val="left"/>
      </w:pPr>
      <w:r>
        <w:br w:type="page"/>
      </w:r>
    </w:p>
    <w:p w:rsidR="007040C3" w:rsidRDefault="00115CB2">
      <w:pPr>
        <w:pStyle w:val="4"/>
      </w:pPr>
      <w:r>
        <w:rPr>
          <w:rFonts w:hint="eastAsia"/>
        </w:rPr>
        <w:lastRenderedPageBreak/>
        <w:t>附件</w:t>
      </w:r>
      <w:r>
        <w:rPr>
          <w:rFonts w:hint="eastAsia"/>
        </w:rPr>
        <w:t xml:space="preserve">3 </w:t>
      </w:r>
      <w:r>
        <w:rPr>
          <w:rFonts w:hint="eastAsia"/>
        </w:rPr>
        <w:t>项目营业执照</w:t>
      </w:r>
    </w:p>
    <w:p w:rsidR="007040C3" w:rsidRDefault="00F21422" w:rsidP="00F34E0D">
      <w:pPr>
        <w:ind w:firstLineChars="0" w:firstLine="0"/>
      </w:pPr>
      <w:r>
        <w:rPr>
          <w:noProof/>
        </w:rPr>
        <w:drawing>
          <wp:inline distT="0" distB="0" distL="0" distR="0">
            <wp:extent cx="5760720" cy="4120609"/>
            <wp:effectExtent l="19050" t="0" r="0" b="0"/>
            <wp:docPr id="5" name="图片 1" descr="C:\Users\ADMINI~1\AppData\Local\Temp\16087890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1608789087(1).png"/>
                    <pic:cNvPicPr>
                      <a:picLocks noChangeAspect="1" noChangeArrowheads="1"/>
                    </pic:cNvPicPr>
                  </pic:nvPicPr>
                  <pic:blipFill>
                    <a:blip r:embed="rId30" cstate="print"/>
                    <a:srcRect/>
                    <a:stretch>
                      <a:fillRect/>
                    </a:stretch>
                  </pic:blipFill>
                  <pic:spPr bwMode="auto">
                    <a:xfrm>
                      <a:off x="0" y="0"/>
                      <a:ext cx="5760720" cy="4120609"/>
                    </a:xfrm>
                    <a:prstGeom prst="rect">
                      <a:avLst/>
                    </a:prstGeom>
                    <a:noFill/>
                    <a:ln w="9525">
                      <a:noFill/>
                      <a:miter lim="800000"/>
                      <a:headEnd/>
                      <a:tailEnd/>
                    </a:ln>
                  </pic:spPr>
                </pic:pic>
              </a:graphicData>
            </a:graphic>
          </wp:inline>
        </w:drawing>
      </w:r>
    </w:p>
    <w:p w:rsidR="00F34E0D" w:rsidRDefault="00F34E0D" w:rsidP="00F34E0D">
      <w:pPr>
        <w:ind w:firstLineChars="0" w:firstLine="0"/>
      </w:pPr>
    </w:p>
    <w:p w:rsidR="00F34E0D" w:rsidRDefault="00F34E0D" w:rsidP="00F34E0D">
      <w:pPr>
        <w:ind w:firstLineChars="0" w:firstLine="0"/>
      </w:pPr>
    </w:p>
    <w:p w:rsidR="005D2C05" w:rsidRDefault="005D2C05" w:rsidP="00F34E0D">
      <w:pPr>
        <w:ind w:firstLineChars="0" w:firstLine="0"/>
      </w:pPr>
    </w:p>
    <w:p w:rsidR="005D2C05" w:rsidRDefault="005D2C05" w:rsidP="00F34E0D">
      <w:pPr>
        <w:ind w:firstLineChars="0" w:firstLine="0"/>
      </w:pPr>
    </w:p>
    <w:p w:rsidR="005D2C05" w:rsidRDefault="005D2C05" w:rsidP="00F34E0D">
      <w:pPr>
        <w:ind w:firstLineChars="0" w:firstLine="0"/>
      </w:pPr>
    </w:p>
    <w:p w:rsidR="005D2C05" w:rsidRDefault="005D2C05" w:rsidP="00F34E0D">
      <w:pPr>
        <w:ind w:firstLineChars="0" w:firstLine="0"/>
      </w:pPr>
    </w:p>
    <w:p w:rsidR="005D2C05" w:rsidRDefault="005D2C05" w:rsidP="00F34E0D">
      <w:pPr>
        <w:ind w:firstLineChars="0" w:firstLine="0"/>
      </w:pPr>
    </w:p>
    <w:p w:rsidR="005D2C05" w:rsidRDefault="005D2C05" w:rsidP="00F34E0D">
      <w:pPr>
        <w:ind w:firstLineChars="0" w:firstLine="0"/>
      </w:pPr>
    </w:p>
    <w:p w:rsidR="005D2C05" w:rsidRDefault="005D2C05" w:rsidP="00F34E0D">
      <w:pPr>
        <w:ind w:firstLineChars="0" w:firstLine="0"/>
      </w:pPr>
    </w:p>
    <w:p w:rsidR="005D2C05" w:rsidRDefault="005D2C05" w:rsidP="00F34E0D">
      <w:pPr>
        <w:ind w:firstLineChars="0" w:firstLine="0"/>
      </w:pPr>
    </w:p>
    <w:p w:rsidR="005D2C05" w:rsidRDefault="005D2C05" w:rsidP="00F34E0D">
      <w:pPr>
        <w:ind w:firstLineChars="0" w:firstLine="0"/>
      </w:pPr>
    </w:p>
    <w:p w:rsidR="005D2C05" w:rsidRDefault="005D2C05" w:rsidP="00F34E0D">
      <w:pPr>
        <w:ind w:firstLineChars="0" w:firstLine="0"/>
      </w:pPr>
    </w:p>
    <w:p w:rsidR="005D2C05" w:rsidRDefault="005D2C05" w:rsidP="00F34E0D">
      <w:pPr>
        <w:ind w:firstLineChars="0" w:firstLine="0"/>
      </w:pPr>
    </w:p>
    <w:p w:rsidR="005D2C05" w:rsidRDefault="005D2C05" w:rsidP="00F34E0D">
      <w:pPr>
        <w:ind w:firstLineChars="0" w:firstLine="0"/>
      </w:pPr>
    </w:p>
    <w:p w:rsidR="007E4618" w:rsidRDefault="00115CB2">
      <w:pPr>
        <w:pStyle w:val="4"/>
      </w:pPr>
      <w:r>
        <w:rPr>
          <w:rFonts w:hint="eastAsia"/>
        </w:rPr>
        <w:lastRenderedPageBreak/>
        <w:t>附件</w:t>
      </w:r>
      <w:r>
        <w:rPr>
          <w:rFonts w:hint="eastAsia"/>
        </w:rPr>
        <w:t xml:space="preserve">4  </w:t>
      </w:r>
      <w:r w:rsidR="007E4618">
        <w:rPr>
          <w:rFonts w:hint="eastAsia"/>
        </w:rPr>
        <w:t>核准变更登记通知书</w:t>
      </w:r>
    </w:p>
    <w:p w:rsidR="007E4618" w:rsidRPr="007E4618" w:rsidRDefault="007E4618" w:rsidP="007E4618">
      <w:pPr>
        <w:ind w:firstLineChars="0" w:firstLine="0"/>
      </w:pPr>
      <w:r>
        <w:rPr>
          <w:noProof/>
        </w:rPr>
        <w:drawing>
          <wp:inline distT="0" distB="0" distL="0" distR="0">
            <wp:extent cx="5760720" cy="8340611"/>
            <wp:effectExtent l="19050" t="0" r="0" b="0"/>
            <wp:docPr id="15" name="图片 2" descr="C:\Users\ADMINI~1\AppData\Local\Temp\WeChat Files\1b71a32db2f19039526e357194c2e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1b71a32db2f19039526e357194c2ee7.jpg"/>
                    <pic:cNvPicPr>
                      <a:picLocks noChangeAspect="1" noChangeArrowheads="1"/>
                    </pic:cNvPicPr>
                  </pic:nvPicPr>
                  <pic:blipFill>
                    <a:blip r:embed="rId31" cstate="print"/>
                    <a:srcRect/>
                    <a:stretch>
                      <a:fillRect/>
                    </a:stretch>
                  </pic:blipFill>
                  <pic:spPr bwMode="auto">
                    <a:xfrm>
                      <a:off x="0" y="0"/>
                      <a:ext cx="5760720" cy="8340611"/>
                    </a:xfrm>
                    <a:prstGeom prst="rect">
                      <a:avLst/>
                    </a:prstGeom>
                    <a:noFill/>
                    <a:ln w="9525">
                      <a:noFill/>
                      <a:miter lim="800000"/>
                      <a:headEnd/>
                      <a:tailEnd/>
                    </a:ln>
                  </pic:spPr>
                </pic:pic>
              </a:graphicData>
            </a:graphic>
          </wp:inline>
        </w:drawing>
      </w:r>
    </w:p>
    <w:p w:rsidR="007E4618" w:rsidRDefault="007E4618">
      <w:pPr>
        <w:pStyle w:val="4"/>
      </w:pPr>
      <w:r>
        <w:rPr>
          <w:rFonts w:hint="eastAsia"/>
        </w:rPr>
        <w:lastRenderedPageBreak/>
        <w:t>附件</w:t>
      </w:r>
      <w:r>
        <w:rPr>
          <w:rFonts w:hint="eastAsia"/>
        </w:rPr>
        <w:t xml:space="preserve">5 </w:t>
      </w:r>
      <w:r>
        <w:rPr>
          <w:rFonts w:hint="eastAsia"/>
        </w:rPr>
        <w:t>建设单位变更情况说明</w:t>
      </w:r>
    </w:p>
    <w:p w:rsidR="007E4618" w:rsidRPr="007E4618" w:rsidRDefault="007E4618" w:rsidP="007E4618">
      <w:pPr>
        <w:ind w:firstLineChars="0" w:firstLine="0"/>
      </w:pPr>
      <w:r>
        <w:rPr>
          <w:noProof/>
        </w:rPr>
        <w:drawing>
          <wp:inline distT="0" distB="0" distL="0" distR="0">
            <wp:extent cx="5760720" cy="8279401"/>
            <wp:effectExtent l="19050" t="0" r="0" b="0"/>
            <wp:docPr id="16" name="图片 3" descr="C:\Users\ADMINI~1\AppData\Local\Temp\WeChat Files\f76c2417c04105d456dadac0136d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f76c2417c04105d456dadac0136d402.jpg"/>
                    <pic:cNvPicPr>
                      <a:picLocks noChangeAspect="1" noChangeArrowheads="1"/>
                    </pic:cNvPicPr>
                  </pic:nvPicPr>
                  <pic:blipFill>
                    <a:blip r:embed="rId32" cstate="print"/>
                    <a:srcRect/>
                    <a:stretch>
                      <a:fillRect/>
                    </a:stretch>
                  </pic:blipFill>
                  <pic:spPr bwMode="auto">
                    <a:xfrm>
                      <a:off x="0" y="0"/>
                      <a:ext cx="5760720" cy="8279401"/>
                    </a:xfrm>
                    <a:prstGeom prst="rect">
                      <a:avLst/>
                    </a:prstGeom>
                    <a:noFill/>
                    <a:ln w="9525">
                      <a:noFill/>
                      <a:miter lim="800000"/>
                      <a:headEnd/>
                      <a:tailEnd/>
                    </a:ln>
                  </pic:spPr>
                </pic:pic>
              </a:graphicData>
            </a:graphic>
          </wp:inline>
        </w:drawing>
      </w:r>
    </w:p>
    <w:p w:rsidR="007040C3" w:rsidRDefault="007E4618">
      <w:pPr>
        <w:pStyle w:val="4"/>
      </w:pPr>
      <w:r>
        <w:rPr>
          <w:rFonts w:hint="eastAsia"/>
        </w:rPr>
        <w:lastRenderedPageBreak/>
        <w:t>附件</w:t>
      </w:r>
      <w:r>
        <w:rPr>
          <w:rFonts w:hint="eastAsia"/>
        </w:rPr>
        <w:t xml:space="preserve">6 </w:t>
      </w:r>
      <w:proofErr w:type="gramStart"/>
      <w:r w:rsidR="00115CB2">
        <w:rPr>
          <w:rFonts w:hint="eastAsia"/>
        </w:rPr>
        <w:t>项目环</w:t>
      </w:r>
      <w:proofErr w:type="gramEnd"/>
      <w:r w:rsidR="00115CB2">
        <w:rPr>
          <w:rFonts w:hint="eastAsia"/>
        </w:rPr>
        <w:t>评批复</w:t>
      </w:r>
    </w:p>
    <w:p w:rsidR="005D2C05" w:rsidRPr="005D2C05" w:rsidRDefault="007E4618" w:rsidP="005D2C05">
      <w:pPr>
        <w:ind w:firstLineChars="0" w:firstLine="0"/>
        <w:jc w:val="center"/>
      </w:pPr>
      <w:r>
        <w:rPr>
          <w:noProof/>
        </w:rPr>
        <w:drawing>
          <wp:inline distT="0" distB="0" distL="0" distR="0">
            <wp:extent cx="4857750" cy="6886575"/>
            <wp:effectExtent l="19050" t="0" r="0" b="0"/>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a:off x="0" y="0"/>
                      <a:ext cx="4857750" cy="6886575"/>
                    </a:xfrm>
                    <a:prstGeom prst="rect">
                      <a:avLst/>
                    </a:prstGeom>
                    <a:noFill/>
                    <a:ln w="9525">
                      <a:noFill/>
                      <a:miter lim="800000"/>
                      <a:headEnd/>
                      <a:tailEnd/>
                    </a:ln>
                  </pic:spPr>
                </pic:pic>
              </a:graphicData>
            </a:graphic>
          </wp:inline>
        </w:drawing>
      </w:r>
      <w:r w:rsidRPr="007E4618">
        <w:t xml:space="preserve"> </w:t>
      </w:r>
      <w:r>
        <w:rPr>
          <w:noProof/>
        </w:rPr>
        <w:lastRenderedPageBreak/>
        <w:drawing>
          <wp:inline distT="0" distB="0" distL="0" distR="0">
            <wp:extent cx="4848225" cy="6867525"/>
            <wp:effectExtent l="19050" t="0" r="9525" b="0"/>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4848225" cy="6867525"/>
                    </a:xfrm>
                    <a:prstGeom prst="rect">
                      <a:avLst/>
                    </a:prstGeom>
                    <a:noFill/>
                    <a:ln w="9525">
                      <a:noFill/>
                      <a:miter lim="800000"/>
                      <a:headEnd/>
                      <a:tailEnd/>
                    </a:ln>
                  </pic:spPr>
                </pic:pic>
              </a:graphicData>
            </a:graphic>
          </wp:inline>
        </w:drawing>
      </w:r>
      <w:r w:rsidRPr="007E4618">
        <w:t xml:space="preserve"> </w:t>
      </w:r>
      <w:r>
        <w:rPr>
          <w:noProof/>
        </w:rPr>
        <w:lastRenderedPageBreak/>
        <w:drawing>
          <wp:inline distT="0" distB="0" distL="0" distR="0">
            <wp:extent cx="4848225" cy="6896100"/>
            <wp:effectExtent l="19050" t="0" r="9525" b="0"/>
            <wp:docPr id="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srcRect/>
                    <a:stretch>
                      <a:fillRect/>
                    </a:stretch>
                  </pic:blipFill>
                  <pic:spPr bwMode="auto">
                    <a:xfrm>
                      <a:off x="0" y="0"/>
                      <a:ext cx="4848225" cy="6896100"/>
                    </a:xfrm>
                    <a:prstGeom prst="rect">
                      <a:avLst/>
                    </a:prstGeom>
                    <a:noFill/>
                    <a:ln w="9525">
                      <a:noFill/>
                      <a:miter lim="800000"/>
                      <a:headEnd/>
                      <a:tailEnd/>
                    </a:ln>
                  </pic:spPr>
                </pic:pic>
              </a:graphicData>
            </a:graphic>
          </wp:inline>
        </w:drawing>
      </w:r>
    </w:p>
    <w:p w:rsidR="00496C99" w:rsidRDefault="00496C99" w:rsidP="00D72D9D">
      <w:pPr>
        <w:ind w:firstLineChars="0" w:firstLine="0"/>
        <w:jc w:val="center"/>
        <w:rPr>
          <w:rFonts w:cs="Times New Roman"/>
          <w:snapToGrid w:val="0"/>
          <w:color w:val="000000"/>
          <w:w w:val="0"/>
          <w:sz w:val="0"/>
          <w:szCs w:val="0"/>
          <w:u w:color="000000"/>
          <w:bdr w:val="none" w:sz="0" w:space="0" w:color="000000"/>
          <w:shd w:val="clear" w:color="000000" w:fill="000000"/>
        </w:rPr>
      </w:pPr>
    </w:p>
    <w:p w:rsidR="00844AC7" w:rsidRDefault="00844AC7" w:rsidP="00D72D9D">
      <w:pPr>
        <w:ind w:firstLineChars="0" w:firstLine="0"/>
        <w:jc w:val="center"/>
        <w:rPr>
          <w:rFonts w:cs="Times New Roman"/>
          <w:snapToGrid w:val="0"/>
          <w:color w:val="000000"/>
          <w:w w:val="0"/>
          <w:sz w:val="0"/>
          <w:szCs w:val="0"/>
          <w:u w:color="000000"/>
          <w:bdr w:val="none" w:sz="0" w:space="0" w:color="000000"/>
          <w:shd w:val="clear" w:color="000000" w:fill="000000"/>
        </w:rPr>
      </w:pPr>
    </w:p>
    <w:p w:rsidR="00844AC7" w:rsidRDefault="00844AC7" w:rsidP="00D72D9D">
      <w:pPr>
        <w:ind w:firstLineChars="0" w:firstLine="0"/>
        <w:jc w:val="center"/>
        <w:rPr>
          <w:rFonts w:cs="Times New Roman"/>
          <w:snapToGrid w:val="0"/>
          <w:color w:val="000000"/>
          <w:w w:val="0"/>
          <w:sz w:val="0"/>
          <w:szCs w:val="0"/>
          <w:u w:color="000000"/>
          <w:bdr w:val="none" w:sz="0" w:space="0" w:color="000000"/>
          <w:shd w:val="clear" w:color="000000" w:fill="000000"/>
        </w:rPr>
      </w:pPr>
    </w:p>
    <w:p w:rsidR="00844AC7" w:rsidRDefault="00844AC7" w:rsidP="00D72D9D">
      <w:pPr>
        <w:ind w:firstLineChars="0" w:firstLine="0"/>
        <w:jc w:val="center"/>
        <w:rPr>
          <w:rFonts w:cs="Times New Roman"/>
          <w:snapToGrid w:val="0"/>
          <w:color w:val="000000"/>
          <w:w w:val="0"/>
          <w:sz w:val="0"/>
          <w:szCs w:val="0"/>
          <w:u w:color="000000"/>
          <w:bdr w:val="none" w:sz="0" w:space="0" w:color="000000"/>
          <w:shd w:val="clear" w:color="000000" w:fill="000000"/>
        </w:rPr>
      </w:pPr>
    </w:p>
    <w:p w:rsidR="00844AC7" w:rsidRPr="00844AC7" w:rsidRDefault="00844AC7" w:rsidP="00D72D9D">
      <w:pPr>
        <w:ind w:firstLineChars="0" w:firstLine="0"/>
        <w:jc w:val="center"/>
      </w:pPr>
    </w:p>
    <w:p w:rsidR="000E4CE0" w:rsidRPr="000E4CE0" w:rsidRDefault="000E4CE0" w:rsidP="000E4CE0">
      <w:pPr>
        <w:ind w:firstLineChars="0" w:firstLine="0"/>
      </w:pPr>
    </w:p>
    <w:p w:rsidR="00672AF2" w:rsidRDefault="000E4CE0" w:rsidP="00672AF2">
      <w:pPr>
        <w:pStyle w:val="4"/>
      </w:pPr>
      <w:r>
        <w:rPr>
          <w:rFonts w:hint="eastAsia"/>
        </w:rPr>
        <w:lastRenderedPageBreak/>
        <w:t>附件</w:t>
      </w:r>
      <w:r w:rsidR="007E4618">
        <w:rPr>
          <w:rFonts w:hint="eastAsia"/>
        </w:rPr>
        <w:t>7</w:t>
      </w:r>
      <w:r w:rsidR="00115CB2">
        <w:rPr>
          <w:rFonts w:hint="eastAsia"/>
        </w:rPr>
        <w:t xml:space="preserve"> </w:t>
      </w:r>
      <w:r w:rsidR="00115CB2">
        <w:rPr>
          <w:rFonts w:hint="eastAsia"/>
        </w:rPr>
        <w:t>验收检测报告</w:t>
      </w:r>
    </w:p>
    <w:p w:rsidR="00BC215F" w:rsidRPr="00BC215F" w:rsidRDefault="007E4618" w:rsidP="005D2C05">
      <w:pPr>
        <w:ind w:firstLineChars="0" w:firstLine="0"/>
        <w:jc w:val="center"/>
      </w:pPr>
      <w:r>
        <w:rPr>
          <w:noProof/>
        </w:rPr>
        <w:drawing>
          <wp:inline distT="0" distB="0" distL="0" distR="0">
            <wp:extent cx="4857750" cy="6886575"/>
            <wp:effectExtent l="19050" t="0" r="0" b="0"/>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srcRect/>
                    <a:stretch>
                      <a:fillRect/>
                    </a:stretch>
                  </pic:blipFill>
                  <pic:spPr bwMode="auto">
                    <a:xfrm>
                      <a:off x="0" y="0"/>
                      <a:ext cx="4857750" cy="6886575"/>
                    </a:xfrm>
                    <a:prstGeom prst="rect">
                      <a:avLst/>
                    </a:prstGeom>
                    <a:noFill/>
                    <a:ln w="9525">
                      <a:noFill/>
                      <a:miter lim="800000"/>
                      <a:headEnd/>
                      <a:tailEnd/>
                    </a:ln>
                  </pic:spPr>
                </pic:pic>
              </a:graphicData>
            </a:graphic>
          </wp:inline>
        </w:drawing>
      </w:r>
      <w:r w:rsidRPr="007E4618">
        <w:t xml:space="preserve"> </w:t>
      </w:r>
      <w:r>
        <w:rPr>
          <w:noProof/>
        </w:rPr>
        <w:lastRenderedPageBreak/>
        <w:drawing>
          <wp:inline distT="0" distB="0" distL="0" distR="0">
            <wp:extent cx="4857750" cy="6877050"/>
            <wp:effectExtent l="19050" t="0" r="0" b="0"/>
            <wp:docPr id="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srcRect/>
                    <a:stretch>
                      <a:fillRect/>
                    </a:stretch>
                  </pic:blipFill>
                  <pic:spPr bwMode="auto">
                    <a:xfrm>
                      <a:off x="0" y="0"/>
                      <a:ext cx="4857750" cy="6877050"/>
                    </a:xfrm>
                    <a:prstGeom prst="rect">
                      <a:avLst/>
                    </a:prstGeom>
                    <a:noFill/>
                    <a:ln w="9525">
                      <a:noFill/>
                      <a:miter lim="800000"/>
                      <a:headEnd/>
                      <a:tailEnd/>
                    </a:ln>
                  </pic:spPr>
                </pic:pic>
              </a:graphicData>
            </a:graphic>
          </wp:inline>
        </w:drawing>
      </w:r>
    </w:p>
    <w:p w:rsidR="00672AF2" w:rsidRPr="00672AF2" w:rsidRDefault="007E4618" w:rsidP="00672AF2">
      <w:pPr>
        <w:ind w:firstLine="480"/>
        <w:jc w:val="center"/>
        <w:sectPr w:rsidR="00672AF2" w:rsidRPr="00672AF2">
          <w:pgSz w:w="11906" w:h="16838"/>
          <w:pgMar w:top="1440" w:right="1416" w:bottom="1440" w:left="1418" w:header="851" w:footer="992" w:gutter="0"/>
          <w:cols w:space="425"/>
          <w:docGrid w:type="lines" w:linePitch="312"/>
        </w:sectPr>
      </w:pPr>
      <w:r>
        <w:rPr>
          <w:noProof/>
        </w:rPr>
        <w:lastRenderedPageBreak/>
        <w:drawing>
          <wp:inline distT="0" distB="0" distL="0" distR="0">
            <wp:extent cx="4857750" cy="6886575"/>
            <wp:effectExtent l="19050" t="0" r="0" b="0"/>
            <wp:docPr id="2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srcRect/>
                    <a:stretch>
                      <a:fillRect/>
                    </a:stretch>
                  </pic:blipFill>
                  <pic:spPr bwMode="auto">
                    <a:xfrm>
                      <a:off x="0" y="0"/>
                      <a:ext cx="4857750" cy="6886575"/>
                    </a:xfrm>
                    <a:prstGeom prst="rect">
                      <a:avLst/>
                    </a:prstGeom>
                    <a:noFill/>
                    <a:ln w="9525">
                      <a:noFill/>
                      <a:miter lim="800000"/>
                      <a:headEnd/>
                      <a:tailEnd/>
                    </a:ln>
                  </pic:spPr>
                </pic:pic>
              </a:graphicData>
            </a:graphic>
          </wp:inline>
        </w:drawing>
      </w:r>
      <w:r w:rsidRPr="007E4618">
        <w:t xml:space="preserve"> </w:t>
      </w:r>
      <w:r>
        <w:rPr>
          <w:noProof/>
        </w:rPr>
        <w:lastRenderedPageBreak/>
        <w:drawing>
          <wp:inline distT="0" distB="0" distL="0" distR="0">
            <wp:extent cx="4857750" cy="6886575"/>
            <wp:effectExtent l="19050" t="0" r="0" b="0"/>
            <wp:docPr id="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srcRect/>
                    <a:stretch>
                      <a:fillRect/>
                    </a:stretch>
                  </pic:blipFill>
                  <pic:spPr bwMode="auto">
                    <a:xfrm>
                      <a:off x="0" y="0"/>
                      <a:ext cx="4857750" cy="6886575"/>
                    </a:xfrm>
                    <a:prstGeom prst="rect">
                      <a:avLst/>
                    </a:prstGeom>
                    <a:noFill/>
                    <a:ln w="9525">
                      <a:noFill/>
                      <a:miter lim="800000"/>
                      <a:headEnd/>
                      <a:tailEnd/>
                    </a:ln>
                  </pic:spPr>
                </pic:pic>
              </a:graphicData>
            </a:graphic>
          </wp:inline>
        </w:drawing>
      </w:r>
      <w:r w:rsidRPr="007E4618">
        <w:t xml:space="preserve"> </w:t>
      </w:r>
      <w:r>
        <w:rPr>
          <w:noProof/>
        </w:rPr>
        <w:lastRenderedPageBreak/>
        <w:drawing>
          <wp:inline distT="0" distB="0" distL="0" distR="0">
            <wp:extent cx="4876800" cy="6896100"/>
            <wp:effectExtent l="19050" t="0" r="0" b="0"/>
            <wp:docPr id="3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srcRect/>
                    <a:stretch>
                      <a:fillRect/>
                    </a:stretch>
                  </pic:blipFill>
                  <pic:spPr bwMode="auto">
                    <a:xfrm>
                      <a:off x="0" y="0"/>
                      <a:ext cx="4876800" cy="6896100"/>
                    </a:xfrm>
                    <a:prstGeom prst="rect">
                      <a:avLst/>
                    </a:prstGeom>
                    <a:noFill/>
                    <a:ln w="9525">
                      <a:noFill/>
                      <a:miter lim="800000"/>
                      <a:headEnd/>
                      <a:tailEnd/>
                    </a:ln>
                  </pic:spPr>
                </pic:pic>
              </a:graphicData>
            </a:graphic>
          </wp:inline>
        </w:drawing>
      </w:r>
      <w:r w:rsidRPr="007E4618">
        <w:t xml:space="preserve"> </w:t>
      </w:r>
      <w:r>
        <w:rPr>
          <w:noProof/>
        </w:rPr>
        <w:lastRenderedPageBreak/>
        <w:drawing>
          <wp:inline distT="0" distB="0" distL="0" distR="0">
            <wp:extent cx="4857750" cy="6877050"/>
            <wp:effectExtent l="19050" t="0" r="0" b="0"/>
            <wp:docPr id="3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srcRect/>
                    <a:stretch>
                      <a:fillRect/>
                    </a:stretch>
                  </pic:blipFill>
                  <pic:spPr bwMode="auto">
                    <a:xfrm>
                      <a:off x="0" y="0"/>
                      <a:ext cx="4857750" cy="6877050"/>
                    </a:xfrm>
                    <a:prstGeom prst="rect">
                      <a:avLst/>
                    </a:prstGeom>
                    <a:noFill/>
                    <a:ln w="9525">
                      <a:noFill/>
                      <a:miter lim="800000"/>
                      <a:headEnd/>
                      <a:tailEnd/>
                    </a:ln>
                  </pic:spPr>
                </pic:pic>
              </a:graphicData>
            </a:graphic>
          </wp:inline>
        </w:drawing>
      </w:r>
      <w:r w:rsidRPr="007E4618">
        <w:t xml:space="preserve"> </w:t>
      </w:r>
      <w:r>
        <w:rPr>
          <w:noProof/>
        </w:rPr>
        <w:lastRenderedPageBreak/>
        <w:drawing>
          <wp:inline distT="0" distB="0" distL="0" distR="0">
            <wp:extent cx="4848225" cy="6867525"/>
            <wp:effectExtent l="19050" t="0" r="9525" b="0"/>
            <wp:docPr id="3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srcRect/>
                    <a:stretch>
                      <a:fillRect/>
                    </a:stretch>
                  </pic:blipFill>
                  <pic:spPr bwMode="auto">
                    <a:xfrm>
                      <a:off x="0" y="0"/>
                      <a:ext cx="4848225" cy="6867525"/>
                    </a:xfrm>
                    <a:prstGeom prst="rect">
                      <a:avLst/>
                    </a:prstGeom>
                    <a:noFill/>
                    <a:ln w="9525">
                      <a:noFill/>
                      <a:miter lim="800000"/>
                      <a:headEnd/>
                      <a:tailEnd/>
                    </a:ln>
                  </pic:spPr>
                </pic:pic>
              </a:graphicData>
            </a:graphic>
          </wp:inline>
        </w:drawing>
      </w:r>
      <w:r w:rsidRPr="007E4618">
        <w:t xml:space="preserve"> </w:t>
      </w:r>
      <w:r>
        <w:rPr>
          <w:noProof/>
        </w:rPr>
        <w:lastRenderedPageBreak/>
        <w:drawing>
          <wp:inline distT="0" distB="0" distL="0" distR="0">
            <wp:extent cx="4838700" cy="6886575"/>
            <wp:effectExtent l="19050" t="0" r="0" b="0"/>
            <wp:docPr id="4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cstate="print"/>
                    <a:srcRect/>
                    <a:stretch>
                      <a:fillRect/>
                    </a:stretch>
                  </pic:blipFill>
                  <pic:spPr bwMode="auto">
                    <a:xfrm>
                      <a:off x="0" y="0"/>
                      <a:ext cx="4838700" cy="6886575"/>
                    </a:xfrm>
                    <a:prstGeom prst="rect">
                      <a:avLst/>
                    </a:prstGeom>
                    <a:noFill/>
                    <a:ln w="9525">
                      <a:noFill/>
                      <a:miter lim="800000"/>
                      <a:headEnd/>
                      <a:tailEnd/>
                    </a:ln>
                  </pic:spPr>
                </pic:pic>
              </a:graphicData>
            </a:graphic>
          </wp:inline>
        </w:drawing>
      </w:r>
      <w:r w:rsidRPr="007E4618">
        <w:t xml:space="preserve"> </w:t>
      </w:r>
      <w:r>
        <w:rPr>
          <w:noProof/>
        </w:rPr>
        <w:lastRenderedPageBreak/>
        <w:drawing>
          <wp:inline distT="0" distB="0" distL="0" distR="0">
            <wp:extent cx="4857750" cy="6886575"/>
            <wp:effectExtent l="19050" t="0" r="0" b="0"/>
            <wp:docPr id="4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srcRect/>
                    <a:stretch>
                      <a:fillRect/>
                    </a:stretch>
                  </pic:blipFill>
                  <pic:spPr bwMode="auto">
                    <a:xfrm>
                      <a:off x="0" y="0"/>
                      <a:ext cx="4857750" cy="6886575"/>
                    </a:xfrm>
                    <a:prstGeom prst="rect">
                      <a:avLst/>
                    </a:prstGeom>
                    <a:noFill/>
                    <a:ln w="9525">
                      <a:noFill/>
                      <a:miter lim="800000"/>
                      <a:headEnd/>
                      <a:tailEnd/>
                    </a:ln>
                  </pic:spPr>
                </pic:pic>
              </a:graphicData>
            </a:graphic>
          </wp:inline>
        </w:drawing>
      </w:r>
      <w:r w:rsidRPr="007E4618">
        <w:t xml:space="preserve"> </w:t>
      </w:r>
      <w:r>
        <w:rPr>
          <w:noProof/>
        </w:rPr>
        <w:lastRenderedPageBreak/>
        <w:drawing>
          <wp:inline distT="0" distB="0" distL="0" distR="0">
            <wp:extent cx="4848225" cy="6896100"/>
            <wp:effectExtent l="19050" t="0" r="9525" b="0"/>
            <wp:docPr id="4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cstate="print"/>
                    <a:srcRect/>
                    <a:stretch>
                      <a:fillRect/>
                    </a:stretch>
                  </pic:blipFill>
                  <pic:spPr bwMode="auto">
                    <a:xfrm>
                      <a:off x="0" y="0"/>
                      <a:ext cx="4848225" cy="6896100"/>
                    </a:xfrm>
                    <a:prstGeom prst="rect">
                      <a:avLst/>
                    </a:prstGeom>
                    <a:noFill/>
                    <a:ln w="9525">
                      <a:noFill/>
                      <a:miter lim="800000"/>
                      <a:headEnd/>
                      <a:tailEnd/>
                    </a:ln>
                  </pic:spPr>
                </pic:pic>
              </a:graphicData>
            </a:graphic>
          </wp:inline>
        </w:drawing>
      </w:r>
      <w:r w:rsidRPr="007E4618">
        <w:t xml:space="preserve"> </w:t>
      </w:r>
      <w:r>
        <w:rPr>
          <w:noProof/>
        </w:rPr>
        <w:lastRenderedPageBreak/>
        <w:drawing>
          <wp:inline distT="0" distB="0" distL="0" distR="0">
            <wp:extent cx="4857750" cy="6867525"/>
            <wp:effectExtent l="19050" t="0" r="0" b="0"/>
            <wp:docPr id="4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cstate="print"/>
                    <a:srcRect/>
                    <a:stretch>
                      <a:fillRect/>
                    </a:stretch>
                  </pic:blipFill>
                  <pic:spPr bwMode="auto">
                    <a:xfrm>
                      <a:off x="0" y="0"/>
                      <a:ext cx="4857750" cy="6867525"/>
                    </a:xfrm>
                    <a:prstGeom prst="rect">
                      <a:avLst/>
                    </a:prstGeom>
                    <a:noFill/>
                    <a:ln w="9525">
                      <a:noFill/>
                      <a:miter lim="800000"/>
                      <a:headEnd/>
                      <a:tailEnd/>
                    </a:ln>
                  </pic:spPr>
                </pic:pic>
              </a:graphicData>
            </a:graphic>
          </wp:inline>
        </w:drawing>
      </w:r>
      <w:r w:rsidRPr="007E4618">
        <w:t xml:space="preserve"> </w:t>
      </w:r>
      <w:r>
        <w:rPr>
          <w:noProof/>
        </w:rPr>
        <w:lastRenderedPageBreak/>
        <w:drawing>
          <wp:inline distT="0" distB="0" distL="0" distR="0">
            <wp:extent cx="4848225" cy="6877050"/>
            <wp:effectExtent l="19050" t="0" r="9525" b="0"/>
            <wp:docPr id="4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print"/>
                    <a:srcRect/>
                    <a:stretch>
                      <a:fillRect/>
                    </a:stretch>
                  </pic:blipFill>
                  <pic:spPr bwMode="auto">
                    <a:xfrm>
                      <a:off x="0" y="0"/>
                      <a:ext cx="4848225" cy="6877050"/>
                    </a:xfrm>
                    <a:prstGeom prst="rect">
                      <a:avLst/>
                    </a:prstGeom>
                    <a:noFill/>
                    <a:ln w="9525">
                      <a:noFill/>
                      <a:miter lim="800000"/>
                      <a:headEnd/>
                      <a:tailEnd/>
                    </a:ln>
                  </pic:spPr>
                </pic:pic>
              </a:graphicData>
            </a:graphic>
          </wp:inline>
        </w:drawing>
      </w:r>
      <w:r w:rsidRPr="007E4618">
        <w:t xml:space="preserve"> </w:t>
      </w:r>
      <w:r>
        <w:rPr>
          <w:noProof/>
        </w:rPr>
        <w:lastRenderedPageBreak/>
        <w:drawing>
          <wp:inline distT="0" distB="0" distL="0" distR="0">
            <wp:extent cx="4857750" cy="6877050"/>
            <wp:effectExtent l="1905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8" cstate="print"/>
                    <a:srcRect/>
                    <a:stretch>
                      <a:fillRect/>
                    </a:stretch>
                  </pic:blipFill>
                  <pic:spPr bwMode="auto">
                    <a:xfrm>
                      <a:off x="0" y="0"/>
                      <a:ext cx="4857750" cy="6877050"/>
                    </a:xfrm>
                    <a:prstGeom prst="rect">
                      <a:avLst/>
                    </a:prstGeom>
                    <a:noFill/>
                    <a:ln w="9525">
                      <a:noFill/>
                      <a:miter lim="800000"/>
                      <a:headEnd/>
                      <a:tailEnd/>
                    </a:ln>
                  </pic:spPr>
                </pic:pic>
              </a:graphicData>
            </a:graphic>
          </wp:inline>
        </w:drawing>
      </w:r>
      <w:r w:rsidRPr="007E4618">
        <w:t xml:space="preserve"> </w:t>
      </w:r>
      <w:r>
        <w:rPr>
          <w:noProof/>
        </w:rPr>
        <w:lastRenderedPageBreak/>
        <w:drawing>
          <wp:inline distT="0" distB="0" distL="0" distR="0">
            <wp:extent cx="4867275" cy="6886575"/>
            <wp:effectExtent l="19050" t="0" r="952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9" cstate="print"/>
                    <a:srcRect/>
                    <a:stretch>
                      <a:fillRect/>
                    </a:stretch>
                  </pic:blipFill>
                  <pic:spPr bwMode="auto">
                    <a:xfrm>
                      <a:off x="0" y="0"/>
                      <a:ext cx="4867275" cy="6886575"/>
                    </a:xfrm>
                    <a:prstGeom prst="rect">
                      <a:avLst/>
                    </a:prstGeom>
                    <a:noFill/>
                    <a:ln w="9525">
                      <a:noFill/>
                      <a:miter lim="800000"/>
                      <a:headEnd/>
                      <a:tailEnd/>
                    </a:ln>
                  </pic:spPr>
                </pic:pic>
              </a:graphicData>
            </a:graphic>
          </wp:inline>
        </w:drawing>
      </w:r>
      <w:r w:rsidRPr="007E4618">
        <w:t xml:space="preserve"> </w:t>
      </w:r>
      <w:r>
        <w:rPr>
          <w:noProof/>
        </w:rPr>
        <w:lastRenderedPageBreak/>
        <w:drawing>
          <wp:inline distT="0" distB="0" distL="0" distR="0">
            <wp:extent cx="4848225" cy="6877050"/>
            <wp:effectExtent l="19050" t="0" r="9525"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0" cstate="print"/>
                    <a:srcRect/>
                    <a:stretch>
                      <a:fillRect/>
                    </a:stretch>
                  </pic:blipFill>
                  <pic:spPr bwMode="auto">
                    <a:xfrm>
                      <a:off x="0" y="0"/>
                      <a:ext cx="4848225" cy="6877050"/>
                    </a:xfrm>
                    <a:prstGeom prst="rect">
                      <a:avLst/>
                    </a:prstGeom>
                    <a:noFill/>
                    <a:ln w="9525">
                      <a:noFill/>
                      <a:miter lim="800000"/>
                      <a:headEnd/>
                      <a:tailEnd/>
                    </a:ln>
                  </pic:spPr>
                </pic:pic>
              </a:graphicData>
            </a:graphic>
          </wp:inline>
        </w:drawing>
      </w:r>
      <w:r w:rsidRPr="007E4618">
        <w:t xml:space="preserve"> </w:t>
      </w:r>
      <w:r>
        <w:rPr>
          <w:noProof/>
        </w:rPr>
        <w:lastRenderedPageBreak/>
        <w:drawing>
          <wp:inline distT="0" distB="0" distL="0" distR="0">
            <wp:extent cx="4848225" cy="6877050"/>
            <wp:effectExtent l="19050" t="0" r="952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1" cstate="print"/>
                    <a:srcRect/>
                    <a:stretch>
                      <a:fillRect/>
                    </a:stretch>
                  </pic:blipFill>
                  <pic:spPr bwMode="auto">
                    <a:xfrm>
                      <a:off x="0" y="0"/>
                      <a:ext cx="4848225" cy="6877050"/>
                    </a:xfrm>
                    <a:prstGeom prst="rect">
                      <a:avLst/>
                    </a:prstGeom>
                    <a:noFill/>
                    <a:ln w="9525">
                      <a:noFill/>
                      <a:miter lim="800000"/>
                      <a:headEnd/>
                      <a:tailEnd/>
                    </a:ln>
                  </pic:spPr>
                </pic:pic>
              </a:graphicData>
            </a:graphic>
          </wp:inline>
        </w:drawing>
      </w:r>
      <w:r w:rsidRPr="007E4618">
        <w:t xml:space="preserve"> </w:t>
      </w:r>
      <w:r>
        <w:rPr>
          <w:noProof/>
        </w:rPr>
        <w:lastRenderedPageBreak/>
        <w:drawing>
          <wp:inline distT="0" distB="0" distL="0" distR="0">
            <wp:extent cx="4848225" cy="6915150"/>
            <wp:effectExtent l="19050" t="0" r="952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2" cstate="print"/>
                    <a:srcRect/>
                    <a:stretch>
                      <a:fillRect/>
                    </a:stretch>
                  </pic:blipFill>
                  <pic:spPr bwMode="auto">
                    <a:xfrm>
                      <a:off x="0" y="0"/>
                      <a:ext cx="4848225" cy="6915150"/>
                    </a:xfrm>
                    <a:prstGeom prst="rect">
                      <a:avLst/>
                    </a:prstGeom>
                    <a:noFill/>
                    <a:ln w="9525">
                      <a:noFill/>
                      <a:miter lim="800000"/>
                      <a:headEnd/>
                      <a:tailEnd/>
                    </a:ln>
                  </pic:spPr>
                </pic:pic>
              </a:graphicData>
            </a:graphic>
          </wp:inline>
        </w:drawing>
      </w:r>
    </w:p>
    <w:p w:rsidR="00963C28" w:rsidRDefault="00963C28" w:rsidP="00963C28">
      <w:pPr>
        <w:pStyle w:val="4"/>
      </w:pPr>
      <w:r>
        <w:rPr>
          <w:rFonts w:hint="eastAsia"/>
        </w:rPr>
        <w:lastRenderedPageBreak/>
        <w:t>附件</w:t>
      </w:r>
      <w:r w:rsidR="007E4618">
        <w:rPr>
          <w:rFonts w:hint="eastAsia"/>
        </w:rPr>
        <w:t>8</w:t>
      </w:r>
      <w:r>
        <w:rPr>
          <w:rFonts w:hint="eastAsia"/>
        </w:rPr>
        <w:t xml:space="preserve">  </w:t>
      </w:r>
      <w:r>
        <w:rPr>
          <w:rFonts w:hint="eastAsia"/>
        </w:rPr>
        <w:t>验收报告公示</w:t>
      </w:r>
    </w:p>
    <w:p w:rsidR="00963C28" w:rsidRDefault="00963C28" w:rsidP="00963C28">
      <w:pPr>
        <w:ind w:firstLineChars="0" w:firstLine="0"/>
        <w:rPr>
          <w:noProof/>
        </w:rPr>
      </w:pPr>
    </w:p>
    <w:p w:rsidR="00496C99" w:rsidRDefault="00496C99" w:rsidP="00963C28">
      <w:pPr>
        <w:ind w:firstLineChars="0" w:firstLine="0"/>
        <w:rPr>
          <w:noProof/>
        </w:rPr>
      </w:pPr>
    </w:p>
    <w:p w:rsidR="00496C99" w:rsidRDefault="00496C99" w:rsidP="00963C28">
      <w:pPr>
        <w:ind w:firstLineChars="0" w:firstLine="0"/>
        <w:rPr>
          <w:noProof/>
        </w:rPr>
      </w:pPr>
    </w:p>
    <w:p w:rsidR="00496C99" w:rsidRDefault="00496C99" w:rsidP="00963C28">
      <w:pPr>
        <w:ind w:firstLineChars="0" w:firstLine="0"/>
        <w:rPr>
          <w:noProof/>
        </w:rPr>
      </w:pPr>
    </w:p>
    <w:p w:rsidR="00496C99" w:rsidRDefault="00496C99" w:rsidP="00963C28">
      <w:pPr>
        <w:ind w:firstLineChars="0" w:firstLine="0"/>
        <w:rPr>
          <w:noProof/>
        </w:rPr>
      </w:pPr>
    </w:p>
    <w:p w:rsidR="00496C99" w:rsidRDefault="00496C99" w:rsidP="00963C28">
      <w:pPr>
        <w:ind w:firstLineChars="0" w:firstLine="0"/>
        <w:rPr>
          <w:noProof/>
        </w:rPr>
      </w:pPr>
    </w:p>
    <w:p w:rsidR="00496C99" w:rsidRDefault="00496C99" w:rsidP="00963C28">
      <w:pPr>
        <w:ind w:firstLineChars="0" w:firstLine="0"/>
        <w:rPr>
          <w:noProof/>
        </w:rPr>
      </w:pPr>
    </w:p>
    <w:p w:rsidR="00496C99" w:rsidRDefault="00496C99" w:rsidP="00963C28">
      <w:pPr>
        <w:ind w:firstLineChars="0" w:firstLine="0"/>
        <w:rPr>
          <w:noProof/>
        </w:rPr>
      </w:pPr>
    </w:p>
    <w:p w:rsidR="00496C99" w:rsidRDefault="00496C99" w:rsidP="00963C28">
      <w:pPr>
        <w:ind w:firstLineChars="0" w:firstLine="0"/>
        <w:rPr>
          <w:noProof/>
        </w:rPr>
      </w:pPr>
    </w:p>
    <w:p w:rsidR="00496C99" w:rsidRDefault="00496C99" w:rsidP="00963C28">
      <w:pPr>
        <w:ind w:firstLineChars="0" w:firstLine="0"/>
        <w:rPr>
          <w:noProof/>
        </w:rPr>
      </w:pPr>
    </w:p>
    <w:p w:rsidR="00496C99" w:rsidRDefault="00496C99" w:rsidP="00963C28">
      <w:pPr>
        <w:ind w:firstLineChars="0" w:firstLine="0"/>
        <w:rPr>
          <w:noProof/>
        </w:rPr>
      </w:pPr>
    </w:p>
    <w:p w:rsidR="00496C99" w:rsidRDefault="00496C99" w:rsidP="00963C28">
      <w:pPr>
        <w:ind w:firstLineChars="0" w:firstLine="0"/>
        <w:rPr>
          <w:noProof/>
        </w:rPr>
      </w:pPr>
    </w:p>
    <w:p w:rsidR="00496C99" w:rsidRDefault="00496C99" w:rsidP="00963C28">
      <w:pPr>
        <w:ind w:firstLineChars="0" w:firstLine="0"/>
        <w:rPr>
          <w:noProof/>
        </w:rPr>
      </w:pPr>
    </w:p>
    <w:p w:rsidR="00496C99" w:rsidRDefault="00496C99" w:rsidP="00963C28">
      <w:pPr>
        <w:ind w:firstLineChars="0" w:firstLine="0"/>
        <w:rPr>
          <w:noProof/>
        </w:rPr>
      </w:pPr>
    </w:p>
    <w:p w:rsidR="00496C99" w:rsidRDefault="00496C99" w:rsidP="00963C28">
      <w:pPr>
        <w:ind w:firstLineChars="0" w:firstLine="0"/>
        <w:rPr>
          <w:noProof/>
        </w:rPr>
      </w:pPr>
    </w:p>
    <w:p w:rsidR="00496C99" w:rsidRDefault="00496C99" w:rsidP="00963C28">
      <w:pPr>
        <w:ind w:firstLineChars="0" w:firstLine="0"/>
        <w:rPr>
          <w:noProof/>
        </w:rPr>
      </w:pPr>
    </w:p>
    <w:p w:rsidR="00496C99" w:rsidRDefault="00496C99" w:rsidP="00963C28">
      <w:pPr>
        <w:ind w:firstLineChars="0" w:firstLine="0"/>
        <w:rPr>
          <w:rFonts w:hint="eastAsia"/>
        </w:rPr>
      </w:pPr>
    </w:p>
    <w:p w:rsidR="009D753F" w:rsidRDefault="009D753F" w:rsidP="00963C28">
      <w:pPr>
        <w:ind w:firstLineChars="0" w:firstLine="0"/>
        <w:rPr>
          <w:rFonts w:hint="eastAsia"/>
        </w:rPr>
      </w:pPr>
    </w:p>
    <w:p w:rsidR="009D753F" w:rsidRDefault="009D753F" w:rsidP="00963C28">
      <w:pPr>
        <w:ind w:firstLineChars="0" w:firstLine="0"/>
        <w:rPr>
          <w:rFonts w:hint="eastAsia"/>
        </w:rPr>
      </w:pPr>
    </w:p>
    <w:p w:rsidR="009D753F" w:rsidRDefault="009D753F" w:rsidP="00963C28">
      <w:pPr>
        <w:ind w:firstLineChars="0" w:firstLine="0"/>
        <w:rPr>
          <w:rFonts w:hint="eastAsia"/>
        </w:rPr>
      </w:pPr>
    </w:p>
    <w:p w:rsidR="009D753F" w:rsidRDefault="009D753F" w:rsidP="00963C28">
      <w:pPr>
        <w:ind w:firstLineChars="0" w:firstLine="0"/>
        <w:rPr>
          <w:rFonts w:hint="eastAsia"/>
        </w:rPr>
      </w:pPr>
    </w:p>
    <w:p w:rsidR="009D753F" w:rsidRDefault="009D753F" w:rsidP="00963C28">
      <w:pPr>
        <w:ind w:firstLineChars="0" w:firstLine="0"/>
        <w:rPr>
          <w:rFonts w:hint="eastAsia"/>
        </w:rPr>
      </w:pPr>
    </w:p>
    <w:p w:rsidR="009D753F" w:rsidRDefault="009D753F" w:rsidP="00963C28">
      <w:pPr>
        <w:ind w:firstLineChars="0" w:firstLine="0"/>
        <w:rPr>
          <w:rFonts w:hint="eastAsia"/>
        </w:rPr>
      </w:pPr>
    </w:p>
    <w:p w:rsidR="009D753F" w:rsidRDefault="009D753F" w:rsidP="00963C28">
      <w:pPr>
        <w:ind w:firstLineChars="0" w:firstLine="0"/>
        <w:rPr>
          <w:rFonts w:hint="eastAsia"/>
        </w:rPr>
      </w:pPr>
    </w:p>
    <w:p w:rsidR="009D753F" w:rsidRDefault="009D753F" w:rsidP="00963C28">
      <w:pPr>
        <w:ind w:firstLineChars="0" w:firstLine="0"/>
        <w:rPr>
          <w:rFonts w:hint="eastAsia"/>
        </w:rPr>
      </w:pPr>
    </w:p>
    <w:p w:rsidR="009D753F" w:rsidRDefault="009D753F" w:rsidP="00963C28">
      <w:pPr>
        <w:ind w:firstLineChars="0" w:firstLine="0"/>
        <w:rPr>
          <w:rFonts w:hint="eastAsia"/>
        </w:rPr>
      </w:pPr>
    </w:p>
    <w:p w:rsidR="009D753F" w:rsidRDefault="009D753F" w:rsidP="00963C28">
      <w:pPr>
        <w:ind w:firstLineChars="0" w:firstLine="0"/>
        <w:rPr>
          <w:rFonts w:hint="eastAsia"/>
        </w:rPr>
      </w:pPr>
    </w:p>
    <w:p w:rsidR="009D753F" w:rsidRPr="00963C28" w:rsidRDefault="009D753F" w:rsidP="00963C28">
      <w:pPr>
        <w:ind w:firstLineChars="0" w:firstLine="0"/>
      </w:pPr>
    </w:p>
    <w:p w:rsidR="00B03164" w:rsidRDefault="00115CB2" w:rsidP="00B03164">
      <w:pPr>
        <w:pStyle w:val="4"/>
        <w:rPr>
          <w:rFonts w:hint="eastAsia"/>
        </w:rPr>
      </w:pPr>
      <w:r>
        <w:rPr>
          <w:rFonts w:hint="eastAsia"/>
        </w:rPr>
        <w:lastRenderedPageBreak/>
        <w:t>附件</w:t>
      </w:r>
      <w:r w:rsidR="007E4618">
        <w:rPr>
          <w:rFonts w:hint="eastAsia"/>
        </w:rPr>
        <w:t>9</w:t>
      </w:r>
      <w:r>
        <w:rPr>
          <w:rFonts w:hint="eastAsia"/>
        </w:rPr>
        <w:t xml:space="preserve"> </w:t>
      </w:r>
      <w:r>
        <w:rPr>
          <w:rFonts w:hint="eastAsia"/>
        </w:rPr>
        <w:t>专家意见及签名</w:t>
      </w:r>
    </w:p>
    <w:p w:rsidR="009D753F" w:rsidRPr="009D753F" w:rsidRDefault="009D753F" w:rsidP="009D753F">
      <w:pPr>
        <w:ind w:firstLineChars="0" w:firstLine="0"/>
        <w:jc w:val="center"/>
      </w:pPr>
      <w:r>
        <w:rPr>
          <w:noProof/>
        </w:rPr>
        <w:drawing>
          <wp:inline distT="0" distB="0" distL="0" distR="0">
            <wp:extent cx="4848225" cy="6877050"/>
            <wp:effectExtent l="19050" t="0" r="9525"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a:stretch>
                      <a:fillRect/>
                    </a:stretch>
                  </pic:blipFill>
                  <pic:spPr bwMode="auto">
                    <a:xfrm>
                      <a:off x="0" y="0"/>
                      <a:ext cx="4848225" cy="6877050"/>
                    </a:xfrm>
                    <a:prstGeom prst="rect">
                      <a:avLst/>
                    </a:prstGeom>
                    <a:noFill/>
                    <a:ln w="9525">
                      <a:noFill/>
                      <a:miter lim="800000"/>
                      <a:headEnd/>
                      <a:tailEnd/>
                    </a:ln>
                  </pic:spPr>
                </pic:pic>
              </a:graphicData>
            </a:graphic>
          </wp:inline>
        </w:drawing>
      </w:r>
      <w:r>
        <w:rPr>
          <w:noProof/>
        </w:rPr>
        <w:lastRenderedPageBreak/>
        <w:drawing>
          <wp:inline distT="0" distB="0" distL="0" distR="0">
            <wp:extent cx="4838700" cy="6867525"/>
            <wp:effectExtent l="19050" t="0" r="0" b="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a:stretch>
                      <a:fillRect/>
                    </a:stretch>
                  </pic:blipFill>
                  <pic:spPr bwMode="auto">
                    <a:xfrm>
                      <a:off x="0" y="0"/>
                      <a:ext cx="4838700" cy="6867525"/>
                    </a:xfrm>
                    <a:prstGeom prst="rect">
                      <a:avLst/>
                    </a:prstGeom>
                    <a:noFill/>
                    <a:ln w="9525">
                      <a:noFill/>
                      <a:miter lim="800000"/>
                      <a:headEnd/>
                      <a:tailEnd/>
                    </a:ln>
                  </pic:spPr>
                </pic:pic>
              </a:graphicData>
            </a:graphic>
          </wp:inline>
        </w:drawing>
      </w:r>
      <w:r>
        <w:rPr>
          <w:noProof/>
        </w:rPr>
        <w:lastRenderedPageBreak/>
        <w:drawing>
          <wp:inline distT="0" distB="0" distL="0" distR="0">
            <wp:extent cx="4838700" cy="6877050"/>
            <wp:effectExtent l="1905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a:stretch>
                      <a:fillRect/>
                    </a:stretch>
                  </pic:blipFill>
                  <pic:spPr bwMode="auto">
                    <a:xfrm>
                      <a:off x="0" y="0"/>
                      <a:ext cx="4838700" cy="6877050"/>
                    </a:xfrm>
                    <a:prstGeom prst="rect">
                      <a:avLst/>
                    </a:prstGeom>
                    <a:noFill/>
                    <a:ln w="9525">
                      <a:noFill/>
                      <a:miter lim="800000"/>
                      <a:headEnd/>
                      <a:tailEnd/>
                    </a:ln>
                  </pic:spPr>
                </pic:pic>
              </a:graphicData>
            </a:graphic>
          </wp:inline>
        </w:drawing>
      </w:r>
      <w:r>
        <w:rPr>
          <w:noProof/>
        </w:rPr>
        <w:lastRenderedPageBreak/>
        <w:drawing>
          <wp:inline distT="0" distB="0" distL="0" distR="0">
            <wp:extent cx="4838700" cy="6867525"/>
            <wp:effectExtent l="1905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srcRect/>
                    <a:stretch>
                      <a:fillRect/>
                    </a:stretch>
                  </pic:blipFill>
                  <pic:spPr bwMode="auto">
                    <a:xfrm>
                      <a:off x="0" y="0"/>
                      <a:ext cx="4838700" cy="6867525"/>
                    </a:xfrm>
                    <a:prstGeom prst="rect">
                      <a:avLst/>
                    </a:prstGeom>
                    <a:noFill/>
                    <a:ln w="9525">
                      <a:noFill/>
                      <a:miter lim="800000"/>
                      <a:headEnd/>
                      <a:tailEnd/>
                    </a:ln>
                  </pic:spPr>
                </pic:pic>
              </a:graphicData>
            </a:graphic>
          </wp:inline>
        </w:drawing>
      </w:r>
      <w:r>
        <w:rPr>
          <w:noProof/>
        </w:rPr>
        <w:lastRenderedPageBreak/>
        <w:drawing>
          <wp:inline distT="0" distB="0" distL="0" distR="0">
            <wp:extent cx="4829175" cy="6867525"/>
            <wp:effectExtent l="19050" t="0" r="9525" b="0"/>
            <wp:docPr id="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srcRect/>
                    <a:stretch>
                      <a:fillRect/>
                    </a:stretch>
                  </pic:blipFill>
                  <pic:spPr bwMode="auto">
                    <a:xfrm>
                      <a:off x="0" y="0"/>
                      <a:ext cx="4829175" cy="6867525"/>
                    </a:xfrm>
                    <a:prstGeom prst="rect">
                      <a:avLst/>
                    </a:prstGeom>
                    <a:noFill/>
                    <a:ln w="9525">
                      <a:noFill/>
                      <a:miter lim="800000"/>
                      <a:headEnd/>
                      <a:tailEnd/>
                    </a:ln>
                  </pic:spPr>
                </pic:pic>
              </a:graphicData>
            </a:graphic>
          </wp:inline>
        </w:drawing>
      </w:r>
      <w:r>
        <w:rPr>
          <w:noProof/>
        </w:rPr>
        <w:lastRenderedPageBreak/>
        <w:drawing>
          <wp:inline distT="0" distB="0" distL="0" distR="0">
            <wp:extent cx="4838700" cy="6858000"/>
            <wp:effectExtent l="19050" t="0" r="0" b="0"/>
            <wp:docPr id="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srcRect/>
                    <a:stretch>
                      <a:fillRect/>
                    </a:stretch>
                  </pic:blipFill>
                  <pic:spPr bwMode="auto">
                    <a:xfrm>
                      <a:off x="0" y="0"/>
                      <a:ext cx="4838700" cy="6858000"/>
                    </a:xfrm>
                    <a:prstGeom prst="rect">
                      <a:avLst/>
                    </a:prstGeom>
                    <a:noFill/>
                    <a:ln w="9525">
                      <a:noFill/>
                      <a:miter lim="800000"/>
                      <a:headEnd/>
                      <a:tailEnd/>
                    </a:ln>
                  </pic:spPr>
                </pic:pic>
              </a:graphicData>
            </a:graphic>
          </wp:inline>
        </w:drawing>
      </w:r>
    </w:p>
    <w:p w:rsidR="007040C3" w:rsidRPr="007E4618" w:rsidRDefault="007040C3">
      <w:pPr>
        <w:ind w:firstLineChars="0" w:firstLine="0"/>
        <w:jc w:val="center"/>
        <w:rPr>
          <w:szCs w:val="24"/>
        </w:rPr>
      </w:pPr>
    </w:p>
    <w:p w:rsidR="007B1FE7" w:rsidRDefault="007B1FE7">
      <w:pPr>
        <w:ind w:firstLineChars="0" w:firstLine="0"/>
        <w:jc w:val="center"/>
        <w:rPr>
          <w:szCs w:val="24"/>
        </w:rPr>
        <w:sectPr w:rsidR="007B1FE7">
          <w:pgSz w:w="11906" w:h="16838"/>
          <w:pgMar w:top="1440" w:right="1416" w:bottom="1440" w:left="1418" w:header="851" w:footer="992" w:gutter="0"/>
          <w:cols w:space="425"/>
          <w:docGrid w:type="lines" w:linePitch="312"/>
        </w:sectPr>
      </w:pPr>
    </w:p>
    <w:p w:rsidR="007040C3" w:rsidRDefault="00B03164" w:rsidP="005D2C05">
      <w:pPr>
        <w:ind w:firstLineChars="0" w:firstLine="0"/>
        <w:rPr>
          <w:b/>
        </w:rPr>
      </w:pPr>
      <w:r>
        <w:rPr>
          <w:rFonts w:hint="eastAsia"/>
        </w:rPr>
        <w:lastRenderedPageBreak/>
        <w:t xml:space="preserve"> </w:t>
      </w:r>
    </w:p>
    <w:sectPr w:rsidR="007040C3" w:rsidSect="00B03164">
      <w:pgSz w:w="16838" w:h="11906" w:orient="landscape"/>
      <w:pgMar w:top="1800" w:right="1440" w:bottom="1800" w:left="1440" w:header="283" w:footer="851" w:gutter="0"/>
      <w:cols w:space="425"/>
      <w:docGrid w:type="lines"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F2417" w:rsidRDefault="007F2417" w:rsidP="00E44F28">
      <w:pPr>
        <w:spacing w:line="240" w:lineRule="auto"/>
        <w:ind w:firstLine="480"/>
      </w:pPr>
      <w:r>
        <w:separator/>
      </w:r>
    </w:p>
  </w:endnote>
  <w:endnote w:type="continuationSeparator" w:id="0">
    <w:p w:rsidR="007F2417" w:rsidRDefault="007F2417" w:rsidP="00E44F28">
      <w:pPr>
        <w:spacing w:line="240" w:lineRule="auto"/>
        <w:ind w:firstLine="48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微软雅黑">
    <w:panose1 w:val="020B0503020204020204"/>
    <w:charset w:val="86"/>
    <w:family w:val="swiss"/>
    <w:pitch w:val="variable"/>
    <w:sig w:usb0="80000287" w:usb1="280F3C52" w:usb2="00000016" w:usb3="00000000" w:csb0="0004001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仿宋_GB2312">
    <w:altName w:val="仿宋"/>
    <w:charset w:val="86"/>
    <w:family w:val="modern"/>
    <w:pitch w:val="default"/>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Tms Rmn">
    <w:panose1 w:val="020206030405050203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CF1" w:rsidRDefault="00D87CF1">
    <w:pPr>
      <w:pStyle w:val="a8"/>
      <w:ind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83349667"/>
    </w:sdtPr>
    <w:sdtContent>
      <w:p w:rsidR="00D87CF1" w:rsidRDefault="00D208C7">
        <w:pPr>
          <w:pStyle w:val="a8"/>
          <w:ind w:firstLine="360"/>
          <w:jc w:val="center"/>
        </w:pPr>
        <w:r w:rsidRPr="00D208C7">
          <w:fldChar w:fldCharType="begin"/>
        </w:r>
        <w:r w:rsidR="00D87CF1">
          <w:instrText>PAGE   \* MERGEFORMAT</w:instrText>
        </w:r>
        <w:r w:rsidRPr="00D208C7">
          <w:fldChar w:fldCharType="separate"/>
        </w:r>
        <w:r w:rsidR="009D753F" w:rsidRPr="009D753F">
          <w:rPr>
            <w:noProof/>
            <w:lang w:val="zh-CN"/>
          </w:rPr>
          <w:t>I</w:t>
        </w:r>
        <w:r>
          <w:rPr>
            <w:lang w:val="zh-CN"/>
          </w:rPr>
          <w:fldChar w:fldCharType="end"/>
        </w:r>
      </w:p>
    </w:sdtContent>
  </w:sdt>
  <w:p w:rsidR="00D87CF1" w:rsidRDefault="00D87CF1">
    <w:pPr>
      <w:pStyle w:val="a8"/>
      <w:ind w:firstLine="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CF1" w:rsidRDefault="00D87CF1">
    <w:pPr>
      <w:pStyle w:val="a8"/>
      <w:ind w:firstLine="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1535167"/>
    </w:sdtPr>
    <w:sdtContent>
      <w:p w:rsidR="00D87CF1" w:rsidRDefault="00D208C7" w:rsidP="00383EA1">
        <w:pPr>
          <w:pStyle w:val="a8"/>
          <w:ind w:firstLineChars="0" w:firstLine="0"/>
          <w:jc w:val="center"/>
        </w:pPr>
        <w:r w:rsidRPr="00D208C7">
          <w:fldChar w:fldCharType="begin"/>
        </w:r>
        <w:r w:rsidR="00D87CF1">
          <w:instrText>PAGE   \* MERGEFORMAT</w:instrText>
        </w:r>
        <w:r w:rsidRPr="00D208C7">
          <w:fldChar w:fldCharType="separate"/>
        </w:r>
        <w:r w:rsidR="009D753F" w:rsidRPr="009D753F">
          <w:rPr>
            <w:noProof/>
            <w:lang w:val="zh-CN"/>
          </w:rPr>
          <w:t>1</w:t>
        </w:r>
        <w:r>
          <w:rPr>
            <w:lang w:val="zh-CN"/>
          </w:rPr>
          <w:fldChar w:fldCharType="end"/>
        </w:r>
      </w:p>
    </w:sdtContent>
  </w:sdt>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CF1" w:rsidRDefault="00D87CF1">
    <w:pPr>
      <w:pStyle w:val="a8"/>
      <w:ind w:firstLine="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CF1" w:rsidRDefault="00D87CF1">
    <w:pPr>
      <w:pStyle w:val="a8"/>
      <w:ind w:firstLine="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CF1" w:rsidRDefault="00D87CF1">
    <w:pPr>
      <w:pStyle w:val="a8"/>
      <w:ind w:firstLine="36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CF1" w:rsidRDefault="00D87CF1">
    <w:pPr>
      <w:pStyle w:val="a8"/>
      <w:ind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F2417" w:rsidRDefault="007F2417" w:rsidP="00E44F28">
      <w:pPr>
        <w:spacing w:line="240" w:lineRule="auto"/>
        <w:ind w:firstLine="480"/>
      </w:pPr>
      <w:r>
        <w:separator/>
      </w:r>
    </w:p>
  </w:footnote>
  <w:footnote w:type="continuationSeparator" w:id="0">
    <w:p w:rsidR="007F2417" w:rsidRDefault="007F2417" w:rsidP="00E44F28">
      <w:pPr>
        <w:spacing w:line="240" w:lineRule="auto"/>
        <w:ind w:firstLine="48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CF1" w:rsidRDefault="00D87CF1">
    <w:pPr>
      <w:pStyle w:val="a9"/>
      <w:ind w:firstLine="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CF1" w:rsidRDefault="00D87CF1" w:rsidP="001A51C7">
    <w:pPr>
      <w:ind w:firstLine="361"/>
      <w:jc w:val="center"/>
      <w:rPr>
        <w:rFonts w:cs="Times New Roman"/>
        <w:b/>
        <w:color w:val="000000"/>
        <w:sz w:val="18"/>
        <w:szCs w:val="18"/>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CF1" w:rsidRDefault="00D87CF1">
    <w:pPr>
      <w:pStyle w:val="a9"/>
      <w:ind w:firstLine="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CF1" w:rsidRDefault="00D87CF1">
    <w:pPr>
      <w:pStyle w:val="a9"/>
      <w:ind w:firstLine="36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CF1" w:rsidRDefault="00D87CF1">
    <w:pPr>
      <w:pStyle w:val="a9"/>
      <w:ind w:firstLine="360"/>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CF1" w:rsidRDefault="00D87CF1">
    <w:pPr>
      <w:pStyle w:val="a9"/>
      <w:ind w:firstLine="360"/>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7CF1" w:rsidRDefault="00D87CF1">
    <w:pPr>
      <w:pStyle w:val="a9"/>
      <w:ind w:firstLine="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008E5"/>
    <w:multiLevelType w:val="multilevel"/>
    <w:tmpl w:val="002008E5"/>
    <w:lvl w:ilvl="0">
      <w:start w:val="1"/>
      <w:numFmt w:val="decimal"/>
      <w:lvlText w:val="（%1）"/>
      <w:lvlJc w:val="left"/>
      <w:pPr>
        <w:ind w:left="620" w:hanging="420"/>
      </w:pPr>
      <w:rPr>
        <w:rFonts w:hint="eastAsia"/>
        <w:b w:val="0"/>
      </w:rPr>
    </w:lvl>
    <w:lvl w:ilvl="1">
      <w:start w:val="1"/>
      <w:numFmt w:val="lowerLetter"/>
      <w:lvlText w:val="%2)"/>
      <w:lvlJc w:val="left"/>
      <w:pPr>
        <w:ind w:left="1040" w:hanging="420"/>
      </w:pPr>
    </w:lvl>
    <w:lvl w:ilvl="2">
      <w:start w:val="1"/>
      <w:numFmt w:val="lowerRoman"/>
      <w:lvlText w:val="%3."/>
      <w:lvlJc w:val="right"/>
      <w:pPr>
        <w:ind w:left="1460" w:hanging="420"/>
      </w:pPr>
    </w:lvl>
    <w:lvl w:ilvl="3">
      <w:start w:val="1"/>
      <w:numFmt w:val="decimal"/>
      <w:lvlText w:val="%4."/>
      <w:lvlJc w:val="left"/>
      <w:pPr>
        <w:ind w:left="1880" w:hanging="420"/>
      </w:pPr>
    </w:lvl>
    <w:lvl w:ilvl="4">
      <w:start w:val="1"/>
      <w:numFmt w:val="lowerLetter"/>
      <w:lvlText w:val="%5)"/>
      <w:lvlJc w:val="left"/>
      <w:pPr>
        <w:ind w:left="2300" w:hanging="420"/>
      </w:pPr>
    </w:lvl>
    <w:lvl w:ilvl="5">
      <w:start w:val="1"/>
      <w:numFmt w:val="lowerRoman"/>
      <w:lvlText w:val="%6."/>
      <w:lvlJc w:val="right"/>
      <w:pPr>
        <w:ind w:left="2720" w:hanging="420"/>
      </w:pPr>
    </w:lvl>
    <w:lvl w:ilvl="6">
      <w:start w:val="1"/>
      <w:numFmt w:val="decimal"/>
      <w:lvlText w:val="%7."/>
      <w:lvlJc w:val="left"/>
      <w:pPr>
        <w:ind w:left="3140" w:hanging="420"/>
      </w:pPr>
    </w:lvl>
    <w:lvl w:ilvl="7">
      <w:start w:val="1"/>
      <w:numFmt w:val="lowerLetter"/>
      <w:lvlText w:val="%8)"/>
      <w:lvlJc w:val="left"/>
      <w:pPr>
        <w:ind w:left="3560" w:hanging="420"/>
      </w:pPr>
    </w:lvl>
    <w:lvl w:ilvl="8">
      <w:start w:val="1"/>
      <w:numFmt w:val="lowerRoman"/>
      <w:lvlText w:val="%9."/>
      <w:lvlJc w:val="right"/>
      <w:pPr>
        <w:ind w:left="3980" w:hanging="420"/>
      </w:pPr>
    </w:lvl>
  </w:abstractNum>
  <w:abstractNum w:abstractNumId="1">
    <w:nsid w:val="56943C0B"/>
    <w:multiLevelType w:val="multilevel"/>
    <w:tmpl w:val="56943C0B"/>
    <w:lvl w:ilvl="0">
      <w:start w:val="1"/>
      <w:numFmt w:val="decimal"/>
      <w:lvlText w:val="（%1）"/>
      <w:lvlJc w:val="left"/>
      <w:pPr>
        <w:ind w:left="987" w:hanging="420"/>
      </w:pPr>
      <w:rPr>
        <w:rFonts w:hint="eastAsia"/>
        <w:b w:val="0"/>
      </w:rPr>
    </w:lvl>
    <w:lvl w:ilvl="1">
      <w:start w:val="1"/>
      <w:numFmt w:val="lowerLetter"/>
      <w:lvlText w:val="%2)"/>
      <w:lvlJc w:val="left"/>
      <w:pPr>
        <w:ind w:left="1040" w:hanging="420"/>
      </w:pPr>
    </w:lvl>
    <w:lvl w:ilvl="2">
      <w:start w:val="1"/>
      <w:numFmt w:val="lowerRoman"/>
      <w:lvlText w:val="%3."/>
      <w:lvlJc w:val="right"/>
      <w:pPr>
        <w:ind w:left="1460" w:hanging="420"/>
      </w:pPr>
    </w:lvl>
    <w:lvl w:ilvl="3">
      <w:start w:val="1"/>
      <w:numFmt w:val="decimal"/>
      <w:lvlText w:val="%4."/>
      <w:lvlJc w:val="left"/>
      <w:pPr>
        <w:ind w:left="1880" w:hanging="420"/>
      </w:pPr>
    </w:lvl>
    <w:lvl w:ilvl="4">
      <w:start w:val="1"/>
      <w:numFmt w:val="lowerLetter"/>
      <w:lvlText w:val="%5)"/>
      <w:lvlJc w:val="left"/>
      <w:pPr>
        <w:ind w:left="2300" w:hanging="420"/>
      </w:pPr>
    </w:lvl>
    <w:lvl w:ilvl="5">
      <w:start w:val="1"/>
      <w:numFmt w:val="lowerRoman"/>
      <w:lvlText w:val="%6."/>
      <w:lvlJc w:val="right"/>
      <w:pPr>
        <w:ind w:left="2720" w:hanging="420"/>
      </w:pPr>
    </w:lvl>
    <w:lvl w:ilvl="6">
      <w:start w:val="1"/>
      <w:numFmt w:val="decimal"/>
      <w:lvlText w:val="%7."/>
      <w:lvlJc w:val="left"/>
      <w:pPr>
        <w:ind w:left="3140" w:hanging="420"/>
      </w:pPr>
    </w:lvl>
    <w:lvl w:ilvl="7">
      <w:start w:val="1"/>
      <w:numFmt w:val="lowerLetter"/>
      <w:lvlText w:val="%8)"/>
      <w:lvlJc w:val="left"/>
      <w:pPr>
        <w:ind w:left="3560" w:hanging="420"/>
      </w:pPr>
    </w:lvl>
    <w:lvl w:ilvl="8">
      <w:start w:val="1"/>
      <w:numFmt w:val="lowerRoman"/>
      <w:lvlText w:val="%9."/>
      <w:lvlJc w:val="right"/>
      <w:pPr>
        <w:ind w:left="3980" w:hanging="420"/>
      </w:pPr>
    </w:lvl>
  </w:abstractNum>
  <w:abstractNum w:abstractNumId="2">
    <w:nsid w:val="629822B0"/>
    <w:multiLevelType w:val="multilevel"/>
    <w:tmpl w:val="629822B0"/>
    <w:lvl w:ilvl="0">
      <w:start w:val="1"/>
      <w:numFmt w:val="decimal"/>
      <w:lvlText w:val="（%1）"/>
      <w:lvlJc w:val="left"/>
      <w:pPr>
        <w:ind w:left="900" w:hanging="4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141314"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2B353B"/>
    <w:rsid w:val="0000116D"/>
    <w:rsid w:val="00004476"/>
    <w:rsid w:val="00004725"/>
    <w:rsid w:val="0000528B"/>
    <w:rsid w:val="00006D1B"/>
    <w:rsid w:val="0000789B"/>
    <w:rsid w:val="00007A4C"/>
    <w:rsid w:val="00010C4C"/>
    <w:rsid w:val="000143E8"/>
    <w:rsid w:val="00020379"/>
    <w:rsid w:val="000235BD"/>
    <w:rsid w:val="000262AB"/>
    <w:rsid w:val="0003087B"/>
    <w:rsid w:val="00031D98"/>
    <w:rsid w:val="000324DA"/>
    <w:rsid w:val="000331C3"/>
    <w:rsid w:val="00034335"/>
    <w:rsid w:val="0003704F"/>
    <w:rsid w:val="00043545"/>
    <w:rsid w:val="00044965"/>
    <w:rsid w:val="00044EB0"/>
    <w:rsid w:val="00045276"/>
    <w:rsid w:val="00053BF2"/>
    <w:rsid w:val="000543CC"/>
    <w:rsid w:val="00054E06"/>
    <w:rsid w:val="00055062"/>
    <w:rsid w:val="00060071"/>
    <w:rsid w:val="00060792"/>
    <w:rsid w:val="00065D5B"/>
    <w:rsid w:val="00065E96"/>
    <w:rsid w:val="00067679"/>
    <w:rsid w:val="00070CB1"/>
    <w:rsid w:val="000723CA"/>
    <w:rsid w:val="00073ACD"/>
    <w:rsid w:val="00075B44"/>
    <w:rsid w:val="000837EF"/>
    <w:rsid w:val="00084AC0"/>
    <w:rsid w:val="00086B53"/>
    <w:rsid w:val="000922F7"/>
    <w:rsid w:val="00094BD4"/>
    <w:rsid w:val="00096208"/>
    <w:rsid w:val="000A0788"/>
    <w:rsid w:val="000A07ED"/>
    <w:rsid w:val="000A50AA"/>
    <w:rsid w:val="000B467B"/>
    <w:rsid w:val="000B62EE"/>
    <w:rsid w:val="000C369F"/>
    <w:rsid w:val="000C7AC1"/>
    <w:rsid w:val="000D006A"/>
    <w:rsid w:val="000D0327"/>
    <w:rsid w:val="000D2647"/>
    <w:rsid w:val="000D2F1D"/>
    <w:rsid w:val="000D551C"/>
    <w:rsid w:val="000D619C"/>
    <w:rsid w:val="000D77C0"/>
    <w:rsid w:val="000E11A1"/>
    <w:rsid w:val="000E31D7"/>
    <w:rsid w:val="000E4CE0"/>
    <w:rsid w:val="000E6A36"/>
    <w:rsid w:val="000F0F57"/>
    <w:rsid w:val="000F1E0C"/>
    <w:rsid w:val="000F6713"/>
    <w:rsid w:val="0010506F"/>
    <w:rsid w:val="001070DA"/>
    <w:rsid w:val="00111518"/>
    <w:rsid w:val="0011283C"/>
    <w:rsid w:val="00112A8A"/>
    <w:rsid w:val="001148B5"/>
    <w:rsid w:val="0011519D"/>
    <w:rsid w:val="00115CB2"/>
    <w:rsid w:val="001222FA"/>
    <w:rsid w:val="00125EBC"/>
    <w:rsid w:val="00131183"/>
    <w:rsid w:val="00132465"/>
    <w:rsid w:val="0013261A"/>
    <w:rsid w:val="00141954"/>
    <w:rsid w:val="00145CA3"/>
    <w:rsid w:val="00150D36"/>
    <w:rsid w:val="0015177D"/>
    <w:rsid w:val="00152C83"/>
    <w:rsid w:val="001539A7"/>
    <w:rsid w:val="00162F68"/>
    <w:rsid w:val="00165361"/>
    <w:rsid w:val="001676F3"/>
    <w:rsid w:val="00176132"/>
    <w:rsid w:val="00177DC5"/>
    <w:rsid w:val="00180D00"/>
    <w:rsid w:val="00184C3C"/>
    <w:rsid w:val="0018613E"/>
    <w:rsid w:val="001914D1"/>
    <w:rsid w:val="00196225"/>
    <w:rsid w:val="001A0962"/>
    <w:rsid w:val="001A1B5C"/>
    <w:rsid w:val="001A2D36"/>
    <w:rsid w:val="001A33AF"/>
    <w:rsid w:val="001A51C7"/>
    <w:rsid w:val="001A577F"/>
    <w:rsid w:val="001A6099"/>
    <w:rsid w:val="001A6456"/>
    <w:rsid w:val="001B51FE"/>
    <w:rsid w:val="001B650B"/>
    <w:rsid w:val="001D5218"/>
    <w:rsid w:val="001D5223"/>
    <w:rsid w:val="001D69EA"/>
    <w:rsid w:val="001D7595"/>
    <w:rsid w:val="001E4356"/>
    <w:rsid w:val="001F02EB"/>
    <w:rsid w:val="001F5585"/>
    <w:rsid w:val="001F5913"/>
    <w:rsid w:val="002039AF"/>
    <w:rsid w:val="002112CD"/>
    <w:rsid w:val="00213BB5"/>
    <w:rsid w:val="00220735"/>
    <w:rsid w:val="0022215B"/>
    <w:rsid w:val="0022742D"/>
    <w:rsid w:val="00231706"/>
    <w:rsid w:val="002426C3"/>
    <w:rsid w:val="00243CD0"/>
    <w:rsid w:val="002533E5"/>
    <w:rsid w:val="002607F2"/>
    <w:rsid w:val="00275494"/>
    <w:rsid w:val="00276963"/>
    <w:rsid w:val="00277C7A"/>
    <w:rsid w:val="002800DA"/>
    <w:rsid w:val="00281CA9"/>
    <w:rsid w:val="00283439"/>
    <w:rsid w:val="002841A0"/>
    <w:rsid w:val="00284AFE"/>
    <w:rsid w:val="002853FD"/>
    <w:rsid w:val="00285B51"/>
    <w:rsid w:val="002911A3"/>
    <w:rsid w:val="00291FF7"/>
    <w:rsid w:val="002926A6"/>
    <w:rsid w:val="00292E3C"/>
    <w:rsid w:val="0029559A"/>
    <w:rsid w:val="002A0675"/>
    <w:rsid w:val="002A16CB"/>
    <w:rsid w:val="002A437E"/>
    <w:rsid w:val="002A5B63"/>
    <w:rsid w:val="002A6579"/>
    <w:rsid w:val="002B0615"/>
    <w:rsid w:val="002B2553"/>
    <w:rsid w:val="002B353B"/>
    <w:rsid w:val="002B518F"/>
    <w:rsid w:val="002B6D3C"/>
    <w:rsid w:val="002C04F1"/>
    <w:rsid w:val="002C1648"/>
    <w:rsid w:val="002C3B39"/>
    <w:rsid w:val="002C56AF"/>
    <w:rsid w:val="002C7153"/>
    <w:rsid w:val="002D0FEA"/>
    <w:rsid w:val="002D77F1"/>
    <w:rsid w:val="002E7148"/>
    <w:rsid w:val="002E72F9"/>
    <w:rsid w:val="002F02E5"/>
    <w:rsid w:val="002F42AB"/>
    <w:rsid w:val="002F66E9"/>
    <w:rsid w:val="00303731"/>
    <w:rsid w:val="0030746D"/>
    <w:rsid w:val="00307637"/>
    <w:rsid w:val="00313E70"/>
    <w:rsid w:val="003264FB"/>
    <w:rsid w:val="00330E22"/>
    <w:rsid w:val="003318FB"/>
    <w:rsid w:val="003325E9"/>
    <w:rsid w:val="003342B0"/>
    <w:rsid w:val="00335225"/>
    <w:rsid w:val="00335D26"/>
    <w:rsid w:val="0033601E"/>
    <w:rsid w:val="00337927"/>
    <w:rsid w:val="00346A91"/>
    <w:rsid w:val="00350CC8"/>
    <w:rsid w:val="00352795"/>
    <w:rsid w:val="003555B2"/>
    <w:rsid w:val="003566C0"/>
    <w:rsid w:val="00361DB0"/>
    <w:rsid w:val="003652E8"/>
    <w:rsid w:val="00372FE4"/>
    <w:rsid w:val="0037620A"/>
    <w:rsid w:val="00381701"/>
    <w:rsid w:val="00381969"/>
    <w:rsid w:val="003820B0"/>
    <w:rsid w:val="0038277B"/>
    <w:rsid w:val="00383031"/>
    <w:rsid w:val="00383451"/>
    <w:rsid w:val="00383EA1"/>
    <w:rsid w:val="00384243"/>
    <w:rsid w:val="0038534F"/>
    <w:rsid w:val="00390EBB"/>
    <w:rsid w:val="00391EDB"/>
    <w:rsid w:val="003936D6"/>
    <w:rsid w:val="003950BA"/>
    <w:rsid w:val="003959B9"/>
    <w:rsid w:val="003968D9"/>
    <w:rsid w:val="003A012C"/>
    <w:rsid w:val="003A4702"/>
    <w:rsid w:val="003A7584"/>
    <w:rsid w:val="003B7C8F"/>
    <w:rsid w:val="003D035A"/>
    <w:rsid w:val="003D0E0C"/>
    <w:rsid w:val="003D371F"/>
    <w:rsid w:val="003D3A21"/>
    <w:rsid w:val="003E2080"/>
    <w:rsid w:val="003F28BA"/>
    <w:rsid w:val="003F6403"/>
    <w:rsid w:val="003F7AEA"/>
    <w:rsid w:val="0040290A"/>
    <w:rsid w:val="00402A16"/>
    <w:rsid w:val="00405621"/>
    <w:rsid w:val="004310BA"/>
    <w:rsid w:val="00433368"/>
    <w:rsid w:val="00436D0E"/>
    <w:rsid w:val="004371D0"/>
    <w:rsid w:val="0044047D"/>
    <w:rsid w:val="00445D97"/>
    <w:rsid w:val="0046210B"/>
    <w:rsid w:val="00462DA6"/>
    <w:rsid w:val="00474CA3"/>
    <w:rsid w:val="00474F22"/>
    <w:rsid w:val="0048623D"/>
    <w:rsid w:val="00486B09"/>
    <w:rsid w:val="00487DBD"/>
    <w:rsid w:val="00490DCA"/>
    <w:rsid w:val="00491A96"/>
    <w:rsid w:val="00495FF8"/>
    <w:rsid w:val="004960EB"/>
    <w:rsid w:val="00496923"/>
    <w:rsid w:val="00496C99"/>
    <w:rsid w:val="00496CCC"/>
    <w:rsid w:val="004A22A6"/>
    <w:rsid w:val="004A49DB"/>
    <w:rsid w:val="004A78C1"/>
    <w:rsid w:val="004B4E9F"/>
    <w:rsid w:val="004B6344"/>
    <w:rsid w:val="004C0328"/>
    <w:rsid w:val="004C4CA3"/>
    <w:rsid w:val="004D1F42"/>
    <w:rsid w:val="004D7F4E"/>
    <w:rsid w:val="004E0FF2"/>
    <w:rsid w:val="004E201B"/>
    <w:rsid w:val="004F48CB"/>
    <w:rsid w:val="004F4B1F"/>
    <w:rsid w:val="00500B88"/>
    <w:rsid w:val="005024CA"/>
    <w:rsid w:val="0050346A"/>
    <w:rsid w:val="005038FF"/>
    <w:rsid w:val="005046DD"/>
    <w:rsid w:val="005071C2"/>
    <w:rsid w:val="00512D8E"/>
    <w:rsid w:val="005159BB"/>
    <w:rsid w:val="00520AC5"/>
    <w:rsid w:val="005212ED"/>
    <w:rsid w:val="00526669"/>
    <w:rsid w:val="00530110"/>
    <w:rsid w:val="005315AC"/>
    <w:rsid w:val="00533929"/>
    <w:rsid w:val="0053716D"/>
    <w:rsid w:val="00542BF7"/>
    <w:rsid w:val="005450CA"/>
    <w:rsid w:val="00547B63"/>
    <w:rsid w:val="005516DE"/>
    <w:rsid w:val="00553E91"/>
    <w:rsid w:val="0056194E"/>
    <w:rsid w:val="00570003"/>
    <w:rsid w:val="00572E2C"/>
    <w:rsid w:val="00581679"/>
    <w:rsid w:val="00582D1B"/>
    <w:rsid w:val="00585F6D"/>
    <w:rsid w:val="00587530"/>
    <w:rsid w:val="00592BA9"/>
    <w:rsid w:val="00593D92"/>
    <w:rsid w:val="0059585D"/>
    <w:rsid w:val="005A1FC7"/>
    <w:rsid w:val="005A21FB"/>
    <w:rsid w:val="005A2BC4"/>
    <w:rsid w:val="005A3704"/>
    <w:rsid w:val="005B25B8"/>
    <w:rsid w:val="005B356D"/>
    <w:rsid w:val="005B5139"/>
    <w:rsid w:val="005B5B53"/>
    <w:rsid w:val="005C1E97"/>
    <w:rsid w:val="005C327E"/>
    <w:rsid w:val="005C63FA"/>
    <w:rsid w:val="005C7E79"/>
    <w:rsid w:val="005D2C05"/>
    <w:rsid w:val="005D724B"/>
    <w:rsid w:val="005E2A2C"/>
    <w:rsid w:val="005E76CD"/>
    <w:rsid w:val="006002C8"/>
    <w:rsid w:val="00613FA6"/>
    <w:rsid w:val="00620BD3"/>
    <w:rsid w:val="00623CF9"/>
    <w:rsid w:val="00625A64"/>
    <w:rsid w:val="00627E93"/>
    <w:rsid w:val="0063338E"/>
    <w:rsid w:val="00635A93"/>
    <w:rsid w:val="00635EEB"/>
    <w:rsid w:val="006378EB"/>
    <w:rsid w:val="00637D8F"/>
    <w:rsid w:val="00643224"/>
    <w:rsid w:val="0064675C"/>
    <w:rsid w:val="00646F41"/>
    <w:rsid w:val="006511F0"/>
    <w:rsid w:val="00656023"/>
    <w:rsid w:val="00657610"/>
    <w:rsid w:val="00657793"/>
    <w:rsid w:val="00657AE3"/>
    <w:rsid w:val="00660F76"/>
    <w:rsid w:val="00661F0A"/>
    <w:rsid w:val="00662B54"/>
    <w:rsid w:val="00664488"/>
    <w:rsid w:val="00667AF4"/>
    <w:rsid w:val="00671BFA"/>
    <w:rsid w:val="0067243B"/>
    <w:rsid w:val="00672AF2"/>
    <w:rsid w:val="0067384D"/>
    <w:rsid w:val="006766CB"/>
    <w:rsid w:val="006767A2"/>
    <w:rsid w:val="00691AE0"/>
    <w:rsid w:val="00691E43"/>
    <w:rsid w:val="00696D3F"/>
    <w:rsid w:val="006A2A6E"/>
    <w:rsid w:val="006A3928"/>
    <w:rsid w:val="006A58DD"/>
    <w:rsid w:val="006A5F6C"/>
    <w:rsid w:val="006A654C"/>
    <w:rsid w:val="006B0E66"/>
    <w:rsid w:val="006B25A0"/>
    <w:rsid w:val="006B3AAC"/>
    <w:rsid w:val="006B6214"/>
    <w:rsid w:val="006B7B88"/>
    <w:rsid w:val="006B7F3B"/>
    <w:rsid w:val="006C0A2F"/>
    <w:rsid w:val="006D25BA"/>
    <w:rsid w:val="006D3A7F"/>
    <w:rsid w:val="006E1EBA"/>
    <w:rsid w:val="006E59A3"/>
    <w:rsid w:val="006E6A43"/>
    <w:rsid w:val="006F6A88"/>
    <w:rsid w:val="006F6F95"/>
    <w:rsid w:val="00701D4F"/>
    <w:rsid w:val="0070320B"/>
    <w:rsid w:val="00703771"/>
    <w:rsid w:val="007037BA"/>
    <w:rsid w:val="007040C3"/>
    <w:rsid w:val="00710D8E"/>
    <w:rsid w:val="00711161"/>
    <w:rsid w:val="00711479"/>
    <w:rsid w:val="00711AF4"/>
    <w:rsid w:val="00712F2E"/>
    <w:rsid w:val="0071433B"/>
    <w:rsid w:val="0071761E"/>
    <w:rsid w:val="00722E5A"/>
    <w:rsid w:val="00724AED"/>
    <w:rsid w:val="00731EDD"/>
    <w:rsid w:val="00732CF9"/>
    <w:rsid w:val="00734D98"/>
    <w:rsid w:val="0074105F"/>
    <w:rsid w:val="00753EC2"/>
    <w:rsid w:val="00766140"/>
    <w:rsid w:val="007670E1"/>
    <w:rsid w:val="007702A0"/>
    <w:rsid w:val="00772015"/>
    <w:rsid w:val="007812E2"/>
    <w:rsid w:val="00781384"/>
    <w:rsid w:val="007858DF"/>
    <w:rsid w:val="00786BC4"/>
    <w:rsid w:val="00791AAB"/>
    <w:rsid w:val="00792BF9"/>
    <w:rsid w:val="007A4B11"/>
    <w:rsid w:val="007A7485"/>
    <w:rsid w:val="007A7A08"/>
    <w:rsid w:val="007B1FE7"/>
    <w:rsid w:val="007B76A6"/>
    <w:rsid w:val="007C0850"/>
    <w:rsid w:val="007C281C"/>
    <w:rsid w:val="007C2A9B"/>
    <w:rsid w:val="007C2FDE"/>
    <w:rsid w:val="007C7BE2"/>
    <w:rsid w:val="007D1814"/>
    <w:rsid w:val="007E3FF9"/>
    <w:rsid w:val="007E4618"/>
    <w:rsid w:val="007F0D80"/>
    <w:rsid w:val="007F1026"/>
    <w:rsid w:val="007F10C1"/>
    <w:rsid w:val="007F1236"/>
    <w:rsid w:val="007F2131"/>
    <w:rsid w:val="007F2417"/>
    <w:rsid w:val="007F5B96"/>
    <w:rsid w:val="00803E00"/>
    <w:rsid w:val="0080660D"/>
    <w:rsid w:val="00815337"/>
    <w:rsid w:val="0081590A"/>
    <w:rsid w:val="0082079C"/>
    <w:rsid w:val="0083187E"/>
    <w:rsid w:val="00834126"/>
    <w:rsid w:val="00843B4F"/>
    <w:rsid w:val="00844AC7"/>
    <w:rsid w:val="008451C2"/>
    <w:rsid w:val="00852326"/>
    <w:rsid w:val="00852840"/>
    <w:rsid w:val="00856FC9"/>
    <w:rsid w:val="0085764D"/>
    <w:rsid w:val="008714DC"/>
    <w:rsid w:val="008816AC"/>
    <w:rsid w:val="0088276B"/>
    <w:rsid w:val="00893553"/>
    <w:rsid w:val="008A1FE9"/>
    <w:rsid w:val="008A26AC"/>
    <w:rsid w:val="008A376A"/>
    <w:rsid w:val="008A45C1"/>
    <w:rsid w:val="008A4B82"/>
    <w:rsid w:val="008B08FE"/>
    <w:rsid w:val="008D3E0A"/>
    <w:rsid w:val="008D3E52"/>
    <w:rsid w:val="008E01EC"/>
    <w:rsid w:val="008E0432"/>
    <w:rsid w:val="008F0EC3"/>
    <w:rsid w:val="00900B08"/>
    <w:rsid w:val="009034B3"/>
    <w:rsid w:val="009058F4"/>
    <w:rsid w:val="009076B6"/>
    <w:rsid w:val="00912DC7"/>
    <w:rsid w:val="00921276"/>
    <w:rsid w:val="00925BB1"/>
    <w:rsid w:val="00933D83"/>
    <w:rsid w:val="00936C70"/>
    <w:rsid w:val="00937E2D"/>
    <w:rsid w:val="00945766"/>
    <w:rsid w:val="00946013"/>
    <w:rsid w:val="00954157"/>
    <w:rsid w:val="00954D36"/>
    <w:rsid w:val="0095541B"/>
    <w:rsid w:val="00955B40"/>
    <w:rsid w:val="00961AE3"/>
    <w:rsid w:val="00962C98"/>
    <w:rsid w:val="00963C28"/>
    <w:rsid w:val="00965189"/>
    <w:rsid w:val="00965C43"/>
    <w:rsid w:val="009738C0"/>
    <w:rsid w:val="00973956"/>
    <w:rsid w:val="00982152"/>
    <w:rsid w:val="00982B30"/>
    <w:rsid w:val="00986D7C"/>
    <w:rsid w:val="009925FF"/>
    <w:rsid w:val="00993447"/>
    <w:rsid w:val="009A05AC"/>
    <w:rsid w:val="009A0ACA"/>
    <w:rsid w:val="009A2ED7"/>
    <w:rsid w:val="009A5CF8"/>
    <w:rsid w:val="009A7471"/>
    <w:rsid w:val="009B3833"/>
    <w:rsid w:val="009B5D8A"/>
    <w:rsid w:val="009B721A"/>
    <w:rsid w:val="009C2588"/>
    <w:rsid w:val="009C4BB0"/>
    <w:rsid w:val="009C5EB9"/>
    <w:rsid w:val="009C636A"/>
    <w:rsid w:val="009C6DC9"/>
    <w:rsid w:val="009C7525"/>
    <w:rsid w:val="009D044C"/>
    <w:rsid w:val="009D3120"/>
    <w:rsid w:val="009D3AA5"/>
    <w:rsid w:val="009D487F"/>
    <w:rsid w:val="009D6BD0"/>
    <w:rsid w:val="009D6DD5"/>
    <w:rsid w:val="009D72F0"/>
    <w:rsid w:val="009D753F"/>
    <w:rsid w:val="009D7C9E"/>
    <w:rsid w:val="009E6CAA"/>
    <w:rsid w:val="009F25AC"/>
    <w:rsid w:val="009F38B4"/>
    <w:rsid w:val="009F4235"/>
    <w:rsid w:val="009F53F8"/>
    <w:rsid w:val="009F59D6"/>
    <w:rsid w:val="00A05C42"/>
    <w:rsid w:val="00A10083"/>
    <w:rsid w:val="00A102A3"/>
    <w:rsid w:val="00A1472E"/>
    <w:rsid w:val="00A15268"/>
    <w:rsid w:val="00A16D43"/>
    <w:rsid w:val="00A229E3"/>
    <w:rsid w:val="00A241E7"/>
    <w:rsid w:val="00A2484A"/>
    <w:rsid w:val="00A26B2A"/>
    <w:rsid w:val="00A27369"/>
    <w:rsid w:val="00A303AB"/>
    <w:rsid w:val="00A30F72"/>
    <w:rsid w:val="00A3143A"/>
    <w:rsid w:val="00A31D37"/>
    <w:rsid w:val="00A340D2"/>
    <w:rsid w:val="00A34FAC"/>
    <w:rsid w:val="00A47272"/>
    <w:rsid w:val="00A52FFA"/>
    <w:rsid w:val="00A656AE"/>
    <w:rsid w:val="00A66CB9"/>
    <w:rsid w:val="00A67254"/>
    <w:rsid w:val="00A73989"/>
    <w:rsid w:val="00A83AD7"/>
    <w:rsid w:val="00A862E8"/>
    <w:rsid w:val="00A86574"/>
    <w:rsid w:val="00A90E04"/>
    <w:rsid w:val="00A92266"/>
    <w:rsid w:val="00A96681"/>
    <w:rsid w:val="00AA3378"/>
    <w:rsid w:val="00AA6803"/>
    <w:rsid w:val="00AB0BF9"/>
    <w:rsid w:val="00AB1B5F"/>
    <w:rsid w:val="00AB2234"/>
    <w:rsid w:val="00AB4AE1"/>
    <w:rsid w:val="00AC00ED"/>
    <w:rsid w:val="00AC12FC"/>
    <w:rsid w:val="00AC286C"/>
    <w:rsid w:val="00AC373C"/>
    <w:rsid w:val="00AC431B"/>
    <w:rsid w:val="00AD1B26"/>
    <w:rsid w:val="00AD3427"/>
    <w:rsid w:val="00AD6B65"/>
    <w:rsid w:val="00AD756B"/>
    <w:rsid w:val="00B00772"/>
    <w:rsid w:val="00B03164"/>
    <w:rsid w:val="00B05055"/>
    <w:rsid w:val="00B1198B"/>
    <w:rsid w:val="00B11FC0"/>
    <w:rsid w:val="00B2170B"/>
    <w:rsid w:val="00B21FF4"/>
    <w:rsid w:val="00B22F95"/>
    <w:rsid w:val="00B270F3"/>
    <w:rsid w:val="00B27268"/>
    <w:rsid w:val="00B31753"/>
    <w:rsid w:val="00B332F3"/>
    <w:rsid w:val="00B34398"/>
    <w:rsid w:val="00B40469"/>
    <w:rsid w:val="00B451B3"/>
    <w:rsid w:val="00B45A23"/>
    <w:rsid w:val="00B460DC"/>
    <w:rsid w:val="00B53460"/>
    <w:rsid w:val="00B559E1"/>
    <w:rsid w:val="00B55B08"/>
    <w:rsid w:val="00B578CA"/>
    <w:rsid w:val="00B671CD"/>
    <w:rsid w:val="00B84003"/>
    <w:rsid w:val="00B916A3"/>
    <w:rsid w:val="00B91BBF"/>
    <w:rsid w:val="00B951DB"/>
    <w:rsid w:val="00BA27DA"/>
    <w:rsid w:val="00BA3E3B"/>
    <w:rsid w:val="00BA5BAE"/>
    <w:rsid w:val="00BB6B85"/>
    <w:rsid w:val="00BC1560"/>
    <w:rsid w:val="00BC215F"/>
    <w:rsid w:val="00BC414D"/>
    <w:rsid w:val="00BC4B1E"/>
    <w:rsid w:val="00BC66C2"/>
    <w:rsid w:val="00BC73E0"/>
    <w:rsid w:val="00BD38AB"/>
    <w:rsid w:val="00BE10B7"/>
    <w:rsid w:val="00BE2624"/>
    <w:rsid w:val="00BF0655"/>
    <w:rsid w:val="00BF66FB"/>
    <w:rsid w:val="00C00DDE"/>
    <w:rsid w:val="00C02049"/>
    <w:rsid w:val="00C03B13"/>
    <w:rsid w:val="00C073D7"/>
    <w:rsid w:val="00C1040B"/>
    <w:rsid w:val="00C12A33"/>
    <w:rsid w:val="00C140DB"/>
    <w:rsid w:val="00C14FBF"/>
    <w:rsid w:val="00C2034D"/>
    <w:rsid w:val="00C23386"/>
    <w:rsid w:val="00C235CD"/>
    <w:rsid w:val="00C26C6C"/>
    <w:rsid w:val="00C311E5"/>
    <w:rsid w:val="00C313E6"/>
    <w:rsid w:val="00C3178E"/>
    <w:rsid w:val="00C355B4"/>
    <w:rsid w:val="00C40EFE"/>
    <w:rsid w:val="00C44620"/>
    <w:rsid w:val="00C45165"/>
    <w:rsid w:val="00C457C2"/>
    <w:rsid w:val="00C53201"/>
    <w:rsid w:val="00C53EA7"/>
    <w:rsid w:val="00C56BDE"/>
    <w:rsid w:val="00C56DA0"/>
    <w:rsid w:val="00C70542"/>
    <w:rsid w:val="00C7438E"/>
    <w:rsid w:val="00C77E1F"/>
    <w:rsid w:val="00C8282B"/>
    <w:rsid w:val="00C84D70"/>
    <w:rsid w:val="00C87179"/>
    <w:rsid w:val="00C92502"/>
    <w:rsid w:val="00C92B36"/>
    <w:rsid w:val="00C94650"/>
    <w:rsid w:val="00C94D3C"/>
    <w:rsid w:val="00C978B6"/>
    <w:rsid w:val="00CA13F1"/>
    <w:rsid w:val="00CA1E2F"/>
    <w:rsid w:val="00CA56A7"/>
    <w:rsid w:val="00CA660C"/>
    <w:rsid w:val="00CA7311"/>
    <w:rsid w:val="00CB3512"/>
    <w:rsid w:val="00CB59B6"/>
    <w:rsid w:val="00CB727D"/>
    <w:rsid w:val="00CB76A5"/>
    <w:rsid w:val="00CC1439"/>
    <w:rsid w:val="00CC1C8C"/>
    <w:rsid w:val="00CC4027"/>
    <w:rsid w:val="00CC5A06"/>
    <w:rsid w:val="00CC5CE3"/>
    <w:rsid w:val="00CD1221"/>
    <w:rsid w:val="00CD392D"/>
    <w:rsid w:val="00CD5BB5"/>
    <w:rsid w:val="00CD5EF8"/>
    <w:rsid w:val="00CE0D8C"/>
    <w:rsid w:val="00CE6173"/>
    <w:rsid w:val="00CE7507"/>
    <w:rsid w:val="00CF1D8E"/>
    <w:rsid w:val="00D07A65"/>
    <w:rsid w:val="00D1382B"/>
    <w:rsid w:val="00D208C7"/>
    <w:rsid w:val="00D25E86"/>
    <w:rsid w:val="00D33777"/>
    <w:rsid w:val="00D33BDF"/>
    <w:rsid w:val="00D34F0C"/>
    <w:rsid w:val="00D355BE"/>
    <w:rsid w:val="00D35AFB"/>
    <w:rsid w:val="00D368C7"/>
    <w:rsid w:val="00D431BC"/>
    <w:rsid w:val="00D4325F"/>
    <w:rsid w:val="00D47F09"/>
    <w:rsid w:val="00D61FB3"/>
    <w:rsid w:val="00D6202A"/>
    <w:rsid w:val="00D6246A"/>
    <w:rsid w:val="00D62FF1"/>
    <w:rsid w:val="00D63AD0"/>
    <w:rsid w:val="00D729B7"/>
    <w:rsid w:val="00D72D9D"/>
    <w:rsid w:val="00D74088"/>
    <w:rsid w:val="00D76B68"/>
    <w:rsid w:val="00D77969"/>
    <w:rsid w:val="00D805C9"/>
    <w:rsid w:val="00D8288C"/>
    <w:rsid w:val="00D87CF1"/>
    <w:rsid w:val="00D96901"/>
    <w:rsid w:val="00DA15C6"/>
    <w:rsid w:val="00DB7AF4"/>
    <w:rsid w:val="00DC06B5"/>
    <w:rsid w:val="00DD0BF5"/>
    <w:rsid w:val="00DD3196"/>
    <w:rsid w:val="00DD67BB"/>
    <w:rsid w:val="00DE0675"/>
    <w:rsid w:val="00DE3558"/>
    <w:rsid w:val="00DE630E"/>
    <w:rsid w:val="00DF1BFA"/>
    <w:rsid w:val="00E04252"/>
    <w:rsid w:val="00E04C50"/>
    <w:rsid w:val="00E05430"/>
    <w:rsid w:val="00E055CA"/>
    <w:rsid w:val="00E06C67"/>
    <w:rsid w:val="00E06F03"/>
    <w:rsid w:val="00E202D8"/>
    <w:rsid w:val="00E23821"/>
    <w:rsid w:val="00E27913"/>
    <w:rsid w:val="00E309EC"/>
    <w:rsid w:val="00E330AB"/>
    <w:rsid w:val="00E364FB"/>
    <w:rsid w:val="00E3708F"/>
    <w:rsid w:val="00E43A10"/>
    <w:rsid w:val="00E44F28"/>
    <w:rsid w:val="00E462E1"/>
    <w:rsid w:val="00E50FD7"/>
    <w:rsid w:val="00E547EB"/>
    <w:rsid w:val="00E61B15"/>
    <w:rsid w:val="00E62D16"/>
    <w:rsid w:val="00E63177"/>
    <w:rsid w:val="00E66C3C"/>
    <w:rsid w:val="00E73196"/>
    <w:rsid w:val="00E741B8"/>
    <w:rsid w:val="00E7463F"/>
    <w:rsid w:val="00E8173F"/>
    <w:rsid w:val="00E93009"/>
    <w:rsid w:val="00E95865"/>
    <w:rsid w:val="00E963D0"/>
    <w:rsid w:val="00EA0DFD"/>
    <w:rsid w:val="00EA132A"/>
    <w:rsid w:val="00EA1E70"/>
    <w:rsid w:val="00EA411D"/>
    <w:rsid w:val="00EA467E"/>
    <w:rsid w:val="00EA48C8"/>
    <w:rsid w:val="00EA598F"/>
    <w:rsid w:val="00EA59FA"/>
    <w:rsid w:val="00EB13E6"/>
    <w:rsid w:val="00EB7600"/>
    <w:rsid w:val="00EC1E71"/>
    <w:rsid w:val="00EC1FBE"/>
    <w:rsid w:val="00EC2846"/>
    <w:rsid w:val="00EC2BA8"/>
    <w:rsid w:val="00EC3098"/>
    <w:rsid w:val="00ED0CBC"/>
    <w:rsid w:val="00ED7906"/>
    <w:rsid w:val="00EE05AB"/>
    <w:rsid w:val="00EE08B7"/>
    <w:rsid w:val="00EE43B9"/>
    <w:rsid w:val="00EF197E"/>
    <w:rsid w:val="00EF2F79"/>
    <w:rsid w:val="00EF37ED"/>
    <w:rsid w:val="00EF40EE"/>
    <w:rsid w:val="00EF6E64"/>
    <w:rsid w:val="00F01B4E"/>
    <w:rsid w:val="00F02E3D"/>
    <w:rsid w:val="00F03003"/>
    <w:rsid w:val="00F14889"/>
    <w:rsid w:val="00F17487"/>
    <w:rsid w:val="00F21422"/>
    <w:rsid w:val="00F24E43"/>
    <w:rsid w:val="00F25837"/>
    <w:rsid w:val="00F30421"/>
    <w:rsid w:val="00F336C4"/>
    <w:rsid w:val="00F33DD5"/>
    <w:rsid w:val="00F34E0D"/>
    <w:rsid w:val="00F3698A"/>
    <w:rsid w:val="00F378A5"/>
    <w:rsid w:val="00F405E9"/>
    <w:rsid w:val="00F45A41"/>
    <w:rsid w:val="00F52E27"/>
    <w:rsid w:val="00F56EDB"/>
    <w:rsid w:val="00F67872"/>
    <w:rsid w:val="00F71A9B"/>
    <w:rsid w:val="00F72111"/>
    <w:rsid w:val="00F8337B"/>
    <w:rsid w:val="00F913EB"/>
    <w:rsid w:val="00FA0211"/>
    <w:rsid w:val="00FA428B"/>
    <w:rsid w:val="00FC162C"/>
    <w:rsid w:val="00FC1FBF"/>
    <w:rsid w:val="00FC25BE"/>
    <w:rsid w:val="00FC63B3"/>
    <w:rsid w:val="00FC7105"/>
    <w:rsid w:val="00FD37BC"/>
    <w:rsid w:val="00FD3DE7"/>
    <w:rsid w:val="00FD407B"/>
    <w:rsid w:val="00FE08EC"/>
    <w:rsid w:val="00FE5569"/>
    <w:rsid w:val="00FE6C47"/>
    <w:rsid w:val="00FE7E1F"/>
    <w:rsid w:val="00FF0DFD"/>
    <w:rsid w:val="00FF4F0D"/>
    <w:rsid w:val="00FF51B0"/>
    <w:rsid w:val="04C55ECE"/>
    <w:rsid w:val="0FEE2A8E"/>
    <w:rsid w:val="115D0B42"/>
    <w:rsid w:val="12D92CD3"/>
    <w:rsid w:val="154F6231"/>
    <w:rsid w:val="156F786D"/>
    <w:rsid w:val="177A4C8D"/>
    <w:rsid w:val="17843930"/>
    <w:rsid w:val="17CF7B43"/>
    <w:rsid w:val="1936368C"/>
    <w:rsid w:val="1AD9049A"/>
    <w:rsid w:val="1B2F62F6"/>
    <w:rsid w:val="1F246D89"/>
    <w:rsid w:val="217C65BD"/>
    <w:rsid w:val="22A66C72"/>
    <w:rsid w:val="22BC6D61"/>
    <w:rsid w:val="23D55097"/>
    <w:rsid w:val="24CC6FEB"/>
    <w:rsid w:val="2948247C"/>
    <w:rsid w:val="2D333CA8"/>
    <w:rsid w:val="2DF30FE8"/>
    <w:rsid w:val="2E252B60"/>
    <w:rsid w:val="301B1E36"/>
    <w:rsid w:val="302467E8"/>
    <w:rsid w:val="34D86565"/>
    <w:rsid w:val="36686170"/>
    <w:rsid w:val="37462B80"/>
    <w:rsid w:val="384750A7"/>
    <w:rsid w:val="399A7DF4"/>
    <w:rsid w:val="3FB5036B"/>
    <w:rsid w:val="44340C8C"/>
    <w:rsid w:val="470D55CC"/>
    <w:rsid w:val="4983308A"/>
    <w:rsid w:val="49E22EC8"/>
    <w:rsid w:val="4C1B0788"/>
    <w:rsid w:val="4D3F2674"/>
    <w:rsid w:val="4D705EE6"/>
    <w:rsid w:val="4E6A0DB6"/>
    <w:rsid w:val="516D50B3"/>
    <w:rsid w:val="52A362DB"/>
    <w:rsid w:val="551A4502"/>
    <w:rsid w:val="581A0791"/>
    <w:rsid w:val="5C200070"/>
    <w:rsid w:val="5C78073B"/>
    <w:rsid w:val="5E9C7203"/>
    <w:rsid w:val="61ED10EC"/>
    <w:rsid w:val="6273461E"/>
    <w:rsid w:val="66660399"/>
    <w:rsid w:val="6BCF421C"/>
    <w:rsid w:val="6D5A76FC"/>
    <w:rsid w:val="6F6850F1"/>
    <w:rsid w:val="708135FD"/>
    <w:rsid w:val="71731BE5"/>
    <w:rsid w:val="766E4944"/>
    <w:rsid w:val="7A644CDF"/>
    <w:rsid w:val="7CC34DD9"/>
    <w:rsid w:val="7D83565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41314"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微软雅黑"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semiHidden="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annotation text" w:semiHidden="0" w:qFormat="1"/>
    <w:lsdException w:name="header" w:semiHidden="0" w:qFormat="1"/>
    <w:lsdException w:name="footer" w:semiHidden="0" w:qFormat="1"/>
    <w:lsdException w:name="caption" w:uiPriority="35" w:qFormat="1"/>
    <w:lsdException w:name="annotation reference" w:semiHidden="0" w:qFormat="1"/>
    <w:lsdException w:name="page number" w:semiHidden="0" w:uiPriority="0" w:unhideWhenUsed="0" w:qFormat="1"/>
    <w:lsdException w:name="Title" w:semiHidden="0" w:uiPriority="10" w:unhideWhenUsed="0" w:qFormat="1"/>
    <w:lsdException w:name="Default Paragraph Font" w:uiPriority="1" w:qFormat="1"/>
    <w:lsdException w:name="Body Text Indent" w:semiHidden="0" w:uiPriority="0" w:unhideWhenUsed="0" w:qFormat="1"/>
    <w:lsdException w:name="Subtitle" w:semiHidden="0" w:uiPriority="11" w:unhideWhenUsed="0" w:qFormat="1"/>
    <w:lsdException w:name="Body Text Indent 3" w:qFormat="1"/>
    <w:lsdException w:name="Hyperlink" w:semiHidden="0" w:qFormat="1"/>
    <w:lsdException w:name="Strong" w:semiHidden="0" w:uiPriority="22" w:unhideWhenUsed="0" w:qFormat="1"/>
    <w:lsdException w:name="Emphasis" w:semiHidden="0" w:uiPriority="20" w:unhideWhenUsed="0" w:qFormat="1"/>
    <w:lsdException w:name="Plain Text" w:semiHidden="0" w:uiPriority="0" w:unhideWhenUsed="0" w:qFormat="1"/>
    <w:lsdException w:name="Normal Table" w:qFormat="1"/>
    <w:lsdException w:name="annotation subject" w:qFormat="1"/>
    <w:lsdException w:name="Balloon Text" w:uiPriority="0"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040C3"/>
    <w:pPr>
      <w:widowControl w:val="0"/>
      <w:spacing w:line="360" w:lineRule="auto"/>
      <w:ind w:firstLineChars="200" w:firstLine="200"/>
      <w:jc w:val="both"/>
    </w:pPr>
    <w:rPr>
      <w:rFonts w:ascii="Times New Roman" w:eastAsiaTheme="minorEastAsia" w:hAnsi="Times New Roman"/>
      <w:kern w:val="2"/>
      <w:sz w:val="24"/>
      <w:szCs w:val="22"/>
    </w:rPr>
  </w:style>
  <w:style w:type="paragraph" w:styleId="1">
    <w:name w:val="heading 1"/>
    <w:basedOn w:val="a"/>
    <w:next w:val="a"/>
    <w:link w:val="1Char"/>
    <w:uiPriority w:val="9"/>
    <w:qFormat/>
    <w:rsid w:val="007040C3"/>
    <w:pPr>
      <w:keepNext/>
      <w:keepLines/>
      <w:ind w:firstLineChars="0" w:firstLine="0"/>
      <w:jc w:val="center"/>
      <w:outlineLvl w:val="0"/>
    </w:pPr>
    <w:rPr>
      <w:b/>
      <w:bCs/>
      <w:kern w:val="44"/>
      <w:sz w:val="32"/>
      <w:szCs w:val="44"/>
    </w:rPr>
  </w:style>
  <w:style w:type="paragraph" w:styleId="2">
    <w:name w:val="heading 2"/>
    <w:basedOn w:val="a"/>
    <w:next w:val="a"/>
    <w:link w:val="2Char"/>
    <w:uiPriority w:val="9"/>
    <w:unhideWhenUsed/>
    <w:qFormat/>
    <w:rsid w:val="007040C3"/>
    <w:pPr>
      <w:keepNext/>
      <w:keepLines/>
      <w:ind w:firstLineChars="0" w:firstLine="0"/>
      <w:outlineLvl w:val="1"/>
    </w:pPr>
    <w:rPr>
      <w:rFonts w:eastAsiaTheme="majorEastAsia" w:cstheme="majorBidi"/>
      <w:b/>
      <w:bCs/>
      <w:sz w:val="30"/>
      <w:szCs w:val="32"/>
    </w:rPr>
  </w:style>
  <w:style w:type="paragraph" w:styleId="3">
    <w:name w:val="heading 3"/>
    <w:basedOn w:val="a"/>
    <w:next w:val="a"/>
    <w:link w:val="3Char"/>
    <w:uiPriority w:val="9"/>
    <w:unhideWhenUsed/>
    <w:qFormat/>
    <w:rsid w:val="007040C3"/>
    <w:pPr>
      <w:keepNext/>
      <w:keepLines/>
      <w:ind w:firstLineChars="0" w:firstLine="0"/>
      <w:outlineLvl w:val="2"/>
    </w:pPr>
    <w:rPr>
      <w:b/>
      <w:bCs/>
      <w:sz w:val="28"/>
      <w:szCs w:val="32"/>
    </w:rPr>
  </w:style>
  <w:style w:type="paragraph" w:styleId="4">
    <w:name w:val="heading 4"/>
    <w:basedOn w:val="a"/>
    <w:next w:val="a"/>
    <w:link w:val="4Char"/>
    <w:uiPriority w:val="9"/>
    <w:unhideWhenUsed/>
    <w:qFormat/>
    <w:rsid w:val="007040C3"/>
    <w:pPr>
      <w:keepNext/>
      <w:keepLines/>
      <w:ind w:firstLineChars="0" w:firstLine="0"/>
      <w:outlineLvl w:val="3"/>
    </w:pPr>
    <w:rPr>
      <w:rFonts w:eastAsiaTheme="majorEastAsia"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link w:val="Char"/>
    <w:qFormat/>
    <w:rsid w:val="007040C3"/>
    <w:pPr>
      <w:spacing w:line="240" w:lineRule="auto"/>
      <w:ind w:firstLine="420"/>
    </w:pPr>
    <w:rPr>
      <w:rFonts w:asciiTheme="minorHAnsi" w:eastAsia="宋体" w:hAnsiTheme="minorHAnsi"/>
      <w:sz w:val="21"/>
    </w:rPr>
  </w:style>
  <w:style w:type="paragraph" w:styleId="a4">
    <w:name w:val="annotation text"/>
    <w:basedOn w:val="a"/>
    <w:link w:val="Char0"/>
    <w:uiPriority w:val="99"/>
    <w:unhideWhenUsed/>
    <w:qFormat/>
    <w:rsid w:val="007040C3"/>
    <w:pPr>
      <w:spacing w:line="240" w:lineRule="auto"/>
      <w:ind w:firstLineChars="0" w:firstLine="0"/>
      <w:jc w:val="left"/>
    </w:pPr>
    <w:rPr>
      <w:rFonts w:asciiTheme="minorHAnsi" w:hAnsiTheme="minorHAnsi"/>
      <w:sz w:val="21"/>
      <w:szCs w:val="24"/>
    </w:rPr>
  </w:style>
  <w:style w:type="paragraph" w:styleId="a5">
    <w:name w:val="Body Text Indent"/>
    <w:basedOn w:val="a"/>
    <w:link w:val="Char1"/>
    <w:qFormat/>
    <w:rsid w:val="007040C3"/>
    <w:pPr>
      <w:spacing w:line="240" w:lineRule="auto"/>
      <w:ind w:left="420" w:firstLineChars="0" w:firstLine="600"/>
    </w:pPr>
    <w:rPr>
      <w:rFonts w:ascii="宋体" w:eastAsia="宋体" w:hAnsi="宋体" w:cs="Times New Roman"/>
      <w:sz w:val="30"/>
      <w:szCs w:val="24"/>
    </w:rPr>
  </w:style>
  <w:style w:type="paragraph" w:styleId="30">
    <w:name w:val="toc 3"/>
    <w:basedOn w:val="a"/>
    <w:next w:val="a"/>
    <w:uiPriority w:val="39"/>
    <w:unhideWhenUsed/>
    <w:qFormat/>
    <w:rsid w:val="007040C3"/>
    <w:pPr>
      <w:ind w:leftChars="400" w:left="840"/>
    </w:pPr>
  </w:style>
  <w:style w:type="paragraph" w:styleId="a6">
    <w:name w:val="Plain Text"/>
    <w:basedOn w:val="a"/>
    <w:link w:val="Char2"/>
    <w:qFormat/>
    <w:rsid w:val="007040C3"/>
    <w:pPr>
      <w:spacing w:before="120" w:after="120" w:line="240" w:lineRule="auto"/>
      <w:ind w:firstLineChars="0" w:firstLine="629"/>
    </w:pPr>
    <w:rPr>
      <w:rFonts w:ascii="宋体" w:eastAsia="宋体" w:hAnsi="Courier New"/>
      <w:sz w:val="30"/>
    </w:rPr>
  </w:style>
  <w:style w:type="paragraph" w:styleId="a7">
    <w:name w:val="Balloon Text"/>
    <w:basedOn w:val="a"/>
    <w:link w:val="Char3"/>
    <w:semiHidden/>
    <w:unhideWhenUsed/>
    <w:qFormat/>
    <w:rsid w:val="007040C3"/>
    <w:rPr>
      <w:sz w:val="18"/>
      <w:szCs w:val="18"/>
    </w:rPr>
  </w:style>
  <w:style w:type="paragraph" w:styleId="a8">
    <w:name w:val="footer"/>
    <w:basedOn w:val="a"/>
    <w:link w:val="Char4"/>
    <w:uiPriority w:val="99"/>
    <w:unhideWhenUsed/>
    <w:qFormat/>
    <w:rsid w:val="007040C3"/>
    <w:pPr>
      <w:tabs>
        <w:tab w:val="center" w:pos="4153"/>
        <w:tab w:val="right" w:pos="8306"/>
      </w:tabs>
      <w:snapToGrid w:val="0"/>
      <w:jc w:val="left"/>
    </w:pPr>
    <w:rPr>
      <w:sz w:val="18"/>
      <w:szCs w:val="18"/>
    </w:rPr>
  </w:style>
  <w:style w:type="paragraph" w:styleId="a9">
    <w:name w:val="header"/>
    <w:basedOn w:val="a"/>
    <w:link w:val="Char5"/>
    <w:uiPriority w:val="99"/>
    <w:unhideWhenUsed/>
    <w:qFormat/>
    <w:rsid w:val="007040C3"/>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rsid w:val="007040C3"/>
  </w:style>
  <w:style w:type="paragraph" w:styleId="31">
    <w:name w:val="Body Text Indent 3"/>
    <w:basedOn w:val="a"/>
    <w:link w:val="3Char0"/>
    <w:uiPriority w:val="99"/>
    <w:semiHidden/>
    <w:unhideWhenUsed/>
    <w:qFormat/>
    <w:rsid w:val="007040C3"/>
    <w:pPr>
      <w:spacing w:after="120"/>
      <w:ind w:leftChars="200" w:left="420"/>
    </w:pPr>
    <w:rPr>
      <w:sz w:val="16"/>
      <w:szCs w:val="16"/>
    </w:rPr>
  </w:style>
  <w:style w:type="paragraph" w:styleId="20">
    <w:name w:val="toc 2"/>
    <w:basedOn w:val="a"/>
    <w:next w:val="a"/>
    <w:uiPriority w:val="39"/>
    <w:unhideWhenUsed/>
    <w:qFormat/>
    <w:rsid w:val="007040C3"/>
    <w:pPr>
      <w:ind w:leftChars="200" w:left="420"/>
    </w:pPr>
  </w:style>
  <w:style w:type="paragraph" w:styleId="aa">
    <w:name w:val="annotation subject"/>
    <w:basedOn w:val="a4"/>
    <w:next w:val="a4"/>
    <w:link w:val="Char6"/>
    <w:uiPriority w:val="99"/>
    <w:semiHidden/>
    <w:unhideWhenUsed/>
    <w:qFormat/>
    <w:rsid w:val="007040C3"/>
    <w:pPr>
      <w:spacing w:line="360" w:lineRule="auto"/>
      <w:ind w:firstLineChars="200" w:firstLine="200"/>
    </w:pPr>
    <w:rPr>
      <w:rFonts w:ascii="Times New Roman" w:hAnsi="Times New Roman"/>
      <w:b/>
      <w:bCs/>
      <w:sz w:val="24"/>
      <w:szCs w:val="22"/>
    </w:rPr>
  </w:style>
  <w:style w:type="table" w:styleId="ab">
    <w:name w:val="Table Grid"/>
    <w:basedOn w:val="a1"/>
    <w:uiPriority w:val="59"/>
    <w:qFormat/>
    <w:rsid w:val="007040C3"/>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c">
    <w:name w:val="Strong"/>
    <w:basedOn w:val="a0"/>
    <w:uiPriority w:val="22"/>
    <w:qFormat/>
    <w:rsid w:val="007040C3"/>
    <w:rPr>
      <w:b/>
      <w:bCs/>
    </w:rPr>
  </w:style>
  <w:style w:type="character" w:styleId="ad">
    <w:name w:val="page number"/>
    <w:basedOn w:val="a0"/>
    <w:qFormat/>
    <w:rsid w:val="007040C3"/>
  </w:style>
  <w:style w:type="character" w:styleId="ae">
    <w:name w:val="Hyperlink"/>
    <w:basedOn w:val="a0"/>
    <w:uiPriority w:val="99"/>
    <w:unhideWhenUsed/>
    <w:qFormat/>
    <w:rsid w:val="007040C3"/>
    <w:rPr>
      <w:color w:val="0000FF" w:themeColor="hyperlink"/>
      <w:u w:val="single"/>
    </w:rPr>
  </w:style>
  <w:style w:type="character" w:styleId="af">
    <w:name w:val="annotation reference"/>
    <w:uiPriority w:val="99"/>
    <w:unhideWhenUsed/>
    <w:qFormat/>
    <w:rsid w:val="007040C3"/>
    <w:rPr>
      <w:sz w:val="21"/>
      <w:szCs w:val="21"/>
    </w:rPr>
  </w:style>
  <w:style w:type="character" w:customStyle="1" w:styleId="Char5">
    <w:name w:val="页眉 Char"/>
    <w:basedOn w:val="a0"/>
    <w:link w:val="a9"/>
    <w:uiPriority w:val="99"/>
    <w:qFormat/>
    <w:rsid w:val="007040C3"/>
    <w:rPr>
      <w:sz w:val="18"/>
      <w:szCs w:val="18"/>
    </w:rPr>
  </w:style>
  <w:style w:type="character" w:customStyle="1" w:styleId="Char4">
    <w:name w:val="页脚 Char"/>
    <w:basedOn w:val="a0"/>
    <w:link w:val="a8"/>
    <w:uiPriority w:val="99"/>
    <w:qFormat/>
    <w:rsid w:val="007040C3"/>
    <w:rPr>
      <w:sz w:val="18"/>
      <w:szCs w:val="18"/>
    </w:rPr>
  </w:style>
  <w:style w:type="character" w:customStyle="1" w:styleId="2Char0">
    <w:name w:val="正文文本缩进 2 Char"/>
    <w:link w:val="21"/>
    <w:qFormat/>
    <w:rsid w:val="007040C3"/>
    <w:rPr>
      <w:rFonts w:ascii="Times New Roman" w:eastAsia="仿宋_GB2312" w:hAnsi="Times New Roman" w:cs="Times New Roman"/>
      <w:sz w:val="28"/>
      <w:szCs w:val="20"/>
    </w:rPr>
  </w:style>
  <w:style w:type="paragraph" w:customStyle="1" w:styleId="21">
    <w:name w:val="正文文本缩进 21"/>
    <w:basedOn w:val="a"/>
    <w:link w:val="2Char0"/>
    <w:qFormat/>
    <w:rsid w:val="007040C3"/>
    <w:pPr>
      <w:adjustRightInd w:val="0"/>
      <w:spacing w:line="312" w:lineRule="atLeast"/>
      <w:ind w:firstLine="570"/>
      <w:jc w:val="distribute"/>
      <w:textAlignment w:val="baseline"/>
    </w:pPr>
    <w:rPr>
      <w:rFonts w:eastAsia="仿宋_GB2312" w:cs="Times New Roman"/>
      <w:sz w:val="28"/>
      <w:szCs w:val="20"/>
    </w:rPr>
  </w:style>
  <w:style w:type="character" w:customStyle="1" w:styleId="Char10">
    <w:name w:val="纯文本 Char1"/>
    <w:link w:val="11"/>
    <w:qFormat/>
    <w:rsid w:val="007040C3"/>
    <w:rPr>
      <w:rFonts w:ascii="宋体" w:eastAsia="宋体" w:hAnsi="Courier New" w:cs="Times New Roman"/>
      <w:szCs w:val="20"/>
    </w:rPr>
  </w:style>
  <w:style w:type="paragraph" w:customStyle="1" w:styleId="11">
    <w:name w:val="纯文本1"/>
    <w:basedOn w:val="a"/>
    <w:link w:val="Char10"/>
    <w:qFormat/>
    <w:rsid w:val="007040C3"/>
    <w:rPr>
      <w:rFonts w:ascii="宋体" w:eastAsia="宋体" w:hAnsi="Courier New" w:cs="Times New Roman"/>
      <w:szCs w:val="20"/>
    </w:rPr>
  </w:style>
  <w:style w:type="character" w:customStyle="1" w:styleId="Char7">
    <w:name w:val="正文文本缩进 Char"/>
    <w:link w:val="12"/>
    <w:qFormat/>
    <w:rsid w:val="007040C3"/>
    <w:rPr>
      <w:rFonts w:ascii="仿宋_GB2312" w:eastAsia="仿宋_GB2312" w:hAnsi="Times New Roman" w:cs="Times New Roman"/>
      <w:sz w:val="28"/>
      <w:szCs w:val="20"/>
    </w:rPr>
  </w:style>
  <w:style w:type="paragraph" w:customStyle="1" w:styleId="12">
    <w:name w:val="正文文本缩进1"/>
    <w:basedOn w:val="a"/>
    <w:link w:val="Char7"/>
    <w:qFormat/>
    <w:rsid w:val="007040C3"/>
    <w:pPr>
      <w:adjustRightInd w:val="0"/>
      <w:spacing w:line="233" w:lineRule="auto"/>
      <w:ind w:firstLine="570"/>
      <w:textAlignment w:val="baseline"/>
    </w:pPr>
    <w:rPr>
      <w:rFonts w:ascii="仿宋_GB2312" w:eastAsia="仿宋_GB2312" w:cs="Times New Roman"/>
      <w:sz w:val="28"/>
      <w:szCs w:val="20"/>
    </w:rPr>
  </w:style>
  <w:style w:type="character" w:customStyle="1" w:styleId="13">
    <w:name w:val="页码1"/>
    <w:basedOn w:val="a0"/>
    <w:qFormat/>
    <w:rsid w:val="007040C3"/>
  </w:style>
  <w:style w:type="paragraph" w:customStyle="1" w:styleId="14">
    <w:name w:val="普通(网站)1"/>
    <w:basedOn w:val="a"/>
    <w:qFormat/>
    <w:rsid w:val="007040C3"/>
    <w:pPr>
      <w:widowControl/>
      <w:spacing w:before="100" w:beforeAutospacing="1" w:after="100" w:afterAutospacing="1"/>
      <w:jc w:val="left"/>
    </w:pPr>
    <w:rPr>
      <w:rFonts w:ascii="宋体" w:eastAsia="宋体" w:hAnsi="宋体" w:cs="宋体"/>
      <w:kern w:val="0"/>
      <w:szCs w:val="24"/>
    </w:rPr>
  </w:style>
  <w:style w:type="character" w:customStyle="1" w:styleId="1Char">
    <w:name w:val="标题 1 Char"/>
    <w:basedOn w:val="a0"/>
    <w:link w:val="1"/>
    <w:uiPriority w:val="9"/>
    <w:qFormat/>
    <w:rsid w:val="007040C3"/>
    <w:rPr>
      <w:rFonts w:ascii="Times New Roman" w:hAnsi="Times New Roman"/>
      <w:b/>
      <w:bCs/>
      <w:kern w:val="44"/>
      <w:sz w:val="32"/>
      <w:szCs w:val="44"/>
    </w:rPr>
  </w:style>
  <w:style w:type="paragraph" w:customStyle="1" w:styleId="TOC1">
    <w:name w:val="TOC 标题1"/>
    <w:basedOn w:val="1"/>
    <w:next w:val="a"/>
    <w:uiPriority w:val="39"/>
    <w:unhideWhenUsed/>
    <w:qFormat/>
    <w:rsid w:val="007040C3"/>
    <w:pPr>
      <w:widowControl/>
      <w:spacing w:before="480" w:line="276" w:lineRule="auto"/>
      <w:jc w:val="left"/>
      <w:outlineLvl w:val="9"/>
    </w:pPr>
    <w:rPr>
      <w:rFonts w:asciiTheme="majorHAnsi" w:eastAsiaTheme="majorEastAsia" w:hAnsiTheme="majorHAnsi" w:cstheme="majorBidi"/>
      <w:color w:val="365F91" w:themeColor="accent1" w:themeShade="BF"/>
      <w:kern w:val="0"/>
      <w:sz w:val="28"/>
      <w:szCs w:val="28"/>
    </w:rPr>
  </w:style>
  <w:style w:type="character" w:customStyle="1" w:styleId="Char3">
    <w:name w:val="批注框文本 Char"/>
    <w:basedOn w:val="a0"/>
    <w:link w:val="a7"/>
    <w:uiPriority w:val="99"/>
    <w:semiHidden/>
    <w:qFormat/>
    <w:rsid w:val="007040C3"/>
    <w:rPr>
      <w:sz w:val="18"/>
      <w:szCs w:val="18"/>
    </w:rPr>
  </w:style>
  <w:style w:type="character" w:customStyle="1" w:styleId="3Char">
    <w:name w:val="标题 3 Char"/>
    <w:basedOn w:val="a0"/>
    <w:link w:val="3"/>
    <w:uiPriority w:val="9"/>
    <w:qFormat/>
    <w:rsid w:val="007040C3"/>
    <w:rPr>
      <w:rFonts w:ascii="Times New Roman" w:hAnsi="Times New Roman"/>
      <w:b/>
      <w:bCs/>
      <w:sz w:val="28"/>
      <w:szCs w:val="32"/>
    </w:rPr>
  </w:style>
  <w:style w:type="character" w:customStyle="1" w:styleId="2Char">
    <w:name w:val="标题 2 Char"/>
    <w:basedOn w:val="a0"/>
    <w:link w:val="2"/>
    <w:uiPriority w:val="9"/>
    <w:qFormat/>
    <w:rsid w:val="007040C3"/>
    <w:rPr>
      <w:rFonts w:ascii="Times New Roman" w:eastAsiaTheme="majorEastAsia" w:hAnsi="Times New Roman" w:cstheme="majorBidi"/>
      <w:b/>
      <w:bCs/>
      <w:sz w:val="30"/>
      <w:szCs w:val="32"/>
    </w:rPr>
  </w:style>
  <w:style w:type="character" w:customStyle="1" w:styleId="4Char">
    <w:name w:val="标题 4 Char"/>
    <w:basedOn w:val="a0"/>
    <w:link w:val="4"/>
    <w:uiPriority w:val="9"/>
    <w:qFormat/>
    <w:rsid w:val="007040C3"/>
    <w:rPr>
      <w:rFonts w:ascii="Times New Roman" w:eastAsiaTheme="majorEastAsia" w:hAnsi="Times New Roman" w:cstheme="majorBidi"/>
      <w:b/>
      <w:bCs/>
      <w:sz w:val="28"/>
      <w:szCs w:val="28"/>
    </w:rPr>
  </w:style>
  <w:style w:type="paragraph" w:styleId="af0">
    <w:name w:val="List Paragraph"/>
    <w:basedOn w:val="a"/>
    <w:uiPriority w:val="34"/>
    <w:qFormat/>
    <w:rsid w:val="007040C3"/>
    <w:pPr>
      <w:widowControl/>
      <w:overflowPunct w:val="0"/>
      <w:autoSpaceDE w:val="0"/>
    </w:pPr>
    <w:rPr>
      <w:rFonts w:eastAsia="宋体" w:cs="Times New Roman"/>
      <w:kern w:val="0"/>
      <w:szCs w:val="24"/>
    </w:rPr>
  </w:style>
  <w:style w:type="character" w:customStyle="1" w:styleId="CharChar">
    <w:name w:val="表格文字 Char Char"/>
    <w:aliases w:val="文字缩进 Char1,普通文字 Char1,纯文本 Char Char,文字缩进 Char Char,普通文字 Char Char Char,普通文字 Char Char Char1,普通文字 Char Char1,普通文字 Char Char Char Char1,普通文字 Char Char Char Char Char Char Char Char Char,普通文字 Char Char Char Char Char,表格内容 Char"/>
    <w:link w:val="af1"/>
    <w:qFormat/>
    <w:rsid w:val="007040C3"/>
    <w:rPr>
      <w:szCs w:val="24"/>
    </w:rPr>
  </w:style>
  <w:style w:type="paragraph" w:customStyle="1" w:styleId="af1">
    <w:name w:val="表格文字"/>
    <w:basedOn w:val="a"/>
    <w:link w:val="CharChar"/>
    <w:qFormat/>
    <w:rsid w:val="007040C3"/>
    <w:pPr>
      <w:adjustRightInd w:val="0"/>
      <w:snapToGrid w:val="0"/>
      <w:ind w:firstLineChars="0" w:firstLine="0"/>
      <w:jc w:val="left"/>
    </w:pPr>
    <w:rPr>
      <w:rFonts w:asciiTheme="minorHAnsi" w:hAnsiTheme="minorHAnsi"/>
      <w:sz w:val="21"/>
      <w:szCs w:val="24"/>
    </w:rPr>
  </w:style>
  <w:style w:type="character" w:customStyle="1" w:styleId="Char0">
    <w:name w:val="批注文字 Char"/>
    <w:link w:val="a4"/>
    <w:uiPriority w:val="99"/>
    <w:qFormat/>
    <w:rsid w:val="007040C3"/>
    <w:rPr>
      <w:szCs w:val="24"/>
    </w:rPr>
  </w:style>
  <w:style w:type="character" w:customStyle="1" w:styleId="Char11">
    <w:name w:val="批注文字 Char1"/>
    <w:basedOn w:val="a0"/>
    <w:uiPriority w:val="99"/>
    <w:semiHidden/>
    <w:qFormat/>
    <w:rsid w:val="007040C3"/>
    <w:rPr>
      <w:rFonts w:ascii="Times New Roman" w:hAnsi="Times New Roman"/>
      <w:sz w:val="24"/>
    </w:rPr>
  </w:style>
  <w:style w:type="character" w:customStyle="1" w:styleId="Char8">
    <w:name w:val="表格文字 Char"/>
    <w:aliases w:val="纯文本 Char Char1,普通文字 Char Char Char Char Char Char,表格内容 Char1,普通文字1 Char,普通文字 Char3,普通文字 Char Char3,普通文字 Char Char Char Char Char2,普通文字 Char Char Char Char3,纯文本 Char Char2,表内文字 Char1,加粗正"/>
    <w:qFormat/>
    <w:rsid w:val="007040C3"/>
    <w:rPr>
      <w:rFonts w:eastAsia="宋体"/>
      <w:kern w:val="2"/>
      <w:position w:val="-10"/>
      <w:sz w:val="21"/>
      <w:lang w:val="en-US" w:eastAsia="zh-CN" w:bidi="ar-SA"/>
    </w:rPr>
  </w:style>
  <w:style w:type="paragraph" w:customStyle="1" w:styleId="af2">
    <w:name w:val="表文"/>
    <w:basedOn w:val="a"/>
    <w:qFormat/>
    <w:rsid w:val="007040C3"/>
    <w:pPr>
      <w:autoSpaceDE w:val="0"/>
      <w:autoSpaceDN w:val="0"/>
      <w:adjustRightInd w:val="0"/>
      <w:spacing w:line="360" w:lineRule="atLeast"/>
      <w:ind w:firstLineChars="0" w:firstLine="0"/>
      <w:jc w:val="center"/>
      <w:textAlignment w:val="baseline"/>
    </w:pPr>
    <w:rPr>
      <w:rFonts w:ascii="宋体" w:eastAsia="宋体" w:hAnsi="Tms Rmn" w:cs="Times New Roman"/>
      <w:kern w:val="0"/>
      <w:szCs w:val="20"/>
    </w:rPr>
  </w:style>
  <w:style w:type="character" w:customStyle="1" w:styleId="Char">
    <w:name w:val="正文缩进 Char"/>
    <w:link w:val="a3"/>
    <w:qFormat/>
    <w:rsid w:val="007040C3"/>
    <w:rPr>
      <w:rFonts w:eastAsia="宋体"/>
    </w:rPr>
  </w:style>
  <w:style w:type="character" w:customStyle="1" w:styleId="Char1">
    <w:name w:val="正文文本缩进 Char1"/>
    <w:basedOn w:val="a0"/>
    <w:link w:val="a5"/>
    <w:qFormat/>
    <w:rsid w:val="007040C3"/>
    <w:rPr>
      <w:rFonts w:ascii="宋体" w:eastAsia="宋体" w:hAnsi="宋体" w:cs="Times New Roman"/>
      <w:sz w:val="30"/>
      <w:szCs w:val="24"/>
    </w:rPr>
  </w:style>
  <w:style w:type="paragraph" w:customStyle="1" w:styleId="Char12">
    <w:name w:val="Char1"/>
    <w:basedOn w:val="a"/>
    <w:qFormat/>
    <w:rsid w:val="007040C3"/>
    <w:pPr>
      <w:spacing w:line="240" w:lineRule="auto"/>
      <w:ind w:firstLineChars="0" w:firstLine="0"/>
    </w:pPr>
    <w:rPr>
      <w:rFonts w:ascii="Verdana" w:eastAsia="仿宋_GB2312" w:hAnsi="Verdana" w:cs="Times New Roman"/>
      <w:kern w:val="0"/>
      <w:sz w:val="28"/>
      <w:szCs w:val="20"/>
      <w:lang w:eastAsia="en-US"/>
    </w:rPr>
  </w:style>
  <w:style w:type="character" w:customStyle="1" w:styleId="Char9">
    <w:name w:val="报告表  段 Char"/>
    <w:link w:val="af3"/>
    <w:qFormat/>
    <w:rsid w:val="007040C3"/>
    <w:rPr>
      <w:rFonts w:ascii="宋体" w:eastAsia="宋体" w:hAnsi="Verdana"/>
      <w:sz w:val="24"/>
    </w:rPr>
  </w:style>
  <w:style w:type="paragraph" w:customStyle="1" w:styleId="af3">
    <w:name w:val="报告表  段"/>
    <w:basedOn w:val="a"/>
    <w:link w:val="Char9"/>
    <w:qFormat/>
    <w:rsid w:val="007040C3"/>
    <w:pPr>
      <w:adjustRightInd w:val="0"/>
      <w:ind w:firstLineChars="0" w:firstLine="505"/>
      <w:textAlignment w:val="baseline"/>
    </w:pPr>
    <w:rPr>
      <w:rFonts w:ascii="宋体" w:eastAsia="宋体" w:hAnsi="Verdana"/>
    </w:rPr>
  </w:style>
  <w:style w:type="character" w:customStyle="1" w:styleId="3Char0">
    <w:name w:val="正文文本缩进 3 Char"/>
    <w:basedOn w:val="a0"/>
    <w:link w:val="31"/>
    <w:uiPriority w:val="99"/>
    <w:semiHidden/>
    <w:qFormat/>
    <w:rsid w:val="007040C3"/>
    <w:rPr>
      <w:rFonts w:ascii="Times New Roman" w:hAnsi="Times New Roman"/>
      <w:sz w:val="16"/>
      <w:szCs w:val="16"/>
    </w:rPr>
  </w:style>
  <w:style w:type="character" w:customStyle="1" w:styleId="Char2">
    <w:name w:val="纯文本 Char"/>
    <w:link w:val="a6"/>
    <w:qFormat/>
    <w:rsid w:val="007040C3"/>
    <w:rPr>
      <w:rFonts w:ascii="宋体" w:eastAsia="宋体" w:hAnsi="Courier New"/>
      <w:sz w:val="30"/>
    </w:rPr>
  </w:style>
  <w:style w:type="character" w:customStyle="1" w:styleId="Char20">
    <w:name w:val="纯文本 Char2"/>
    <w:basedOn w:val="a0"/>
    <w:uiPriority w:val="99"/>
    <w:semiHidden/>
    <w:qFormat/>
    <w:rsid w:val="007040C3"/>
    <w:rPr>
      <w:rFonts w:ascii="宋体" w:eastAsia="宋体" w:hAnsi="Courier New" w:cs="Courier New"/>
      <w:szCs w:val="21"/>
    </w:rPr>
  </w:style>
  <w:style w:type="paragraph" w:customStyle="1" w:styleId="Char110">
    <w:name w:val="Char11"/>
    <w:basedOn w:val="a"/>
    <w:qFormat/>
    <w:rsid w:val="007040C3"/>
    <w:pPr>
      <w:spacing w:line="240" w:lineRule="auto"/>
      <w:ind w:firstLineChars="0" w:firstLine="0"/>
    </w:pPr>
    <w:rPr>
      <w:rFonts w:ascii="Verdana" w:eastAsia="仿宋_GB2312" w:hAnsi="Verdana" w:cs="Times New Roman"/>
      <w:kern w:val="0"/>
      <w:sz w:val="28"/>
      <w:szCs w:val="20"/>
      <w:lang w:eastAsia="en-US"/>
    </w:rPr>
  </w:style>
  <w:style w:type="character" w:customStyle="1" w:styleId="af4">
    <w:name w:val="样式 中文 仿宋"/>
    <w:basedOn w:val="a0"/>
    <w:qFormat/>
    <w:rsid w:val="007040C3"/>
    <w:rPr>
      <w:rFonts w:eastAsia="仿宋_GB2312"/>
      <w:b/>
      <w:bCs/>
    </w:rPr>
  </w:style>
  <w:style w:type="character" w:customStyle="1" w:styleId="Chara">
    <w:name w:val="正 文 Char"/>
    <w:basedOn w:val="a0"/>
    <w:link w:val="af5"/>
    <w:qFormat/>
    <w:rsid w:val="007040C3"/>
    <w:rPr>
      <w:rFonts w:cs="宋体"/>
      <w:sz w:val="24"/>
      <w:szCs w:val="24"/>
    </w:rPr>
  </w:style>
  <w:style w:type="paragraph" w:customStyle="1" w:styleId="af5">
    <w:name w:val="正 文"/>
    <w:link w:val="Chara"/>
    <w:qFormat/>
    <w:rsid w:val="007040C3"/>
    <w:pPr>
      <w:widowControl w:val="0"/>
      <w:spacing w:line="360" w:lineRule="auto"/>
      <w:ind w:firstLineChars="200" w:firstLine="480"/>
    </w:pPr>
    <w:rPr>
      <w:rFonts w:eastAsiaTheme="minorEastAsia" w:cs="宋体"/>
      <w:kern w:val="2"/>
      <w:sz w:val="24"/>
      <w:szCs w:val="24"/>
    </w:rPr>
  </w:style>
  <w:style w:type="paragraph" w:customStyle="1" w:styleId="af6">
    <w:name w:val="样式 正 文 + 宋体"/>
    <w:basedOn w:val="a"/>
    <w:semiHidden/>
    <w:qFormat/>
    <w:rsid w:val="007040C3"/>
    <w:pPr>
      <w:ind w:firstLine="471"/>
    </w:pPr>
    <w:rPr>
      <w:rFonts w:asciiTheme="minorHAnsi" w:eastAsia="宋体" w:hAnsiTheme="minorHAnsi"/>
      <w:szCs w:val="20"/>
    </w:rPr>
  </w:style>
  <w:style w:type="character" w:customStyle="1" w:styleId="Char6">
    <w:name w:val="批注主题 Char"/>
    <w:basedOn w:val="Char0"/>
    <w:link w:val="aa"/>
    <w:uiPriority w:val="99"/>
    <w:semiHidden/>
    <w:qFormat/>
    <w:rsid w:val="007040C3"/>
    <w:rPr>
      <w:rFonts w:ascii="Times New Roman" w:eastAsiaTheme="minorEastAsia" w:hAnsi="Times New Roman"/>
      <w:b/>
      <w:bCs/>
      <w:kern w:val="2"/>
      <w:sz w:val="24"/>
      <w:szCs w:val="22"/>
    </w:rPr>
  </w:style>
  <w:style w:type="paragraph" w:customStyle="1" w:styleId="af7">
    <w:name w:val="报告表 段"/>
    <w:basedOn w:val="a"/>
    <w:rsid w:val="005D724B"/>
    <w:pPr>
      <w:ind w:firstLineChars="196" w:firstLine="470"/>
    </w:pPr>
    <w:rPr>
      <w:rFonts w:ascii="宋体" w:eastAsia="宋体" w:hAnsi="宋体" w:cs="Times New Roman"/>
      <w:bCs/>
      <w:szCs w:val="24"/>
    </w:rPr>
  </w:style>
  <w:style w:type="paragraph" w:styleId="af8">
    <w:name w:val="Date"/>
    <w:basedOn w:val="a"/>
    <w:next w:val="a"/>
    <w:link w:val="Charb"/>
    <w:uiPriority w:val="99"/>
    <w:semiHidden/>
    <w:unhideWhenUsed/>
    <w:rsid w:val="00496C99"/>
    <w:pPr>
      <w:ind w:leftChars="2500" w:left="100"/>
    </w:pPr>
  </w:style>
  <w:style w:type="character" w:customStyle="1" w:styleId="Charb">
    <w:name w:val="日期 Char"/>
    <w:basedOn w:val="a0"/>
    <w:link w:val="af8"/>
    <w:uiPriority w:val="99"/>
    <w:semiHidden/>
    <w:rsid w:val="00496C99"/>
    <w:rPr>
      <w:rFonts w:ascii="Times New Roman" w:eastAsiaTheme="minorEastAsia" w:hAnsi="Times New Roman"/>
      <w:kern w:val="2"/>
      <w:sz w:val="24"/>
      <w:szCs w:val="22"/>
    </w:rPr>
  </w:style>
  <w:style w:type="paragraph" w:customStyle="1" w:styleId="CharCharCharChar">
    <w:name w:val="Char Char Char Char"/>
    <w:basedOn w:val="a"/>
    <w:rsid w:val="00FD37BC"/>
    <w:pPr>
      <w:spacing w:line="240" w:lineRule="auto"/>
      <w:ind w:firstLineChars="0" w:firstLine="0"/>
    </w:pPr>
    <w:rPr>
      <w:rFonts w:eastAsia="宋体" w:cs="Times New Roman"/>
      <w:szCs w:val="24"/>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4.xml"/><Relationship Id="rId26" Type="http://schemas.openxmlformats.org/officeDocument/2006/relationships/footer" Target="footer8.xml"/><Relationship Id="rId39" Type="http://schemas.openxmlformats.org/officeDocument/2006/relationships/image" Target="media/image16.png"/><Relationship Id="rId21" Type="http://schemas.openxmlformats.org/officeDocument/2006/relationships/footer" Target="footer6.xml"/><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image" Target="media/image32.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2.png"/><Relationship Id="rId25" Type="http://schemas.openxmlformats.org/officeDocument/2006/relationships/header" Target="header7.xm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1.png"/><Relationship Id="rId20" Type="http://schemas.openxmlformats.org/officeDocument/2006/relationships/header" Target="header5.xml"/><Relationship Id="rId29" Type="http://schemas.openxmlformats.org/officeDocument/2006/relationships/image" Target="media/image6.png"/><Relationship Id="rId41" Type="http://schemas.openxmlformats.org/officeDocument/2006/relationships/image" Target="media/image18.png"/><Relationship Id="rId54"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7.xml"/><Relationship Id="rId32" Type="http://schemas.openxmlformats.org/officeDocument/2006/relationships/image" Target="media/image9.jpe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image" Target="media/image35.png"/><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header" Target="header6.xml"/><Relationship Id="rId28" Type="http://schemas.openxmlformats.org/officeDocument/2006/relationships/image" Target="media/image5.jpeg"/><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header" Target="header2.xml"/><Relationship Id="rId19" Type="http://schemas.openxmlformats.org/officeDocument/2006/relationships/footer" Target="footer5.xml"/><Relationship Id="rId31" Type="http://schemas.openxmlformats.org/officeDocument/2006/relationships/image" Target="media/image8.jpe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3.png"/><Relationship Id="rId27" Type="http://schemas.openxmlformats.org/officeDocument/2006/relationships/image" Target="media/image4.jpeg"/><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png"/><Relationship Id="rId8" Type="http://schemas.openxmlformats.org/officeDocument/2006/relationships/endnotes" Target="endnotes.xml"/><Relationship Id="rId51" Type="http://schemas.openxmlformats.org/officeDocument/2006/relationships/image" Target="media/image28.png"/><Relationship Id="rId3" Type="http://schemas.openxmlformats.org/officeDocument/2006/relationships/numbering" Target="numbering.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14C2913-1874-4C62-BC4E-43B817167C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6100</TotalTime>
  <Pages>70</Pages>
  <Words>3597</Words>
  <Characters>20506</Characters>
  <Application>Microsoft Office Word</Application>
  <DocSecurity>0</DocSecurity>
  <Lines>170</Lines>
  <Paragraphs>48</Paragraphs>
  <ScaleCrop>false</ScaleCrop>
  <Company/>
  <LinksUpToDate>false</LinksUpToDate>
  <CharactersWithSpaces>24055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admin</cp:lastModifiedBy>
  <cp:revision>139</cp:revision>
  <dcterms:created xsi:type="dcterms:W3CDTF">2019-06-18T02:09:00Z</dcterms:created>
  <dcterms:modified xsi:type="dcterms:W3CDTF">2021-01-14T02:45:00Z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2052-11.1.0.8976</vt:lpwstr>
  </property>
</Properties>
</file>