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1A1" w:rsidRPr="00CA51A1" w:rsidRDefault="00CA51A1" w:rsidP="00CA51A1">
      <w:pPr>
        <w:rPr>
          <w:rFonts w:ascii="Times New Roman" w:eastAsia="方正大标宋简体" w:hAnsi="Times New Roman" w:cs="Times New Roman"/>
          <w:bCs/>
          <w:sz w:val="32"/>
          <w:szCs w:val="44"/>
        </w:rPr>
      </w:pPr>
    </w:p>
    <w:p w:rsidR="00CA51A1" w:rsidRDefault="00D46A18" w:rsidP="00CA51A1">
      <w:pPr>
        <w:jc w:val="center"/>
        <w:rPr>
          <w:rFonts w:ascii="Times New Roman" w:eastAsia="方正大标宋简体" w:hAnsi="Times New Roman" w:cs="Times New Roman"/>
          <w:bCs/>
          <w:sz w:val="40"/>
          <w:szCs w:val="44"/>
        </w:rPr>
      </w:pPr>
      <w:r>
        <w:rPr>
          <w:rFonts w:ascii="Times New Roman" w:eastAsia="方正大标宋简体" w:hAnsi="Times New Roman" w:cs="Times New Roman" w:hint="eastAsia"/>
          <w:bCs/>
          <w:sz w:val="40"/>
          <w:szCs w:val="44"/>
        </w:rPr>
        <w:t>梅县区</w:t>
      </w:r>
      <w:r w:rsidR="00CA51A1" w:rsidRPr="00DB285C">
        <w:rPr>
          <w:rFonts w:ascii="Times New Roman" w:eastAsia="方正大标宋简体" w:hAnsi="Times New Roman" w:cs="Times New Roman" w:hint="eastAsia"/>
          <w:bCs/>
          <w:sz w:val="40"/>
          <w:szCs w:val="44"/>
        </w:rPr>
        <w:t>固定污染源排污登记工作</w:t>
      </w:r>
      <w:r>
        <w:rPr>
          <w:rFonts w:ascii="Times New Roman" w:eastAsia="方正大标宋简体" w:hAnsi="Times New Roman" w:cs="Times New Roman" w:hint="eastAsia"/>
          <w:bCs/>
          <w:sz w:val="40"/>
          <w:szCs w:val="44"/>
        </w:rPr>
        <w:t>填报指南</w:t>
      </w:r>
    </w:p>
    <w:p w:rsidR="00CA51A1" w:rsidRPr="00DB285C" w:rsidRDefault="00CA51A1" w:rsidP="00CA51A1">
      <w:pPr>
        <w:jc w:val="center"/>
        <w:rPr>
          <w:b/>
          <w:sz w:val="32"/>
        </w:rPr>
      </w:pPr>
    </w:p>
    <w:p w:rsidR="00CA51A1" w:rsidRPr="00C8703C" w:rsidRDefault="00CA51A1" w:rsidP="00C8703C">
      <w:pPr>
        <w:widowControl/>
        <w:adjustRightInd w:val="0"/>
        <w:snapToGrid w:val="0"/>
        <w:spacing w:line="360" w:lineRule="auto"/>
        <w:ind w:firstLineChars="200" w:firstLine="560"/>
        <w:rPr>
          <w:rFonts w:ascii="Times New Roman" w:eastAsia="仿宋" w:hAnsi="Times New Roman" w:cs="宋体"/>
          <w:kern w:val="0"/>
          <w:sz w:val="28"/>
          <w:szCs w:val="26"/>
        </w:rPr>
      </w:pPr>
      <w:r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>固定污染源排污登记，是指污染物产生量、排放量和对环境的影响程度很小，依法不需要申请取得排污许可证的企业事业单位和其他生产经营者（以下简称排污单位），应当填报排污登记表。</w:t>
      </w:r>
    </w:p>
    <w:p w:rsidR="00CA51A1" w:rsidRPr="00010C65" w:rsidRDefault="00CA51A1" w:rsidP="00C8703C">
      <w:pPr>
        <w:adjustRightInd w:val="0"/>
        <w:snapToGrid w:val="0"/>
        <w:spacing w:line="360" w:lineRule="auto"/>
        <w:rPr>
          <w:rFonts w:ascii="Times New Roman" w:eastAsia="仿宋" w:hAnsi="Times New Roman"/>
          <w:b/>
          <w:sz w:val="28"/>
        </w:rPr>
      </w:pPr>
      <w:r w:rsidRPr="00010C65">
        <w:rPr>
          <w:rFonts w:ascii="Times New Roman" w:eastAsia="仿宋" w:hAnsi="Times New Roman" w:hint="eastAsia"/>
          <w:b/>
          <w:sz w:val="28"/>
        </w:rPr>
        <w:t>一、注册</w:t>
      </w:r>
    </w:p>
    <w:p w:rsidR="00CA51A1" w:rsidRPr="00C8703C" w:rsidRDefault="00CA51A1" w:rsidP="00010C65">
      <w:pPr>
        <w:widowControl/>
        <w:adjustRightInd w:val="0"/>
        <w:snapToGrid w:val="0"/>
        <w:spacing w:line="360" w:lineRule="auto"/>
        <w:ind w:firstLineChars="200" w:firstLine="562"/>
        <w:jc w:val="left"/>
        <w:rPr>
          <w:rStyle w:val="a3"/>
          <w:rFonts w:ascii="Times New Roman" w:eastAsia="仿宋" w:hAnsi="Times New Roman"/>
          <w:sz w:val="28"/>
        </w:rPr>
      </w:pPr>
      <w:r w:rsidRPr="00010C65">
        <w:rPr>
          <w:rFonts w:ascii="Times New Roman" w:eastAsia="仿宋" w:hAnsi="Times New Roman" w:cs="宋体" w:hint="eastAsia"/>
          <w:b/>
          <w:kern w:val="0"/>
          <w:sz w:val="28"/>
          <w:szCs w:val="26"/>
        </w:rPr>
        <w:t>第一步：</w:t>
      </w:r>
      <w:r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>登陆网址</w:t>
      </w:r>
      <w:r w:rsidRPr="00C8703C">
        <w:rPr>
          <w:rStyle w:val="a3"/>
          <w:rFonts w:ascii="Times New Roman" w:eastAsia="仿宋" w:hAnsi="Times New Roman"/>
          <w:sz w:val="28"/>
        </w:rPr>
        <w:t>http://permit.mee.gov.cn/permitExt/defaults/default-index!getInformation.action</w:t>
      </w:r>
    </w:p>
    <w:p w:rsidR="00CA51A1" w:rsidRPr="00C8703C" w:rsidRDefault="00CA51A1" w:rsidP="00C8703C">
      <w:pPr>
        <w:widowControl/>
        <w:shd w:val="clear" w:color="auto" w:fill="FFFFFF"/>
        <w:adjustRightInd w:val="0"/>
        <w:snapToGrid w:val="0"/>
        <w:spacing w:line="360" w:lineRule="auto"/>
        <w:rPr>
          <w:rFonts w:ascii="Times New Roman" w:eastAsia="仿宋" w:hAnsi="Times New Roman" w:cs="宋体"/>
          <w:color w:val="333333"/>
          <w:spacing w:val="8"/>
          <w:kern w:val="0"/>
          <w:sz w:val="28"/>
          <w:szCs w:val="26"/>
        </w:rPr>
      </w:pPr>
      <w:r w:rsidRPr="00C8703C">
        <w:rPr>
          <w:rFonts w:ascii="Times New Roman" w:eastAsia="仿宋" w:hAnsi="Times New Roman"/>
          <w:noProof/>
          <w:sz w:val="28"/>
        </w:rPr>
        <w:drawing>
          <wp:inline distT="0" distB="0" distL="0" distR="0" wp14:anchorId="4921E815" wp14:editId="34D1551B">
            <wp:extent cx="5274310" cy="2607853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1A1" w:rsidRPr="00C8703C" w:rsidRDefault="00CA51A1" w:rsidP="00C8703C">
      <w:pPr>
        <w:widowControl/>
        <w:adjustRightInd w:val="0"/>
        <w:snapToGrid w:val="0"/>
        <w:spacing w:line="360" w:lineRule="auto"/>
        <w:rPr>
          <w:rFonts w:ascii="Times New Roman" w:eastAsia="仿宋" w:hAnsi="Times New Roman" w:cs="宋体"/>
          <w:color w:val="333333"/>
          <w:spacing w:val="8"/>
          <w:kern w:val="0"/>
          <w:sz w:val="28"/>
          <w:szCs w:val="26"/>
        </w:rPr>
      </w:pPr>
      <w:r w:rsidRPr="00C8703C">
        <w:rPr>
          <w:rFonts w:ascii="Times New Roman" w:eastAsia="仿宋" w:hAnsi="Times New Roman"/>
          <w:noProof/>
          <w:sz w:val="28"/>
        </w:rPr>
        <w:drawing>
          <wp:inline distT="0" distB="0" distL="0" distR="0" wp14:anchorId="5DBAC0BA" wp14:editId="60808A31">
            <wp:extent cx="5274310" cy="2343527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1A1" w:rsidRPr="00C8703C" w:rsidRDefault="00CA51A1" w:rsidP="00010C65">
      <w:pPr>
        <w:widowControl/>
        <w:adjustRightInd w:val="0"/>
        <w:snapToGrid w:val="0"/>
        <w:spacing w:line="360" w:lineRule="auto"/>
        <w:ind w:firstLineChars="200" w:firstLine="562"/>
        <w:rPr>
          <w:rFonts w:ascii="Times New Roman" w:eastAsia="仿宋" w:hAnsi="Times New Roman" w:cs="宋体"/>
          <w:kern w:val="0"/>
          <w:sz w:val="28"/>
          <w:szCs w:val="26"/>
        </w:rPr>
      </w:pPr>
      <w:r w:rsidRPr="00010C65">
        <w:rPr>
          <w:rFonts w:ascii="Times New Roman" w:eastAsia="仿宋" w:hAnsi="Times New Roman" w:cs="宋体" w:hint="eastAsia"/>
          <w:b/>
          <w:kern w:val="0"/>
          <w:sz w:val="28"/>
          <w:szCs w:val="26"/>
        </w:rPr>
        <w:lastRenderedPageBreak/>
        <w:t>第二步：</w:t>
      </w:r>
      <w:r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>进入注册前有提示，点击“确定”跳过，进入注册信息画面，请按实填报，单位名称、地址、统一社会信用代码等信息应与营业执照一致，并注意</w:t>
      </w:r>
      <w:r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 xml:space="preserve">: </w:t>
      </w:r>
    </w:p>
    <w:p w:rsidR="00CA51A1" w:rsidRPr="00C8703C" w:rsidRDefault="00010C65" w:rsidP="00C8703C">
      <w:pPr>
        <w:widowControl/>
        <w:adjustRightInd w:val="0"/>
        <w:snapToGrid w:val="0"/>
        <w:spacing w:line="360" w:lineRule="auto"/>
        <w:ind w:firstLineChars="200" w:firstLine="560"/>
        <w:rPr>
          <w:rFonts w:ascii="Times New Roman" w:eastAsia="仿宋" w:hAnsi="Times New Roman" w:cs="宋体"/>
          <w:kern w:val="0"/>
          <w:sz w:val="28"/>
          <w:szCs w:val="26"/>
        </w:rPr>
      </w:pPr>
      <w:r>
        <w:rPr>
          <w:rFonts w:ascii="Times New Roman" w:eastAsia="仿宋" w:hAnsi="Times New Roman" w:cs="宋体" w:hint="eastAsia"/>
          <w:kern w:val="0"/>
          <w:sz w:val="28"/>
          <w:szCs w:val="26"/>
        </w:rPr>
        <w:t>1.</w:t>
      </w:r>
      <w:r w:rsidR="00CA51A1"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>流域选择：韩江流域。</w:t>
      </w:r>
    </w:p>
    <w:p w:rsidR="00CA51A1" w:rsidRPr="00C8703C" w:rsidRDefault="00010C65" w:rsidP="00C8703C">
      <w:pPr>
        <w:widowControl/>
        <w:adjustRightInd w:val="0"/>
        <w:snapToGrid w:val="0"/>
        <w:spacing w:line="360" w:lineRule="auto"/>
        <w:ind w:firstLineChars="200" w:firstLine="560"/>
        <w:rPr>
          <w:rFonts w:ascii="Times New Roman" w:eastAsia="仿宋" w:hAnsi="Times New Roman" w:cs="宋体"/>
          <w:kern w:val="0"/>
          <w:sz w:val="28"/>
          <w:szCs w:val="26"/>
        </w:rPr>
      </w:pPr>
      <w:r>
        <w:rPr>
          <w:rFonts w:ascii="Times New Roman" w:eastAsia="仿宋" w:hAnsi="Times New Roman" w:cs="宋体" w:hint="eastAsia"/>
          <w:kern w:val="0"/>
          <w:sz w:val="28"/>
          <w:szCs w:val="26"/>
        </w:rPr>
        <w:t>2.</w:t>
      </w:r>
      <w:r w:rsidR="00CA51A1"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>行业选择：尽量明确小类行业；涉及多个行业的，在其他行业中选择添加。</w:t>
      </w:r>
    </w:p>
    <w:p w:rsidR="00CA51A1" w:rsidRPr="00C8703C" w:rsidRDefault="00CA51A1" w:rsidP="00C8703C">
      <w:pPr>
        <w:widowControl/>
        <w:shd w:val="clear" w:color="auto" w:fill="FFFFFF"/>
        <w:adjustRightInd w:val="0"/>
        <w:snapToGrid w:val="0"/>
        <w:spacing w:line="360" w:lineRule="auto"/>
        <w:rPr>
          <w:rFonts w:ascii="Times New Roman" w:eastAsia="仿宋" w:hAnsi="Times New Roman" w:cs="宋体"/>
          <w:color w:val="333333"/>
          <w:spacing w:val="8"/>
          <w:kern w:val="0"/>
          <w:sz w:val="28"/>
          <w:szCs w:val="26"/>
        </w:rPr>
      </w:pPr>
      <w:r w:rsidRPr="00C8703C">
        <w:rPr>
          <w:rFonts w:ascii="Times New Roman" w:eastAsia="仿宋" w:hAnsi="Times New Roman"/>
          <w:noProof/>
          <w:sz w:val="28"/>
        </w:rPr>
        <w:drawing>
          <wp:inline distT="0" distB="0" distL="0" distR="0" wp14:anchorId="3E4265D9" wp14:editId="144A0CD4">
            <wp:extent cx="5274310" cy="3503387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1A1" w:rsidRPr="00C8703C" w:rsidRDefault="00CA51A1" w:rsidP="00010C65">
      <w:pPr>
        <w:widowControl/>
        <w:adjustRightInd w:val="0"/>
        <w:snapToGrid w:val="0"/>
        <w:spacing w:line="360" w:lineRule="auto"/>
        <w:ind w:firstLineChars="200" w:firstLine="562"/>
        <w:rPr>
          <w:rFonts w:ascii="Times New Roman" w:eastAsia="仿宋" w:hAnsi="Times New Roman" w:cs="宋体"/>
          <w:kern w:val="0"/>
          <w:sz w:val="28"/>
          <w:szCs w:val="24"/>
        </w:rPr>
      </w:pPr>
      <w:r w:rsidRPr="00010C65">
        <w:rPr>
          <w:rFonts w:ascii="Times New Roman" w:eastAsia="仿宋" w:hAnsi="Times New Roman" w:cs="宋体" w:hint="eastAsia"/>
          <w:b/>
          <w:kern w:val="0"/>
          <w:sz w:val="28"/>
          <w:szCs w:val="26"/>
        </w:rPr>
        <w:t>第三步：</w:t>
      </w:r>
      <w:r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>把带</w:t>
      </w:r>
      <w:r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>*</w:t>
      </w:r>
      <w:r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>的红色填写了，密码需为</w:t>
      </w:r>
      <w:r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>8-18</w:t>
      </w:r>
      <w:r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>个字符且包含大小写和数字的组合。然后点击上传文件，上传统</w:t>
      </w:r>
      <w:proofErr w:type="gramStart"/>
      <w:r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>一</w:t>
      </w:r>
      <w:proofErr w:type="gramEnd"/>
      <w:r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>信用代码</w:t>
      </w:r>
      <w:r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>/</w:t>
      </w:r>
      <w:r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>组织机构代码</w:t>
      </w:r>
      <w:r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>/</w:t>
      </w:r>
      <w:r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>营业执照注册号，最后填写验证码后，点击一下屏幕空白区域，</w:t>
      </w:r>
      <w:proofErr w:type="gramStart"/>
      <w:r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>待验证码提示</w:t>
      </w:r>
      <w:proofErr w:type="gramEnd"/>
      <w:r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>变绿后再点击注册按钮。注册成功时系统会提示注册成功。</w:t>
      </w:r>
    </w:p>
    <w:p w:rsidR="00CA51A1" w:rsidRPr="00C8703C" w:rsidRDefault="00CA51A1" w:rsidP="00010C65">
      <w:pPr>
        <w:widowControl/>
        <w:adjustRightInd w:val="0"/>
        <w:snapToGrid w:val="0"/>
        <w:spacing w:line="360" w:lineRule="auto"/>
        <w:ind w:firstLineChars="200" w:firstLine="562"/>
        <w:rPr>
          <w:rFonts w:ascii="Times New Roman" w:eastAsia="仿宋" w:hAnsi="Times New Roman" w:cs="宋体"/>
          <w:kern w:val="0"/>
          <w:sz w:val="28"/>
          <w:szCs w:val="24"/>
        </w:rPr>
      </w:pPr>
      <w:r w:rsidRPr="00010C65">
        <w:rPr>
          <w:rFonts w:ascii="Times New Roman" w:eastAsia="仿宋" w:hAnsi="Times New Roman" w:cs="宋体" w:hint="eastAsia"/>
          <w:b/>
          <w:kern w:val="0"/>
          <w:sz w:val="28"/>
          <w:szCs w:val="26"/>
        </w:rPr>
        <w:t>提示：</w:t>
      </w:r>
      <w:r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>注册时若无法上传营业执照照片，确保使用的浏览器版本为</w:t>
      </w:r>
      <w:r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>IE9/10/11</w:t>
      </w:r>
      <w:r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>，安装</w:t>
      </w:r>
      <w:r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 xml:space="preserve"> flash </w:t>
      </w:r>
      <w:r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>插件。详细排查步骤可查看</w:t>
      </w:r>
      <w:proofErr w:type="gramStart"/>
      <w:r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>公开端右下角</w:t>
      </w:r>
      <w:proofErr w:type="gramEnd"/>
      <w:r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>“资料附件”板块“无法上传附件或图片解决方案”。</w:t>
      </w:r>
    </w:p>
    <w:p w:rsidR="00CA51A1" w:rsidRPr="00C8703C" w:rsidRDefault="00CA51A1" w:rsidP="00C8703C">
      <w:pPr>
        <w:widowControl/>
        <w:shd w:val="clear" w:color="auto" w:fill="FFFFFF"/>
        <w:adjustRightInd w:val="0"/>
        <w:snapToGrid w:val="0"/>
        <w:spacing w:line="360" w:lineRule="auto"/>
        <w:rPr>
          <w:rFonts w:ascii="Times New Roman" w:eastAsia="仿宋" w:hAnsi="Times New Roman" w:cs="宋体"/>
          <w:color w:val="333333"/>
          <w:spacing w:val="8"/>
          <w:kern w:val="0"/>
          <w:sz w:val="28"/>
          <w:szCs w:val="26"/>
        </w:rPr>
      </w:pPr>
      <w:r w:rsidRPr="00C8703C">
        <w:rPr>
          <w:rFonts w:ascii="Times New Roman" w:eastAsia="仿宋" w:hAnsi="Times New Roman"/>
          <w:noProof/>
          <w:sz w:val="28"/>
        </w:rPr>
        <w:lastRenderedPageBreak/>
        <w:drawing>
          <wp:inline distT="0" distB="0" distL="0" distR="0" wp14:anchorId="77DAD011" wp14:editId="206D1F14">
            <wp:extent cx="5274259" cy="1865376"/>
            <wp:effectExtent l="0" t="0" r="317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-42" b="25872"/>
                    <a:stretch/>
                  </pic:blipFill>
                  <pic:spPr bwMode="auto">
                    <a:xfrm>
                      <a:off x="0" y="0"/>
                      <a:ext cx="5276516" cy="1866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1A1" w:rsidRPr="00010C65" w:rsidRDefault="00CA51A1" w:rsidP="00C8703C">
      <w:pPr>
        <w:adjustRightInd w:val="0"/>
        <w:snapToGrid w:val="0"/>
        <w:spacing w:line="360" w:lineRule="auto"/>
        <w:rPr>
          <w:rFonts w:ascii="Times New Roman" w:eastAsia="仿宋" w:hAnsi="Times New Roman"/>
          <w:b/>
          <w:sz w:val="28"/>
        </w:rPr>
      </w:pPr>
      <w:r w:rsidRPr="00010C65">
        <w:rPr>
          <w:rFonts w:ascii="Times New Roman" w:eastAsia="仿宋" w:hAnsi="Times New Roman" w:hint="eastAsia"/>
          <w:b/>
          <w:sz w:val="28"/>
        </w:rPr>
        <w:t>二、排污登记</w:t>
      </w:r>
    </w:p>
    <w:p w:rsidR="00CA51A1" w:rsidRPr="00C8703C" w:rsidRDefault="00CA51A1" w:rsidP="00C8703C">
      <w:pPr>
        <w:widowControl/>
        <w:adjustRightInd w:val="0"/>
        <w:snapToGrid w:val="0"/>
        <w:spacing w:line="360" w:lineRule="auto"/>
        <w:ind w:firstLineChars="200" w:firstLine="560"/>
        <w:rPr>
          <w:rFonts w:ascii="Times New Roman" w:eastAsia="仿宋" w:hAnsi="Times New Roman" w:cs="宋体"/>
          <w:kern w:val="0"/>
          <w:sz w:val="28"/>
          <w:szCs w:val="26"/>
        </w:rPr>
      </w:pPr>
      <w:r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>请各排污单位根据各自行业的技术规范要求，参照《固定污染源排污登记表（样表）》（相关链接</w:t>
      </w:r>
      <w:r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>1</w:t>
      </w:r>
      <w:r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>的附件</w:t>
      </w:r>
      <w:r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>1</w:t>
      </w:r>
      <w:r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>）进行填报。</w:t>
      </w:r>
    </w:p>
    <w:p w:rsidR="00CA51A1" w:rsidRPr="00C8703C" w:rsidRDefault="00CA51A1" w:rsidP="00C8703C">
      <w:pPr>
        <w:adjustRightInd w:val="0"/>
        <w:snapToGrid w:val="0"/>
        <w:spacing w:line="360" w:lineRule="auto"/>
        <w:rPr>
          <w:rFonts w:ascii="Times New Roman" w:eastAsia="仿宋" w:hAnsi="Times New Roman"/>
          <w:sz w:val="28"/>
        </w:rPr>
      </w:pPr>
      <w:r w:rsidRPr="00010C65">
        <w:rPr>
          <w:rFonts w:ascii="Times New Roman" w:eastAsia="仿宋" w:hAnsi="Times New Roman" w:cs="宋体" w:hint="eastAsia"/>
          <w:b/>
          <w:kern w:val="0"/>
          <w:sz w:val="28"/>
          <w:szCs w:val="26"/>
        </w:rPr>
        <w:t>第一步：</w:t>
      </w:r>
      <w:r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>登录账号</w:t>
      </w:r>
    </w:p>
    <w:p w:rsidR="00CA51A1" w:rsidRPr="00C8703C" w:rsidRDefault="00CA51A1" w:rsidP="00C8703C">
      <w:pPr>
        <w:adjustRightInd w:val="0"/>
        <w:snapToGrid w:val="0"/>
        <w:spacing w:line="360" w:lineRule="auto"/>
        <w:rPr>
          <w:rFonts w:ascii="Times New Roman" w:eastAsia="仿宋" w:hAnsi="Times New Roman"/>
          <w:sz w:val="28"/>
        </w:rPr>
      </w:pPr>
      <w:r w:rsidRPr="00C8703C">
        <w:rPr>
          <w:rFonts w:ascii="Times New Roman" w:eastAsia="仿宋" w:hAnsi="Times New Roman"/>
          <w:noProof/>
          <w:sz w:val="28"/>
        </w:rPr>
        <w:drawing>
          <wp:inline distT="0" distB="0" distL="0" distR="0" wp14:anchorId="154E0255" wp14:editId="6CBC35F7">
            <wp:extent cx="5274310" cy="3297054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1A1" w:rsidRPr="00C8703C" w:rsidRDefault="00CA51A1" w:rsidP="00C8703C">
      <w:pPr>
        <w:adjustRightInd w:val="0"/>
        <w:snapToGrid w:val="0"/>
        <w:spacing w:line="360" w:lineRule="auto"/>
        <w:rPr>
          <w:rFonts w:ascii="Times New Roman" w:eastAsia="仿宋" w:hAnsi="Times New Roman"/>
          <w:sz w:val="28"/>
        </w:rPr>
      </w:pPr>
      <w:r w:rsidRPr="00010C65">
        <w:rPr>
          <w:rFonts w:ascii="Times New Roman" w:eastAsia="仿宋" w:hAnsi="Times New Roman" w:cs="宋体" w:hint="eastAsia"/>
          <w:b/>
          <w:kern w:val="0"/>
          <w:sz w:val="28"/>
          <w:szCs w:val="26"/>
        </w:rPr>
        <w:t>第二步：</w:t>
      </w:r>
      <w:r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>排污登记</w:t>
      </w:r>
    </w:p>
    <w:p w:rsidR="00CA51A1" w:rsidRPr="00C8703C" w:rsidRDefault="00CA51A1" w:rsidP="00C8703C">
      <w:pPr>
        <w:adjustRightInd w:val="0"/>
        <w:snapToGrid w:val="0"/>
        <w:spacing w:line="360" w:lineRule="auto"/>
        <w:rPr>
          <w:rFonts w:ascii="Times New Roman" w:eastAsia="仿宋" w:hAnsi="Times New Roman"/>
          <w:sz w:val="28"/>
        </w:rPr>
      </w:pPr>
      <w:r w:rsidRPr="00C8703C">
        <w:rPr>
          <w:rFonts w:ascii="Times New Roman" w:eastAsia="仿宋" w:hAnsi="Times New Roman"/>
          <w:noProof/>
          <w:sz w:val="28"/>
        </w:rPr>
        <w:lastRenderedPageBreak/>
        <w:drawing>
          <wp:inline distT="0" distB="0" distL="0" distR="0" wp14:anchorId="0B6F42B0" wp14:editId="465E1A73">
            <wp:extent cx="5274310" cy="2521779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1A1" w:rsidRPr="00C8703C" w:rsidRDefault="00CA51A1" w:rsidP="00C8703C">
      <w:pPr>
        <w:widowControl/>
        <w:adjustRightInd w:val="0"/>
        <w:snapToGrid w:val="0"/>
        <w:spacing w:line="360" w:lineRule="auto"/>
        <w:ind w:firstLineChars="200" w:firstLine="560"/>
        <w:rPr>
          <w:rFonts w:ascii="Times New Roman" w:eastAsia="仿宋" w:hAnsi="Times New Roman" w:cs="宋体"/>
          <w:kern w:val="0"/>
          <w:sz w:val="28"/>
          <w:szCs w:val="26"/>
        </w:rPr>
      </w:pPr>
      <w:r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>按照表格内容填写相关基础信息，填写完毕后提交。</w:t>
      </w:r>
    </w:p>
    <w:p w:rsidR="00D46A18" w:rsidRPr="00B139EC" w:rsidRDefault="00B139EC" w:rsidP="00B139EC">
      <w:pPr>
        <w:pStyle w:val="a7"/>
        <w:adjustRightInd w:val="0"/>
        <w:snapToGrid w:val="0"/>
        <w:spacing w:line="360" w:lineRule="auto"/>
        <w:ind w:left="720" w:firstLineChars="0" w:firstLine="0"/>
        <w:rPr>
          <w:rFonts w:ascii="Times New Roman" w:eastAsia="仿宋" w:hAnsi="Times New Roman" w:cs="宋体"/>
          <w:b/>
          <w:kern w:val="0"/>
          <w:sz w:val="28"/>
          <w:szCs w:val="26"/>
        </w:rPr>
      </w:pPr>
      <w:r>
        <w:rPr>
          <w:rFonts w:ascii="Times New Roman" w:eastAsia="仿宋" w:hAnsi="Times New Roman" w:cs="宋体" w:hint="eastAsia"/>
          <w:b/>
          <w:kern w:val="0"/>
          <w:sz w:val="28"/>
          <w:szCs w:val="26"/>
        </w:rPr>
        <w:t>1</w:t>
      </w:r>
      <w:r>
        <w:rPr>
          <w:rFonts w:ascii="Times New Roman" w:eastAsia="仿宋" w:hAnsi="Times New Roman" w:cs="宋体" w:hint="eastAsia"/>
          <w:b/>
          <w:kern w:val="0"/>
          <w:sz w:val="28"/>
          <w:szCs w:val="26"/>
        </w:rPr>
        <w:t>、</w:t>
      </w:r>
      <w:r w:rsidR="00D46A18" w:rsidRPr="00B139EC">
        <w:rPr>
          <w:rFonts w:ascii="Times New Roman" w:eastAsia="仿宋" w:hAnsi="Times New Roman" w:cs="宋体" w:hint="eastAsia"/>
          <w:b/>
          <w:kern w:val="0"/>
          <w:sz w:val="28"/>
          <w:szCs w:val="26"/>
        </w:rPr>
        <w:t>排污单位基本信息</w:t>
      </w:r>
    </w:p>
    <w:p w:rsidR="00D46A18" w:rsidRPr="00C8703C" w:rsidRDefault="00D46A18" w:rsidP="00C8703C">
      <w:pPr>
        <w:adjustRightInd w:val="0"/>
        <w:snapToGrid w:val="0"/>
        <w:spacing w:line="360" w:lineRule="auto"/>
        <w:rPr>
          <w:rFonts w:ascii="Times New Roman" w:eastAsia="仿宋" w:hAnsi="Times New Roman"/>
          <w:sz w:val="28"/>
          <w:szCs w:val="28"/>
        </w:rPr>
      </w:pPr>
      <w:r w:rsidRPr="00C8703C">
        <w:rPr>
          <w:rFonts w:ascii="Times New Roman" w:eastAsia="仿宋" w:hAnsi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5178164B" wp14:editId="06FC2CB1">
                <wp:extent cx="304800" cy="304800"/>
                <wp:effectExtent l="0" t="0" r="0" b="0"/>
                <wp:docPr id="10" name="矩形 10" descr="https://mmbiz.qpic.cn/mmbiz_jpg/ficQmTANLyED6AbApo5YrtdaM0gBPS4pibm8aKZmqvIu1QAyXoWSJxH6CzfsL062pPLKyEZQGvAUscFSbjOoux9g/640?wx_fmt=jpeg&amp;tp=webp&amp;wxfrom=5&amp;wx_lazy=1&amp;wx_co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10" o:spid="_x0000_s1026" alt="https://mmbiz.qpic.cn/mmbiz_jpg/ficQmTANLyED6AbApo5YrtdaM0gBPS4pibm8aKZmqvIu1QAyXoWSJxH6CzfsL062pPLKyEZQGvAUscFSbjOoux9g/640?wx_fmt=jpeg&amp;tp=webp&amp;wxfrom=5&amp;wx_lazy=1&amp;wx_co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CAuf+VZAwAAegYAAA4AAAAAAAAAAAAA&#10;AAAALgIAAGRycy9lMm9Eb2MueG1sUEsBAi0AFAAGAAgAAAAhAEyg6SzYAAAAAwEAAA8AAAAAAAAA&#10;AAAAAAAAswUAAGRycy9kb3ducmV2LnhtbFBLBQYAAAAABAAEAPMAAAC4BgAAAAA=&#10;" filled="f" stroked="f">
                <o:lock v:ext="edit" aspectratio="t"/>
                <w10:anchorlock/>
              </v:rect>
            </w:pict>
          </mc:Fallback>
        </mc:AlternateContent>
      </w:r>
      <w:r w:rsidRPr="00C8703C">
        <w:rPr>
          <w:rFonts w:ascii="Times New Roman" w:eastAsia="仿宋" w:hAnsi="Times New Roman" w:cs="Times New Roman"/>
          <w:snapToGrid w:val="0"/>
          <w:color w:val="000000"/>
          <w:w w:val="0"/>
          <w:kern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8703C">
        <w:rPr>
          <w:rFonts w:ascii="Times New Roman" w:eastAsia="仿宋" w:hAnsi="Times New Roman"/>
          <w:noProof/>
          <w:sz w:val="28"/>
          <w:szCs w:val="28"/>
        </w:rPr>
        <w:drawing>
          <wp:inline distT="0" distB="0" distL="0" distR="0" wp14:anchorId="134B35EE" wp14:editId="4760A4B5">
            <wp:extent cx="5274310" cy="3364025"/>
            <wp:effectExtent l="0" t="0" r="2540" b="8255"/>
            <wp:docPr id="11" name="图片 11" descr="C:\Users\Administrator\Desktop\640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640.webp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A18" w:rsidRPr="00C8703C" w:rsidRDefault="00D46A18" w:rsidP="000E3345">
      <w:pPr>
        <w:adjustRightInd w:val="0"/>
        <w:snapToGrid w:val="0"/>
        <w:spacing w:line="360" w:lineRule="auto"/>
        <w:ind w:firstLineChars="200" w:firstLine="680"/>
        <w:rPr>
          <w:rFonts w:ascii="Times New Roman" w:eastAsia="仿宋" w:hAnsi="Times New Roman"/>
          <w:color w:val="3F3F3F"/>
          <w:spacing w:val="30"/>
          <w:sz w:val="28"/>
          <w:szCs w:val="28"/>
          <w:shd w:val="clear" w:color="auto" w:fill="FFFFFF"/>
        </w:rPr>
      </w:pPr>
      <w:r w:rsidRPr="00C8703C">
        <w:rPr>
          <w:rFonts w:ascii="Times New Roman" w:eastAsia="仿宋" w:hAnsi="Times New Roman" w:hint="eastAsia"/>
          <w:color w:val="3F3F3F"/>
          <w:spacing w:val="30"/>
          <w:sz w:val="28"/>
          <w:szCs w:val="28"/>
          <w:shd w:val="clear" w:color="auto" w:fill="FFFFFF"/>
        </w:rPr>
        <w:t>【</w:t>
      </w:r>
      <w:r w:rsidRPr="00C8703C">
        <w:rPr>
          <w:rStyle w:val="a8"/>
          <w:rFonts w:ascii="Times New Roman" w:eastAsia="仿宋" w:hAnsi="Times New Roman" w:hint="eastAsia"/>
          <w:b w:val="0"/>
          <w:color w:val="3859FE"/>
          <w:spacing w:val="30"/>
          <w:sz w:val="28"/>
          <w:szCs w:val="28"/>
          <w:shd w:val="clear" w:color="auto" w:fill="FFFFFF"/>
        </w:rPr>
        <w:t>经纬度拾取步骤：</w:t>
      </w:r>
      <w:r w:rsidRPr="00C8703C">
        <w:rPr>
          <w:rFonts w:ascii="Times New Roman" w:eastAsia="仿宋" w:hAnsi="Times New Roman" w:hint="eastAsia"/>
          <w:color w:val="3F3F3F"/>
          <w:spacing w:val="30"/>
          <w:sz w:val="28"/>
          <w:szCs w:val="28"/>
          <w:shd w:val="clear" w:color="auto" w:fill="FFFFFF"/>
        </w:rPr>
        <w:t>第</w:t>
      </w:r>
      <w:r w:rsidRPr="00C8703C">
        <w:rPr>
          <w:rFonts w:ascii="Times New Roman" w:eastAsia="仿宋" w:hAnsi="Times New Roman" w:hint="eastAsia"/>
          <w:color w:val="3F3F3F"/>
          <w:spacing w:val="30"/>
          <w:sz w:val="28"/>
          <w:szCs w:val="28"/>
          <w:shd w:val="clear" w:color="auto" w:fill="FFFFFF"/>
        </w:rPr>
        <w:t>1</w:t>
      </w:r>
      <w:r w:rsidRPr="00C8703C">
        <w:rPr>
          <w:rFonts w:ascii="Times New Roman" w:eastAsia="仿宋" w:hAnsi="Times New Roman" w:hint="eastAsia"/>
          <w:color w:val="3F3F3F"/>
          <w:spacing w:val="30"/>
          <w:sz w:val="28"/>
          <w:szCs w:val="28"/>
          <w:shd w:val="clear" w:color="auto" w:fill="FFFFFF"/>
        </w:rPr>
        <w:t>步：点击“拾取”；第</w:t>
      </w:r>
      <w:r w:rsidRPr="00C8703C">
        <w:rPr>
          <w:rFonts w:ascii="Times New Roman" w:eastAsia="仿宋" w:hAnsi="Times New Roman" w:hint="eastAsia"/>
          <w:color w:val="3F3F3F"/>
          <w:spacing w:val="30"/>
          <w:sz w:val="28"/>
          <w:szCs w:val="28"/>
          <w:shd w:val="clear" w:color="auto" w:fill="FFFFFF"/>
        </w:rPr>
        <w:t>2</w:t>
      </w:r>
      <w:r w:rsidRPr="00C8703C">
        <w:rPr>
          <w:rFonts w:ascii="Times New Roman" w:eastAsia="仿宋" w:hAnsi="Times New Roman" w:hint="eastAsia"/>
          <w:color w:val="3F3F3F"/>
          <w:spacing w:val="30"/>
          <w:sz w:val="28"/>
          <w:szCs w:val="28"/>
          <w:shd w:val="clear" w:color="auto" w:fill="FFFFFF"/>
        </w:rPr>
        <w:t>步：地图上找到企业位置后左键单击地图，出现青色圆点；第</w:t>
      </w:r>
      <w:r w:rsidRPr="00C8703C">
        <w:rPr>
          <w:rFonts w:ascii="Times New Roman" w:eastAsia="仿宋" w:hAnsi="Times New Roman" w:hint="eastAsia"/>
          <w:color w:val="3F3F3F"/>
          <w:spacing w:val="30"/>
          <w:sz w:val="28"/>
          <w:szCs w:val="28"/>
          <w:shd w:val="clear" w:color="auto" w:fill="FFFFFF"/>
        </w:rPr>
        <w:t>3</w:t>
      </w:r>
      <w:r w:rsidRPr="00C8703C">
        <w:rPr>
          <w:rFonts w:ascii="Times New Roman" w:eastAsia="仿宋" w:hAnsi="Times New Roman" w:hint="eastAsia"/>
          <w:color w:val="3F3F3F"/>
          <w:spacing w:val="30"/>
          <w:sz w:val="28"/>
          <w:szCs w:val="28"/>
          <w:shd w:val="clear" w:color="auto" w:fill="FFFFFF"/>
        </w:rPr>
        <w:t>步：点击“确定”。】</w:t>
      </w:r>
    </w:p>
    <w:p w:rsidR="00D46A18" w:rsidRPr="00C8703C" w:rsidRDefault="00D46A18" w:rsidP="00C8703C">
      <w:pPr>
        <w:adjustRightInd w:val="0"/>
        <w:snapToGrid w:val="0"/>
        <w:spacing w:line="360" w:lineRule="auto"/>
        <w:rPr>
          <w:rFonts w:ascii="Times New Roman" w:eastAsia="仿宋" w:hAnsi="Times New Roman"/>
          <w:sz w:val="28"/>
          <w:szCs w:val="28"/>
        </w:rPr>
      </w:pPr>
      <w:r w:rsidRPr="00C8703C">
        <w:rPr>
          <w:rFonts w:ascii="Times New Roman" w:eastAsia="仿宋" w:hAnsi="Times New Roman"/>
          <w:noProof/>
          <w:sz w:val="28"/>
          <w:szCs w:val="28"/>
        </w:rPr>
        <w:lastRenderedPageBreak/>
        <w:drawing>
          <wp:inline distT="0" distB="0" distL="0" distR="0" wp14:anchorId="51D5B1EF" wp14:editId="0E17F259">
            <wp:extent cx="5274310" cy="3214121"/>
            <wp:effectExtent l="0" t="0" r="2540" b="5715"/>
            <wp:docPr id="12" name="图片 12" descr="C:\Users\Administrator\Desktop\640.webp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640.webp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1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A18" w:rsidRPr="00D46A18" w:rsidRDefault="00B139EC" w:rsidP="00B139EC">
      <w:pPr>
        <w:pStyle w:val="a7"/>
        <w:adjustRightInd w:val="0"/>
        <w:snapToGrid w:val="0"/>
        <w:spacing w:line="360" w:lineRule="auto"/>
        <w:ind w:left="720" w:firstLineChars="0" w:firstLine="0"/>
        <w:rPr>
          <w:rFonts w:ascii="Times New Roman" w:eastAsia="仿宋" w:hAnsi="Times New Roman" w:cs="宋体"/>
          <w:b/>
          <w:kern w:val="0"/>
          <w:sz w:val="28"/>
          <w:szCs w:val="26"/>
        </w:rPr>
      </w:pPr>
      <w:r w:rsidRPr="00B139EC">
        <w:rPr>
          <w:rFonts w:ascii="Times New Roman" w:eastAsia="仿宋" w:hAnsi="Times New Roman" w:cs="宋体" w:hint="eastAsia"/>
          <w:b/>
          <w:kern w:val="0"/>
          <w:sz w:val="28"/>
          <w:szCs w:val="26"/>
        </w:rPr>
        <w:t>2</w:t>
      </w:r>
      <w:r w:rsidRPr="00B139EC">
        <w:rPr>
          <w:rFonts w:ascii="Times New Roman" w:eastAsia="仿宋" w:hAnsi="Times New Roman" w:cs="宋体" w:hint="eastAsia"/>
          <w:b/>
          <w:kern w:val="0"/>
          <w:sz w:val="28"/>
          <w:szCs w:val="26"/>
        </w:rPr>
        <w:t>、</w:t>
      </w:r>
      <w:r w:rsidR="00D46A18" w:rsidRPr="00D46A18">
        <w:rPr>
          <w:rFonts w:ascii="Times New Roman" w:eastAsia="仿宋" w:hAnsi="Times New Roman" w:cs="宋体"/>
          <w:b/>
          <w:kern w:val="0"/>
          <w:sz w:val="28"/>
          <w:szCs w:val="26"/>
        </w:rPr>
        <w:t>主要产品信息</w:t>
      </w:r>
    </w:p>
    <w:p w:rsidR="00D46A18" w:rsidRPr="00D46A18" w:rsidRDefault="00D46A18" w:rsidP="00C8703C">
      <w:pPr>
        <w:widowControl/>
        <w:shd w:val="clear" w:color="auto" w:fill="FFFFFF"/>
        <w:adjustRightInd w:val="0"/>
        <w:snapToGrid w:val="0"/>
        <w:spacing w:line="360" w:lineRule="auto"/>
        <w:rPr>
          <w:rFonts w:ascii="Times New Roman" w:eastAsia="仿宋" w:hAnsi="Times New Roman" w:cs="宋体"/>
          <w:color w:val="333333"/>
          <w:spacing w:val="30"/>
          <w:kern w:val="0"/>
          <w:sz w:val="28"/>
          <w:szCs w:val="28"/>
        </w:rPr>
      </w:pPr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说明：</w:t>
      </w:r>
    </w:p>
    <w:p w:rsidR="00D46A18" w:rsidRPr="00D46A18" w:rsidRDefault="00D46A18" w:rsidP="000E3345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680"/>
        <w:rPr>
          <w:rFonts w:ascii="Times New Roman" w:eastAsia="仿宋" w:hAnsi="Times New Roman" w:cs="宋体"/>
          <w:color w:val="333333"/>
          <w:spacing w:val="30"/>
          <w:kern w:val="0"/>
          <w:sz w:val="28"/>
          <w:szCs w:val="28"/>
        </w:rPr>
      </w:pPr>
      <w:r w:rsidRPr="00C8703C">
        <w:rPr>
          <w:rFonts w:ascii="Times New Roman" w:eastAsia="仿宋" w:hAnsi="Times New Roman" w:cs="宋体" w:hint="eastAsia"/>
          <w:bCs/>
          <w:color w:val="3859FE"/>
          <w:spacing w:val="30"/>
          <w:kern w:val="0"/>
          <w:sz w:val="28"/>
          <w:szCs w:val="28"/>
        </w:rPr>
        <w:t>（</w:t>
      </w:r>
      <w:r w:rsidRPr="00C8703C">
        <w:rPr>
          <w:rFonts w:ascii="Times New Roman" w:eastAsia="仿宋" w:hAnsi="Times New Roman" w:cs="宋体" w:hint="eastAsia"/>
          <w:bCs/>
          <w:color w:val="3859FE"/>
          <w:spacing w:val="30"/>
          <w:kern w:val="0"/>
          <w:sz w:val="28"/>
          <w:szCs w:val="28"/>
        </w:rPr>
        <w:t>1</w:t>
      </w:r>
      <w:r w:rsidRPr="00C8703C">
        <w:rPr>
          <w:rFonts w:ascii="Times New Roman" w:eastAsia="仿宋" w:hAnsi="Times New Roman" w:cs="宋体" w:hint="eastAsia"/>
          <w:bCs/>
          <w:color w:val="3859FE"/>
          <w:spacing w:val="30"/>
          <w:kern w:val="0"/>
          <w:sz w:val="28"/>
          <w:szCs w:val="28"/>
        </w:rPr>
        <w:t>）生产工艺名称：</w:t>
      </w:r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指与产品、产能相对应的生产工艺，填写内容应与排污单位环境影响评价文件一致。非生产类单位可不填。</w:t>
      </w:r>
    </w:p>
    <w:p w:rsidR="00D46A18" w:rsidRPr="00D46A18" w:rsidRDefault="00D46A18" w:rsidP="000E3345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680"/>
        <w:rPr>
          <w:rFonts w:ascii="Times New Roman" w:eastAsia="仿宋" w:hAnsi="Times New Roman" w:cs="宋体"/>
          <w:color w:val="333333"/>
          <w:spacing w:val="30"/>
          <w:kern w:val="0"/>
          <w:sz w:val="28"/>
          <w:szCs w:val="28"/>
        </w:rPr>
      </w:pPr>
      <w:r w:rsidRPr="00C8703C">
        <w:rPr>
          <w:rFonts w:ascii="Times New Roman" w:eastAsia="仿宋" w:hAnsi="Times New Roman" w:cs="宋体" w:hint="eastAsia"/>
          <w:bCs/>
          <w:color w:val="3859FE"/>
          <w:spacing w:val="30"/>
          <w:kern w:val="0"/>
          <w:sz w:val="28"/>
          <w:szCs w:val="28"/>
        </w:rPr>
        <w:t>（</w:t>
      </w:r>
      <w:r w:rsidRPr="00C8703C">
        <w:rPr>
          <w:rFonts w:ascii="Times New Roman" w:eastAsia="仿宋" w:hAnsi="Times New Roman" w:cs="宋体" w:hint="eastAsia"/>
          <w:bCs/>
          <w:color w:val="3859FE"/>
          <w:spacing w:val="30"/>
          <w:kern w:val="0"/>
          <w:sz w:val="28"/>
          <w:szCs w:val="28"/>
        </w:rPr>
        <w:t>2</w:t>
      </w:r>
      <w:r w:rsidRPr="00C8703C">
        <w:rPr>
          <w:rFonts w:ascii="Times New Roman" w:eastAsia="仿宋" w:hAnsi="Times New Roman" w:cs="宋体" w:hint="eastAsia"/>
          <w:bCs/>
          <w:color w:val="3859FE"/>
          <w:spacing w:val="30"/>
          <w:kern w:val="0"/>
          <w:sz w:val="28"/>
          <w:szCs w:val="28"/>
        </w:rPr>
        <w:t>）主要产品：</w:t>
      </w:r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填报主要某种或某类产品及其生产能力。生产能力填写设计产能</w:t>
      </w:r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(</w:t>
      </w:r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环评批复的产能</w:t>
      </w:r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)</w:t>
      </w:r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，无设计产能的可填上一年实际产量。非生产类单位可不填。可在备注</w:t>
      </w:r>
      <w:proofErr w:type="gramStart"/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栏说明</w:t>
      </w:r>
      <w:proofErr w:type="gramEnd"/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所填写数据的来源（即说明是设计产能还是上一年的实际产量）。</w:t>
      </w:r>
    </w:p>
    <w:p w:rsidR="00D46A18" w:rsidRPr="00C8703C" w:rsidRDefault="00D46A18" w:rsidP="00C8703C">
      <w:pPr>
        <w:adjustRightInd w:val="0"/>
        <w:snapToGrid w:val="0"/>
        <w:spacing w:line="360" w:lineRule="auto"/>
        <w:rPr>
          <w:rFonts w:ascii="Times New Roman" w:eastAsia="仿宋" w:hAnsi="Times New Roman"/>
          <w:sz w:val="28"/>
          <w:szCs w:val="28"/>
        </w:rPr>
      </w:pPr>
      <w:r w:rsidRPr="00C8703C">
        <w:rPr>
          <w:rFonts w:ascii="Times New Roman" w:eastAsia="仿宋" w:hAnsi="Times New Roman"/>
          <w:noProof/>
          <w:sz w:val="28"/>
          <w:szCs w:val="28"/>
        </w:rPr>
        <w:drawing>
          <wp:inline distT="0" distB="0" distL="0" distR="0" wp14:anchorId="47B8EF9D" wp14:editId="1CCD251E">
            <wp:extent cx="5274310" cy="1770361"/>
            <wp:effectExtent l="0" t="0" r="2540" b="1905"/>
            <wp:docPr id="13" name="图片 13" descr="C:\Users\Administrator\Desktop\640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640.webp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7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A18" w:rsidRPr="00C8703C" w:rsidRDefault="00D46A18" w:rsidP="00C8703C">
      <w:pPr>
        <w:adjustRightInd w:val="0"/>
        <w:snapToGrid w:val="0"/>
        <w:spacing w:line="360" w:lineRule="auto"/>
        <w:rPr>
          <w:rFonts w:ascii="Times New Roman" w:eastAsia="仿宋" w:hAnsi="Times New Roman"/>
          <w:sz w:val="28"/>
          <w:szCs w:val="28"/>
        </w:rPr>
      </w:pPr>
      <w:r w:rsidRPr="00C8703C">
        <w:rPr>
          <w:rFonts w:ascii="Times New Roman" w:eastAsia="仿宋" w:hAnsi="Times New Roman"/>
          <w:noProof/>
          <w:sz w:val="28"/>
          <w:szCs w:val="28"/>
        </w:rPr>
        <w:lastRenderedPageBreak/>
        <w:drawing>
          <wp:inline distT="0" distB="0" distL="0" distR="0" wp14:anchorId="0515A387" wp14:editId="2A2F2B4A">
            <wp:extent cx="5274310" cy="2791666"/>
            <wp:effectExtent l="0" t="0" r="2540" b="8890"/>
            <wp:docPr id="14" name="图片 14" descr="C:\Users\Administrator\Desktop\640.webp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640.webp 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A18" w:rsidRPr="00D46A18" w:rsidRDefault="00D46A18" w:rsidP="00B139EC">
      <w:pPr>
        <w:pStyle w:val="a7"/>
        <w:adjustRightInd w:val="0"/>
        <w:snapToGrid w:val="0"/>
        <w:spacing w:line="360" w:lineRule="auto"/>
        <w:ind w:left="720" w:firstLineChars="0" w:firstLine="0"/>
        <w:rPr>
          <w:rFonts w:ascii="Times New Roman" w:eastAsia="仿宋" w:hAnsi="Times New Roman" w:cs="宋体"/>
          <w:b/>
          <w:kern w:val="0"/>
          <w:sz w:val="28"/>
          <w:szCs w:val="26"/>
        </w:rPr>
      </w:pPr>
      <w:r w:rsidRPr="00D46A18">
        <w:rPr>
          <w:rFonts w:ascii="Times New Roman" w:eastAsia="仿宋" w:hAnsi="Times New Roman" w:cs="宋体"/>
          <w:b/>
          <w:kern w:val="0"/>
          <w:sz w:val="28"/>
          <w:szCs w:val="26"/>
        </w:rPr>
        <w:t>3</w:t>
      </w:r>
      <w:r w:rsidRPr="00D46A18">
        <w:rPr>
          <w:rFonts w:ascii="Times New Roman" w:eastAsia="仿宋" w:hAnsi="Times New Roman" w:cs="宋体"/>
          <w:b/>
          <w:kern w:val="0"/>
          <w:sz w:val="28"/>
          <w:szCs w:val="26"/>
        </w:rPr>
        <w:t>、燃料使用信息</w:t>
      </w:r>
    </w:p>
    <w:p w:rsidR="00D46A18" w:rsidRPr="00D46A18" w:rsidRDefault="00D46A18" w:rsidP="00C8703C">
      <w:pPr>
        <w:widowControl/>
        <w:shd w:val="clear" w:color="auto" w:fill="FFFFFF"/>
        <w:adjustRightInd w:val="0"/>
        <w:snapToGrid w:val="0"/>
        <w:spacing w:line="360" w:lineRule="auto"/>
        <w:rPr>
          <w:rFonts w:ascii="Times New Roman" w:eastAsia="仿宋" w:hAnsi="Times New Roman" w:cs="宋体"/>
          <w:color w:val="333333"/>
          <w:spacing w:val="30"/>
          <w:kern w:val="0"/>
          <w:sz w:val="28"/>
          <w:szCs w:val="28"/>
        </w:rPr>
      </w:pPr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说明：</w:t>
      </w:r>
    </w:p>
    <w:p w:rsidR="00D46A18" w:rsidRPr="00D46A18" w:rsidRDefault="00D46A18" w:rsidP="000E3345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680"/>
        <w:rPr>
          <w:rFonts w:ascii="Times New Roman" w:eastAsia="仿宋" w:hAnsi="Times New Roman" w:cs="宋体"/>
          <w:color w:val="333333"/>
          <w:spacing w:val="30"/>
          <w:kern w:val="0"/>
          <w:sz w:val="28"/>
          <w:szCs w:val="28"/>
        </w:rPr>
      </w:pPr>
      <w:r w:rsidRPr="00C8703C">
        <w:rPr>
          <w:rFonts w:ascii="Times New Roman" w:eastAsia="仿宋" w:hAnsi="Times New Roman" w:cs="宋体" w:hint="eastAsia"/>
          <w:bCs/>
          <w:color w:val="3859FE"/>
          <w:spacing w:val="30"/>
          <w:kern w:val="0"/>
          <w:sz w:val="28"/>
          <w:szCs w:val="28"/>
        </w:rPr>
        <w:t>（</w:t>
      </w:r>
      <w:r w:rsidRPr="00C8703C">
        <w:rPr>
          <w:rFonts w:ascii="Times New Roman" w:eastAsia="仿宋" w:hAnsi="Times New Roman" w:cs="宋体" w:hint="eastAsia"/>
          <w:bCs/>
          <w:color w:val="3859FE"/>
          <w:spacing w:val="30"/>
          <w:kern w:val="0"/>
          <w:sz w:val="28"/>
          <w:szCs w:val="28"/>
        </w:rPr>
        <w:t>1</w:t>
      </w:r>
      <w:r w:rsidRPr="00C8703C">
        <w:rPr>
          <w:rFonts w:ascii="Times New Roman" w:eastAsia="仿宋" w:hAnsi="Times New Roman" w:cs="宋体" w:hint="eastAsia"/>
          <w:bCs/>
          <w:color w:val="3859FE"/>
          <w:spacing w:val="30"/>
          <w:kern w:val="0"/>
          <w:sz w:val="28"/>
          <w:szCs w:val="28"/>
        </w:rPr>
        <w:t>）</w:t>
      </w:r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使用固体和液体燃料</w:t>
      </w:r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10</w:t>
      </w:r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吨</w:t>
      </w:r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/</w:t>
      </w:r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年以上、气体燃料</w:t>
      </w:r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1</w:t>
      </w:r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万立方米</w:t>
      </w:r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/</w:t>
      </w:r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年以上填写。需填写燃料类别（“固体燃料”、“液体燃料”、“气体燃料”、“其他”）、燃料名称（原煤、无烟煤、天然气、液化天然气等）以及燃料使用量。</w:t>
      </w:r>
    </w:p>
    <w:p w:rsidR="00D46A18" w:rsidRPr="00D46A18" w:rsidRDefault="00D46A18" w:rsidP="000E3345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680"/>
        <w:rPr>
          <w:rFonts w:ascii="Times New Roman" w:eastAsia="仿宋" w:hAnsi="Times New Roman" w:cs="宋体"/>
          <w:color w:val="333333"/>
          <w:spacing w:val="30"/>
          <w:kern w:val="0"/>
          <w:sz w:val="28"/>
          <w:szCs w:val="28"/>
        </w:rPr>
      </w:pPr>
      <w:r w:rsidRPr="00C8703C">
        <w:rPr>
          <w:rFonts w:ascii="Times New Roman" w:eastAsia="仿宋" w:hAnsi="Times New Roman" w:cs="宋体" w:hint="eastAsia"/>
          <w:bCs/>
          <w:color w:val="3859FE"/>
          <w:spacing w:val="30"/>
          <w:kern w:val="0"/>
          <w:sz w:val="28"/>
          <w:szCs w:val="28"/>
        </w:rPr>
        <w:t>（</w:t>
      </w:r>
      <w:r w:rsidRPr="00C8703C">
        <w:rPr>
          <w:rFonts w:ascii="Times New Roman" w:eastAsia="仿宋" w:hAnsi="Times New Roman" w:cs="宋体" w:hint="eastAsia"/>
          <w:bCs/>
          <w:color w:val="3859FE"/>
          <w:spacing w:val="30"/>
          <w:kern w:val="0"/>
          <w:sz w:val="28"/>
          <w:szCs w:val="28"/>
        </w:rPr>
        <w:t>2</w:t>
      </w:r>
      <w:r w:rsidRPr="00C8703C">
        <w:rPr>
          <w:rFonts w:ascii="Times New Roman" w:eastAsia="仿宋" w:hAnsi="Times New Roman" w:cs="宋体" w:hint="eastAsia"/>
          <w:bCs/>
          <w:color w:val="3859FE"/>
          <w:spacing w:val="30"/>
          <w:kern w:val="0"/>
          <w:sz w:val="28"/>
          <w:szCs w:val="28"/>
        </w:rPr>
        <w:t>）</w:t>
      </w:r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燃料使用量建议</w:t>
      </w:r>
      <w:proofErr w:type="gramStart"/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填设计值或者</w:t>
      </w:r>
      <w:proofErr w:type="gramEnd"/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上一年实际使用量，并在备注</w:t>
      </w:r>
      <w:proofErr w:type="gramStart"/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栏说明</w:t>
      </w:r>
      <w:proofErr w:type="gramEnd"/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所填写数据的来源（即说明是设计产能还是上一年的实际产量）。</w:t>
      </w:r>
    </w:p>
    <w:p w:rsidR="00D46A18" w:rsidRPr="00D46A18" w:rsidRDefault="00D46A18" w:rsidP="000E3345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680"/>
        <w:rPr>
          <w:rFonts w:ascii="Times New Roman" w:eastAsia="仿宋" w:hAnsi="Times New Roman" w:cs="宋体"/>
          <w:color w:val="333333"/>
          <w:spacing w:val="30"/>
          <w:kern w:val="0"/>
          <w:sz w:val="28"/>
          <w:szCs w:val="28"/>
        </w:rPr>
      </w:pPr>
      <w:r w:rsidRPr="00C8703C">
        <w:rPr>
          <w:rFonts w:ascii="Times New Roman" w:eastAsia="仿宋" w:hAnsi="Times New Roman" w:cs="宋体" w:hint="eastAsia"/>
          <w:bCs/>
          <w:color w:val="3859FE"/>
          <w:spacing w:val="30"/>
          <w:kern w:val="0"/>
          <w:sz w:val="28"/>
          <w:szCs w:val="28"/>
        </w:rPr>
        <w:t>（</w:t>
      </w:r>
      <w:r w:rsidRPr="00C8703C">
        <w:rPr>
          <w:rFonts w:ascii="Times New Roman" w:eastAsia="仿宋" w:hAnsi="Times New Roman" w:cs="宋体" w:hint="eastAsia"/>
          <w:bCs/>
          <w:color w:val="3859FE"/>
          <w:spacing w:val="30"/>
          <w:kern w:val="0"/>
          <w:sz w:val="28"/>
          <w:szCs w:val="28"/>
        </w:rPr>
        <w:t>3</w:t>
      </w:r>
      <w:r w:rsidRPr="00C8703C">
        <w:rPr>
          <w:rFonts w:ascii="Times New Roman" w:eastAsia="仿宋" w:hAnsi="Times New Roman" w:cs="宋体" w:hint="eastAsia"/>
          <w:bCs/>
          <w:color w:val="3859FE"/>
          <w:spacing w:val="30"/>
          <w:kern w:val="0"/>
          <w:sz w:val="28"/>
          <w:szCs w:val="28"/>
        </w:rPr>
        <w:t>）</w:t>
      </w:r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企业实际使用的燃料名称在系统下拉菜单中找不到的，可选择“其他”，同时打字输入实际名称。同理，系统所有表单下拉菜单的“其他”均有此功能。</w:t>
      </w:r>
    </w:p>
    <w:p w:rsidR="00D46A18" w:rsidRPr="00C8703C" w:rsidRDefault="00D46A18" w:rsidP="00C8703C">
      <w:pPr>
        <w:adjustRightInd w:val="0"/>
        <w:snapToGrid w:val="0"/>
        <w:spacing w:line="360" w:lineRule="auto"/>
        <w:rPr>
          <w:rFonts w:ascii="Times New Roman" w:eastAsia="仿宋" w:hAnsi="Times New Roman"/>
          <w:sz w:val="28"/>
          <w:szCs w:val="28"/>
        </w:rPr>
      </w:pPr>
      <w:r w:rsidRPr="00C8703C">
        <w:rPr>
          <w:rFonts w:ascii="Times New Roman" w:eastAsia="仿宋" w:hAnsi="Times New Roman"/>
          <w:noProof/>
          <w:sz w:val="28"/>
          <w:szCs w:val="28"/>
        </w:rPr>
        <w:lastRenderedPageBreak/>
        <w:drawing>
          <wp:inline distT="0" distB="0" distL="0" distR="0" wp14:anchorId="6E9C8707" wp14:editId="05F50CE2">
            <wp:extent cx="5274310" cy="3344251"/>
            <wp:effectExtent l="0" t="0" r="2540" b="8890"/>
            <wp:docPr id="15" name="图片 15" descr="C:\Users\Administrator\Desktop\640.webp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640.webp (2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A18" w:rsidRPr="00D46A18" w:rsidRDefault="00D46A18" w:rsidP="000E3345">
      <w:pPr>
        <w:pStyle w:val="a7"/>
        <w:adjustRightInd w:val="0"/>
        <w:snapToGrid w:val="0"/>
        <w:spacing w:line="360" w:lineRule="auto"/>
        <w:ind w:left="720" w:firstLineChars="0" w:firstLine="0"/>
        <w:rPr>
          <w:rFonts w:ascii="Times New Roman" w:eastAsia="仿宋" w:hAnsi="Times New Roman" w:cs="宋体"/>
          <w:b/>
          <w:kern w:val="0"/>
          <w:sz w:val="28"/>
          <w:szCs w:val="26"/>
        </w:rPr>
      </w:pPr>
      <w:r w:rsidRPr="00D46A18">
        <w:rPr>
          <w:rFonts w:ascii="Times New Roman" w:eastAsia="仿宋" w:hAnsi="Times New Roman" w:cs="宋体"/>
          <w:b/>
          <w:kern w:val="0"/>
          <w:sz w:val="28"/>
          <w:szCs w:val="26"/>
        </w:rPr>
        <w:t>4</w:t>
      </w:r>
      <w:r w:rsidRPr="00D46A18">
        <w:rPr>
          <w:rFonts w:ascii="Times New Roman" w:eastAsia="仿宋" w:hAnsi="Times New Roman" w:cs="宋体"/>
          <w:b/>
          <w:kern w:val="0"/>
          <w:sz w:val="28"/>
          <w:szCs w:val="26"/>
        </w:rPr>
        <w:t>、涉</w:t>
      </w:r>
      <w:r w:rsidRPr="00D46A18">
        <w:rPr>
          <w:rFonts w:ascii="Times New Roman" w:eastAsia="仿宋" w:hAnsi="Times New Roman" w:cs="宋体"/>
          <w:b/>
          <w:kern w:val="0"/>
          <w:sz w:val="28"/>
          <w:szCs w:val="26"/>
        </w:rPr>
        <w:t xml:space="preserve"> VOCs </w:t>
      </w:r>
      <w:r w:rsidRPr="00D46A18">
        <w:rPr>
          <w:rFonts w:ascii="Times New Roman" w:eastAsia="仿宋" w:hAnsi="Times New Roman" w:cs="宋体"/>
          <w:b/>
          <w:kern w:val="0"/>
          <w:sz w:val="28"/>
          <w:szCs w:val="26"/>
        </w:rPr>
        <w:t>辅料使用信息表</w:t>
      </w:r>
    </w:p>
    <w:p w:rsidR="00D46A18" w:rsidRPr="00D46A18" w:rsidRDefault="00D46A18" w:rsidP="00C8703C">
      <w:pPr>
        <w:widowControl/>
        <w:shd w:val="clear" w:color="auto" w:fill="FFFFFF"/>
        <w:adjustRightInd w:val="0"/>
        <w:snapToGrid w:val="0"/>
        <w:spacing w:line="360" w:lineRule="auto"/>
        <w:rPr>
          <w:rFonts w:ascii="Times New Roman" w:eastAsia="仿宋" w:hAnsi="Times New Roman" w:cs="宋体"/>
          <w:color w:val="333333"/>
          <w:spacing w:val="30"/>
          <w:kern w:val="0"/>
          <w:sz w:val="28"/>
          <w:szCs w:val="28"/>
        </w:rPr>
      </w:pPr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说明：</w:t>
      </w:r>
    </w:p>
    <w:p w:rsidR="00D46A18" w:rsidRPr="00D46A18" w:rsidRDefault="00D46A18" w:rsidP="000E3345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680"/>
        <w:rPr>
          <w:rFonts w:ascii="Times New Roman" w:eastAsia="仿宋" w:hAnsi="Times New Roman" w:cs="宋体"/>
          <w:color w:val="333333"/>
          <w:spacing w:val="30"/>
          <w:kern w:val="0"/>
          <w:sz w:val="28"/>
          <w:szCs w:val="28"/>
        </w:rPr>
      </w:pPr>
      <w:r w:rsidRPr="00C8703C">
        <w:rPr>
          <w:rFonts w:ascii="Times New Roman" w:eastAsia="仿宋" w:hAnsi="Times New Roman" w:cs="宋体" w:hint="eastAsia"/>
          <w:bCs/>
          <w:color w:val="3859FE"/>
          <w:spacing w:val="30"/>
          <w:kern w:val="0"/>
          <w:sz w:val="28"/>
          <w:szCs w:val="28"/>
        </w:rPr>
        <w:t>使用涉</w:t>
      </w:r>
      <w:r w:rsidRPr="00C8703C">
        <w:rPr>
          <w:rFonts w:ascii="Times New Roman" w:eastAsia="仿宋" w:hAnsi="Times New Roman" w:cs="宋体" w:hint="eastAsia"/>
          <w:bCs/>
          <w:color w:val="3859FE"/>
          <w:spacing w:val="30"/>
          <w:kern w:val="0"/>
          <w:sz w:val="28"/>
          <w:szCs w:val="28"/>
        </w:rPr>
        <w:t xml:space="preserve"> VOCs </w:t>
      </w:r>
      <w:r w:rsidRPr="00C8703C">
        <w:rPr>
          <w:rFonts w:ascii="Times New Roman" w:eastAsia="仿宋" w:hAnsi="Times New Roman" w:cs="宋体" w:hint="eastAsia"/>
          <w:bCs/>
          <w:color w:val="3859FE"/>
          <w:spacing w:val="30"/>
          <w:kern w:val="0"/>
          <w:sz w:val="28"/>
          <w:szCs w:val="28"/>
        </w:rPr>
        <w:t>辅料</w:t>
      </w:r>
      <w:r w:rsidRPr="00C8703C">
        <w:rPr>
          <w:rFonts w:ascii="Times New Roman" w:eastAsia="仿宋" w:hAnsi="Times New Roman" w:cs="宋体" w:hint="eastAsia"/>
          <w:bCs/>
          <w:color w:val="3859FE"/>
          <w:spacing w:val="30"/>
          <w:kern w:val="0"/>
          <w:sz w:val="28"/>
          <w:szCs w:val="28"/>
        </w:rPr>
        <w:t xml:space="preserve"> 1 </w:t>
      </w:r>
      <w:r w:rsidRPr="00C8703C">
        <w:rPr>
          <w:rFonts w:ascii="Times New Roman" w:eastAsia="仿宋" w:hAnsi="Times New Roman" w:cs="宋体" w:hint="eastAsia"/>
          <w:bCs/>
          <w:color w:val="3859FE"/>
          <w:spacing w:val="30"/>
          <w:kern w:val="0"/>
          <w:sz w:val="28"/>
          <w:szCs w:val="28"/>
        </w:rPr>
        <w:t>吨</w:t>
      </w:r>
      <w:r w:rsidRPr="00C8703C">
        <w:rPr>
          <w:rFonts w:ascii="Times New Roman" w:eastAsia="仿宋" w:hAnsi="Times New Roman" w:cs="宋体" w:hint="eastAsia"/>
          <w:bCs/>
          <w:color w:val="3859FE"/>
          <w:spacing w:val="30"/>
          <w:kern w:val="0"/>
          <w:sz w:val="28"/>
          <w:szCs w:val="28"/>
        </w:rPr>
        <w:t>/</w:t>
      </w:r>
      <w:r w:rsidRPr="00C8703C">
        <w:rPr>
          <w:rFonts w:ascii="Times New Roman" w:eastAsia="仿宋" w:hAnsi="Times New Roman" w:cs="宋体" w:hint="eastAsia"/>
          <w:bCs/>
          <w:color w:val="3859FE"/>
          <w:spacing w:val="30"/>
          <w:kern w:val="0"/>
          <w:sz w:val="28"/>
          <w:szCs w:val="28"/>
        </w:rPr>
        <w:t>年以上填写。</w:t>
      </w:r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需填写辅料类别（“涂料、漆”、“胶”、“有机溶剂”、“油墨”、“其他”）、辅料名称、使用量。使用量建议</w:t>
      </w:r>
      <w:proofErr w:type="gramStart"/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填设计值或者</w:t>
      </w:r>
      <w:proofErr w:type="gramEnd"/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上一年实际使用量，并在备注</w:t>
      </w:r>
      <w:proofErr w:type="gramStart"/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栏说明</w:t>
      </w:r>
      <w:proofErr w:type="gramEnd"/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所填写数据的来源（即说明是设计产能还是上一年的实际产量）。</w:t>
      </w:r>
    </w:p>
    <w:p w:rsidR="00D46A18" w:rsidRPr="00D46A18" w:rsidRDefault="00D46A18" w:rsidP="000E3345">
      <w:pPr>
        <w:pStyle w:val="a7"/>
        <w:adjustRightInd w:val="0"/>
        <w:snapToGrid w:val="0"/>
        <w:spacing w:line="360" w:lineRule="auto"/>
        <w:ind w:left="720" w:firstLineChars="0" w:firstLine="0"/>
        <w:rPr>
          <w:rFonts w:ascii="Times New Roman" w:eastAsia="仿宋" w:hAnsi="Times New Roman" w:cs="宋体"/>
          <w:b/>
          <w:kern w:val="0"/>
          <w:sz w:val="28"/>
          <w:szCs w:val="26"/>
        </w:rPr>
      </w:pPr>
      <w:r w:rsidRPr="00D46A18">
        <w:rPr>
          <w:rFonts w:ascii="Times New Roman" w:eastAsia="仿宋" w:hAnsi="Times New Roman" w:cs="宋体"/>
          <w:b/>
          <w:kern w:val="0"/>
          <w:sz w:val="28"/>
          <w:szCs w:val="26"/>
        </w:rPr>
        <w:t>5</w:t>
      </w:r>
      <w:r w:rsidRPr="00D46A18">
        <w:rPr>
          <w:rFonts w:ascii="Times New Roman" w:eastAsia="仿宋" w:hAnsi="Times New Roman" w:cs="宋体"/>
          <w:b/>
          <w:kern w:val="0"/>
          <w:sz w:val="28"/>
          <w:szCs w:val="26"/>
        </w:rPr>
        <w:t>、废气排放信息</w:t>
      </w:r>
    </w:p>
    <w:p w:rsidR="00D46A18" w:rsidRPr="00D46A18" w:rsidRDefault="00D46A18" w:rsidP="00C8703C">
      <w:pPr>
        <w:widowControl/>
        <w:shd w:val="clear" w:color="auto" w:fill="FFFFFF"/>
        <w:adjustRightInd w:val="0"/>
        <w:snapToGrid w:val="0"/>
        <w:spacing w:line="360" w:lineRule="auto"/>
        <w:rPr>
          <w:rFonts w:ascii="Times New Roman" w:eastAsia="仿宋" w:hAnsi="Times New Roman" w:cs="宋体"/>
          <w:color w:val="333333"/>
          <w:spacing w:val="30"/>
          <w:kern w:val="0"/>
          <w:sz w:val="28"/>
          <w:szCs w:val="28"/>
        </w:rPr>
      </w:pPr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说明：</w:t>
      </w:r>
    </w:p>
    <w:p w:rsidR="00D46A18" w:rsidRPr="00D46A18" w:rsidRDefault="00D46A18" w:rsidP="000E3345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680"/>
        <w:rPr>
          <w:rFonts w:ascii="Times New Roman" w:eastAsia="仿宋" w:hAnsi="Times New Roman" w:cs="宋体"/>
          <w:color w:val="333333"/>
          <w:spacing w:val="30"/>
          <w:kern w:val="0"/>
          <w:sz w:val="28"/>
          <w:szCs w:val="28"/>
        </w:rPr>
      </w:pPr>
      <w:r w:rsidRPr="00C8703C">
        <w:rPr>
          <w:rFonts w:ascii="Times New Roman" w:eastAsia="仿宋" w:hAnsi="Times New Roman" w:cs="宋体" w:hint="eastAsia"/>
          <w:bCs/>
          <w:color w:val="3859FE"/>
          <w:spacing w:val="30"/>
          <w:kern w:val="0"/>
          <w:sz w:val="28"/>
          <w:szCs w:val="28"/>
        </w:rPr>
        <w:t>（</w:t>
      </w:r>
      <w:r w:rsidRPr="00C8703C">
        <w:rPr>
          <w:rFonts w:ascii="Times New Roman" w:eastAsia="仿宋" w:hAnsi="Times New Roman" w:cs="宋体" w:hint="eastAsia"/>
          <w:bCs/>
          <w:color w:val="3859FE"/>
          <w:spacing w:val="30"/>
          <w:kern w:val="0"/>
          <w:sz w:val="28"/>
          <w:szCs w:val="28"/>
        </w:rPr>
        <w:t>1</w:t>
      </w:r>
      <w:r w:rsidRPr="00C8703C">
        <w:rPr>
          <w:rFonts w:ascii="Times New Roman" w:eastAsia="仿宋" w:hAnsi="Times New Roman" w:cs="宋体" w:hint="eastAsia"/>
          <w:bCs/>
          <w:color w:val="3859FE"/>
          <w:spacing w:val="30"/>
          <w:kern w:val="0"/>
          <w:sz w:val="28"/>
          <w:szCs w:val="28"/>
        </w:rPr>
        <w:t>）废气污染治理设施：</w:t>
      </w:r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对于有组织废气，污染治理设施名称包括除尘器、脱硫设施、脱硝设施、</w:t>
      </w:r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 xml:space="preserve">VOCs </w:t>
      </w:r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治理设施等；对于无组织废气排放，污染治理设施名称包括分散式除尘器、</w:t>
      </w:r>
      <w:proofErr w:type="gramStart"/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移动式焊烟净化器</w:t>
      </w:r>
      <w:proofErr w:type="gramEnd"/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等。</w:t>
      </w:r>
    </w:p>
    <w:p w:rsidR="00D46A18" w:rsidRPr="00D46A18" w:rsidRDefault="00D46A18" w:rsidP="000E3345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680"/>
        <w:rPr>
          <w:rFonts w:ascii="Times New Roman" w:eastAsia="仿宋" w:hAnsi="Times New Roman" w:cs="宋体"/>
          <w:color w:val="333333"/>
          <w:spacing w:val="30"/>
          <w:kern w:val="0"/>
          <w:sz w:val="28"/>
          <w:szCs w:val="28"/>
        </w:rPr>
      </w:pPr>
      <w:r w:rsidRPr="00C8703C">
        <w:rPr>
          <w:rFonts w:ascii="Times New Roman" w:eastAsia="仿宋" w:hAnsi="Times New Roman" w:cs="宋体" w:hint="eastAsia"/>
          <w:bCs/>
          <w:color w:val="3859FE"/>
          <w:spacing w:val="30"/>
          <w:kern w:val="0"/>
          <w:sz w:val="28"/>
          <w:szCs w:val="28"/>
        </w:rPr>
        <w:lastRenderedPageBreak/>
        <w:t>（</w:t>
      </w:r>
      <w:r w:rsidRPr="00C8703C">
        <w:rPr>
          <w:rFonts w:ascii="Times New Roman" w:eastAsia="仿宋" w:hAnsi="Times New Roman" w:cs="宋体" w:hint="eastAsia"/>
          <w:bCs/>
          <w:color w:val="3859FE"/>
          <w:spacing w:val="30"/>
          <w:kern w:val="0"/>
          <w:sz w:val="28"/>
          <w:szCs w:val="28"/>
        </w:rPr>
        <w:t>2</w:t>
      </w:r>
      <w:r w:rsidRPr="00C8703C">
        <w:rPr>
          <w:rFonts w:ascii="Times New Roman" w:eastAsia="仿宋" w:hAnsi="Times New Roman" w:cs="宋体" w:hint="eastAsia"/>
          <w:bCs/>
          <w:color w:val="3859FE"/>
          <w:spacing w:val="30"/>
          <w:kern w:val="0"/>
          <w:sz w:val="28"/>
          <w:szCs w:val="28"/>
        </w:rPr>
        <w:t>）废气排放口名称：</w:t>
      </w:r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指有组织的排放口，不含无组织排放。排放同类污染物、执行相同排放标准的排放口可合并填报，否则应分开填报。</w:t>
      </w:r>
    </w:p>
    <w:p w:rsidR="00D46A18" w:rsidRPr="00D46A18" w:rsidRDefault="00D46A18" w:rsidP="000E3345">
      <w:pPr>
        <w:pStyle w:val="a7"/>
        <w:adjustRightInd w:val="0"/>
        <w:snapToGrid w:val="0"/>
        <w:spacing w:line="360" w:lineRule="auto"/>
        <w:ind w:left="720" w:firstLineChars="0" w:firstLine="0"/>
        <w:rPr>
          <w:rFonts w:ascii="Times New Roman" w:eastAsia="仿宋" w:hAnsi="Times New Roman" w:cs="宋体"/>
          <w:b/>
          <w:kern w:val="0"/>
          <w:sz w:val="28"/>
          <w:szCs w:val="26"/>
        </w:rPr>
      </w:pPr>
      <w:r w:rsidRPr="00D46A18">
        <w:rPr>
          <w:rFonts w:ascii="Times New Roman" w:eastAsia="仿宋" w:hAnsi="Times New Roman" w:cs="宋体"/>
          <w:b/>
          <w:kern w:val="0"/>
          <w:sz w:val="28"/>
          <w:szCs w:val="26"/>
        </w:rPr>
        <w:t>6</w:t>
      </w:r>
      <w:r w:rsidRPr="00D46A18">
        <w:rPr>
          <w:rFonts w:ascii="Times New Roman" w:eastAsia="仿宋" w:hAnsi="Times New Roman" w:cs="宋体"/>
          <w:b/>
          <w:kern w:val="0"/>
          <w:sz w:val="28"/>
          <w:szCs w:val="26"/>
        </w:rPr>
        <w:t>、废水排放信息</w:t>
      </w:r>
    </w:p>
    <w:p w:rsidR="00D46A18" w:rsidRPr="00D46A18" w:rsidRDefault="00D46A18" w:rsidP="00C8703C">
      <w:pPr>
        <w:widowControl/>
        <w:shd w:val="clear" w:color="auto" w:fill="FFFFFF"/>
        <w:adjustRightInd w:val="0"/>
        <w:snapToGrid w:val="0"/>
        <w:spacing w:line="360" w:lineRule="auto"/>
        <w:rPr>
          <w:rFonts w:ascii="Times New Roman" w:eastAsia="仿宋" w:hAnsi="Times New Roman" w:cs="宋体"/>
          <w:color w:val="333333"/>
          <w:spacing w:val="30"/>
          <w:kern w:val="0"/>
          <w:sz w:val="28"/>
          <w:szCs w:val="28"/>
        </w:rPr>
      </w:pPr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说明：</w:t>
      </w:r>
    </w:p>
    <w:p w:rsidR="00D46A18" w:rsidRPr="00D46A18" w:rsidRDefault="00D46A18" w:rsidP="000E3345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680"/>
        <w:rPr>
          <w:rFonts w:ascii="Times New Roman" w:eastAsia="仿宋" w:hAnsi="Times New Roman" w:cs="宋体"/>
          <w:color w:val="333333"/>
          <w:spacing w:val="30"/>
          <w:kern w:val="0"/>
          <w:sz w:val="28"/>
          <w:szCs w:val="28"/>
        </w:rPr>
      </w:pPr>
      <w:r w:rsidRPr="00C8703C">
        <w:rPr>
          <w:rFonts w:ascii="Times New Roman" w:eastAsia="仿宋" w:hAnsi="Times New Roman" w:cs="宋体" w:hint="eastAsia"/>
          <w:bCs/>
          <w:color w:val="3859FE"/>
          <w:spacing w:val="30"/>
          <w:kern w:val="0"/>
          <w:sz w:val="28"/>
          <w:szCs w:val="28"/>
        </w:rPr>
        <w:t>（</w:t>
      </w:r>
      <w:r w:rsidRPr="00C8703C">
        <w:rPr>
          <w:rFonts w:ascii="Times New Roman" w:eastAsia="仿宋" w:hAnsi="Times New Roman" w:cs="宋体" w:hint="eastAsia"/>
          <w:bCs/>
          <w:color w:val="3859FE"/>
          <w:spacing w:val="30"/>
          <w:kern w:val="0"/>
          <w:sz w:val="28"/>
          <w:szCs w:val="28"/>
        </w:rPr>
        <w:t>1</w:t>
      </w:r>
      <w:r w:rsidRPr="00C8703C">
        <w:rPr>
          <w:rFonts w:ascii="Times New Roman" w:eastAsia="仿宋" w:hAnsi="Times New Roman" w:cs="宋体" w:hint="eastAsia"/>
          <w:bCs/>
          <w:color w:val="3859FE"/>
          <w:spacing w:val="30"/>
          <w:kern w:val="0"/>
          <w:sz w:val="28"/>
          <w:szCs w:val="28"/>
        </w:rPr>
        <w:t>）废水污染治理设施：</w:t>
      </w:r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指主要污水处理设施名称，如“综合污水处理站”、“生活污水处理系统”等。</w:t>
      </w:r>
    </w:p>
    <w:p w:rsidR="00D46A18" w:rsidRPr="00D46A18" w:rsidRDefault="00D46A18" w:rsidP="000E3345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680"/>
        <w:rPr>
          <w:rFonts w:ascii="Times New Roman" w:eastAsia="仿宋" w:hAnsi="Times New Roman" w:cs="宋体"/>
          <w:color w:val="333333"/>
          <w:spacing w:val="30"/>
          <w:kern w:val="0"/>
          <w:sz w:val="28"/>
          <w:szCs w:val="28"/>
        </w:rPr>
      </w:pPr>
      <w:r w:rsidRPr="00C8703C">
        <w:rPr>
          <w:rFonts w:ascii="Times New Roman" w:eastAsia="仿宋" w:hAnsi="Times New Roman" w:cs="宋体" w:hint="eastAsia"/>
          <w:bCs/>
          <w:color w:val="3859FE"/>
          <w:spacing w:val="30"/>
          <w:kern w:val="0"/>
          <w:sz w:val="28"/>
          <w:szCs w:val="28"/>
        </w:rPr>
        <w:t>（</w:t>
      </w:r>
      <w:r w:rsidRPr="00C8703C">
        <w:rPr>
          <w:rFonts w:ascii="Times New Roman" w:eastAsia="仿宋" w:hAnsi="Times New Roman" w:cs="宋体" w:hint="eastAsia"/>
          <w:bCs/>
          <w:color w:val="3859FE"/>
          <w:spacing w:val="30"/>
          <w:kern w:val="0"/>
          <w:sz w:val="28"/>
          <w:szCs w:val="28"/>
        </w:rPr>
        <w:t>2</w:t>
      </w:r>
      <w:r w:rsidRPr="00C8703C">
        <w:rPr>
          <w:rFonts w:ascii="Times New Roman" w:eastAsia="仿宋" w:hAnsi="Times New Roman" w:cs="宋体" w:hint="eastAsia"/>
          <w:bCs/>
          <w:color w:val="3859FE"/>
          <w:spacing w:val="30"/>
          <w:kern w:val="0"/>
          <w:sz w:val="28"/>
          <w:szCs w:val="28"/>
        </w:rPr>
        <w:t>）废水治理工艺包括：</w:t>
      </w:r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物理处理法、化学处理法、好氧生物处理法、厌氧生物处理法等。</w:t>
      </w:r>
    </w:p>
    <w:p w:rsidR="00D46A18" w:rsidRPr="00D46A18" w:rsidRDefault="00D46A18" w:rsidP="000E3345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680"/>
        <w:rPr>
          <w:rFonts w:ascii="Times New Roman" w:eastAsia="仿宋" w:hAnsi="Times New Roman" w:cs="宋体"/>
          <w:color w:val="333333"/>
          <w:spacing w:val="30"/>
          <w:kern w:val="0"/>
          <w:sz w:val="28"/>
          <w:szCs w:val="28"/>
        </w:rPr>
      </w:pPr>
      <w:r w:rsidRPr="00C8703C">
        <w:rPr>
          <w:rFonts w:ascii="Times New Roman" w:eastAsia="仿宋" w:hAnsi="Times New Roman" w:cs="宋体" w:hint="eastAsia"/>
          <w:bCs/>
          <w:color w:val="3859FE"/>
          <w:spacing w:val="30"/>
          <w:kern w:val="0"/>
          <w:sz w:val="28"/>
          <w:szCs w:val="28"/>
        </w:rPr>
        <w:t>（</w:t>
      </w:r>
      <w:r w:rsidRPr="00C8703C">
        <w:rPr>
          <w:rFonts w:ascii="Times New Roman" w:eastAsia="仿宋" w:hAnsi="Times New Roman" w:cs="宋体" w:hint="eastAsia"/>
          <w:bCs/>
          <w:color w:val="3859FE"/>
          <w:spacing w:val="30"/>
          <w:kern w:val="0"/>
          <w:sz w:val="28"/>
          <w:szCs w:val="28"/>
        </w:rPr>
        <w:t>3</w:t>
      </w:r>
      <w:r w:rsidRPr="00C8703C">
        <w:rPr>
          <w:rFonts w:ascii="Times New Roman" w:eastAsia="仿宋" w:hAnsi="Times New Roman" w:cs="宋体" w:hint="eastAsia"/>
          <w:bCs/>
          <w:color w:val="3859FE"/>
          <w:spacing w:val="30"/>
          <w:kern w:val="0"/>
          <w:sz w:val="28"/>
          <w:szCs w:val="28"/>
        </w:rPr>
        <w:t>）废水排放去向：</w:t>
      </w:r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指废水出厂界后的排放去向，不外</w:t>
      </w:r>
      <w:proofErr w:type="gramStart"/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排包括</w:t>
      </w:r>
      <w:proofErr w:type="gramEnd"/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全部在工序内部循环使用、全厂废水经处理后全部回用不向外环境排放（畜禽养殖行业废水用于农田灌溉也属于不外排）；间接排放去向包括去工业园区集中污水处理厂、市政污水处理厂、其他企业污水处理厂等；直接排放包括进入海域、进入江河、湖、库等水环境。</w:t>
      </w:r>
    </w:p>
    <w:p w:rsidR="00D46A18" w:rsidRPr="00D46A18" w:rsidRDefault="00D46A18" w:rsidP="000E3345">
      <w:pPr>
        <w:pStyle w:val="a7"/>
        <w:adjustRightInd w:val="0"/>
        <w:snapToGrid w:val="0"/>
        <w:spacing w:line="360" w:lineRule="auto"/>
        <w:ind w:left="720" w:firstLineChars="0" w:firstLine="0"/>
        <w:rPr>
          <w:rFonts w:ascii="Times New Roman" w:eastAsia="仿宋" w:hAnsi="Times New Roman" w:cs="宋体"/>
          <w:b/>
          <w:kern w:val="0"/>
          <w:sz w:val="28"/>
          <w:szCs w:val="26"/>
        </w:rPr>
      </w:pPr>
      <w:r w:rsidRPr="00D46A18">
        <w:rPr>
          <w:rFonts w:ascii="Times New Roman" w:eastAsia="仿宋" w:hAnsi="Times New Roman" w:cs="宋体"/>
          <w:b/>
          <w:kern w:val="0"/>
          <w:sz w:val="28"/>
          <w:szCs w:val="26"/>
        </w:rPr>
        <w:t>7</w:t>
      </w:r>
      <w:r w:rsidRPr="00D46A18">
        <w:rPr>
          <w:rFonts w:ascii="Times New Roman" w:eastAsia="仿宋" w:hAnsi="Times New Roman" w:cs="宋体"/>
          <w:b/>
          <w:kern w:val="0"/>
          <w:sz w:val="28"/>
          <w:szCs w:val="26"/>
        </w:rPr>
        <w:t>、工业固体废物排放信息</w:t>
      </w:r>
    </w:p>
    <w:p w:rsidR="00D46A18" w:rsidRPr="00D46A18" w:rsidRDefault="00D46A18" w:rsidP="00C8703C">
      <w:pPr>
        <w:widowControl/>
        <w:shd w:val="clear" w:color="auto" w:fill="FFFFFF"/>
        <w:adjustRightInd w:val="0"/>
        <w:snapToGrid w:val="0"/>
        <w:spacing w:line="360" w:lineRule="auto"/>
        <w:rPr>
          <w:rFonts w:ascii="Times New Roman" w:eastAsia="仿宋" w:hAnsi="Times New Roman" w:cs="宋体"/>
          <w:color w:val="333333"/>
          <w:spacing w:val="30"/>
          <w:kern w:val="0"/>
          <w:sz w:val="28"/>
          <w:szCs w:val="28"/>
        </w:rPr>
      </w:pPr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说明：</w:t>
      </w:r>
    </w:p>
    <w:p w:rsidR="00D46A18" w:rsidRPr="00D46A18" w:rsidRDefault="00D46A18" w:rsidP="000E3345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680"/>
        <w:rPr>
          <w:rFonts w:ascii="Times New Roman" w:eastAsia="仿宋" w:hAnsi="Times New Roman" w:cs="宋体"/>
          <w:color w:val="333333"/>
          <w:spacing w:val="30"/>
          <w:kern w:val="0"/>
          <w:sz w:val="28"/>
          <w:szCs w:val="28"/>
        </w:rPr>
      </w:pPr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根据</w:t>
      </w:r>
      <w:r w:rsidRPr="00C8703C">
        <w:rPr>
          <w:rFonts w:ascii="Times New Roman" w:eastAsia="仿宋" w:hAnsi="Times New Roman" w:cs="宋体" w:hint="eastAsia"/>
          <w:bCs/>
          <w:color w:val="3859FE"/>
          <w:spacing w:val="30"/>
          <w:kern w:val="0"/>
          <w:sz w:val="28"/>
          <w:szCs w:val="28"/>
        </w:rPr>
        <w:t>《危险废物鉴别标准》</w:t>
      </w:r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判定是否属于危险废物。需填写“工业固废废物名称”、“是否属于危险废物”、“去向”（贮存、处置、利用），建议填写上一年度实际产生及去向信息。如委托第三方处置，可在“备注”</w:t>
      </w:r>
      <w:proofErr w:type="gramStart"/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栏说明</w:t>
      </w:r>
      <w:proofErr w:type="gramEnd"/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情况。</w:t>
      </w:r>
    </w:p>
    <w:p w:rsidR="00D46A18" w:rsidRPr="00D46A18" w:rsidRDefault="00D46A18" w:rsidP="000E3345">
      <w:pPr>
        <w:pStyle w:val="a7"/>
        <w:adjustRightInd w:val="0"/>
        <w:snapToGrid w:val="0"/>
        <w:spacing w:line="360" w:lineRule="auto"/>
        <w:ind w:left="720" w:firstLineChars="0" w:firstLine="0"/>
        <w:rPr>
          <w:rFonts w:ascii="Times New Roman" w:eastAsia="仿宋" w:hAnsi="Times New Roman" w:cs="宋体"/>
          <w:b/>
          <w:kern w:val="0"/>
          <w:sz w:val="28"/>
          <w:szCs w:val="26"/>
        </w:rPr>
      </w:pPr>
      <w:r w:rsidRPr="00D46A18">
        <w:rPr>
          <w:rFonts w:ascii="Times New Roman" w:eastAsia="仿宋" w:hAnsi="Times New Roman" w:cs="宋体"/>
          <w:b/>
          <w:kern w:val="0"/>
          <w:sz w:val="28"/>
          <w:szCs w:val="26"/>
        </w:rPr>
        <w:t>8</w:t>
      </w:r>
      <w:r w:rsidRPr="00D46A18">
        <w:rPr>
          <w:rFonts w:ascii="Times New Roman" w:eastAsia="仿宋" w:hAnsi="Times New Roman" w:cs="宋体"/>
          <w:b/>
          <w:kern w:val="0"/>
          <w:sz w:val="28"/>
          <w:szCs w:val="26"/>
        </w:rPr>
        <w:t>、其他需要说明的信息</w:t>
      </w:r>
    </w:p>
    <w:p w:rsidR="00D46A18" w:rsidRPr="00D46A18" w:rsidRDefault="00D46A18" w:rsidP="000E3345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680"/>
        <w:rPr>
          <w:rFonts w:ascii="Times New Roman" w:eastAsia="仿宋" w:hAnsi="Times New Roman" w:cs="宋体"/>
          <w:color w:val="333333"/>
          <w:spacing w:val="30"/>
          <w:kern w:val="0"/>
          <w:sz w:val="28"/>
          <w:szCs w:val="28"/>
        </w:rPr>
      </w:pPr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lastRenderedPageBreak/>
        <w:t>对于上述表单没有囊括而</w:t>
      </w:r>
      <w:r w:rsidRPr="00C8703C">
        <w:rPr>
          <w:rFonts w:ascii="Times New Roman" w:eastAsia="仿宋" w:hAnsi="Times New Roman" w:cs="宋体" w:hint="eastAsia"/>
          <w:bCs/>
          <w:color w:val="3859FE"/>
          <w:spacing w:val="30"/>
          <w:kern w:val="0"/>
          <w:sz w:val="28"/>
          <w:szCs w:val="28"/>
        </w:rPr>
        <w:t>企业认为需要说明的事项</w:t>
      </w:r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，可在本栏填写。例如：按照《固定污染源排污许可分类管理名录（</w:t>
      </w:r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 xml:space="preserve">2019 </w:t>
      </w:r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年版）》本应申报重点或简化管理排污许可证，但因长期停产而在</w:t>
      </w:r>
      <w:proofErr w:type="gramStart"/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本登记</w:t>
      </w:r>
      <w:proofErr w:type="gramEnd"/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系统填报的企业，应在本栏说明情况。</w:t>
      </w:r>
    </w:p>
    <w:p w:rsidR="00D46A18" w:rsidRPr="000E3345" w:rsidRDefault="00D46A18" w:rsidP="000E3345">
      <w:pPr>
        <w:pStyle w:val="a7"/>
        <w:adjustRightInd w:val="0"/>
        <w:snapToGrid w:val="0"/>
        <w:spacing w:line="360" w:lineRule="auto"/>
        <w:ind w:left="720" w:firstLineChars="0" w:firstLine="0"/>
        <w:rPr>
          <w:rFonts w:ascii="Times New Roman" w:eastAsia="仿宋" w:hAnsi="Times New Roman" w:cs="宋体"/>
          <w:b/>
          <w:kern w:val="0"/>
          <w:sz w:val="28"/>
          <w:szCs w:val="26"/>
        </w:rPr>
      </w:pPr>
      <w:r w:rsidRPr="000E3345">
        <w:rPr>
          <w:rFonts w:ascii="Times New Roman" w:eastAsia="仿宋" w:hAnsi="Times New Roman" w:cs="宋体"/>
          <w:b/>
          <w:kern w:val="0"/>
          <w:sz w:val="28"/>
          <w:szCs w:val="26"/>
        </w:rPr>
        <w:t>9</w:t>
      </w:r>
      <w:r w:rsidRPr="000E3345">
        <w:rPr>
          <w:rFonts w:ascii="Times New Roman" w:eastAsia="仿宋" w:hAnsi="Times New Roman" w:cs="宋体"/>
          <w:b/>
          <w:kern w:val="0"/>
          <w:sz w:val="28"/>
          <w:szCs w:val="26"/>
        </w:rPr>
        <w:t>、提交信息</w:t>
      </w:r>
    </w:p>
    <w:p w:rsidR="00D46A18" w:rsidRPr="00C8703C" w:rsidRDefault="00D46A18" w:rsidP="00C8703C">
      <w:pPr>
        <w:adjustRightInd w:val="0"/>
        <w:snapToGrid w:val="0"/>
        <w:spacing w:line="360" w:lineRule="auto"/>
        <w:rPr>
          <w:rFonts w:ascii="Times New Roman" w:eastAsia="仿宋" w:hAnsi="Times New Roman"/>
          <w:sz w:val="28"/>
          <w:szCs w:val="28"/>
        </w:rPr>
      </w:pPr>
      <w:r w:rsidRPr="00C8703C">
        <w:rPr>
          <w:rFonts w:ascii="Times New Roman" w:eastAsia="仿宋" w:hAnsi="Times New Roman"/>
          <w:noProof/>
          <w:sz w:val="28"/>
          <w:szCs w:val="28"/>
        </w:rPr>
        <w:drawing>
          <wp:inline distT="0" distB="0" distL="0" distR="0" wp14:anchorId="24FBFED0" wp14:editId="726B3AB1">
            <wp:extent cx="5274310" cy="709502"/>
            <wp:effectExtent l="0" t="0" r="2540" b="0"/>
            <wp:docPr id="16" name="图片 16" descr="C:\Users\Administrator\Desktop\640.webp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640.webp (3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A18" w:rsidRPr="00D46A18" w:rsidRDefault="00D46A18" w:rsidP="000E3345">
      <w:pPr>
        <w:pStyle w:val="a7"/>
        <w:adjustRightInd w:val="0"/>
        <w:snapToGrid w:val="0"/>
        <w:spacing w:line="360" w:lineRule="auto"/>
        <w:ind w:left="720" w:firstLineChars="0" w:firstLine="0"/>
        <w:rPr>
          <w:rFonts w:ascii="Times New Roman" w:eastAsia="仿宋" w:hAnsi="Times New Roman" w:cs="宋体"/>
          <w:b/>
          <w:kern w:val="0"/>
          <w:sz w:val="28"/>
          <w:szCs w:val="26"/>
        </w:rPr>
      </w:pPr>
      <w:r w:rsidRPr="00D46A18">
        <w:rPr>
          <w:rFonts w:ascii="Times New Roman" w:eastAsia="仿宋" w:hAnsi="Times New Roman" w:cs="宋体"/>
          <w:b/>
          <w:kern w:val="0"/>
          <w:sz w:val="28"/>
          <w:szCs w:val="26"/>
        </w:rPr>
        <w:t>10</w:t>
      </w:r>
      <w:r w:rsidRPr="00D46A18">
        <w:rPr>
          <w:rFonts w:ascii="Times New Roman" w:eastAsia="仿宋" w:hAnsi="Times New Roman" w:cs="宋体"/>
          <w:b/>
          <w:kern w:val="0"/>
          <w:sz w:val="28"/>
          <w:szCs w:val="26"/>
        </w:rPr>
        <w:t>、生成登记编号和回执</w:t>
      </w:r>
    </w:p>
    <w:p w:rsidR="00D46A18" w:rsidRPr="00D46A18" w:rsidRDefault="00D46A18" w:rsidP="000E3345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680"/>
        <w:rPr>
          <w:rFonts w:ascii="Times New Roman" w:eastAsia="仿宋" w:hAnsi="Times New Roman" w:cs="宋体"/>
          <w:color w:val="333333"/>
          <w:spacing w:val="30"/>
          <w:kern w:val="0"/>
          <w:sz w:val="28"/>
          <w:szCs w:val="28"/>
        </w:rPr>
      </w:pPr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企业填报完上述表格并提交后，系统即生成</w:t>
      </w:r>
      <w:r w:rsidRPr="00C8703C">
        <w:rPr>
          <w:rFonts w:ascii="Times New Roman" w:eastAsia="仿宋" w:hAnsi="Times New Roman" w:cs="宋体" w:hint="eastAsia"/>
          <w:bCs/>
          <w:color w:val="3859FE"/>
          <w:spacing w:val="30"/>
          <w:kern w:val="0"/>
          <w:sz w:val="28"/>
          <w:szCs w:val="28"/>
        </w:rPr>
        <w:t>“固定污染源排污登记回执”</w:t>
      </w:r>
      <w:r w:rsidRPr="00D46A18">
        <w:rPr>
          <w:rFonts w:ascii="Times New Roman" w:eastAsia="仿宋" w:hAnsi="Times New Roman" w:cs="宋体" w:hint="eastAsia"/>
          <w:color w:val="3F3F3F"/>
          <w:spacing w:val="30"/>
          <w:kern w:val="0"/>
          <w:sz w:val="28"/>
          <w:szCs w:val="28"/>
        </w:rPr>
        <w:t>，如下图：</w:t>
      </w:r>
    </w:p>
    <w:p w:rsidR="00D46A18" w:rsidRPr="00C8703C" w:rsidRDefault="00D46A18" w:rsidP="00C8703C">
      <w:pPr>
        <w:adjustRightInd w:val="0"/>
        <w:snapToGrid w:val="0"/>
        <w:spacing w:line="360" w:lineRule="auto"/>
        <w:rPr>
          <w:rFonts w:ascii="Times New Roman" w:eastAsia="仿宋" w:hAnsi="Times New Roman"/>
          <w:sz w:val="28"/>
          <w:szCs w:val="28"/>
        </w:rPr>
      </w:pPr>
      <w:r w:rsidRPr="00C8703C">
        <w:rPr>
          <w:rFonts w:ascii="Times New Roman" w:eastAsia="仿宋" w:hAnsi="Times New Roman"/>
          <w:noProof/>
          <w:sz w:val="28"/>
          <w:szCs w:val="28"/>
        </w:rPr>
        <w:drawing>
          <wp:inline distT="0" distB="0" distL="0" distR="0" wp14:anchorId="16B77CEF" wp14:editId="18408E34">
            <wp:extent cx="5274310" cy="3313473"/>
            <wp:effectExtent l="0" t="0" r="2540" b="1270"/>
            <wp:docPr id="17" name="图片 17" descr="C:\Users\ADMINI~1\AppData\Local\Temp\158509903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~1\AppData\Local\Temp\1585099035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1A1" w:rsidRPr="003711BB" w:rsidRDefault="00CA51A1" w:rsidP="00C8703C">
      <w:pPr>
        <w:adjustRightInd w:val="0"/>
        <w:snapToGrid w:val="0"/>
        <w:spacing w:line="360" w:lineRule="auto"/>
        <w:rPr>
          <w:rFonts w:ascii="Times New Roman" w:eastAsia="仿宋" w:hAnsi="Times New Roman" w:cs="宋体"/>
          <w:b/>
          <w:kern w:val="0"/>
          <w:sz w:val="28"/>
          <w:szCs w:val="26"/>
        </w:rPr>
      </w:pPr>
      <w:r w:rsidRPr="003711BB">
        <w:rPr>
          <w:rFonts w:ascii="Times New Roman" w:eastAsia="仿宋" w:hAnsi="Times New Roman" w:cs="宋体" w:hint="eastAsia"/>
          <w:b/>
          <w:kern w:val="0"/>
          <w:sz w:val="28"/>
          <w:szCs w:val="26"/>
        </w:rPr>
        <w:t>第三步：</w:t>
      </w:r>
      <w:r w:rsidRPr="003711BB">
        <w:rPr>
          <w:rFonts w:ascii="Times New Roman" w:eastAsia="仿宋" w:hAnsi="Times New Roman" w:cs="宋体" w:hint="eastAsia"/>
          <w:kern w:val="0"/>
          <w:sz w:val="28"/>
          <w:szCs w:val="26"/>
        </w:rPr>
        <w:t>下载登记回执</w:t>
      </w:r>
    </w:p>
    <w:p w:rsidR="00CA51A1" w:rsidRPr="00C8703C" w:rsidRDefault="00CA51A1" w:rsidP="00C8703C">
      <w:pPr>
        <w:adjustRightInd w:val="0"/>
        <w:snapToGrid w:val="0"/>
        <w:spacing w:line="360" w:lineRule="auto"/>
        <w:rPr>
          <w:rFonts w:ascii="Times New Roman" w:eastAsia="仿宋" w:hAnsi="Times New Roman"/>
          <w:sz w:val="28"/>
          <w:szCs w:val="28"/>
        </w:rPr>
      </w:pPr>
      <w:r w:rsidRPr="00C8703C">
        <w:rPr>
          <w:rFonts w:ascii="Times New Roman" w:eastAsia="仿宋" w:hAnsi="Times New Roman"/>
          <w:noProof/>
          <w:sz w:val="28"/>
          <w:szCs w:val="28"/>
        </w:rPr>
        <w:lastRenderedPageBreak/>
        <w:drawing>
          <wp:inline distT="0" distB="0" distL="0" distR="0" wp14:anchorId="7F9C2F43" wp14:editId="25CE1D65">
            <wp:extent cx="5274310" cy="2150014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1A1" w:rsidRPr="00C8703C" w:rsidRDefault="00CA51A1" w:rsidP="00C8703C">
      <w:pPr>
        <w:widowControl/>
        <w:adjustRightInd w:val="0"/>
        <w:snapToGrid w:val="0"/>
        <w:spacing w:line="360" w:lineRule="auto"/>
        <w:ind w:firstLineChars="200" w:firstLine="560"/>
        <w:rPr>
          <w:rFonts w:ascii="Times New Roman" w:eastAsia="仿宋" w:hAnsi="Times New Roman" w:cs="宋体"/>
          <w:kern w:val="0"/>
          <w:sz w:val="28"/>
          <w:szCs w:val="28"/>
        </w:rPr>
      </w:pPr>
      <w:r w:rsidRPr="00C8703C">
        <w:rPr>
          <w:rFonts w:ascii="Times New Roman" w:eastAsia="仿宋" w:hAnsi="Times New Roman" w:cs="宋体" w:hint="eastAsia"/>
          <w:kern w:val="0"/>
          <w:sz w:val="28"/>
          <w:szCs w:val="28"/>
        </w:rPr>
        <w:t>点击登记回执进行下载打印出来即可。</w:t>
      </w:r>
    </w:p>
    <w:p w:rsidR="00CA51A1" w:rsidRPr="003711BB" w:rsidRDefault="00CA51A1" w:rsidP="00C8703C">
      <w:pPr>
        <w:adjustRightInd w:val="0"/>
        <w:snapToGrid w:val="0"/>
        <w:spacing w:line="360" w:lineRule="auto"/>
        <w:rPr>
          <w:rFonts w:ascii="Times New Roman" w:eastAsia="仿宋" w:hAnsi="Times New Roman"/>
          <w:b/>
          <w:sz w:val="28"/>
        </w:rPr>
      </w:pPr>
      <w:r w:rsidRPr="003711BB">
        <w:rPr>
          <w:rFonts w:ascii="Times New Roman" w:eastAsia="仿宋" w:hAnsi="Times New Roman" w:hint="eastAsia"/>
          <w:b/>
          <w:sz w:val="28"/>
        </w:rPr>
        <w:t>三、操作注意点：</w:t>
      </w:r>
    </w:p>
    <w:p w:rsidR="00CA51A1" w:rsidRPr="00C8703C" w:rsidRDefault="003711BB" w:rsidP="003711BB">
      <w:pPr>
        <w:widowControl/>
        <w:adjustRightInd w:val="0"/>
        <w:snapToGrid w:val="0"/>
        <w:spacing w:line="360" w:lineRule="auto"/>
        <w:ind w:firstLineChars="200" w:firstLine="560"/>
        <w:rPr>
          <w:rFonts w:ascii="Times New Roman" w:eastAsia="仿宋" w:hAnsi="Times New Roman" w:cs="宋体"/>
          <w:kern w:val="0"/>
          <w:sz w:val="28"/>
          <w:szCs w:val="26"/>
        </w:rPr>
      </w:pPr>
      <w:r>
        <w:rPr>
          <w:rFonts w:ascii="Times New Roman" w:eastAsia="仿宋" w:hAnsi="Times New Roman" w:cs="宋体" w:hint="eastAsia"/>
          <w:kern w:val="0"/>
          <w:sz w:val="28"/>
          <w:szCs w:val="26"/>
        </w:rPr>
        <w:t>1</w:t>
      </w:r>
      <w:r>
        <w:rPr>
          <w:rFonts w:ascii="Times New Roman" w:eastAsia="仿宋" w:hAnsi="Times New Roman" w:cs="宋体" w:hint="eastAsia"/>
          <w:kern w:val="0"/>
          <w:sz w:val="28"/>
          <w:szCs w:val="26"/>
        </w:rPr>
        <w:t>、</w:t>
      </w:r>
      <w:r w:rsidR="00CA51A1"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 xml:space="preserve"> </w:t>
      </w:r>
      <w:r w:rsidR="00CA51A1"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>推荐使用</w:t>
      </w:r>
      <w:r w:rsidR="00CA51A1"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>win7</w:t>
      </w:r>
      <w:r w:rsidR="00CA51A1"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>以上操作系统、</w:t>
      </w:r>
      <w:r w:rsidR="00CA51A1"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>IE9</w:t>
      </w:r>
      <w:r w:rsidR="00CA51A1"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>及以上浏览器，推荐</w:t>
      </w:r>
      <w:proofErr w:type="gramStart"/>
      <w:r w:rsidR="00CA51A1"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>使用谷歌浏览器</w:t>
      </w:r>
      <w:proofErr w:type="gramEnd"/>
      <w:r w:rsidR="00CA51A1"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>（</w:t>
      </w:r>
      <w:r w:rsidR="00CA51A1" w:rsidRPr="00C8703C">
        <w:rPr>
          <w:rFonts w:ascii="Times New Roman" w:eastAsia="仿宋" w:hAnsi="Times New Roman" w:cs="宋体"/>
          <w:kern w:val="0"/>
          <w:sz w:val="28"/>
          <w:szCs w:val="26"/>
        </w:rPr>
        <w:t>Google Chrome</w:t>
      </w:r>
      <w:r w:rsidR="00CA51A1"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>）。</w:t>
      </w:r>
    </w:p>
    <w:p w:rsidR="00CA51A1" w:rsidRPr="00C8703C" w:rsidRDefault="003711BB" w:rsidP="003711BB">
      <w:pPr>
        <w:widowControl/>
        <w:adjustRightInd w:val="0"/>
        <w:snapToGrid w:val="0"/>
        <w:spacing w:line="360" w:lineRule="auto"/>
        <w:ind w:firstLineChars="200" w:firstLine="560"/>
        <w:rPr>
          <w:rFonts w:ascii="Times New Roman" w:eastAsia="仿宋" w:hAnsi="Times New Roman" w:cs="宋体"/>
          <w:kern w:val="0"/>
          <w:sz w:val="28"/>
          <w:szCs w:val="26"/>
        </w:rPr>
      </w:pPr>
      <w:r>
        <w:rPr>
          <w:rFonts w:ascii="Times New Roman" w:eastAsia="仿宋" w:hAnsi="Times New Roman" w:cs="宋体" w:hint="eastAsia"/>
          <w:kern w:val="0"/>
          <w:sz w:val="28"/>
          <w:szCs w:val="26"/>
        </w:rPr>
        <w:t>2</w:t>
      </w:r>
      <w:r>
        <w:rPr>
          <w:rFonts w:ascii="Times New Roman" w:eastAsia="仿宋" w:hAnsi="Times New Roman" w:cs="宋体" w:hint="eastAsia"/>
          <w:kern w:val="0"/>
          <w:sz w:val="28"/>
          <w:szCs w:val="26"/>
        </w:rPr>
        <w:t>、</w:t>
      </w:r>
      <w:r w:rsidR="00CA51A1"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>注册前请准备好图片格式的营业执照电子版。</w:t>
      </w:r>
    </w:p>
    <w:p w:rsidR="00CA51A1" w:rsidRPr="00C8703C" w:rsidRDefault="003711BB" w:rsidP="003711BB">
      <w:pPr>
        <w:widowControl/>
        <w:adjustRightInd w:val="0"/>
        <w:snapToGrid w:val="0"/>
        <w:spacing w:line="360" w:lineRule="auto"/>
        <w:ind w:firstLineChars="200" w:firstLine="560"/>
        <w:rPr>
          <w:rFonts w:ascii="Times New Roman" w:eastAsia="仿宋" w:hAnsi="Times New Roman" w:cs="宋体"/>
          <w:kern w:val="0"/>
          <w:sz w:val="28"/>
          <w:szCs w:val="26"/>
        </w:rPr>
      </w:pPr>
      <w:r>
        <w:rPr>
          <w:rFonts w:ascii="Times New Roman" w:eastAsia="仿宋" w:hAnsi="Times New Roman" w:cs="宋体" w:hint="eastAsia"/>
          <w:kern w:val="0"/>
          <w:sz w:val="28"/>
          <w:szCs w:val="26"/>
        </w:rPr>
        <w:t>3</w:t>
      </w:r>
      <w:r>
        <w:rPr>
          <w:rFonts w:ascii="Times New Roman" w:eastAsia="仿宋" w:hAnsi="Times New Roman" w:cs="宋体" w:hint="eastAsia"/>
          <w:kern w:val="0"/>
          <w:sz w:val="28"/>
          <w:szCs w:val="26"/>
        </w:rPr>
        <w:t>、</w:t>
      </w:r>
      <w:r w:rsidR="00CA51A1"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>有时会因网络拥堵等各种原因造成注册不成功，请尝试换时间、地点、电脑、浏览器操作。</w:t>
      </w:r>
    </w:p>
    <w:p w:rsidR="00CA51A1" w:rsidRPr="00C8703C" w:rsidRDefault="003711BB" w:rsidP="003711BB">
      <w:pPr>
        <w:adjustRightInd w:val="0"/>
        <w:snapToGrid w:val="0"/>
        <w:spacing w:line="360" w:lineRule="auto"/>
        <w:ind w:firstLineChars="200" w:firstLine="560"/>
        <w:rPr>
          <w:rFonts w:ascii="Times New Roman" w:eastAsia="仿宋" w:hAnsi="Times New Roman" w:cs="宋体"/>
          <w:kern w:val="0"/>
          <w:sz w:val="28"/>
          <w:szCs w:val="26"/>
        </w:rPr>
      </w:pPr>
      <w:r>
        <w:rPr>
          <w:rFonts w:ascii="Times New Roman" w:eastAsia="仿宋" w:hAnsi="Times New Roman" w:cs="宋体" w:hint="eastAsia"/>
          <w:kern w:val="0"/>
          <w:sz w:val="28"/>
          <w:szCs w:val="26"/>
        </w:rPr>
        <w:t>4</w:t>
      </w:r>
      <w:r>
        <w:rPr>
          <w:rFonts w:ascii="Times New Roman" w:eastAsia="仿宋" w:hAnsi="Times New Roman" w:cs="宋体" w:hint="eastAsia"/>
          <w:kern w:val="0"/>
          <w:sz w:val="28"/>
          <w:szCs w:val="26"/>
        </w:rPr>
        <w:t>、</w:t>
      </w:r>
      <w:r w:rsidR="00CA51A1"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 xml:space="preserve"> </w:t>
      </w:r>
      <w:r w:rsidR="00CA51A1"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>请记住注册邮箱，若忘记账号或密码可用邮箱找回；如果忘记注册邮箱，联系所在地生态环境部门重置邮箱。</w:t>
      </w:r>
    </w:p>
    <w:p w:rsidR="00CA51A1" w:rsidRPr="00C8703C" w:rsidRDefault="003711BB" w:rsidP="003711BB">
      <w:pPr>
        <w:adjustRightInd w:val="0"/>
        <w:snapToGrid w:val="0"/>
        <w:spacing w:line="360" w:lineRule="auto"/>
        <w:ind w:firstLineChars="200" w:firstLine="560"/>
        <w:rPr>
          <w:rFonts w:ascii="Times New Roman" w:eastAsia="仿宋" w:hAnsi="Times New Roman" w:cs="宋体"/>
          <w:kern w:val="0"/>
          <w:sz w:val="28"/>
          <w:szCs w:val="26"/>
        </w:rPr>
      </w:pPr>
      <w:r>
        <w:rPr>
          <w:rFonts w:ascii="Times New Roman" w:eastAsia="仿宋" w:hAnsi="Times New Roman" w:cs="宋体" w:hint="eastAsia"/>
          <w:kern w:val="0"/>
          <w:sz w:val="28"/>
          <w:szCs w:val="26"/>
        </w:rPr>
        <w:t>5</w:t>
      </w:r>
      <w:r>
        <w:rPr>
          <w:rFonts w:ascii="Times New Roman" w:eastAsia="仿宋" w:hAnsi="Times New Roman" w:cs="宋体" w:hint="eastAsia"/>
          <w:kern w:val="0"/>
          <w:sz w:val="28"/>
          <w:szCs w:val="26"/>
        </w:rPr>
        <w:t>、</w:t>
      </w:r>
      <w:r w:rsidR="00CA51A1" w:rsidRPr="00C8703C">
        <w:rPr>
          <w:rFonts w:ascii="Times New Roman" w:eastAsia="仿宋" w:hAnsi="Times New Roman" w:cs="宋体"/>
          <w:kern w:val="0"/>
          <w:sz w:val="28"/>
          <w:szCs w:val="26"/>
        </w:rPr>
        <w:t>位于饮用水水源地保护区等生态环境法律法规禁止建设区域的，或生产设施或产品属于产业政策立即淘汰类的排污单位，均不予核发国家证。</w:t>
      </w:r>
    </w:p>
    <w:p w:rsidR="00E4343A" w:rsidRPr="00C8703C" w:rsidRDefault="003711BB" w:rsidP="003711BB">
      <w:pPr>
        <w:adjustRightInd w:val="0"/>
        <w:snapToGrid w:val="0"/>
        <w:spacing w:line="360" w:lineRule="auto"/>
        <w:ind w:firstLineChars="200" w:firstLine="560"/>
        <w:rPr>
          <w:rFonts w:ascii="Times New Roman" w:eastAsia="仿宋" w:hAnsi="Times New Roman" w:cs="宋体"/>
          <w:kern w:val="0"/>
          <w:sz w:val="28"/>
          <w:szCs w:val="26"/>
        </w:rPr>
      </w:pPr>
      <w:r>
        <w:rPr>
          <w:rFonts w:ascii="Times New Roman" w:eastAsia="仿宋" w:hAnsi="Times New Roman" w:cs="宋体" w:hint="eastAsia"/>
          <w:kern w:val="0"/>
          <w:sz w:val="28"/>
          <w:szCs w:val="26"/>
        </w:rPr>
        <w:t>6</w:t>
      </w:r>
      <w:r>
        <w:rPr>
          <w:rFonts w:ascii="Times New Roman" w:eastAsia="仿宋" w:hAnsi="Times New Roman" w:cs="宋体" w:hint="eastAsia"/>
          <w:kern w:val="0"/>
          <w:sz w:val="28"/>
          <w:szCs w:val="26"/>
        </w:rPr>
        <w:t>、</w:t>
      </w:r>
      <w:r w:rsidR="00E4343A"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>排污登记表自登记编号之日起生效，有效期</w:t>
      </w:r>
      <w:r w:rsidR="00E4343A"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 xml:space="preserve"> 5 </w:t>
      </w:r>
      <w:r w:rsidR="00E4343A"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>年。有效期满的，排污许可证管理信息平台自动发送登记信息更新提醒。但企业登记信息发生变化时应及时更新，即申请变更登记。</w:t>
      </w:r>
    </w:p>
    <w:p w:rsidR="00CA51A1" w:rsidRPr="00C8703C" w:rsidRDefault="00CA51A1" w:rsidP="00C8703C">
      <w:pPr>
        <w:adjustRightInd w:val="0"/>
        <w:snapToGrid w:val="0"/>
        <w:spacing w:line="360" w:lineRule="auto"/>
        <w:rPr>
          <w:rFonts w:ascii="Times New Roman" w:eastAsia="仿宋" w:hAnsi="Times New Roman" w:cs="宋体"/>
          <w:kern w:val="0"/>
          <w:sz w:val="28"/>
          <w:szCs w:val="26"/>
        </w:rPr>
      </w:pPr>
    </w:p>
    <w:p w:rsidR="00CA51A1" w:rsidRPr="00C8703C" w:rsidRDefault="00E4343A" w:rsidP="00C8703C">
      <w:pPr>
        <w:adjustRightInd w:val="0"/>
        <w:snapToGrid w:val="0"/>
        <w:spacing w:line="360" w:lineRule="auto"/>
        <w:rPr>
          <w:rFonts w:ascii="Times New Roman" w:eastAsia="仿宋" w:hAnsi="Times New Roman" w:cs="宋体"/>
          <w:kern w:val="0"/>
          <w:sz w:val="28"/>
          <w:szCs w:val="26"/>
        </w:rPr>
      </w:pPr>
      <w:r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>梅县区排污许可业务咨询电话：</w:t>
      </w:r>
      <w:r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>0753-</w:t>
      </w:r>
      <w:r w:rsidRPr="00C8703C">
        <w:rPr>
          <w:rFonts w:ascii="Times New Roman" w:eastAsia="仿宋" w:hAnsi="Times New Roman" w:cs="宋体"/>
          <w:kern w:val="0"/>
          <w:sz w:val="28"/>
          <w:szCs w:val="26"/>
        </w:rPr>
        <w:t>2563009</w:t>
      </w:r>
    </w:p>
    <w:p w:rsidR="00CA51A1" w:rsidRPr="00C8703C" w:rsidRDefault="00CA51A1" w:rsidP="00C8703C">
      <w:pPr>
        <w:adjustRightInd w:val="0"/>
        <w:snapToGrid w:val="0"/>
        <w:spacing w:line="360" w:lineRule="auto"/>
        <w:rPr>
          <w:rFonts w:ascii="Times New Roman" w:eastAsia="仿宋" w:hAnsi="Times New Roman" w:cs="宋体"/>
          <w:kern w:val="0"/>
          <w:sz w:val="28"/>
          <w:szCs w:val="26"/>
        </w:rPr>
      </w:pPr>
    </w:p>
    <w:p w:rsidR="00E4343A" w:rsidRPr="00C8703C" w:rsidRDefault="00E4343A" w:rsidP="00C8703C">
      <w:pPr>
        <w:adjustRightInd w:val="0"/>
        <w:snapToGrid w:val="0"/>
        <w:spacing w:line="360" w:lineRule="auto"/>
        <w:rPr>
          <w:rFonts w:ascii="Times New Roman" w:eastAsia="仿宋" w:hAnsi="Times New Roman" w:cs="宋体"/>
          <w:kern w:val="0"/>
          <w:sz w:val="28"/>
          <w:szCs w:val="26"/>
        </w:rPr>
      </w:pPr>
    </w:p>
    <w:p w:rsidR="00CA51A1" w:rsidRPr="003711BB" w:rsidRDefault="00CA51A1" w:rsidP="00C8703C">
      <w:pPr>
        <w:adjustRightInd w:val="0"/>
        <w:snapToGrid w:val="0"/>
        <w:spacing w:line="360" w:lineRule="auto"/>
        <w:rPr>
          <w:rFonts w:ascii="Times New Roman" w:eastAsia="仿宋" w:hAnsi="Times New Roman"/>
          <w:b/>
          <w:sz w:val="28"/>
        </w:rPr>
      </w:pPr>
      <w:r w:rsidRPr="003711BB">
        <w:rPr>
          <w:rFonts w:ascii="Times New Roman" w:eastAsia="仿宋" w:hAnsi="Times New Roman" w:hint="eastAsia"/>
          <w:b/>
          <w:sz w:val="28"/>
        </w:rPr>
        <w:lastRenderedPageBreak/>
        <w:t>相关</w:t>
      </w:r>
      <w:r w:rsidRPr="003711BB">
        <w:rPr>
          <w:rFonts w:ascii="Times New Roman" w:eastAsia="仿宋" w:hAnsi="Times New Roman"/>
          <w:b/>
          <w:sz w:val="28"/>
        </w:rPr>
        <w:t>链接：</w:t>
      </w:r>
    </w:p>
    <w:p w:rsidR="00A63458" w:rsidRPr="00A63458" w:rsidRDefault="00CA51A1" w:rsidP="00A63458">
      <w:pPr>
        <w:widowControl/>
        <w:adjustRightInd w:val="0"/>
        <w:snapToGrid w:val="0"/>
        <w:spacing w:line="360" w:lineRule="auto"/>
        <w:ind w:firstLineChars="200" w:firstLine="560"/>
        <w:jc w:val="left"/>
        <w:rPr>
          <w:rFonts w:ascii="Times New Roman" w:eastAsia="仿宋" w:hAnsi="Times New Roman" w:cs="宋体"/>
          <w:kern w:val="0"/>
          <w:sz w:val="28"/>
          <w:szCs w:val="26"/>
        </w:rPr>
      </w:pPr>
      <w:r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>1</w:t>
      </w:r>
      <w:r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>、生态环境部关于印发《固定污染源排污登记工作指南（试行）》的通知</w:t>
      </w:r>
      <w:hyperlink r:id="rId22" w:history="1">
        <w:r w:rsidR="00A63458">
          <w:rPr>
            <w:rStyle w:val="a3"/>
          </w:rPr>
          <w:t>http://www.mee.gov.cn/xxgk2018/xxgk/xxgk06/202001/t20200107_757946.html</w:t>
        </w:r>
      </w:hyperlink>
      <w:r w:rsidR="00A63458" w:rsidRPr="00A63458">
        <w:rPr>
          <w:rFonts w:ascii="Times New Roman" w:eastAsia="仿宋" w:hAnsi="Times New Roman" w:cs="宋体"/>
          <w:kern w:val="0"/>
          <w:sz w:val="28"/>
          <w:szCs w:val="26"/>
        </w:rPr>
        <w:t xml:space="preserve"> </w:t>
      </w:r>
    </w:p>
    <w:p w:rsidR="006C4D5B" w:rsidRPr="003711BB" w:rsidRDefault="00CA51A1" w:rsidP="00A63458">
      <w:pPr>
        <w:widowControl/>
        <w:adjustRightInd w:val="0"/>
        <w:snapToGrid w:val="0"/>
        <w:spacing w:line="360" w:lineRule="auto"/>
        <w:ind w:firstLineChars="200" w:firstLine="560"/>
        <w:jc w:val="left"/>
        <w:rPr>
          <w:rFonts w:ascii="Times New Roman" w:eastAsia="仿宋" w:hAnsi="Times New Roman"/>
          <w:sz w:val="28"/>
        </w:rPr>
      </w:pPr>
      <w:r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>2</w:t>
      </w:r>
      <w:r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>、梅州市生态环境局关于</w:t>
      </w:r>
      <w:r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>2020</w:t>
      </w:r>
      <w:r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>年全面实施排污许可发证登记工作的通告</w:t>
      </w:r>
      <w:hyperlink r:id="rId23" w:history="1">
        <w:r w:rsidR="00A63458">
          <w:rPr>
            <w:rStyle w:val="a3"/>
          </w:rPr>
          <w:t>https://www.meizhou.gov.cn/zwgk/zfjg/ssth</w:t>
        </w:r>
        <w:bookmarkStart w:id="0" w:name="_GoBack"/>
        <w:bookmarkEnd w:id="0"/>
        <w:r w:rsidR="00A63458">
          <w:rPr>
            <w:rStyle w:val="a3"/>
          </w:rPr>
          <w:t>jj/tzgg/content/post_1973981.html</w:t>
        </w:r>
      </w:hyperlink>
      <w:r w:rsidRPr="00C8703C">
        <w:rPr>
          <w:rFonts w:ascii="Times New Roman" w:eastAsia="仿宋" w:hAnsi="Times New Roman" w:cs="宋体" w:hint="eastAsia"/>
          <w:kern w:val="0"/>
          <w:sz w:val="28"/>
          <w:szCs w:val="26"/>
        </w:rPr>
        <w:t xml:space="preserve"> </w:t>
      </w:r>
    </w:p>
    <w:sectPr w:rsidR="006C4D5B" w:rsidRPr="003711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C0A" w:rsidRDefault="00C35C0A" w:rsidP="00D46A18">
      <w:r>
        <w:separator/>
      </w:r>
    </w:p>
  </w:endnote>
  <w:endnote w:type="continuationSeparator" w:id="0">
    <w:p w:rsidR="00C35C0A" w:rsidRDefault="00C35C0A" w:rsidP="00D46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大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C0A" w:rsidRDefault="00C35C0A" w:rsidP="00D46A18">
      <w:r>
        <w:separator/>
      </w:r>
    </w:p>
  </w:footnote>
  <w:footnote w:type="continuationSeparator" w:id="0">
    <w:p w:rsidR="00C35C0A" w:rsidRDefault="00C35C0A" w:rsidP="00D46A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4468E4"/>
    <w:multiLevelType w:val="hybridMultilevel"/>
    <w:tmpl w:val="749ACFD4"/>
    <w:lvl w:ilvl="0" w:tplc="F28ECF0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1A1"/>
    <w:rsid w:val="00010C65"/>
    <w:rsid w:val="000E3345"/>
    <w:rsid w:val="003711BB"/>
    <w:rsid w:val="003F0BC2"/>
    <w:rsid w:val="006C4D5B"/>
    <w:rsid w:val="00A63458"/>
    <w:rsid w:val="00B139EC"/>
    <w:rsid w:val="00C35C0A"/>
    <w:rsid w:val="00C8703C"/>
    <w:rsid w:val="00CA51A1"/>
    <w:rsid w:val="00D12815"/>
    <w:rsid w:val="00D46A18"/>
    <w:rsid w:val="00E43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1A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A51A1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CA51A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A51A1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D46A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D46A18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D46A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D46A18"/>
    <w:rPr>
      <w:sz w:val="18"/>
      <w:szCs w:val="18"/>
    </w:rPr>
  </w:style>
  <w:style w:type="paragraph" w:styleId="a7">
    <w:name w:val="List Paragraph"/>
    <w:basedOn w:val="a"/>
    <w:uiPriority w:val="34"/>
    <w:qFormat/>
    <w:rsid w:val="00D46A18"/>
    <w:pPr>
      <w:ind w:firstLineChars="200" w:firstLine="420"/>
    </w:pPr>
  </w:style>
  <w:style w:type="character" w:styleId="a8">
    <w:name w:val="Strong"/>
    <w:basedOn w:val="a0"/>
    <w:uiPriority w:val="22"/>
    <w:qFormat/>
    <w:rsid w:val="00D46A18"/>
    <w:rPr>
      <w:b/>
      <w:bCs/>
    </w:rPr>
  </w:style>
  <w:style w:type="paragraph" w:styleId="a9">
    <w:name w:val="Normal (Web)"/>
    <w:basedOn w:val="a"/>
    <w:uiPriority w:val="99"/>
    <w:semiHidden/>
    <w:unhideWhenUsed/>
    <w:rsid w:val="00D46A1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1A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A51A1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CA51A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A51A1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D46A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D46A18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D46A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D46A18"/>
    <w:rPr>
      <w:sz w:val="18"/>
      <w:szCs w:val="18"/>
    </w:rPr>
  </w:style>
  <w:style w:type="paragraph" w:styleId="a7">
    <w:name w:val="List Paragraph"/>
    <w:basedOn w:val="a"/>
    <w:uiPriority w:val="34"/>
    <w:qFormat/>
    <w:rsid w:val="00D46A18"/>
    <w:pPr>
      <w:ind w:firstLineChars="200" w:firstLine="420"/>
    </w:pPr>
  </w:style>
  <w:style w:type="character" w:styleId="a8">
    <w:name w:val="Strong"/>
    <w:basedOn w:val="a0"/>
    <w:uiPriority w:val="22"/>
    <w:qFormat/>
    <w:rsid w:val="00D46A18"/>
    <w:rPr>
      <w:b/>
      <w:bCs/>
    </w:rPr>
  </w:style>
  <w:style w:type="paragraph" w:styleId="a9">
    <w:name w:val="Normal (Web)"/>
    <w:basedOn w:val="a"/>
    <w:uiPriority w:val="99"/>
    <w:semiHidden/>
    <w:unhideWhenUsed/>
    <w:rsid w:val="00D46A1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1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6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meizhou.gov.cn/zwgk/zfjg/ssthjj/tzgg/content/post_1973981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://www.mee.gov.cn/xxgk2018/xxgk/xxgk06/202001/t20200107_757946.html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11</Pages>
  <Words>420</Words>
  <Characters>2400</Characters>
  <Application>Microsoft Office Word</Application>
  <DocSecurity>0</DocSecurity>
  <Lines>20</Lines>
  <Paragraphs>5</Paragraphs>
  <ScaleCrop>false</ScaleCrop>
  <Company>Microsoft</Company>
  <LinksUpToDate>false</LinksUpToDate>
  <CharactersWithSpaces>2815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WSL</dc:creator>
  <cp:lastModifiedBy>user</cp:lastModifiedBy>
  <cp:revision>9</cp:revision>
  <dcterms:created xsi:type="dcterms:W3CDTF">2020-03-16T10:13:00Z</dcterms:created>
  <dcterms:modified xsi:type="dcterms:W3CDTF">2020-03-25T03:11:00Z</dcterms:modified>
</cp:coreProperties>
</file>