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2E" w:rsidRDefault="00074C2E" w:rsidP="00074C2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附件</w:t>
      </w:r>
      <w:r w:rsidR="000E3C3E">
        <w:rPr>
          <w:rFonts w:hint="eastAsia"/>
          <w:color w:val="333333"/>
          <w:sz w:val="27"/>
          <w:szCs w:val="27"/>
        </w:rPr>
        <w:t>1</w:t>
      </w:r>
      <w:r>
        <w:rPr>
          <w:rFonts w:hint="eastAsia"/>
          <w:color w:val="333333"/>
          <w:sz w:val="27"/>
          <w:szCs w:val="27"/>
        </w:rPr>
        <w:t>：</w:t>
      </w:r>
    </w:p>
    <w:p w:rsidR="00074C2E" w:rsidRDefault="00074C2E" w:rsidP="00074C2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黑体" w:eastAsia="黑体"/>
          <w:color w:val="333333"/>
          <w:sz w:val="36"/>
          <w:szCs w:val="36"/>
        </w:rPr>
      </w:pPr>
      <w:r w:rsidRPr="000E3C3E">
        <w:rPr>
          <w:rFonts w:ascii="黑体" w:eastAsia="黑体" w:hint="eastAsia"/>
          <w:color w:val="333333"/>
          <w:sz w:val="36"/>
          <w:szCs w:val="36"/>
        </w:rPr>
        <w:t>梅州市梅县区</w:t>
      </w:r>
      <w:r w:rsidR="002B63D7">
        <w:rPr>
          <w:rFonts w:ascii="黑体" w:eastAsia="黑体" w:hint="eastAsia"/>
          <w:color w:val="333333"/>
          <w:sz w:val="36"/>
          <w:szCs w:val="36"/>
        </w:rPr>
        <w:t>2019</w:t>
      </w:r>
      <w:r w:rsidRPr="000E3C3E">
        <w:rPr>
          <w:rFonts w:ascii="黑体" w:eastAsia="黑体" w:hint="eastAsia"/>
          <w:color w:val="333333"/>
          <w:sz w:val="36"/>
          <w:szCs w:val="36"/>
        </w:rPr>
        <w:t>年度基层农技推广体系改革与建设补助项目</w:t>
      </w:r>
      <w:r w:rsidR="00325825" w:rsidRPr="000E3C3E">
        <w:rPr>
          <w:rFonts w:ascii="黑体" w:eastAsia="黑体" w:hint="eastAsia"/>
          <w:bCs/>
          <w:sz w:val="36"/>
          <w:szCs w:val="36"/>
          <w:shd w:val="clear" w:color="auto" w:fill="FFFFFF"/>
        </w:rPr>
        <w:t>农技推广社会化服务</w:t>
      </w:r>
      <w:r w:rsidR="00C306E3" w:rsidRPr="000E3C3E">
        <w:rPr>
          <w:rFonts w:ascii="黑体" w:eastAsia="黑体" w:hint="eastAsia"/>
          <w:bCs/>
          <w:sz w:val="36"/>
          <w:szCs w:val="36"/>
          <w:shd w:val="clear" w:color="auto" w:fill="FFFFFF"/>
        </w:rPr>
        <w:t>机构</w:t>
      </w:r>
      <w:r w:rsidRPr="000E3C3E">
        <w:rPr>
          <w:rFonts w:ascii="黑体" w:eastAsia="黑体" w:hint="eastAsia"/>
          <w:color w:val="333333"/>
          <w:sz w:val="36"/>
          <w:szCs w:val="36"/>
        </w:rPr>
        <w:t>申报指南</w:t>
      </w:r>
    </w:p>
    <w:p w:rsidR="000E3C3E" w:rsidRPr="000E3C3E" w:rsidRDefault="000E3C3E" w:rsidP="000E3C3E">
      <w:pPr>
        <w:pStyle w:val="a5"/>
        <w:shd w:val="clear" w:color="auto" w:fill="FFFFFF"/>
        <w:spacing w:before="0" w:beforeAutospacing="0" w:after="0" w:afterAutospacing="0" w:line="320" w:lineRule="exact"/>
        <w:jc w:val="center"/>
        <w:rPr>
          <w:rFonts w:ascii="黑体" w:eastAsia="黑体"/>
          <w:color w:val="333333"/>
          <w:sz w:val="13"/>
          <w:szCs w:val="13"/>
        </w:rPr>
      </w:pPr>
    </w:p>
    <w:p w:rsidR="00DF781C" w:rsidRDefault="00DF781C" w:rsidP="00DF781C">
      <w:pPr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:rsidR="00325825" w:rsidRPr="00E22E8E" w:rsidRDefault="002C64EF" w:rsidP="00325825">
      <w:pPr>
        <w:ind w:firstLineChars="150" w:firstLine="482"/>
        <w:rPr>
          <w:b/>
          <w:bCs/>
          <w:sz w:val="32"/>
          <w:szCs w:val="32"/>
          <w:shd w:val="clear" w:color="auto" w:fill="FFFFFF"/>
        </w:rPr>
      </w:pPr>
      <w:r>
        <w:rPr>
          <w:rFonts w:hint="eastAsia"/>
          <w:b/>
          <w:bCs/>
          <w:sz w:val="32"/>
          <w:szCs w:val="32"/>
          <w:shd w:val="clear" w:color="auto" w:fill="FFFFFF"/>
        </w:rPr>
        <w:t>一</w:t>
      </w:r>
      <w:r w:rsidR="00325825">
        <w:rPr>
          <w:rFonts w:hint="eastAsia"/>
          <w:b/>
          <w:bCs/>
          <w:sz w:val="32"/>
          <w:szCs w:val="32"/>
          <w:shd w:val="clear" w:color="auto" w:fill="FFFFFF"/>
        </w:rPr>
        <w:t>、农技推广社会化服务机构</w:t>
      </w:r>
      <w:r w:rsidR="00325825" w:rsidRPr="00CC31EA">
        <w:rPr>
          <w:rFonts w:hint="eastAsia"/>
          <w:b/>
          <w:bCs/>
          <w:sz w:val="32"/>
          <w:szCs w:val="32"/>
          <w:shd w:val="clear" w:color="auto" w:fill="FFFFFF"/>
        </w:rPr>
        <w:t>申报要求</w:t>
      </w:r>
    </w:p>
    <w:p w:rsidR="00C306E3" w:rsidRDefault="00AF20C4" w:rsidP="000E3C3E">
      <w:pPr>
        <w:pStyle w:val="a5"/>
        <w:shd w:val="clear" w:color="auto" w:fill="FFFFFF"/>
        <w:spacing w:before="0" w:beforeAutospacing="0" w:after="0" w:afterAutospacing="0"/>
        <w:ind w:firstLineChars="200" w:firstLine="542"/>
        <w:rPr>
          <w:color w:val="333333"/>
          <w:sz w:val="27"/>
          <w:szCs w:val="27"/>
        </w:rPr>
      </w:pPr>
      <w:r w:rsidRPr="000E3C3E">
        <w:rPr>
          <w:rFonts w:hint="eastAsia"/>
          <w:b/>
          <w:color w:val="333333"/>
          <w:sz w:val="27"/>
          <w:szCs w:val="27"/>
        </w:rPr>
        <w:t>（一）</w:t>
      </w:r>
      <w:r w:rsidR="00C306E3" w:rsidRPr="000E3C3E">
        <w:rPr>
          <w:rFonts w:hint="eastAsia"/>
          <w:b/>
          <w:color w:val="333333"/>
          <w:sz w:val="27"/>
          <w:szCs w:val="27"/>
        </w:rPr>
        <w:t>申报范围：</w:t>
      </w:r>
      <w:r w:rsidR="00805A5D">
        <w:rPr>
          <w:rFonts w:hint="eastAsia"/>
          <w:color w:val="333333"/>
          <w:sz w:val="27"/>
          <w:szCs w:val="27"/>
        </w:rPr>
        <w:t>梅县</w:t>
      </w:r>
      <w:r w:rsidR="00573D2C">
        <w:rPr>
          <w:rFonts w:hint="eastAsia"/>
          <w:color w:val="333333"/>
          <w:sz w:val="27"/>
          <w:szCs w:val="27"/>
        </w:rPr>
        <w:t>区</w:t>
      </w:r>
      <w:r w:rsidR="00805A5D">
        <w:rPr>
          <w:rFonts w:hint="eastAsia"/>
          <w:color w:val="333333"/>
          <w:sz w:val="27"/>
          <w:szCs w:val="27"/>
        </w:rPr>
        <w:t>区域内的区</w:t>
      </w:r>
      <w:r w:rsidR="00C306E3">
        <w:rPr>
          <w:rFonts w:hint="eastAsia"/>
          <w:color w:val="333333"/>
          <w:sz w:val="27"/>
          <w:szCs w:val="27"/>
        </w:rPr>
        <w:t>级以上龙头企业、农民专业合作社</w:t>
      </w:r>
      <w:r w:rsidR="006D7BC6">
        <w:rPr>
          <w:rFonts w:hint="eastAsia"/>
          <w:color w:val="333333"/>
          <w:sz w:val="27"/>
          <w:szCs w:val="27"/>
        </w:rPr>
        <w:t>、农资经营单位。</w:t>
      </w:r>
      <w:r w:rsidR="006D7BC6">
        <w:rPr>
          <w:color w:val="333333"/>
          <w:sz w:val="27"/>
          <w:szCs w:val="27"/>
        </w:rPr>
        <w:t xml:space="preserve"> </w:t>
      </w:r>
    </w:p>
    <w:p w:rsidR="00082D88" w:rsidRPr="00CC31EA" w:rsidRDefault="00AF20C4" w:rsidP="000E3C3E">
      <w:pPr>
        <w:pStyle w:val="a5"/>
        <w:shd w:val="clear" w:color="auto" w:fill="FFFFFF"/>
        <w:spacing w:before="0" w:beforeAutospacing="0" w:after="0" w:afterAutospacing="0"/>
        <w:ind w:firstLineChars="200" w:firstLine="542"/>
        <w:rPr>
          <w:color w:val="333333"/>
          <w:sz w:val="27"/>
          <w:szCs w:val="27"/>
        </w:rPr>
      </w:pPr>
      <w:r w:rsidRPr="000E3C3E">
        <w:rPr>
          <w:rFonts w:hint="eastAsia"/>
          <w:b/>
          <w:color w:val="333333"/>
          <w:sz w:val="27"/>
          <w:szCs w:val="27"/>
        </w:rPr>
        <w:t>（二）</w:t>
      </w:r>
      <w:r w:rsidR="00082D88" w:rsidRPr="000E3C3E">
        <w:rPr>
          <w:rFonts w:hint="eastAsia"/>
          <w:b/>
          <w:color w:val="333333"/>
          <w:sz w:val="27"/>
          <w:szCs w:val="27"/>
        </w:rPr>
        <w:t>申报程序：</w:t>
      </w:r>
      <w:r w:rsidR="00082D88" w:rsidRPr="00CC31EA">
        <w:rPr>
          <w:rFonts w:hint="eastAsia"/>
          <w:color w:val="333333"/>
          <w:sz w:val="27"/>
          <w:szCs w:val="27"/>
        </w:rPr>
        <w:t>申报主体向</w:t>
      </w:r>
      <w:r w:rsidR="00573D2C">
        <w:rPr>
          <w:rFonts w:hint="eastAsia"/>
          <w:color w:val="333333"/>
          <w:sz w:val="27"/>
          <w:szCs w:val="27"/>
        </w:rPr>
        <w:t>当地镇政府</w:t>
      </w:r>
      <w:r w:rsidR="00082D88" w:rsidRPr="00CC31EA">
        <w:rPr>
          <w:rFonts w:hint="eastAsia"/>
          <w:color w:val="333333"/>
          <w:sz w:val="27"/>
          <w:szCs w:val="27"/>
        </w:rPr>
        <w:t>提出申请，经乡镇审核后上</w:t>
      </w:r>
      <w:r w:rsidR="00082D88" w:rsidRPr="00DF781C">
        <w:rPr>
          <w:rFonts w:hint="eastAsia"/>
          <w:color w:val="333333"/>
          <w:sz w:val="27"/>
          <w:szCs w:val="27"/>
        </w:rPr>
        <w:t>报区</w:t>
      </w:r>
      <w:r w:rsidR="00082D88" w:rsidRPr="00CC31EA">
        <w:rPr>
          <w:rFonts w:hint="eastAsia"/>
          <w:color w:val="333333"/>
          <w:sz w:val="27"/>
          <w:szCs w:val="27"/>
        </w:rPr>
        <w:t>农业</w:t>
      </w:r>
      <w:r w:rsidR="00082D88" w:rsidRPr="00DF781C">
        <w:rPr>
          <w:rFonts w:hint="eastAsia"/>
          <w:color w:val="333333"/>
          <w:sz w:val="27"/>
          <w:szCs w:val="27"/>
        </w:rPr>
        <w:t>农村</w:t>
      </w:r>
      <w:r w:rsidR="00082D88" w:rsidRPr="00CC31EA">
        <w:rPr>
          <w:rFonts w:hint="eastAsia"/>
          <w:color w:val="333333"/>
          <w:sz w:val="27"/>
          <w:szCs w:val="27"/>
        </w:rPr>
        <w:t>局，</w:t>
      </w:r>
      <w:r w:rsidR="00082D88">
        <w:rPr>
          <w:rFonts w:hint="eastAsia"/>
          <w:color w:val="333333"/>
          <w:sz w:val="27"/>
          <w:szCs w:val="27"/>
        </w:rPr>
        <w:t>申报书内容包括：申请书</w:t>
      </w:r>
      <w:r w:rsidR="00082D88" w:rsidRPr="008201DE">
        <w:rPr>
          <w:rFonts w:hint="eastAsia"/>
          <w:color w:val="333333"/>
          <w:sz w:val="27"/>
          <w:szCs w:val="27"/>
        </w:rPr>
        <w:t>（含</w:t>
      </w:r>
      <w:r w:rsidR="00082D88">
        <w:rPr>
          <w:rFonts w:hint="eastAsia"/>
          <w:color w:val="333333"/>
          <w:sz w:val="27"/>
          <w:szCs w:val="27"/>
        </w:rPr>
        <w:t>机构基本</w:t>
      </w:r>
      <w:r w:rsidR="00082D88" w:rsidRPr="008201DE">
        <w:rPr>
          <w:rFonts w:hint="eastAsia"/>
          <w:color w:val="333333"/>
          <w:sz w:val="27"/>
          <w:szCs w:val="27"/>
        </w:rPr>
        <w:t>情况、</w:t>
      </w:r>
      <w:r w:rsidR="006239A3">
        <w:rPr>
          <w:rFonts w:hint="eastAsia"/>
          <w:color w:val="333333"/>
          <w:sz w:val="27"/>
          <w:szCs w:val="27"/>
        </w:rPr>
        <w:t>营业执照</w:t>
      </w:r>
      <w:r w:rsidR="00082D88">
        <w:rPr>
          <w:rFonts w:hint="eastAsia"/>
          <w:color w:val="333333"/>
          <w:sz w:val="27"/>
          <w:szCs w:val="27"/>
        </w:rPr>
        <w:t>、社会化服务情况</w:t>
      </w:r>
      <w:r w:rsidR="00082D88" w:rsidRPr="00DF781C">
        <w:rPr>
          <w:rFonts w:hint="eastAsia"/>
          <w:color w:val="333333"/>
          <w:sz w:val="27"/>
          <w:szCs w:val="27"/>
        </w:rPr>
        <w:t>、</w:t>
      </w:r>
      <w:r w:rsidR="00082D88">
        <w:rPr>
          <w:rFonts w:hint="eastAsia"/>
          <w:color w:val="333333"/>
          <w:sz w:val="27"/>
          <w:szCs w:val="27"/>
        </w:rPr>
        <w:t>农技推广技术队伍</w:t>
      </w:r>
      <w:r w:rsidR="00082D88" w:rsidRPr="00DF781C">
        <w:rPr>
          <w:rFonts w:hint="eastAsia"/>
          <w:color w:val="333333"/>
          <w:sz w:val="27"/>
          <w:szCs w:val="27"/>
        </w:rPr>
        <w:t>、</w:t>
      </w:r>
      <w:r w:rsidR="00082D88" w:rsidRPr="008201DE">
        <w:rPr>
          <w:rFonts w:hint="eastAsia"/>
          <w:color w:val="333333"/>
          <w:sz w:val="27"/>
          <w:szCs w:val="27"/>
        </w:rPr>
        <w:t>保障措施等）、</w:t>
      </w:r>
      <w:r w:rsidR="00082D88" w:rsidRPr="00DF781C">
        <w:rPr>
          <w:rFonts w:hint="eastAsia"/>
          <w:color w:val="333333"/>
          <w:sz w:val="27"/>
          <w:szCs w:val="27"/>
        </w:rPr>
        <w:t>营业执照，经区</w:t>
      </w:r>
      <w:r w:rsidR="00082D88" w:rsidRPr="00CC31EA">
        <w:rPr>
          <w:rFonts w:hint="eastAsia"/>
          <w:color w:val="333333"/>
          <w:sz w:val="27"/>
          <w:szCs w:val="27"/>
        </w:rPr>
        <w:t>农业</w:t>
      </w:r>
      <w:r w:rsidR="00082D88" w:rsidRPr="00DF781C">
        <w:rPr>
          <w:rFonts w:hint="eastAsia"/>
          <w:color w:val="333333"/>
          <w:sz w:val="27"/>
          <w:szCs w:val="27"/>
        </w:rPr>
        <w:t>农村</w:t>
      </w:r>
      <w:r w:rsidR="00082D88" w:rsidRPr="00CC31EA">
        <w:rPr>
          <w:rFonts w:hint="eastAsia"/>
          <w:color w:val="333333"/>
          <w:sz w:val="27"/>
          <w:szCs w:val="27"/>
        </w:rPr>
        <w:t>局组织</w:t>
      </w:r>
      <w:r w:rsidR="00082D88" w:rsidRPr="00DF781C">
        <w:rPr>
          <w:rFonts w:hint="eastAsia"/>
          <w:color w:val="333333"/>
          <w:sz w:val="27"/>
          <w:szCs w:val="27"/>
        </w:rPr>
        <w:t>专家</w:t>
      </w:r>
      <w:r w:rsidR="00082D88" w:rsidRPr="00CC31EA">
        <w:rPr>
          <w:rFonts w:hint="eastAsia"/>
          <w:color w:val="333333"/>
          <w:sz w:val="27"/>
          <w:szCs w:val="27"/>
        </w:rPr>
        <w:t>遴选认定，认定后统一悬挂“</w:t>
      </w:r>
      <w:r w:rsidR="00082D88" w:rsidRPr="00082D88">
        <w:rPr>
          <w:rFonts w:hint="eastAsia"/>
          <w:color w:val="333333"/>
          <w:sz w:val="27"/>
          <w:szCs w:val="27"/>
        </w:rPr>
        <w:t>农技推广社会化服务机构</w:t>
      </w:r>
      <w:r w:rsidR="00082D88" w:rsidRPr="00CC31EA">
        <w:rPr>
          <w:rFonts w:hint="eastAsia"/>
          <w:color w:val="333333"/>
          <w:sz w:val="27"/>
          <w:szCs w:val="27"/>
        </w:rPr>
        <w:t xml:space="preserve">标牌”。 </w:t>
      </w:r>
    </w:p>
    <w:p w:rsidR="00082D88" w:rsidRPr="000E3C3E" w:rsidRDefault="00AF20C4" w:rsidP="000E3C3E">
      <w:pPr>
        <w:pStyle w:val="a5"/>
        <w:shd w:val="clear" w:color="auto" w:fill="FFFFFF"/>
        <w:spacing w:before="0" w:beforeAutospacing="0" w:after="0" w:afterAutospacing="0"/>
        <w:ind w:firstLineChars="200" w:firstLine="542"/>
        <w:rPr>
          <w:b/>
          <w:color w:val="333333"/>
          <w:sz w:val="27"/>
          <w:szCs w:val="27"/>
        </w:rPr>
      </w:pPr>
      <w:r w:rsidRPr="000E3C3E">
        <w:rPr>
          <w:rFonts w:hint="eastAsia"/>
          <w:b/>
          <w:color w:val="333333"/>
          <w:sz w:val="27"/>
          <w:szCs w:val="27"/>
        </w:rPr>
        <w:t>（三）</w:t>
      </w:r>
      <w:r w:rsidR="00082D88" w:rsidRPr="000E3C3E">
        <w:rPr>
          <w:rFonts w:hint="eastAsia"/>
          <w:b/>
          <w:color w:val="333333"/>
          <w:sz w:val="27"/>
          <w:szCs w:val="27"/>
        </w:rPr>
        <w:t>项目申报条件</w:t>
      </w:r>
    </w:p>
    <w:p w:rsidR="00082D88" w:rsidRPr="008201DE" w:rsidRDefault="00AF20C4" w:rsidP="00082D88">
      <w:pPr>
        <w:pStyle w:val="a5"/>
        <w:shd w:val="clear" w:color="auto" w:fill="FFFFFF"/>
        <w:spacing w:before="0" w:beforeAutospacing="0" w:after="0" w:afterAutospacing="0"/>
        <w:ind w:firstLineChars="200" w:firstLine="540"/>
        <w:rPr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1、</w:t>
      </w:r>
      <w:r w:rsidRPr="008201DE">
        <w:rPr>
          <w:rFonts w:hint="eastAsia"/>
          <w:color w:val="333333"/>
          <w:sz w:val="27"/>
          <w:szCs w:val="27"/>
        </w:rPr>
        <w:t>具有独立法人资格</w:t>
      </w:r>
      <w:r>
        <w:rPr>
          <w:rFonts w:hint="eastAsia"/>
          <w:color w:val="333333"/>
          <w:sz w:val="27"/>
          <w:szCs w:val="27"/>
        </w:rPr>
        <w:t>，</w:t>
      </w:r>
      <w:r w:rsidR="00082D88" w:rsidRPr="008201DE">
        <w:rPr>
          <w:rFonts w:hint="eastAsia"/>
          <w:color w:val="333333"/>
          <w:sz w:val="27"/>
          <w:szCs w:val="27"/>
        </w:rPr>
        <w:t>有固定的</w:t>
      </w:r>
      <w:r w:rsidR="00830C2E">
        <w:rPr>
          <w:rFonts w:hint="eastAsia"/>
          <w:color w:val="333333"/>
          <w:sz w:val="27"/>
          <w:szCs w:val="27"/>
        </w:rPr>
        <w:t>经营场所,</w:t>
      </w:r>
      <w:r w:rsidR="006239A3">
        <w:rPr>
          <w:rFonts w:hint="eastAsia"/>
          <w:color w:val="333333"/>
          <w:sz w:val="27"/>
          <w:szCs w:val="27"/>
        </w:rPr>
        <w:t>为金柚产业生产经营者</w:t>
      </w:r>
      <w:r w:rsidR="00830C2E">
        <w:rPr>
          <w:rFonts w:hint="eastAsia"/>
          <w:color w:val="333333"/>
          <w:sz w:val="27"/>
          <w:szCs w:val="27"/>
        </w:rPr>
        <w:t>提供</w:t>
      </w:r>
      <w:r w:rsidR="006239A3">
        <w:rPr>
          <w:rFonts w:hint="eastAsia"/>
          <w:color w:val="333333"/>
          <w:sz w:val="27"/>
          <w:szCs w:val="27"/>
        </w:rPr>
        <w:t>个性化、精准化、全方位的</w:t>
      </w:r>
      <w:r>
        <w:rPr>
          <w:rFonts w:hint="eastAsia"/>
          <w:color w:val="333333"/>
          <w:sz w:val="27"/>
          <w:szCs w:val="27"/>
        </w:rPr>
        <w:t>技术指导</w:t>
      </w:r>
      <w:r w:rsidR="00830C2E">
        <w:rPr>
          <w:rFonts w:hint="eastAsia"/>
          <w:color w:val="333333"/>
          <w:sz w:val="27"/>
          <w:szCs w:val="27"/>
        </w:rPr>
        <w:t>。</w:t>
      </w:r>
    </w:p>
    <w:p w:rsidR="006D7BC6" w:rsidRDefault="00AF20C4" w:rsidP="006D7BC6">
      <w:pPr>
        <w:pStyle w:val="a5"/>
        <w:shd w:val="clear" w:color="auto" w:fill="FFFFFF"/>
        <w:spacing w:before="0" w:beforeAutospacing="0" w:after="0" w:afterAutospacing="0"/>
        <w:ind w:firstLineChars="200" w:firstLine="540"/>
        <w:rPr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2、</w:t>
      </w:r>
      <w:r w:rsidR="006D7BC6">
        <w:rPr>
          <w:rFonts w:hint="eastAsia"/>
          <w:color w:val="333333"/>
          <w:sz w:val="27"/>
          <w:szCs w:val="27"/>
        </w:rPr>
        <w:t>具有</w:t>
      </w:r>
      <w:r w:rsidR="00830C2E">
        <w:rPr>
          <w:rFonts w:hint="eastAsia"/>
          <w:color w:val="333333"/>
          <w:sz w:val="27"/>
          <w:szCs w:val="27"/>
        </w:rPr>
        <w:t>3名以上专职农技人员，</w:t>
      </w:r>
      <w:r w:rsidR="003A7035">
        <w:rPr>
          <w:rFonts w:hint="eastAsia"/>
          <w:color w:val="333333"/>
          <w:sz w:val="27"/>
          <w:szCs w:val="27"/>
        </w:rPr>
        <w:t>农技人员具有</w:t>
      </w:r>
      <w:r w:rsidR="00830C2E">
        <w:rPr>
          <w:rFonts w:hint="eastAsia"/>
          <w:color w:val="333333"/>
          <w:sz w:val="27"/>
          <w:szCs w:val="27"/>
        </w:rPr>
        <w:t>中级农技师</w:t>
      </w:r>
      <w:r w:rsidR="003A7035">
        <w:rPr>
          <w:rFonts w:hint="eastAsia"/>
          <w:color w:val="333333"/>
          <w:sz w:val="27"/>
          <w:szCs w:val="27"/>
        </w:rPr>
        <w:t>以上</w:t>
      </w:r>
      <w:r w:rsidR="00830C2E">
        <w:rPr>
          <w:rFonts w:hint="eastAsia"/>
          <w:color w:val="333333"/>
          <w:sz w:val="27"/>
          <w:szCs w:val="27"/>
        </w:rPr>
        <w:t>或乡土专家证书</w:t>
      </w:r>
      <w:r w:rsidR="006D7BC6">
        <w:rPr>
          <w:rFonts w:hint="eastAsia"/>
          <w:color w:val="333333"/>
          <w:sz w:val="27"/>
          <w:szCs w:val="27"/>
        </w:rPr>
        <w:t>，</w:t>
      </w:r>
      <w:r w:rsidR="00176D20">
        <w:rPr>
          <w:rFonts w:hint="eastAsia"/>
          <w:color w:val="333333"/>
          <w:sz w:val="27"/>
          <w:szCs w:val="27"/>
        </w:rPr>
        <w:t>能独立开展技术培训、指导等工作；</w:t>
      </w:r>
      <w:r w:rsidR="00830C2E">
        <w:rPr>
          <w:rFonts w:hint="eastAsia"/>
          <w:color w:val="333333"/>
          <w:sz w:val="27"/>
          <w:szCs w:val="27"/>
        </w:rPr>
        <w:t>具有一定的</w:t>
      </w:r>
      <w:r w:rsidR="003A7035">
        <w:rPr>
          <w:rFonts w:hint="eastAsia"/>
          <w:color w:val="333333"/>
          <w:sz w:val="27"/>
          <w:szCs w:val="27"/>
        </w:rPr>
        <w:t>信息化应用技能，</w:t>
      </w:r>
      <w:r>
        <w:rPr>
          <w:rFonts w:hint="eastAsia"/>
          <w:color w:val="333333"/>
          <w:sz w:val="27"/>
          <w:szCs w:val="27"/>
        </w:rPr>
        <w:t>能将</w:t>
      </w:r>
      <w:r w:rsidR="00176D20" w:rsidRPr="00055A95">
        <w:rPr>
          <w:rFonts w:hint="eastAsia"/>
          <w:color w:val="333333"/>
          <w:sz w:val="27"/>
          <w:szCs w:val="27"/>
        </w:rPr>
        <w:t>农技人员的农技推广服务行为电子档案录入广东农技推广管理平台，</w:t>
      </w:r>
      <w:r w:rsidRPr="00055A95">
        <w:rPr>
          <w:rFonts w:hint="eastAsia"/>
          <w:color w:val="333333"/>
          <w:sz w:val="27"/>
          <w:szCs w:val="27"/>
        </w:rPr>
        <w:t>实现全程数字化绩效管理。</w:t>
      </w:r>
    </w:p>
    <w:p w:rsidR="00082D88" w:rsidRDefault="00082D88" w:rsidP="00AF20C4">
      <w:pPr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    </w:t>
      </w:r>
      <w:r w:rsidR="00AF20C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3、</w:t>
      </w:r>
      <w:r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具有健全的财务会计部门和完善的财务管理制，</w:t>
      </w:r>
      <w:r w:rsidR="00176D2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能</w:t>
      </w:r>
      <w:r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遵守基层农技推广体系改革与建设补助项目的资金管理规定。</w:t>
      </w:r>
    </w:p>
    <w:p w:rsidR="00765AE3" w:rsidRPr="000E3C3E" w:rsidRDefault="002C64EF" w:rsidP="000E3C3E">
      <w:pPr>
        <w:ind w:firstLineChars="196" w:firstLine="630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二</w:t>
      </w:r>
      <w:r w:rsidR="00765AE3" w:rsidRPr="000E3C3E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、申报要求</w:t>
      </w:r>
    </w:p>
    <w:p w:rsidR="00765AE3" w:rsidRPr="00611D69" w:rsidRDefault="006239A3" w:rsidP="00765AE3">
      <w:pPr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请具备以上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申报</w:t>
      </w:r>
      <w:r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条件、愿意承担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农业社会化服务</w:t>
      </w:r>
      <w:r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任务的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龙头</w:t>
      </w:r>
      <w:r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企业、农民专业合作社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、</w:t>
      </w:r>
      <w:r w:rsidR="002B63D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农资经营单位等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农业社会化服务组织</w:t>
      </w:r>
      <w:r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申请报名，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申报</w:t>
      </w:r>
      <w:r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内容包括：申请书、法人证书、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营业执照、</w:t>
      </w:r>
      <w:r w:rsidR="002B63D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社会化服务</w:t>
      </w:r>
      <w:r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情况、</w:t>
      </w:r>
      <w:r w:rsidR="002B63D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技术推广队伍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、</w:t>
      </w:r>
      <w:r w:rsidR="002B63D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保障措施等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，</w:t>
      </w:r>
      <w:r w:rsidR="00765AE3"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并于</w:t>
      </w:r>
      <w:r w:rsidR="002B63D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2020</w:t>
      </w:r>
      <w:r w:rsidR="00765AE3"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</w:t>
      </w:r>
      <w:r w:rsidR="002B63D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</w:t>
      </w:r>
      <w:r w:rsidR="00765AE3"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</w:t>
      </w:r>
      <w:r w:rsidR="002C64E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</w:t>
      </w:r>
      <w:r w:rsidR="00573D2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</w:t>
      </w:r>
      <w:r w:rsidR="00765AE3"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日前将报名资料</w:t>
      </w:r>
      <w:r w:rsidR="00401FC1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报送</w:t>
      </w:r>
      <w:r w:rsidR="00765AE3"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梅州市梅县区农业</w:t>
      </w:r>
      <w:r w:rsidR="003C45B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农村</w:t>
      </w:r>
      <w:r w:rsidR="00765AE3"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局</w:t>
      </w:r>
      <w:r w:rsidR="00401FC1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科教股</w:t>
      </w:r>
      <w:r w:rsidR="00765AE3"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，地址：广东省梅州市梅县新县城新闻路3号。</w:t>
      </w:r>
    </w:p>
    <w:p w:rsidR="00847E07" w:rsidRPr="000E3C3E" w:rsidRDefault="002C64EF" w:rsidP="000E3C3E">
      <w:pPr>
        <w:pStyle w:val="a5"/>
        <w:shd w:val="clear" w:color="auto" w:fill="FFFFFF"/>
        <w:spacing w:before="0" w:beforeAutospacing="0" w:after="0" w:afterAutospacing="0"/>
        <w:ind w:firstLineChars="196" w:firstLine="630"/>
        <w:rPr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t>三</w:t>
      </w:r>
      <w:r w:rsidR="000E3C3E" w:rsidRPr="000E3C3E">
        <w:rPr>
          <w:rFonts w:hint="eastAsia"/>
          <w:b/>
          <w:color w:val="333333"/>
          <w:sz w:val="32"/>
          <w:szCs w:val="32"/>
        </w:rPr>
        <w:t>、项目评审程序</w:t>
      </w:r>
    </w:p>
    <w:p w:rsidR="00847E07" w:rsidRDefault="00847E07" w:rsidP="007E4F0F">
      <w:pPr>
        <w:pStyle w:val="a5"/>
        <w:shd w:val="clear" w:color="auto" w:fill="FFFFFF"/>
        <w:spacing w:before="0" w:beforeAutospacing="0" w:after="0" w:afterAutospacing="0"/>
        <w:ind w:firstLineChars="200" w:firstLine="540"/>
        <w:rPr>
          <w:color w:val="333333"/>
          <w:sz w:val="27"/>
          <w:szCs w:val="27"/>
        </w:rPr>
      </w:pPr>
      <w:r w:rsidRPr="00847E07">
        <w:rPr>
          <w:color w:val="333333"/>
          <w:sz w:val="27"/>
          <w:szCs w:val="27"/>
        </w:rPr>
        <w:t>（一）设立评审专家组。</w:t>
      </w:r>
      <w:r w:rsidR="004C74B7">
        <w:rPr>
          <w:color w:val="333333"/>
          <w:sz w:val="27"/>
          <w:szCs w:val="27"/>
        </w:rPr>
        <w:t>评审</w:t>
      </w:r>
      <w:r w:rsidR="004C74B7">
        <w:rPr>
          <w:rFonts w:hint="eastAsia"/>
          <w:color w:val="333333"/>
          <w:sz w:val="27"/>
          <w:szCs w:val="27"/>
        </w:rPr>
        <w:t>专家组</w:t>
      </w:r>
      <w:r w:rsidR="00611D69" w:rsidRPr="00847E07">
        <w:rPr>
          <w:color w:val="333333"/>
          <w:sz w:val="27"/>
          <w:szCs w:val="27"/>
        </w:rPr>
        <w:t>由</w:t>
      </w:r>
      <w:r w:rsidR="00611D69">
        <w:rPr>
          <w:rFonts w:hint="eastAsia"/>
          <w:color w:val="333333"/>
          <w:sz w:val="27"/>
          <w:szCs w:val="27"/>
        </w:rPr>
        <w:t>梅县区</w:t>
      </w:r>
      <w:r w:rsidR="00611D69" w:rsidRPr="00847E07">
        <w:rPr>
          <w:color w:val="333333"/>
          <w:sz w:val="27"/>
          <w:szCs w:val="27"/>
        </w:rPr>
        <w:t>农业</w:t>
      </w:r>
      <w:r w:rsidR="00401FC1">
        <w:rPr>
          <w:rFonts w:hint="eastAsia"/>
          <w:color w:val="333333"/>
          <w:sz w:val="27"/>
          <w:szCs w:val="27"/>
        </w:rPr>
        <w:t>农村</w:t>
      </w:r>
      <w:r w:rsidR="00611D69" w:rsidRPr="00847E07">
        <w:rPr>
          <w:color w:val="333333"/>
          <w:sz w:val="27"/>
          <w:szCs w:val="27"/>
        </w:rPr>
        <w:t>局负责组织</w:t>
      </w:r>
      <w:r w:rsidRPr="00847E07">
        <w:rPr>
          <w:color w:val="333333"/>
          <w:sz w:val="27"/>
          <w:szCs w:val="27"/>
        </w:rPr>
        <w:t xml:space="preserve">。 </w:t>
      </w:r>
    </w:p>
    <w:p w:rsidR="00847E07" w:rsidRDefault="00847E07" w:rsidP="00847E07">
      <w:pPr>
        <w:pStyle w:val="a5"/>
        <w:shd w:val="clear" w:color="auto" w:fill="FFFFFF"/>
        <w:spacing w:before="0" w:beforeAutospacing="0" w:after="0" w:afterAutospacing="0"/>
        <w:ind w:firstLineChars="200" w:firstLine="540"/>
        <w:rPr>
          <w:color w:val="333333"/>
          <w:sz w:val="27"/>
          <w:szCs w:val="27"/>
        </w:rPr>
      </w:pPr>
      <w:r w:rsidRPr="00847E07">
        <w:rPr>
          <w:color w:val="333333"/>
          <w:sz w:val="27"/>
          <w:szCs w:val="27"/>
        </w:rPr>
        <w:t>（二）专家评审。由专家组对申报单位</w:t>
      </w:r>
      <w:r w:rsidR="0025033C">
        <w:rPr>
          <w:rFonts w:hint="eastAsia"/>
          <w:color w:val="333333"/>
          <w:sz w:val="27"/>
          <w:szCs w:val="27"/>
        </w:rPr>
        <w:t>的</w:t>
      </w:r>
      <w:r w:rsidRPr="00847E07">
        <w:rPr>
          <w:color w:val="333333"/>
          <w:sz w:val="27"/>
          <w:szCs w:val="27"/>
        </w:rPr>
        <w:t>申报材料开展</w:t>
      </w:r>
      <w:r w:rsidR="002B63D7">
        <w:rPr>
          <w:rFonts w:hint="eastAsia"/>
          <w:color w:val="333333"/>
          <w:sz w:val="27"/>
          <w:szCs w:val="27"/>
        </w:rPr>
        <w:t>现场</w:t>
      </w:r>
      <w:r w:rsidR="002B63D7" w:rsidRPr="00847E07">
        <w:rPr>
          <w:color w:val="333333"/>
          <w:sz w:val="27"/>
          <w:szCs w:val="27"/>
        </w:rPr>
        <w:t>考察</w:t>
      </w:r>
      <w:r w:rsidR="002B63D7">
        <w:rPr>
          <w:rFonts w:hint="eastAsia"/>
          <w:color w:val="333333"/>
          <w:sz w:val="27"/>
          <w:szCs w:val="27"/>
        </w:rPr>
        <w:t>、材料</w:t>
      </w:r>
      <w:r w:rsidR="002B63D7">
        <w:rPr>
          <w:color w:val="333333"/>
          <w:sz w:val="27"/>
          <w:szCs w:val="27"/>
        </w:rPr>
        <w:t>评审</w:t>
      </w:r>
      <w:r w:rsidRPr="00847E07">
        <w:rPr>
          <w:color w:val="333333"/>
          <w:sz w:val="27"/>
          <w:szCs w:val="27"/>
        </w:rPr>
        <w:t>，确定拟立项的项目</w:t>
      </w:r>
      <w:r w:rsidR="002B63D7" w:rsidRPr="00847E07">
        <w:rPr>
          <w:color w:val="333333"/>
          <w:sz w:val="27"/>
          <w:szCs w:val="27"/>
        </w:rPr>
        <w:t>承担单位</w:t>
      </w:r>
      <w:r w:rsidRPr="00847E07">
        <w:rPr>
          <w:color w:val="333333"/>
          <w:sz w:val="27"/>
          <w:szCs w:val="27"/>
        </w:rPr>
        <w:t>。</w:t>
      </w:r>
    </w:p>
    <w:p w:rsidR="00847E07" w:rsidRDefault="00847E07" w:rsidP="00847E07">
      <w:pPr>
        <w:pStyle w:val="a5"/>
        <w:shd w:val="clear" w:color="auto" w:fill="FFFFFF"/>
        <w:spacing w:before="0" w:beforeAutospacing="0" w:after="0" w:afterAutospacing="0"/>
        <w:ind w:firstLineChars="200" w:firstLine="540"/>
        <w:rPr>
          <w:color w:val="333333"/>
          <w:sz w:val="27"/>
          <w:szCs w:val="27"/>
        </w:rPr>
      </w:pPr>
      <w:r w:rsidRPr="00847E07">
        <w:rPr>
          <w:color w:val="333333"/>
          <w:sz w:val="27"/>
          <w:szCs w:val="27"/>
        </w:rPr>
        <w:t>（三）审批立项。对拟立项的项目</w:t>
      </w:r>
      <w:r w:rsidR="002B63D7" w:rsidRPr="00847E07">
        <w:rPr>
          <w:color w:val="333333"/>
          <w:sz w:val="27"/>
          <w:szCs w:val="27"/>
        </w:rPr>
        <w:t>承担单位</w:t>
      </w:r>
      <w:r w:rsidRPr="00847E07">
        <w:rPr>
          <w:color w:val="333333"/>
          <w:sz w:val="27"/>
          <w:szCs w:val="27"/>
        </w:rPr>
        <w:t>，</w:t>
      </w:r>
      <w:r>
        <w:rPr>
          <w:rFonts w:hint="eastAsia"/>
          <w:color w:val="333333"/>
          <w:sz w:val="27"/>
          <w:szCs w:val="27"/>
        </w:rPr>
        <w:t>区</w:t>
      </w:r>
      <w:r w:rsidRPr="00847E07">
        <w:rPr>
          <w:color w:val="333333"/>
          <w:sz w:val="27"/>
          <w:szCs w:val="27"/>
        </w:rPr>
        <w:t>农业</w:t>
      </w:r>
      <w:r w:rsidR="004972E3">
        <w:rPr>
          <w:rFonts w:hint="eastAsia"/>
          <w:color w:val="333333"/>
          <w:sz w:val="27"/>
          <w:szCs w:val="27"/>
        </w:rPr>
        <w:t>农村</w:t>
      </w:r>
      <w:r w:rsidRPr="00847E07">
        <w:rPr>
          <w:color w:val="333333"/>
          <w:sz w:val="27"/>
          <w:szCs w:val="27"/>
        </w:rPr>
        <w:t>局审核后在</w:t>
      </w:r>
      <w:r>
        <w:rPr>
          <w:rFonts w:hint="eastAsia"/>
          <w:color w:val="333333"/>
          <w:sz w:val="27"/>
          <w:szCs w:val="27"/>
        </w:rPr>
        <w:t>梅县区人民政府</w:t>
      </w:r>
      <w:r w:rsidRPr="00847E07">
        <w:rPr>
          <w:color w:val="333333"/>
          <w:sz w:val="27"/>
          <w:szCs w:val="27"/>
        </w:rPr>
        <w:t>网</w:t>
      </w:r>
      <w:r>
        <w:rPr>
          <w:rFonts w:hint="eastAsia"/>
          <w:color w:val="333333"/>
          <w:sz w:val="27"/>
          <w:szCs w:val="27"/>
        </w:rPr>
        <w:t>站</w:t>
      </w:r>
      <w:r w:rsidRPr="00847E07">
        <w:rPr>
          <w:color w:val="333333"/>
          <w:sz w:val="27"/>
          <w:szCs w:val="27"/>
        </w:rPr>
        <w:t>公示。公示无异议后项目承担单位编制项目实施方案经</w:t>
      </w:r>
      <w:r>
        <w:rPr>
          <w:rFonts w:hint="eastAsia"/>
          <w:color w:val="333333"/>
          <w:sz w:val="27"/>
          <w:szCs w:val="27"/>
        </w:rPr>
        <w:t>区</w:t>
      </w:r>
      <w:r w:rsidRPr="00847E07">
        <w:rPr>
          <w:color w:val="333333"/>
          <w:sz w:val="27"/>
          <w:szCs w:val="27"/>
        </w:rPr>
        <w:t>农业</w:t>
      </w:r>
      <w:r w:rsidR="00401FC1">
        <w:rPr>
          <w:rFonts w:hint="eastAsia"/>
          <w:color w:val="333333"/>
          <w:sz w:val="27"/>
          <w:szCs w:val="27"/>
        </w:rPr>
        <w:t>农村</w:t>
      </w:r>
      <w:r w:rsidRPr="00847E07">
        <w:rPr>
          <w:color w:val="333333"/>
          <w:sz w:val="27"/>
          <w:szCs w:val="27"/>
        </w:rPr>
        <w:t>局批复后实施。</w:t>
      </w:r>
    </w:p>
    <w:p w:rsidR="00264C02" w:rsidRPr="008201DE" w:rsidRDefault="00264C02" w:rsidP="008201DE">
      <w:pPr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:rsidR="000E3C3E" w:rsidRDefault="00264C02" w:rsidP="00573D2C">
      <w:pPr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8201D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    </w:t>
      </w:r>
      <w:r w:rsidR="00401FC1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                            </w:t>
      </w:r>
    </w:p>
    <w:p w:rsidR="000E3C3E" w:rsidRDefault="000E3C3E" w:rsidP="008201DE">
      <w:pPr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:rsidR="000E3C3E" w:rsidRDefault="000E3C3E" w:rsidP="008201DE">
      <w:pPr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:rsidR="002C64EF" w:rsidRDefault="002C64EF" w:rsidP="008201DE">
      <w:pPr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:rsidR="002C64EF" w:rsidRDefault="002C64EF" w:rsidP="008201DE">
      <w:pPr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:rsidR="002C64EF" w:rsidRDefault="002C64EF" w:rsidP="008201DE">
      <w:pPr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:rsidR="002C64EF" w:rsidRDefault="002C64EF" w:rsidP="008201DE">
      <w:pPr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:rsidR="002C64EF" w:rsidRDefault="002C64EF" w:rsidP="008201DE">
      <w:pPr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:rsidR="000E3C3E" w:rsidRPr="000E3C3E" w:rsidRDefault="000E3C3E" w:rsidP="000E3C3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附件2：</w:t>
      </w:r>
    </w:p>
    <w:p w:rsidR="002C64EF" w:rsidRDefault="000E3C3E" w:rsidP="00E84DF3">
      <w:pPr>
        <w:jc w:val="center"/>
        <w:rPr>
          <w:rFonts w:ascii="黑体" w:eastAsia="黑体"/>
          <w:sz w:val="36"/>
          <w:szCs w:val="36"/>
        </w:rPr>
      </w:pPr>
      <w:r w:rsidRPr="000E3C3E">
        <w:rPr>
          <w:rFonts w:ascii="黑体" w:eastAsia="黑体" w:hint="eastAsia"/>
          <w:sz w:val="36"/>
          <w:szCs w:val="36"/>
        </w:rPr>
        <w:lastRenderedPageBreak/>
        <w:t>梅县区基层农技推广体系改革与建设补助项目</w:t>
      </w:r>
    </w:p>
    <w:p w:rsidR="000E3C3E" w:rsidRPr="00E84DF3" w:rsidRDefault="000E3C3E" w:rsidP="00E84DF3">
      <w:pPr>
        <w:jc w:val="center"/>
        <w:rPr>
          <w:rFonts w:ascii="黑体" w:eastAsia="黑体"/>
          <w:sz w:val="36"/>
          <w:szCs w:val="36"/>
        </w:rPr>
      </w:pPr>
      <w:r w:rsidRPr="000E3C3E">
        <w:rPr>
          <w:rFonts w:ascii="黑体" w:eastAsia="黑体" w:hint="eastAsia"/>
          <w:sz w:val="36"/>
          <w:szCs w:val="36"/>
        </w:rPr>
        <w:t>农技推广社会化服务</w:t>
      </w:r>
      <w:r w:rsidR="00802813">
        <w:rPr>
          <w:rFonts w:ascii="黑体" w:eastAsia="黑体" w:hint="eastAsia"/>
          <w:sz w:val="36"/>
          <w:szCs w:val="36"/>
        </w:rPr>
        <w:t>机构</w:t>
      </w:r>
      <w:r w:rsidRPr="000E3C3E">
        <w:rPr>
          <w:rFonts w:ascii="黑体" w:eastAsia="黑体" w:hint="eastAsia"/>
          <w:sz w:val="36"/>
          <w:szCs w:val="36"/>
        </w:rPr>
        <w:t>申报书</w:t>
      </w:r>
    </w:p>
    <w:p w:rsidR="000E3C3E" w:rsidRPr="00846E84" w:rsidRDefault="000E3C3E" w:rsidP="000E3C3E">
      <w:pPr>
        <w:rPr>
          <w:sz w:val="32"/>
          <w:szCs w:val="32"/>
        </w:rPr>
      </w:pPr>
    </w:p>
    <w:p w:rsidR="000E3C3E" w:rsidRDefault="000E3C3E" w:rsidP="000E3C3E">
      <w:pPr>
        <w:rPr>
          <w:sz w:val="32"/>
          <w:szCs w:val="32"/>
        </w:rPr>
      </w:pPr>
    </w:p>
    <w:p w:rsidR="000E3C3E" w:rsidRDefault="000E3C3E" w:rsidP="000E3C3E">
      <w:pPr>
        <w:rPr>
          <w:sz w:val="32"/>
          <w:szCs w:val="32"/>
        </w:rPr>
      </w:pPr>
    </w:p>
    <w:p w:rsidR="000E3C3E" w:rsidRDefault="000E3C3E" w:rsidP="000E3C3E">
      <w:pPr>
        <w:rPr>
          <w:sz w:val="32"/>
          <w:szCs w:val="32"/>
        </w:rPr>
      </w:pPr>
    </w:p>
    <w:p w:rsidR="000E3C3E" w:rsidRDefault="000E3C3E" w:rsidP="000E3C3E">
      <w:pPr>
        <w:rPr>
          <w:sz w:val="32"/>
          <w:szCs w:val="32"/>
        </w:rPr>
      </w:pPr>
    </w:p>
    <w:p w:rsidR="000E3C3E" w:rsidRDefault="000E3C3E" w:rsidP="000E3C3E">
      <w:pPr>
        <w:rPr>
          <w:sz w:val="32"/>
          <w:szCs w:val="32"/>
        </w:rPr>
      </w:pPr>
    </w:p>
    <w:p w:rsidR="000E3C3E" w:rsidRDefault="000E3C3E" w:rsidP="000E3C3E">
      <w:pPr>
        <w:rPr>
          <w:sz w:val="32"/>
          <w:szCs w:val="32"/>
        </w:rPr>
      </w:pPr>
    </w:p>
    <w:p w:rsidR="000E3C3E" w:rsidRPr="00846E84" w:rsidRDefault="000E3C3E" w:rsidP="000E3C3E">
      <w:pPr>
        <w:rPr>
          <w:sz w:val="32"/>
          <w:szCs w:val="32"/>
        </w:rPr>
      </w:pPr>
      <w:r w:rsidRPr="00846E84">
        <w:rPr>
          <w:rFonts w:hint="eastAsia"/>
          <w:sz w:val="32"/>
          <w:szCs w:val="32"/>
        </w:rPr>
        <w:t>申报单位（公章）：</w:t>
      </w:r>
    </w:p>
    <w:p w:rsidR="000E3C3E" w:rsidRPr="00846E84" w:rsidRDefault="000E3C3E" w:rsidP="000E3C3E">
      <w:pPr>
        <w:rPr>
          <w:sz w:val="32"/>
          <w:szCs w:val="32"/>
        </w:rPr>
      </w:pPr>
      <w:r w:rsidRPr="00846E84">
        <w:rPr>
          <w:rFonts w:hint="eastAsia"/>
          <w:sz w:val="32"/>
          <w:szCs w:val="32"/>
        </w:rPr>
        <w:t>单位地址：</w:t>
      </w:r>
    </w:p>
    <w:p w:rsidR="000E3C3E" w:rsidRPr="00846E84" w:rsidRDefault="000E3C3E" w:rsidP="000E3C3E">
      <w:pPr>
        <w:rPr>
          <w:sz w:val="32"/>
          <w:szCs w:val="32"/>
        </w:rPr>
      </w:pPr>
      <w:r w:rsidRPr="00846E84">
        <w:rPr>
          <w:rFonts w:hint="eastAsia"/>
          <w:sz w:val="32"/>
          <w:szCs w:val="32"/>
        </w:rPr>
        <w:t>邮政编码：</w:t>
      </w:r>
    </w:p>
    <w:p w:rsidR="000E3C3E" w:rsidRPr="00846E84" w:rsidRDefault="000E3C3E" w:rsidP="000E3C3E">
      <w:pPr>
        <w:rPr>
          <w:sz w:val="32"/>
          <w:szCs w:val="32"/>
        </w:rPr>
      </w:pPr>
      <w:r w:rsidRPr="00846E84">
        <w:rPr>
          <w:rFonts w:hint="eastAsia"/>
          <w:sz w:val="32"/>
          <w:szCs w:val="32"/>
        </w:rPr>
        <w:t>单位负责人：</w:t>
      </w:r>
    </w:p>
    <w:p w:rsidR="000E3C3E" w:rsidRPr="00846E84" w:rsidRDefault="000E3C3E" w:rsidP="000E3C3E">
      <w:pPr>
        <w:rPr>
          <w:sz w:val="32"/>
          <w:szCs w:val="32"/>
        </w:rPr>
      </w:pPr>
      <w:r w:rsidRPr="00846E84">
        <w:rPr>
          <w:rFonts w:hint="eastAsia"/>
          <w:sz w:val="32"/>
          <w:szCs w:val="32"/>
        </w:rPr>
        <w:t>联系电话：</w:t>
      </w:r>
    </w:p>
    <w:p w:rsidR="000E3C3E" w:rsidRPr="00846E84" w:rsidRDefault="000E3C3E" w:rsidP="000E3C3E">
      <w:pPr>
        <w:rPr>
          <w:sz w:val="32"/>
          <w:szCs w:val="32"/>
        </w:rPr>
      </w:pPr>
    </w:p>
    <w:p w:rsidR="000E3C3E" w:rsidRPr="00846E84" w:rsidRDefault="000E3C3E" w:rsidP="000E3C3E">
      <w:pPr>
        <w:rPr>
          <w:sz w:val="32"/>
          <w:szCs w:val="32"/>
        </w:rPr>
      </w:pPr>
    </w:p>
    <w:p w:rsidR="000E3C3E" w:rsidRPr="00846E84" w:rsidRDefault="000E3C3E" w:rsidP="000E3C3E">
      <w:pPr>
        <w:rPr>
          <w:sz w:val="32"/>
          <w:szCs w:val="32"/>
        </w:rPr>
      </w:pPr>
    </w:p>
    <w:p w:rsidR="000E3C3E" w:rsidRDefault="000E3C3E" w:rsidP="000E3C3E">
      <w:pPr>
        <w:rPr>
          <w:sz w:val="32"/>
          <w:szCs w:val="32"/>
        </w:rPr>
      </w:pPr>
    </w:p>
    <w:tbl>
      <w:tblPr>
        <w:tblStyle w:val="a8"/>
        <w:tblW w:w="8613" w:type="dxa"/>
        <w:tblLook w:val="04A0"/>
      </w:tblPr>
      <w:tblGrid>
        <w:gridCol w:w="959"/>
        <w:gridCol w:w="425"/>
        <w:gridCol w:w="7229"/>
      </w:tblGrid>
      <w:tr w:rsidR="002A29A9" w:rsidTr="002A29A9">
        <w:tc>
          <w:tcPr>
            <w:tcW w:w="1384" w:type="dxa"/>
            <w:gridSpan w:val="2"/>
          </w:tcPr>
          <w:p w:rsidR="002A29A9" w:rsidRPr="002A29A9" w:rsidRDefault="002A29A9" w:rsidP="00A51378">
            <w:pPr>
              <w:rPr>
                <w:sz w:val="28"/>
                <w:szCs w:val="28"/>
              </w:rPr>
            </w:pPr>
            <w:r w:rsidRPr="002A29A9">
              <w:rPr>
                <w:sz w:val="28"/>
                <w:szCs w:val="28"/>
              </w:rPr>
              <w:t>单位全称</w:t>
            </w:r>
          </w:p>
        </w:tc>
        <w:tc>
          <w:tcPr>
            <w:tcW w:w="7229" w:type="dxa"/>
          </w:tcPr>
          <w:p w:rsidR="002A29A9" w:rsidRPr="002A29A9" w:rsidRDefault="002A29A9" w:rsidP="00A51378">
            <w:pPr>
              <w:rPr>
                <w:rFonts w:ascii="Times New Roman" w:hAnsi="宋体"/>
                <w:kern w:val="0"/>
                <w:sz w:val="28"/>
                <w:szCs w:val="28"/>
              </w:rPr>
            </w:pPr>
          </w:p>
        </w:tc>
      </w:tr>
      <w:tr w:rsidR="002A29A9" w:rsidTr="009A06E4">
        <w:tc>
          <w:tcPr>
            <w:tcW w:w="1384" w:type="dxa"/>
            <w:gridSpan w:val="2"/>
          </w:tcPr>
          <w:p w:rsidR="002A29A9" w:rsidRPr="002A29A9" w:rsidRDefault="002A29A9" w:rsidP="002A29A9">
            <w:pPr>
              <w:rPr>
                <w:sz w:val="28"/>
                <w:szCs w:val="28"/>
              </w:rPr>
            </w:pPr>
            <w:r w:rsidRPr="002A29A9">
              <w:rPr>
                <w:rFonts w:hint="eastAsia"/>
                <w:sz w:val="28"/>
                <w:szCs w:val="28"/>
              </w:rPr>
              <w:t>基地面积</w:t>
            </w:r>
          </w:p>
        </w:tc>
        <w:tc>
          <w:tcPr>
            <w:tcW w:w="7229" w:type="dxa"/>
          </w:tcPr>
          <w:p w:rsidR="002A29A9" w:rsidRPr="002A29A9" w:rsidRDefault="002A29A9" w:rsidP="00A51378">
            <w:pPr>
              <w:rPr>
                <w:rFonts w:ascii="Times New Roman" w:hAnsi="宋体"/>
                <w:kern w:val="0"/>
                <w:sz w:val="28"/>
                <w:szCs w:val="28"/>
              </w:rPr>
            </w:pPr>
          </w:p>
        </w:tc>
      </w:tr>
      <w:tr w:rsidR="002A29A9" w:rsidTr="00F53F22">
        <w:tc>
          <w:tcPr>
            <w:tcW w:w="1384" w:type="dxa"/>
            <w:gridSpan w:val="2"/>
          </w:tcPr>
          <w:p w:rsidR="002A29A9" w:rsidRPr="002A29A9" w:rsidRDefault="00133607" w:rsidP="00A51378">
            <w:pPr>
              <w:rPr>
                <w:sz w:val="28"/>
                <w:szCs w:val="28"/>
              </w:rPr>
            </w:pPr>
            <w:r>
              <w:rPr>
                <w:rFonts w:ascii="Times New Roman" w:hAnsi="宋体" w:hint="eastAsia"/>
                <w:kern w:val="0"/>
                <w:sz w:val="28"/>
                <w:szCs w:val="28"/>
              </w:rPr>
              <w:t>主导品种</w:t>
            </w:r>
          </w:p>
        </w:tc>
        <w:tc>
          <w:tcPr>
            <w:tcW w:w="7229" w:type="dxa"/>
          </w:tcPr>
          <w:p w:rsidR="002A29A9" w:rsidRPr="002A29A9" w:rsidRDefault="002A29A9" w:rsidP="00A51378">
            <w:pPr>
              <w:rPr>
                <w:rFonts w:ascii="Times New Roman" w:hAnsi="宋体"/>
                <w:kern w:val="0"/>
                <w:sz w:val="28"/>
                <w:szCs w:val="28"/>
              </w:rPr>
            </w:pPr>
          </w:p>
        </w:tc>
      </w:tr>
      <w:tr w:rsidR="002A29A9" w:rsidTr="006D5ED4">
        <w:tc>
          <w:tcPr>
            <w:tcW w:w="1384" w:type="dxa"/>
            <w:gridSpan w:val="2"/>
          </w:tcPr>
          <w:p w:rsidR="002A29A9" w:rsidRPr="002A29A9" w:rsidRDefault="002A29A9" w:rsidP="002A29A9">
            <w:pPr>
              <w:rPr>
                <w:rFonts w:ascii="Times New Roman" w:hAnsi="宋体"/>
                <w:kern w:val="0"/>
                <w:sz w:val="28"/>
                <w:szCs w:val="28"/>
              </w:rPr>
            </w:pPr>
            <w:r w:rsidRPr="002A29A9">
              <w:rPr>
                <w:rFonts w:ascii="Times New Roman" w:hAnsi="宋体" w:hint="eastAsia"/>
                <w:kern w:val="0"/>
                <w:sz w:val="28"/>
                <w:szCs w:val="28"/>
              </w:rPr>
              <w:t>主要技术</w:t>
            </w:r>
          </w:p>
        </w:tc>
        <w:tc>
          <w:tcPr>
            <w:tcW w:w="7229" w:type="dxa"/>
          </w:tcPr>
          <w:p w:rsidR="002A29A9" w:rsidRPr="002A29A9" w:rsidRDefault="002A29A9" w:rsidP="00A51378">
            <w:pPr>
              <w:rPr>
                <w:rFonts w:ascii="Times New Roman" w:hAnsi="宋体"/>
                <w:kern w:val="0"/>
                <w:sz w:val="28"/>
                <w:szCs w:val="28"/>
              </w:rPr>
            </w:pPr>
          </w:p>
        </w:tc>
      </w:tr>
      <w:tr w:rsidR="000E3C3E" w:rsidTr="00A51378">
        <w:trPr>
          <w:trHeight w:val="4498"/>
        </w:trPr>
        <w:tc>
          <w:tcPr>
            <w:tcW w:w="8613" w:type="dxa"/>
            <w:gridSpan w:val="3"/>
          </w:tcPr>
          <w:p w:rsidR="000E3C3E" w:rsidRPr="00064A7B" w:rsidRDefault="002A29A9" w:rsidP="00A51378">
            <w:pPr>
              <w:rPr>
                <w:rFonts w:ascii="Times New Roman" w:hAnsi="宋体"/>
                <w:kern w:val="0"/>
                <w:sz w:val="28"/>
                <w:szCs w:val="28"/>
              </w:rPr>
            </w:pPr>
            <w:r>
              <w:rPr>
                <w:rFonts w:ascii="Times New Roman" w:hAnsi="宋体" w:hint="eastAsia"/>
                <w:kern w:val="0"/>
                <w:sz w:val="28"/>
                <w:szCs w:val="28"/>
              </w:rPr>
              <w:lastRenderedPageBreak/>
              <w:t>项目</w:t>
            </w:r>
            <w:r w:rsidR="00055A95">
              <w:rPr>
                <w:rFonts w:ascii="Times New Roman" w:hAnsi="宋体" w:hint="eastAsia"/>
                <w:kern w:val="0"/>
                <w:sz w:val="28"/>
                <w:szCs w:val="28"/>
              </w:rPr>
              <w:t>简介</w:t>
            </w:r>
            <w:r w:rsidR="000E3C3E" w:rsidRPr="00064A7B">
              <w:rPr>
                <w:rFonts w:ascii="Times New Roman" w:hAnsi="宋体" w:hint="eastAsia"/>
                <w:kern w:val="0"/>
                <w:sz w:val="28"/>
                <w:szCs w:val="28"/>
              </w:rPr>
              <w:t>：</w:t>
            </w:r>
          </w:p>
        </w:tc>
      </w:tr>
      <w:tr w:rsidR="000E3C3E" w:rsidTr="00A51378">
        <w:trPr>
          <w:trHeight w:val="2301"/>
        </w:trPr>
        <w:tc>
          <w:tcPr>
            <w:tcW w:w="959" w:type="dxa"/>
          </w:tcPr>
          <w:p w:rsidR="000E3C3E" w:rsidRPr="00193D14" w:rsidRDefault="000E3C3E" w:rsidP="00A51378">
            <w:pPr>
              <w:rPr>
                <w:sz w:val="28"/>
                <w:szCs w:val="28"/>
              </w:rPr>
            </w:pPr>
            <w:r w:rsidRPr="00193D14">
              <w:rPr>
                <w:rFonts w:hint="eastAsia"/>
                <w:sz w:val="28"/>
                <w:szCs w:val="28"/>
              </w:rPr>
              <w:t>乡镇</w:t>
            </w:r>
          </w:p>
          <w:p w:rsidR="000E3C3E" w:rsidRPr="00193D14" w:rsidRDefault="000E3C3E" w:rsidP="00A51378">
            <w:pPr>
              <w:rPr>
                <w:sz w:val="28"/>
                <w:szCs w:val="28"/>
              </w:rPr>
            </w:pPr>
            <w:r w:rsidRPr="00193D14">
              <w:rPr>
                <w:rFonts w:hint="eastAsia"/>
                <w:sz w:val="28"/>
                <w:szCs w:val="28"/>
              </w:rPr>
              <w:t>政府</w:t>
            </w:r>
          </w:p>
          <w:p w:rsidR="000E3C3E" w:rsidRPr="002652F2" w:rsidRDefault="000E3C3E" w:rsidP="00A51378">
            <w:pPr>
              <w:rPr>
                <w:sz w:val="24"/>
                <w:szCs w:val="24"/>
              </w:rPr>
            </w:pPr>
            <w:r w:rsidRPr="00193D14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2"/>
          </w:tcPr>
          <w:p w:rsidR="000E3C3E" w:rsidRDefault="000E3C3E" w:rsidP="00A51378">
            <w:pPr>
              <w:rPr>
                <w:sz w:val="24"/>
                <w:szCs w:val="24"/>
              </w:rPr>
            </w:pPr>
          </w:p>
          <w:p w:rsidR="00573D2C" w:rsidRDefault="00573D2C" w:rsidP="00A51378">
            <w:pPr>
              <w:rPr>
                <w:sz w:val="24"/>
                <w:szCs w:val="24"/>
              </w:rPr>
            </w:pPr>
          </w:p>
          <w:p w:rsidR="00573D2C" w:rsidRDefault="00573D2C" w:rsidP="00A51378">
            <w:pPr>
              <w:rPr>
                <w:sz w:val="24"/>
                <w:szCs w:val="24"/>
              </w:rPr>
            </w:pPr>
          </w:p>
          <w:p w:rsidR="00573D2C" w:rsidRDefault="00573D2C" w:rsidP="00A51378">
            <w:pPr>
              <w:rPr>
                <w:sz w:val="24"/>
                <w:szCs w:val="24"/>
              </w:rPr>
            </w:pPr>
          </w:p>
          <w:p w:rsidR="00573D2C" w:rsidRDefault="00573D2C" w:rsidP="00A513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领导签名：</w:t>
            </w:r>
          </w:p>
          <w:p w:rsidR="00573D2C" w:rsidRDefault="00573D2C" w:rsidP="00A51378">
            <w:pPr>
              <w:rPr>
                <w:sz w:val="24"/>
                <w:szCs w:val="24"/>
              </w:rPr>
            </w:pPr>
          </w:p>
          <w:p w:rsidR="00573D2C" w:rsidRPr="002652F2" w:rsidRDefault="00573D2C" w:rsidP="00A513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E3C3E" w:rsidTr="00A51378">
        <w:trPr>
          <w:trHeight w:val="3821"/>
        </w:trPr>
        <w:tc>
          <w:tcPr>
            <w:tcW w:w="959" w:type="dxa"/>
          </w:tcPr>
          <w:p w:rsidR="000E3C3E" w:rsidRDefault="000E3C3E" w:rsidP="00A51378">
            <w:pPr>
              <w:rPr>
                <w:sz w:val="28"/>
                <w:szCs w:val="28"/>
              </w:rPr>
            </w:pPr>
          </w:p>
          <w:p w:rsidR="000E3C3E" w:rsidRPr="00064A7B" w:rsidRDefault="000E3C3E" w:rsidP="00A51378">
            <w:pPr>
              <w:rPr>
                <w:sz w:val="28"/>
                <w:szCs w:val="28"/>
              </w:rPr>
            </w:pPr>
            <w:r w:rsidRPr="00064A7B">
              <w:rPr>
                <w:rFonts w:hint="eastAsia"/>
                <w:sz w:val="28"/>
                <w:szCs w:val="28"/>
              </w:rPr>
              <w:t>区农</w:t>
            </w:r>
          </w:p>
          <w:p w:rsidR="000E3C3E" w:rsidRPr="00064A7B" w:rsidRDefault="000E3C3E" w:rsidP="00A51378">
            <w:pPr>
              <w:rPr>
                <w:sz w:val="28"/>
                <w:szCs w:val="28"/>
              </w:rPr>
            </w:pPr>
            <w:r w:rsidRPr="00064A7B">
              <w:rPr>
                <w:rFonts w:hint="eastAsia"/>
                <w:sz w:val="28"/>
                <w:szCs w:val="28"/>
              </w:rPr>
              <w:t>业农</w:t>
            </w:r>
          </w:p>
          <w:p w:rsidR="000E3C3E" w:rsidRPr="00064A7B" w:rsidRDefault="000E3C3E" w:rsidP="00A51378">
            <w:pPr>
              <w:rPr>
                <w:sz w:val="28"/>
                <w:szCs w:val="28"/>
              </w:rPr>
            </w:pPr>
            <w:r w:rsidRPr="00064A7B">
              <w:rPr>
                <w:rFonts w:hint="eastAsia"/>
                <w:sz w:val="28"/>
                <w:szCs w:val="28"/>
              </w:rPr>
              <w:t>村局</w:t>
            </w:r>
          </w:p>
          <w:p w:rsidR="000E3C3E" w:rsidRPr="002652F2" w:rsidRDefault="000E3C3E" w:rsidP="00A51378">
            <w:pPr>
              <w:rPr>
                <w:sz w:val="24"/>
                <w:szCs w:val="24"/>
              </w:rPr>
            </w:pPr>
            <w:r w:rsidRPr="00064A7B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2"/>
          </w:tcPr>
          <w:p w:rsidR="000E3C3E" w:rsidRDefault="000E3C3E" w:rsidP="00A51378">
            <w:pPr>
              <w:rPr>
                <w:sz w:val="24"/>
                <w:szCs w:val="24"/>
              </w:rPr>
            </w:pPr>
          </w:p>
          <w:p w:rsidR="00573D2C" w:rsidRDefault="00573D2C" w:rsidP="00A51378">
            <w:pPr>
              <w:rPr>
                <w:sz w:val="24"/>
                <w:szCs w:val="24"/>
              </w:rPr>
            </w:pPr>
          </w:p>
          <w:p w:rsidR="00573D2C" w:rsidRDefault="00573D2C" w:rsidP="00A51378">
            <w:pPr>
              <w:rPr>
                <w:sz w:val="24"/>
                <w:szCs w:val="24"/>
              </w:rPr>
            </w:pPr>
          </w:p>
          <w:p w:rsidR="00573D2C" w:rsidRDefault="00573D2C" w:rsidP="00A51378">
            <w:pPr>
              <w:rPr>
                <w:sz w:val="24"/>
                <w:szCs w:val="24"/>
              </w:rPr>
            </w:pPr>
          </w:p>
          <w:p w:rsidR="00573D2C" w:rsidRDefault="00573D2C" w:rsidP="00A51378">
            <w:pPr>
              <w:rPr>
                <w:sz w:val="24"/>
                <w:szCs w:val="24"/>
              </w:rPr>
            </w:pPr>
          </w:p>
          <w:p w:rsidR="00573D2C" w:rsidRDefault="00573D2C" w:rsidP="00A51378">
            <w:pPr>
              <w:rPr>
                <w:sz w:val="24"/>
                <w:szCs w:val="24"/>
              </w:rPr>
            </w:pPr>
          </w:p>
          <w:p w:rsidR="00573D2C" w:rsidRDefault="00573D2C" w:rsidP="00A51378">
            <w:pPr>
              <w:rPr>
                <w:sz w:val="24"/>
                <w:szCs w:val="24"/>
              </w:rPr>
            </w:pPr>
          </w:p>
          <w:p w:rsidR="00573D2C" w:rsidRDefault="00573D2C" w:rsidP="00A51378">
            <w:pPr>
              <w:rPr>
                <w:sz w:val="24"/>
                <w:szCs w:val="24"/>
              </w:rPr>
            </w:pPr>
          </w:p>
          <w:p w:rsidR="00573D2C" w:rsidRDefault="00573D2C" w:rsidP="00573D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领导签名：</w:t>
            </w:r>
          </w:p>
          <w:p w:rsidR="00573D2C" w:rsidRDefault="00573D2C" w:rsidP="00573D2C">
            <w:pPr>
              <w:rPr>
                <w:sz w:val="24"/>
                <w:szCs w:val="24"/>
              </w:rPr>
            </w:pPr>
          </w:p>
          <w:p w:rsidR="00573D2C" w:rsidRDefault="00573D2C" w:rsidP="00573D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573D2C" w:rsidRPr="002652F2" w:rsidRDefault="00573D2C" w:rsidP="00A51378">
            <w:pPr>
              <w:rPr>
                <w:sz w:val="24"/>
                <w:szCs w:val="24"/>
              </w:rPr>
            </w:pPr>
          </w:p>
        </w:tc>
      </w:tr>
    </w:tbl>
    <w:p w:rsidR="000E3C3E" w:rsidRPr="00980209" w:rsidRDefault="000E3C3E" w:rsidP="002A29A9">
      <w:pPr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sectPr w:rsidR="000E3C3E" w:rsidRPr="00980209" w:rsidSect="00AF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3CD" w:rsidRDefault="003D73CD" w:rsidP="00264C02">
      <w:r>
        <w:separator/>
      </w:r>
    </w:p>
  </w:endnote>
  <w:endnote w:type="continuationSeparator" w:id="1">
    <w:p w:rsidR="003D73CD" w:rsidRDefault="003D73CD" w:rsidP="0026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3CD" w:rsidRDefault="003D73CD" w:rsidP="00264C02">
      <w:r>
        <w:separator/>
      </w:r>
    </w:p>
  </w:footnote>
  <w:footnote w:type="continuationSeparator" w:id="1">
    <w:p w:rsidR="003D73CD" w:rsidRDefault="003D73CD" w:rsidP="00264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384D"/>
    <w:multiLevelType w:val="hybridMultilevel"/>
    <w:tmpl w:val="60F4FE12"/>
    <w:lvl w:ilvl="0" w:tplc="9D7E5B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C02"/>
    <w:rsid w:val="00004105"/>
    <w:rsid w:val="00055A95"/>
    <w:rsid w:val="00063AD6"/>
    <w:rsid w:val="00064C8A"/>
    <w:rsid w:val="00074C2E"/>
    <w:rsid w:val="00077456"/>
    <w:rsid w:val="00082D88"/>
    <w:rsid w:val="000875E0"/>
    <w:rsid w:val="00091DB1"/>
    <w:rsid w:val="000C6F4D"/>
    <w:rsid w:val="000E248C"/>
    <w:rsid w:val="000E3C3E"/>
    <w:rsid w:val="001058EF"/>
    <w:rsid w:val="0010720A"/>
    <w:rsid w:val="00133607"/>
    <w:rsid w:val="0013514C"/>
    <w:rsid w:val="00135C88"/>
    <w:rsid w:val="00176D20"/>
    <w:rsid w:val="001C7F76"/>
    <w:rsid w:val="002172D8"/>
    <w:rsid w:val="002207CF"/>
    <w:rsid w:val="0025033C"/>
    <w:rsid w:val="00264C02"/>
    <w:rsid w:val="00266DBE"/>
    <w:rsid w:val="00267BE6"/>
    <w:rsid w:val="00273985"/>
    <w:rsid w:val="00283D2A"/>
    <w:rsid w:val="002A29A9"/>
    <w:rsid w:val="002B63D7"/>
    <w:rsid w:val="002C64EF"/>
    <w:rsid w:val="002C7E29"/>
    <w:rsid w:val="002F6FDB"/>
    <w:rsid w:val="00301067"/>
    <w:rsid w:val="00305FAD"/>
    <w:rsid w:val="00325825"/>
    <w:rsid w:val="003343DC"/>
    <w:rsid w:val="003362D1"/>
    <w:rsid w:val="003A3B59"/>
    <w:rsid w:val="003A7035"/>
    <w:rsid w:val="003B1639"/>
    <w:rsid w:val="003B429E"/>
    <w:rsid w:val="003C45BD"/>
    <w:rsid w:val="003D73CD"/>
    <w:rsid w:val="003E3E18"/>
    <w:rsid w:val="00401FC1"/>
    <w:rsid w:val="00410977"/>
    <w:rsid w:val="00410E7A"/>
    <w:rsid w:val="004343D5"/>
    <w:rsid w:val="004972E3"/>
    <w:rsid w:val="004A27F4"/>
    <w:rsid w:val="004C74B7"/>
    <w:rsid w:val="004F2B6E"/>
    <w:rsid w:val="005278CD"/>
    <w:rsid w:val="00537A80"/>
    <w:rsid w:val="00553013"/>
    <w:rsid w:val="00570C1F"/>
    <w:rsid w:val="00573D2C"/>
    <w:rsid w:val="00586F38"/>
    <w:rsid w:val="005A6F2A"/>
    <w:rsid w:val="005C2E0A"/>
    <w:rsid w:val="006104F0"/>
    <w:rsid w:val="00611D69"/>
    <w:rsid w:val="006239A3"/>
    <w:rsid w:val="00645B1E"/>
    <w:rsid w:val="0067453C"/>
    <w:rsid w:val="006B794F"/>
    <w:rsid w:val="006D7BC6"/>
    <w:rsid w:val="00765AE3"/>
    <w:rsid w:val="007A185B"/>
    <w:rsid w:val="007D636E"/>
    <w:rsid w:val="007E4F0F"/>
    <w:rsid w:val="00802813"/>
    <w:rsid w:val="00805A5D"/>
    <w:rsid w:val="008201DE"/>
    <w:rsid w:val="00827390"/>
    <w:rsid w:val="00830C2E"/>
    <w:rsid w:val="00847E07"/>
    <w:rsid w:val="008806E1"/>
    <w:rsid w:val="00930508"/>
    <w:rsid w:val="00964719"/>
    <w:rsid w:val="00964C76"/>
    <w:rsid w:val="00980209"/>
    <w:rsid w:val="00983FB5"/>
    <w:rsid w:val="0098619A"/>
    <w:rsid w:val="00994B77"/>
    <w:rsid w:val="009D03FF"/>
    <w:rsid w:val="009F395D"/>
    <w:rsid w:val="00A015EF"/>
    <w:rsid w:val="00A318F3"/>
    <w:rsid w:val="00A77C97"/>
    <w:rsid w:val="00AF20C4"/>
    <w:rsid w:val="00B36FB8"/>
    <w:rsid w:val="00B6222E"/>
    <w:rsid w:val="00B81420"/>
    <w:rsid w:val="00B82B7F"/>
    <w:rsid w:val="00B840AC"/>
    <w:rsid w:val="00B94060"/>
    <w:rsid w:val="00BC2FB7"/>
    <w:rsid w:val="00C306E3"/>
    <w:rsid w:val="00C31CBB"/>
    <w:rsid w:val="00C450A8"/>
    <w:rsid w:val="00C9138B"/>
    <w:rsid w:val="00CA3C34"/>
    <w:rsid w:val="00CD2F7C"/>
    <w:rsid w:val="00D20214"/>
    <w:rsid w:val="00D24873"/>
    <w:rsid w:val="00D645F2"/>
    <w:rsid w:val="00D706D4"/>
    <w:rsid w:val="00D77096"/>
    <w:rsid w:val="00D81296"/>
    <w:rsid w:val="00D954CB"/>
    <w:rsid w:val="00DF781C"/>
    <w:rsid w:val="00DF7A61"/>
    <w:rsid w:val="00E22E8E"/>
    <w:rsid w:val="00E4540A"/>
    <w:rsid w:val="00E47D6D"/>
    <w:rsid w:val="00E63D3C"/>
    <w:rsid w:val="00E84DF3"/>
    <w:rsid w:val="00E92C0F"/>
    <w:rsid w:val="00E97A4E"/>
    <w:rsid w:val="00EF51A0"/>
    <w:rsid w:val="00F438D1"/>
    <w:rsid w:val="00F60A84"/>
    <w:rsid w:val="00F71A13"/>
    <w:rsid w:val="00FD0231"/>
    <w:rsid w:val="00FD0D16"/>
    <w:rsid w:val="00FE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C02"/>
    <w:rPr>
      <w:sz w:val="18"/>
      <w:szCs w:val="18"/>
    </w:rPr>
  </w:style>
  <w:style w:type="paragraph" w:styleId="a5">
    <w:name w:val="Normal (Web)"/>
    <w:basedOn w:val="a"/>
    <w:uiPriority w:val="99"/>
    <w:unhideWhenUsed/>
    <w:rsid w:val="00264C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343D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0E3C3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E3C3E"/>
  </w:style>
  <w:style w:type="table" w:styleId="a8">
    <w:name w:val="Table Grid"/>
    <w:basedOn w:val="a1"/>
    <w:uiPriority w:val="59"/>
    <w:rsid w:val="000E3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173</Words>
  <Characters>989</Characters>
  <Application>Microsoft Office Word</Application>
  <DocSecurity>0</DocSecurity>
  <Lines>8</Lines>
  <Paragraphs>2</Paragraphs>
  <ScaleCrop>false</ScaleCrop>
  <Company>Sky123.Org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Micorosoft</cp:lastModifiedBy>
  <cp:revision>3</cp:revision>
  <cp:lastPrinted>2020-01-15T07:36:00Z</cp:lastPrinted>
  <dcterms:created xsi:type="dcterms:W3CDTF">2020-01-15T07:41:00Z</dcterms:created>
  <dcterms:modified xsi:type="dcterms:W3CDTF">2020-01-15T08:41:00Z</dcterms:modified>
</cp:coreProperties>
</file>