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7924D">
      <w:pPr>
        <w:ind w:left="-2" w:leftChars="-135" w:hanging="281" w:hangingChars="88"/>
        <w:rPr>
          <w:rFonts w:ascii="黑体" w:hAnsi="黑体" w:eastAsia="黑体"/>
          <w:bCs/>
          <w:sz w:val="32"/>
          <w:szCs w:val="32"/>
        </w:rPr>
      </w:pPr>
      <w:r>
        <w:rPr>
          <w:rFonts w:hint="eastAsia" w:ascii="黑体" w:hAnsi="黑体" w:eastAsia="黑体"/>
          <w:bCs/>
          <w:sz w:val="32"/>
          <w:szCs w:val="32"/>
        </w:rPr>
        <w:t>附件1</w:t>
      </w:r>
    </w:p>
    <w:p w14:paraId="7AE58B1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小标宋简体" w:hAnsi="宋体" w:eastAsia="方正小标宋简体" w:cs="方正小标宋简体"/>
          <w:snapToGrid w:val="0"/>
          <w:kern w:val="0"/>
          <w:sz w:val="44"/>
          <w:szCs w:val="44"/>
        </w:rPr>
      </w:pPr>
    </w:p>
    <w:p w14:paraId="03683634">
      <w:pPr>
        <w:adjustRightInd w:val="0"/>
        <w:snapToGrid w:val="0"/>
        <w:spacing w:line="590" w:lineRule="exact"/>
        <w:jc w:val="center"/>
        <w:rPr>
          <w:rFonts w:hint="eastAsia" w:ascii="方正小标宋简体" w:hAnsi="宋体" w:eastAsia="方正小标宋简体" w:cs="方正小标宋简体"/>
          <w:snapToGrid w:val="0"/>
          <w:kern w:val="0"/>
          <w:sz w:val="44"/>
          <w:szCs w:val="44"/>
          <w:lang w:eastAsia="zh-CN"/>
        </w:rPr>
      </w:pPr>
      <w:r>
        <w:rPr>
          <w:rFonts w:hint="eastAsia" w:ascii="方正小标宋简体" w:hAnsi="宋体" w:eastAsia="方正小标宋简体" w:cs="方正小标宋简体"/>
          <w:snapToGrid w:val="0"/>
          <w:kern w:val="0"/>
          <w:sz w:val="44"/>
          <w:szCs w:val="44"/>
        </w:rPr>
        <w:t>202</w:t>
      </w:r>
      <w:r>
        <w:rPr>
          <w:rFonts w:hint="eastAsia" w:ascii="方正小标宋简体" w:hAnsi="宋体" w:eastAsia="方正小标宋简体" w:cs="方正小标宋简体"/>
          <w:snapToGrid w:val="0"/>
          <w:kern w:val="0"/>
          <w:sz w:val="44"/>
          <w:szCs w:val="44"/>
          <w:lang w:val="en-US" w:eastAsia="zh-CN"/>
        </w:rPr>
        <w:t>6</w:t>
      </w:r>
      <w:r>
        <w:rPr>
          <w:rFonts w:hint="eastAsia" w:ascii="方正小标宋简体" w:hAnsi="宋体" w:eastAsia="方正小标宋简体" w:cs="方正小标宋简体"/>
          <w:snapToGrid w:val="0"/>
          <w:kern w:val="0"/>
          <w:sz w:val="44"/>
          <w:szCs w:val="44"/>
        </w:rPr>
        <w:t>年</w:t>
      </w:r>
      <w:r>
        <w:rPr>
          <w:rFonts w:hint="eastAsia" w:ascii="方正小标宋简体" w:hAnsi="宋体" w:eastAsia="方正小标宋简体" w:cs="方正小标宋简体"/>
          <w:snapToGrid w:val="0"/>
          <w:kern w:val="0"/>
          <w:sz w:val="44"/>
          <w:szCs w:val="44"/>
          <w:lang w:eastAsia="zh-CN"/>
        </w:rPr>
        <w:t>梅州市</w:t>
      </w:r>
      <w:r>
        <w:rPr>
          <w:rFonts w:hint="eastAsia" w:ascii="方正小标宋简体" w:hAnsi="宋体" w:eastAsia="方正小标宋简体" w:cs="方正小标宋简体"/>
          <w:snapToGrid w:val="0"/>
          <w:kern w:val="0"/>
          <w:sz w:val="44"/>
          <w:szCs w:val="44"/>
        </w:rPr>
        <w:t>梅县区农业主导品种</w:t>
      </w:r>
      <w:r>
        <w:rPr>
          <w:rFonts w:hint="eastAsia" w:ascii="方正小标宋简体" w:hAnsi="宋体" w:eastAsia="方正小标宋简体" w:cs="方正小标宋简体"/>
          <w:snapToGrid w:val="0"/>
          <w:kern w:val="0"/>
          <w:sz w:val="44"/>
          <w:szCs w:val="44"/>
          <w:lang w:eastAsia="zh-CN"/>
        </w:rPr>
        <w:t>名单</w:t>
      </w:r>
      <w:bookmarkStart w:id="1" w:name="_GoBack"/>
      <w:bookmarkEnd w:id="1"/>
    </w:p>
    <w:p w14:paraId="0CA41974">
      <w:pPr>
        <w:pStyle w:val="2"/>
        <w:spacing w:after="0" w:line="240" w:lineRule="exact"/>
      </w:pPr>
    </w:p>
    <w:tbl>
      <w:tblPr>
        <w:tblStyle w:val="6"/>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223"/>
        <w:gridCol w:w="2440"/>
        <w:gridCol w:w="5073"/>
      </w:tblGrid>
      <w:tr w14:paraId="40D5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4" w:type="dxa"/>
            <w:noWrap w:val="0"/>
            <w:vAlign w:val="center"/>
          </w:tcPr>
          <w:p w14:paraId="6D33A7A1">
            <w:pPr>
              <w:adjustRightInd w:val="0"/>
              <w:snapToGrid w:val="0"/>
              <w:spacing w:line="560" w:lineRule="exact"/>
              <w:jc w:val="center"/>
              <w:rPr>
                <w:rFonts w:hint="eastAsia" w:ascii="楷体" w:hAnsi="楷体" w:eastAsia="楷体" w:cs="楷体"/>
                <w:snapToGrid w:val="0"/>
                <w:kern w:val="0"/>
                <w:sz w:val="30"/>
                <w:szCs w:val="30"/>
              </w:rPr>
            </w:pPr>
            <w:r>
              <w:rPr>
                <w:rFonts w:hint="eastAsia" w:ascii="楷体" w:hAnsi="楷体" w:eastAsia="楷体" w:cs="楷体"/>
                <w:snapToGrid w:val="0"/>
                <w:kern w:val="0"/>
                <w:sz w:val="30"/>
                <w:szCs w:val="30"/>
              </w:rPr>
              <w:t>序号</w:t>
            </w:r>
          </w:p>
        </w:tc>
        <w:tc>
          <w:tcPr>
            <w:tcW w:w="1223" w:type="dxa"/>
            <w:noWrap w:val="0"/>
            <w:vAlign w:val="center"/>
          </w:tcPr>
          <w:p w14:paraId="2562912A">
            <w:pPr>
              <w:adjustRightInd w:val="0"/>
              <w:snapToGrid w:val="0"/>
              <w:spacing w:line="560" w:lineRule="exact"/>
              <w:jc w:val="center"/>
              <w:rPr>
                <w:rFonts w:hint="eastAsia" w:ascii="楷体" w:hAnsi="楷体" w:eastAsia="楷体" w:cs="楷体"/>
                <w:snapToGrid w:val="0"/>
                <w:kern w:val="0"/>
                <w:sz w:val="30"/>
                <w:szCs w:val="30"/>
              </w:rPr>
            </w:pPr>
            <w:r>
              <w:rPr>
                <w:rFonts w:hint="eastAsia" w:ascii="楷体" w:hAnsi="楷体" w:eastAsia="楷体" w:cs="楷体"/>
                <w:snapToGrid w:val="0"/>
                <w:kern w:val="0"/>
                <w:sz w:val="30"/>
                <w:szCs w:val="30"/>
              </w:rPr>
              <w:t>类别</w:t>
            </w:r>
          </w:p>
        </w:tc>
        <w:tc>
          <w:tcPr>
            <w:tcW w:w="2440" w:type="dxa"/>
            <w:noWrap w:val="0"/>
            <w:vAlign w:val="center"/>
          </w:tcPr>
          <w:p w14:paraId="5FD511BE">
            <w:pPr>
              <w:adjustRightInd w:val="0"/>
              <w:snapToGrid w:val="0"/>
              <w:spacing w:line="560" w:lineRule="exact"/>
              <w:jc w:val="center"/>
              <w:rPr>
                <w:rFonts w:hint="eastAsia" w:ascii="楷体" w:hAnsi="楷体" w:eastAsia="楷体" w:cs="楷体"/>
                <w:snapToGrid w:val="0"/>
                <w:kern w:val="0"/>
                <w:sz w:val="30"/>
                <w:szCs w:val="30"/>
              </w:rPr>
            </w:pPr>
            <w:r>
              <w:rPr>
                <w:rFonts w:hint="eastAsia" w:ascii="楷体" w:hAnsi="楷体" w:eastAsia="楷体" w:cs="楷体"/>
                <w:snapToGrid w:val="0"/>
                <w:kern w:val="0"/>
                <w:sz w:val="30"/>
                <w:szCs w:val="30"/>
              </w:rPr>
              <w:t>品种名称</w:t>
            </w:r>
          </w:p>
        </w:tc>
        <w:tc>
          <w:tcPr>
            <w:tcW w:w="5073" w:type="dxa"/>
            <w:noWrap w:val="0"/>
            <w:vAlign w:val="center"/>
          </w:tcPr>
          <w:p w14:paraId="657481A9">
            <w:pPr>
              <w:adjustRightInd w:val="0"/>
              <w:snapToGrid w:val="0"/>
              <w:jc w:val="center"/>
              <w:rPr>
                <w:rFonts w:hint="eastAsia" w:ascii="楷体" w:hAnsi="楷体" w:eastAsia="楷体" w:cs="楷体"/>
                <w:snapToGrid w:val="0"/>
                <w:kern w:val="0"/>
                <w:sz w:val="30"/>
                <w:szCs w:val="30"/>
              </w:rPr>
            </w:pPr>
            <w:r>
              <w:rPr>
                <w:rFonts w:hint="eastAsia" w:ascii="楷体" w:hAnsi="楷体" w:eastAsia="楷体" w:cs="楷体"/>
                <w:snapToGrid w:val="0"/>
                <w:kern w:val="0"/>
                <w:sz w:val="30"/>
                <w:szCs w:val="30"/>
              </w:rPr>
              <w:t>选育（引进）、研发单位</w:t>
            </w:r>
          </w:p>
        </w:tc>
      </w:tr>
      <w:tr w14:paraId="1DC4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34" w:type="dxa"/>
            <w:noWrap w:val="0"/>
            <w:vAlign w:val="center"/>
          </w:tcPr>
          <w:p w14:paraId="13EBD277">
            <w:pPr>
              <w:adjustRightInd w:val="0"/>
              <w:snapToGrid w:val="0"/>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1</w:t>
            </w:r>
          </w:p>
        </w:tc>
        <w:tc>
          <w:tcPr>
            <w:tcW w:w="1223" w:type="dxa"/>
            <w:noWrap w:val="0"/>
            <w:vAlign w:val="center"/>
          </w:tcPr>
          <w:p w14:paraId="799FD0EB">
            <w:pPr>
              <w:jc w:val="center"/>
              <w:rPr>
                <w:rFonts w:hint="eastAsia" w:ascii="仿宋_GB2312" w:hAnsi="仿宋_GB2312" w:eastAsia="仿宋_GB2312" w:cs="仿宋_GB2312"/>
                <w:dstrike/>
                <w:snapToGrid w:val="0"/>
                <w:color w:val="000000"/>
                <w:kern w:val="0"/>
                <w:sz w:val="30"/>
                <w:szCs w:val="30"/>
              </w:rPr>
            </w:pPr>
            <w:r>
              <w:rPr>
                <w:rFonts w:hint="eastAsia" w:ascii="仿宋_GB2312" w:hAnsi="仿宋_GB2312" w:eastAsia="仿宋_GB2312" w:cs="仿宋_GB2312"/>
                <w:snapToGrid w:val="0"/>
                <w:color w:val="000000"/>
                <w:kern w:val="0"/>
                <w:sz w:val="30"/>
                <w:szCs w:val="30"/>
              </w:rPr>
              <w:t>水稻</w:t>
            </w:r>
          </w:p>
        </w:tc>
        <w:tc>
          <w:tcPr>
            <w:tcW w:w="2440" w:type="dxa"/>
            <w:noWrap w:val="0"/>
            <w:vAlign w:val="center"/>
          </w:tcPr>
          <w:p w14:paraId="0452885D">
            <w:pPr>
              <w:adjustRightInd w:val="0"/>
              <w:snapToGrid w:val="0"/>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19香</w:t>
            </w:r>
          </w:p>
        </w:tc>
        <w:tc>
          <w:tcPr>
            <w:tcW w:w="5073" w:type="dxa"/>
            <w:noWrap w:val="0"/>
            <w:vAlign w:val="center"/>
          </w:tcPr>
          <w:p w14:paraId="596C8DD8">
            <w:pPr>
              <w:adjustRightInd w:val="0"/>
              <w:snapToGrid w:val="0"/>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广东省农业科学院水稻研究所</w:t>
            </w:r>
          </w:p>
        </w:tc>
      </w:tr>
      <w:tr w14:paraId="7124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34" w:type="dxa"/>
            <w:noWrap w:val="0"/>
            <w:vAlign w:val="center"/>
          </w:tcPr>
          <w:p w14:paraId="4ADAC619">
            <w:pPr>
              <w:adjustRightInd w:val="0"/>
              <w:snapToGrid w:val="0"/>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2</w:t>
            </w:r>
          </w:p>
        </w:tc>
        <w:tc>
          <w:tcPr>
            <w:tcW w:w="1223" w:type="dxa"/>
            <w:noWrap w:val="0"/>
            <w:vAlign w:val="center"/>
          </w:tcPr>
          <w:p w14:paraId="783C1B93">
            <w:pPr>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水稻</w:t>
            </w:r>
          </w:p>
        </w:tc>
        <w:tc>
          <w:tcPr>
            <w:tcW w:w="2440" w:type="dxa"/>
            <w:noWrap w:val="0"/>
            <w:vAlign w:val="center"/>
          </w:tcPr>
          <w:p w14:paraId="5496B52B">
            <w:pPr>
              <w:adjustRightInd w:val="0"/>
              <w:snapToGrid w:val="0"/>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青香优033</w:t>
            </w:r>
          </w:p>
        </w:tc>
        <w:tc>
          <w:tcPr>
            <w:tcW w:w="5073" w:type="dxa"/>
            <w:noWrap w:val="0"/>
            <w:vAlign w:val="center"/>
          </w:tcPr>
          <w:p w14:paraId="71E10C4C">
            <w:pPr>
              <w:adjustRightInd w:val="0"/>
              <w:snapToGrid w:val="0"/>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广东鲜美种苗股份有限公司</w:t>
            </w:r>
          </w:p>
        </w:tc>
      </w:tr>
      <w:tr w14:paraId="70FD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934" w:type="dxa"/>
            <w:noWrap w:val="0"/>
            <w:vAlign w:val="center"/>
          </w:tcPr>
          <w:p w14:paraId="51C53AF2">
            <w:pPr>
              <w:adjustRightInd w:val="0"/>
              <w:snapToGrid w:val="0"/>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3</w:t>
            </w:r>
          </w:p>
        </w:tc>
        <w:tc>
          <w:tcPr>
            <w:tcW w:w="1223" w:type="dxa"/>
            <w:noWrap w:val="0"/>
            <w:vAlign w:val="center"/>
          </w:tcPr>
          <w:p w14:paraId="06AB7E9E">
            <w:pPr>
              <w:jc w:val="center"/>
              <w:rPr>
                <w:rFonts w:hint="eastAsia" w:ascii="仿宋_GB2312" w:hAnsi="仿宋_GB2312" w:eastAsia="仿宋_GB2312" w:cs="仿宋_GB2312"/>
                <w:dstrike/>
                <w:snapToGrid w:val="0"/>
                <w:color w:val="000000"/>
                <w:kern w:val="0"/>
                <w:sz w:val="30"/>
                <w:szCs w:val="30"/>
              </w:rPr>
            </w:pPr>
            <w:r>
              <w:rPr>
                <w:rFonts w:hint="eastAsia" w:ascii="仿宋_GB2312" w:hAnsi="仿宋_GB2312" w:eastAsia="仿宋_GB2312" w:cs="仿宋_GB2312"/>
                <w:snapToGrid w:val="0"/>
                <w:color w:val="000000"/>
                <w:kern w:val="0"/>
                <w:sz w:val="30"/>
                <w:szCs w:val="30"/>
              </w:rPr>
              <w:t>水稻</w:t>
            </w:r>
          </w:p>
        </w:tc>
        <w:tc>
          <w:tcPr>
            <w:tcW w:w="2440" w:type="dxa"/>
            <w:noWrap w:val="0"/>
            <w:vAlign w:val="center"/>
          </w:tcPr>
          <w:p w14:paraId="0AB59165">
            <w:pPr>
              <w:adjustRightInd w:val="0"/>
              <w:snapToGrid w:val="0"/>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青香优19香</w:t>
            </w:r>
          </w:p>
        </w:tc>
        <w:tc>
          <w:tcPr>
            <w:tcW w:w="5073" w:type="dxa"/>
            <w:noWrap w:val="0"/>
            <w:vAlign w:val="center"/>
          </w:tcPr>
          <w:p w14:paraId="43600E5E">
            <w:pPr>
              <w:adjustRightInd w:val="0"/>
              <w:snapToGrid w:val="0"/>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广东鲜美种苗股份有限公司、广东省农业科学院水稻研究所、稻道隆（广东）生物科技有限公司</w:t>
            </w:r>
          </w:p>
        </w:tc>
      </w:tr>
      <w:tr w14:paraId="32AF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934" w:type="dxa"/>
            <w:noWrap w:val="0"/>
            <w:vAlign w:val="center"/>
          </w:tcPr>
          <w:p w14:paraId="2D49DFE9">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lang w:val="en-US" w:eastAsia="zh-CN"/>
              </w:rPr>
              <w:t>4</w:t>
            </w:r>
          </w:p>
        </w:tc>
        <w:tc>
          <w:tcPr>
            <w:tcW w:w="1223" w:type="dxa"/>
            <w:noWrap w:val="0"/>
            <w:vAlign w:val="center"/>
          </w:tcPr>
          <w:p w14:paraId="65E6E67E">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eastAsia="zh-CN"/>
              </w:rPr>
              <w:t>水稻</w:t>
            </w:r>
          </w:p>
        </w:tc>
        <w:tc>
          <w:tcPr>
            <w:tcW w:w="2440" w:type="dxa"/>
            <w:noWrap w:val="0"/>
            <w:vAlign w:val="center"/>
          </w:tcPr>
          <w:p w14:paraId="3B0F06EA">
            <w:pPr>
              <w:adjustRightInd w:val="0"/>
              <w:snapToGrid w:val="0"/>
              <w:jc w:val="center"/>
              <w:rPr>
                <w:rFonts w:hint="eastAsia" w:ascii="仿宋_GB2312" w:hAnsi="仿宋_GB2312" w:eastAsia="仿宋_GB2312" w:cs="仿宋_GB2312"/>
                <w:snapToGrid w:val="0"/>
                <w:color w:val="000000"/>
                <w:kern w:val="0"/>
                <w:sz w:val="30"/>
                <w:szCs w:val="30"/>
                <w:lang w:eastAsia="zh-CN"/>
              </w:rPr>
            </w:pPr>
            <w:bookmarkStart w:id="0" w:name="OLE_LINK1"/>
            <w:r>
              <w:rPr>
                <w:rFonts w:hint="eastAsia" w:ascii="仿宋_GB2312" w:hAnsi="仿宋_GB2312" w:eastAsia="仿宋_GB2312" w:cs="仿宋_GB2312"/>
                <w:snapToGrid w:val="0"/>
                <w:color w:val="000000"/>
                <w:kern w:val="0"/>
                <w:sz w:val="30"/>
                <w:szCs w:val="30"/>
                <w:lang w:eastAsia="zh-CN"/>
              </w:rPr>
              <w:t>华航香银针</w:t>
            </w:r>
            <w:bookmarkEnd w:id="0"/>
          </w:p>
        </w:tc>
        <w:tc>
          <w:tcPr>
            <w:tcW w:w="5073" w:type="dxa"/>
            <w:noWrap w:val="0"/>
            <w:vAlign w:val="center"/>
          </w:tcPr>
          <w:p w14:paraId="038ABA62">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eastAsia="zh-CN"/>
              </w:rPr>
              <w:t>华南农业大学国家植物航天育种工程技术研究中心与广东兆华种业有限公司联合选育</w:t>
            </w:r>
          </w:p>
        </w:tc>
      </w:tr>
      <w:tr w14:paraId="4355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4" w:type="dxa"/>
            <w:noWrap w:val="0"/>
            <w:vAlign w:val="center"/>
          </w:tcPr>
          <w:p w14:paraId="7C82DA56">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lang w:val="en-US" w:eastAsia="zh-CN"/>
              </w:rPr>
              <w:t>5</w:t>
            </w:r>
          </w:p>
        </w:tc>
        <w:tc>
          <w:tcPr>
            <w:tcW w:w="1223" w:type="dxa"/>
            <w:noWrap w:val="0"/>
            <w:vAlign w:val="center"/>
          </w:tcPr>
          <w:p w14:paraId="15D32496">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eastAsia="zh-CN"/>
              </w:rPr>
              <w:t>水稻</w:t>
            </w:r>
          </w:p>
        </w:tc>
        <w:tc>
          <w:tcPr>
            <w:tcW w:w="2440" w:type="dxa"/>
            <w:noWrap w:val="0"/>
            <w:vAlign w:val="center"/>
          </w:tcPr>
          <w:p w14:paraId="5BA8229E">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eastAsia="zh-CN"/>
              </w:rPr>
              <w:t>美香占</w:t>
            </w:r>
            <w:r>
              <w:rPr>
                <w:rFonts w:hint="eastAsia" w:ascii="仿宋_GB2312" w:hAnsi="仿宋_GB2312" w:eastAsia="仿宋_GB2312" w:cs="仿宋_GB2312"/>
                <w:snapToGrid w:val="0"/>
                <w:color w:val="000000"/>
                <w:kern w:val="0"/>
                <w:sz w:val="30"/>
                <w:szCs w:val="30"/>
                <w:lang w:val="en-US" w:eastAsia="zh-CN"/>
              </w:rPr>
              <w:t>2号</w:t>
            </w:r>
          </w:p>
        </w:tc>
        <w:tc>
          <w:tcPr>
            <w:tcW w:w="5073" w:type="dxa"/>
            <w:noWrap w:val="0"/>
            <w:vAlign w:val="center"/>
          </w:tcPr>
          <w:p w14:paraId="103DF71C">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val="en-US" w:eastAsia="zh-CN"/>
              </w:rPr>
              <w:t>广东省农业科学院水稻研究所</w:t>
            </w:r>
          </w:p>
        </w:tc>
      </w:tr>
      <w:tr w14:paraId="062A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34" w:type="dxa"/>
            <w:noWrap w:val="0"/>
            <w:vAlign w:val="center"/>
          </w:tcPr>
          <w:p w14:paraId="3CBD3487">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lang w:val="en-US" w:eastAsia="zh-CN"/>
              </w:rPr>
              <w:t>6</w:t>
            </w:r>
          </w:p>
        </w:tc>
        <w:tc>
          <w:tcPr>
            <w:tcW w:w="1223" w:type="dxa"/>
            <w:noWrap w:val="0"/>
            <w:vAlign w:val="center"/>
          </w:tcPr>
          <w:p w14:paraId="5F26BAC5">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lang w:eastAsia="zh-CN"/>
              </w:rPr>
              <w:t>水稻</w:t>
            </w:r>
          </w:p>
        </w:tc>
        <w:tc>
          <w:tcPr>
            <w:tcW w:w="2440" w:type="dxa"/>
            <w:noWrap w:val="0"/>
            <w:vAlign w:val="center"/>
          </w:tcPr>
          <w:p w14:paraId="73DEE1DC">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eastAsia="zh-CN"/>
              </w:rPr>
              <w:t>南晶香占</w:t>
            </w:r>
          </w:p>
        </w:tc>
        <w:tc>
          <w:tcPr>
            <w:tcW w:w="5073" w:type="dxa"/>
            <w:noWrap w:val="0"/>
            <w:vAlign w:val="center"/>
          </w:tcPr>
          <w:p w14:paraId="6FA11EC7">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eastAsia="zh-CN"/>
              </w:rPr>
              <w:t>广东省农业科学院水稻研究所</w:t>
            </w:r>
          </w:p>
        </w:tc>
      </w:tr>
      <w:tr w14:paraId="1E65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34" w:type="dxa"/>
            <w:noWrap w:val="0"/>
            <w:vAlign w:val="center"/>
          </w:tcPr>
          <w:p w14:paraId="28AD199F">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lang w:val="en-US" w:eastAsia="zh-CN"/>
              </w:rPr>
              <w:t>7</w:t>
            </w:r>
          </w:p>
        </w:tc>
        <w:tc>
          <w:tcPr>
            <w:tcW w:w="1223" w:type="dxa"/>
            <w:noWrap w:val="0"/>
            <w:vAlign w:val="center"/>
          </w:tcPr>
          <w:p w14:paraId="69127894">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eastAsia="zh-CN"/>
              </w:rPr>
              <w:t>水稻</w:t>
            </w:r>
          </w:p>
        </w:tc>
        <w:tc>
          <w:tcPr>
            <w:tcW w:w="2440" w:type="dxa"/>
            <w:noWrap w:val="0"/>
            <w:vAlign w:val="center"/>
          </w:tcPr>
          <w:p w14:paraId="14238475">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eastAsia="zh-CN"/>
              </w:rPr>
              <w:t>美巴香占</w:t>
            </w:r>
          </w:p>
        </w:tc>
        <w:tc>
          <w:tcPr>
            <w:tcW w:w="5073" w:type="dxa"/>
            <w:noWrap w:val="0"/>
            <w:vAlign w:val="center"/>
          </w:tcPr>
          <w:p w14:paraId="7DE02836">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val="en-US" w:eastAsia="zh-CN"/>
              </w:rPr>
              <w:t>广东兆华种业有限公司</w:t>
            </w:r>
          </w:p>
        </w:tc>
      </w:tr>
      <w:tr w14:paraId="3BA5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4" w:type="dxa"/>
            <w:noWrap w:val="0"/>
            <w:vAlign w:val="center"/>
          </w:tcPr>
          <w:p w14:paraId="62C57016">
            <w:pPr>
              <w:adjustRightInd w:val="0"/>
              <w:snapToGrid w:val="0"/>
              <w:jc w:val="center"/>
              <w:rPr>
                <w:rFonts w:hint="eastAsia" w:ascii="仿宋_GB2312" w:hAnsi="仿宋_GB2312" w:eastAsia="仿宋_GB2312" w:cs="仿宋_GB2312"/>
                <w:snapToGrid w:val="0"/>
                <w:color w:val="000000"/>
                <w:kern w:val="0"/>
                <w:sz w:val="30"/>
                <w:szCs w:val="30"/>
                <w:lang w:val="en-US" w:eastAsia="zh-CN" w:bidi="ar-SA"/>
              </w:rPr>
            </w:pPr>
            <w:r>
              <w:rPr>
                <w:rFonts w:hint="eastAsia" w:ascii="仿宋_GB2312" w:hAnsi="仿宋_GB2312" w:eastAsia="仿宋_GB2312" w:cs="仿宋_GB2312"/>
                <w:snapToGrid w:val="0"/>
                <w:color w:val="000000"/>
                <w:kern w:val="0"/>
                <w:sz w:val="30"/>
                <w:szCs w:val="30"/>
                <w:lang w:val="en-US" w:eastAsia="zh-CN"/>
              </w:rPr>
              <w:t>8</w:t>
            </w:r>
          </w:p>
        </w:tc>
        <w:tc>
          <w:tcPr>
            <w:tcW w:w="1223" w:type="dxa"/>
            <w:noWrap w:val="0"/>
            <w:vAlign w:val="center"/>
          </w:tcPr>
          <w:p w14:paraId="0E457077">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eastAsia="zh-CN"/>
              </w:rPr>
              <w:t>水果</w:t>
            </w:r>
          </w:p>
        </w:tc>
        <w:tc>
          <w:tcPr>
            <w:tcW w:w="2440" w:type="dxa"/>
            <w:noWrap w:val="0"/>
            <w:vAlign w:val="center"/>
          </w:tcPr>
          <w:p w14:paraId="50B65B46">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eastAsia="zh-CN"/>
              </w:rPr>
              <w:t>梅县金柚</w:t>
            </w:r>
          </w:p>
        </w:tc>
        <w:tc>
          <w:tcPr>
            <w:tcW w:w="5073" w:type="dxa"/>
            <w:noWrap w:val="0"/>
            <w:vAlign w:val="center"/>
          </w:tcPr>
          <w:p w14:paraId="0F0C0EEA">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eastAsia="zh-CN"/>
              </w:rPr>
              <w:t>梅州市梅县区农业农村局</w:t>
            </w:r>
          </w:p>
        </w:tc>
      </w:tr>
      <w:tr w14:paraId="6A39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4" w:type="dxa"/>
            <w:noWrap w:val="0"/>
            <w:vAlign w:val="center"/>
          </w:tcPr>
          <w:p w14:paraId="1B6F4D0D">
            <w:pPr>
              <w:adjustRightInd w:val="0"/>
              <w:snapToGrid w:val="0"/>
              <w:jc w:val="center"/>
              <w:rPr>
                <w:rFonts w:hint="eastAsia" w:ascii="仿宋_GB2312" w:hAnsi="仿宋_GB2312" w:eastAsia="仿宋_GB2312" w:cs="仿宋_GB2312"/>
                <w:snapToGrid w:val="0"/>
                <w:color w:val="000000"/>
                <w:kern w:val="0"/>
                <w:sz w:val="30"/>
                <w:szCs w:val="30"/>
                <w:lang w:val="en-US" w:eastAsia="zh-CN" w:bidi="ar-SA"/>
              </w:rPr>
            </w:pPr>
            <w:r>
              <w:rPr>
                <w:rFonts w:hint="eastAsia" w:ascii="仿宋_GB2312" w:hAnsi="仿宋_GB2312" w:eastAsia="仿宋_GB2312" w:cs="仿宋_GB2312"/>
                <w:snapToGrid w:val="0"/>
                <w:color w:val="000000"/>
                <w:kern w:val="0"/>
                <w:sz w:val="30"/>
                <w:szCs w:val="30"/>
                <w:lang w:val="en-US" w:eastAsia="zh-CN"/>
              </w:rPr>
              <w:t>9</w:t>
            </w:r>
          </w:p>
        </w:tc>
        <w:tc>
          <w:tcPr>
            <w:tcW w:w="1223" w:type="dxa"/>
            <w:noWrap w:val="0"/>
            <w:vAlign w:val="center"/>
          </w:tcPr>
          <w:p w14:paraId="00164EB2">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eastAsia="zh-CN"/>
              </w:rPr>
              <w:t>水果</w:t>
            </w:r>
          </w:p>
        </w:tc>
        <w:tc>
          <w:tcPr>
            <w:tcW w:w="2440" w:type="dxa"/>
            <w:noWrap w:val="0"/>
            <w:vAlign w:val="center"/>
          </w:tcPr>
          <w:p w14:paraId="1B10FCDF">
            <w:pPr>
              <w:adjustRightInd w:val="0"/>
              <w:snapToGrid w:val="0"/>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鹰嘴桃</w:t>
            </w:r>
          </w:p>
        </w:tc>
        <w:tc>
          <w:tcPr>
            <w:tcW w:w="5073" w:type="dxa"/>
            <w:noWrap w:val="0"/>
            <w:vAlign w:val="center"/>
          </w:tcPr>
          <w:p w14:paraId="194FFE95">
            <w:pPr>
              <w:adjustRightInd w:val="0"/>
              <w:snapToGrid w:val="0"/>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广东省河源市</w:t>
            </w:r>
          </w:p>
        </w:tc>
      </w:tr>
      <w:tr w14:paraId="233C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34" w:type="dxa"/>
            <w:noWrap w:val="0"/>
            <w:vAlign w:val="center"/>
          </w:tcPr>
          <w:p w14:paraId="678968AC">
            <w:pPr>
              <w:adjustRightInd w:val="0"/>
              <w:snapToGrid w:val="0"/>
              <w:jc w:val="center"/>
              <w:rPr>
                <w:rFonts w:hint="eastAsia" w:ascii="仿宋_GB2312" w:hAnsi="仿宋_GB2312" w:eastAsia="仿宋_GB2312" w:cs="仿宋_GB2312"/>
                <w:snapToGrid w:val="0"/>
                <w:color w:val="000000"/>
                <w:kern w:val="0"/>
                <w:sz w:val="30"/>
                <w:szCs w:val="30"/>
                <w:lang w:val="en-US" w:eastAsia="zh-CN" w:bidi="ar-SA"/>
              </w:rPr>
            </w:pPr>
            <w:r>
              <w:rPr>
                <w:rFonts w:hint="eastAsia" w:ascii="仿宋_GB2312" w:hAnsi="仿宋_GB2312" w:eastAsia="仿宋_GB2312" w:cs="仿宋_GB2312"/>
                <w:snapToGrid w:val="0"/>
                <w:color w:val="000000"/>
                <w:kern w:val="0"/>
                <w:sz w:val="30"/>
                <w:szCs w:val="30"/>
                <w:lang w:val="en-US" w:eastAsia="zh-CN"/>
              </w:rPr>
              <w:t>10</w:t>
            </w:r>
          </w:p>
        </w:tc>
        <w:tc>
          <w:tcPr>
            <w:tcW w:w="1223" w:type="dxa"/>
            <w:noWrap w:val="0"/>
            <w:vAlign w:val="center"/>
          </w:tcPr>
          <w:p w14:paraId="169F27E1">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eastAsia="zh-CN"/>
              </w:rPr>
              <w:t>水果</w:t>
            </w:r>
          </w:p>
        </w:tc>
        <w:tc>
          <w:tcPr>
            <w:tcW w:w="2440" w:type="dxa"/>
            <w:noWrap w:val="0"/>
            <w:vAlign w:val="center"/>
          </w:tcPr>
          <w:p w14:paraId="69A01F92">
            <w:pPr>
              <w:adjustRightInd w:val="0"/>
              <w:snapToGrid w:val="0"/>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钦蜜九号</w:t>
            </w:r>
          </w:p>
        </w:tc>
        <w:tc>
          <w:tcPr>
            <w:tcW w:w="5073" w:type="dxa"/>
            <w:noWrap w:val="0"/>
            <w:vAlign w:val="center"/>
          </w:tcPr>
          <w:p w14:paraId="4DFB134A">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eastAsia="zh-CN"/>
              </w:rPr>
              <w:t>广西农科院重点实验室、</w:t>
            </w:r>
          </w:p>
          <w:p w14:paraId="3C49A87E">
            <w:pPr>
              <w:adjustRightInd w:val="0"/>
              <w:snapToGrid w:val="0"/>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lang w:eastAsia="zh-CN"/>
              </w:rPr>
              <w:t>广西钦赐农业科技有限公司</w:t>
            </w:r>
          </w:p>
        </w:tc>
      </w:tr>
      <w:tr w14:paraId="54E7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34" w:type="dxa"/>
            <w:noWrap w:val="0"/>
            <w:vAlign w:val="center"/>
          </w:tcPr>
          <w:p w14:paraId="235A0906">
            <w:pPr>
              <w:adjustRightInd w:val="0"/>
              <w:snapToGrid w:val="0"/>
              <w:jc w:val="center"/>
              <w:rPr>
                <w:rFonts w:hint="eastAsia" w:ascii="仿宋_GB2312" w:hAnsi="仿宋_GB2312" w:eastAsia="仿宋_GB2312" w:cs="仿宋_GB2312"/>
                <w:snapToGrid w:val="0"/>
                <w:color w:val="000000"/>
                <w:kern w:val="0"/>
                <w:sz w:val="30"/>
                <w:szCs w:val="30"/>
                <w:lang w:val="en-US" w:eastAsia="zh-CN" w:bidi="ar-SA"/>
              </w:rPr>
            </w:pPr>
            <w:r>
              <w:rPr>
                <w:rFonts w:hint="eastAsia" w:ascii="仿宋_GB2312" w:hAnsi="仿宋_GB2312" w:eastAsia="仿宋_GB2312" w:cs="仿宋_GB2312"/>
                <w:snapToGrid w:val="0"/>
                <w:color w:val="000000"/>
                <w:kern w:val="0"/>
                <w:sz w:val="30"/>
                <w:szCs w:val="30"/>
                <w:lang w:val="en-US" w:eastAsia="zh-CN"/>
              </w:rPr>
              <w:t>11</w:t>
            </w:r>
          </w:p>
        </w:tc>
        <w:tc>
          <w:tcPr>
            <w:tcW w:w="1223" w:type="dxa"/>
            <w:noWrap w:val="0"/>
            <w:vAlign w:val="center"/>
          </w:tcPr>
          <w:p w14:paraId="6FD10938">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lang w:eastAsia="zh-CN"/>
              </w:rPr>
              <w:t>蔬菜</w:t>
            </w:r>
          </w:p>
        </w:tc>
        <w:tc>
          <w:tcPr>
            <w:tcW w:w="2440" w:type="dxa"/>
            <w:noWrap w:val="0"/>
            <w:vAlign w:val="center"/>
          </w:tcPr>
          <w:p w14:paraId="09FBF5D5">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lang w:val="en-US" w:eastAsia="zh-CN"/>
              </w:rPr>
              <w:t>油绿702菜心</w:t>
            </w:r>
          </w:p>
        </w:tc>
        <w:tc>
          <w:tcPr>
            <w:tcW w:w="5073" w:type="dxa"/>
            <w:noWrap w:val="0"/>
            <w:vAlign w:val="center"/>
          </w:tcPr>
          <w:p w14:paraId="082BCC62">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rPr>
              <w:t>广州市</w:t>
            </w:r>
            <w:r>
              <w:rPr>
                <w:rFonts w:hint="eastAsia" w:ascii="仿宋_GB2312" w:hAnsi="仿宋_GB2312" w:eastAsia="仿宋_GB2312" w:cs="仿宋_GB2312"/>
                <w:snapToGrid w:val="0"/>
                <w:color w:val="000000"/>
                <w:kern w:val="0"/>
                <w:sz w:val="30"/>
                <w:szCs w:val="30"/>
                <w:lang w:eastAsia="zh-CN"/>
              </w:rPr>
              <w:t>农业科学</w:t>
            </w:r>
            <w:r>
              <w:rPr>
                <w:rFonts w:hint="eastAsia" w:ascii="仿宋_GB2312" w:hAnsi="仿宋_GB2312" w:eastAsia="仿宋_GB2312" w:cs="仿宋_GB2312"/>
                <w:snapToGrid w:val="0"/>
                <w:color w:val="000000"/>
                <w:kern w:val="0"/>
                <w:sz w:val="30"/>
                <w:szCs w:val="30"/>
              </w:rPr>
              <w:t>研究</w:t>
            </w:r>
            <w:r>
              <w:rPr>
                <w:rFonts w:hint="eastAsia" w:ascii="仿宋_GB2312" w:hAnsi="仿宋_GB2312" w:eastAsia="仿宋_GB2312" w:cs="仿宋_GB2312"/>
                <w:snapToGrid w:val="0"/>
                <w:color w:val="000000"/>
                <w:kern w:val="0"/>
                <w:sz w:val="30"/>
                <w:szCs w:val="30"/>
                <w:lang w:eastAsia="zh-CN"/>
              </w:rPr>
              <w:t>院</w:t>
            </w:r>
          </w:p>
        </w:tc>
      </w:tr>
      <w:tr w14:paraId="1B74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34" w:type="dxa"/>
            <w:noWrap w:val="0"/>
            <w:vAlign w:val="center"/>
          </w:tcPr>
          <w:p w14:paraId="326EC353">
            <w:pPr>
              <w:adjustRightInd w:val="0"/>
              <w:snapToGrid w:val="0"/>
              <w:jc w:val="center"/>
              <w:rPr>
                <w:rFonts w:hint="eastAsia" w:ascii="仿宋_GB2312" w:hAnsi="仿宋_GB2312" w:eastAsia="仿宋_GB2312" w:cs="仿宋_GB2312"/>
                <w:snapToGrid w:val="0"/>
                <w:color w:val="000000"/>
                <w:kern w:val="0"/>
                <w:sz w:val="30"/>
                <w:szCs w:val="30"/>
                <w:lang w:val="en-US" w:eastAsia="zh-CN" w:bidi="ar-SA"/>
              </w:rPr>
            </w:pPr>
            <w:r>
              <w:rPr>
                <w:rFonts w:hint="eastAsia" w:ascii="仿宋_GB2312" w:hAnsi="仿宋_GB2312" w:eastAsia="仿宋_GB2312" w:cs="仿宋_GB2312"/>
                <w:snapToGrid w:val="0"/>
                <w:color w:val="000000"/>
                <w:kern w:val="0"/>
                <w:sz w:val="30"/>
                <w:szCs w:val="30"/>
                <w:lang w:val="en-US" w:eastAsia="zh-CN"/>
              </w:rPr>
              <w:t>12</w:t>
            </w:r>
          </w:p>
        </w:tc>
        <w:tc>
          <w:tcPr>
            <w:tcW w:w="1223" w:type="dxa"/>
            <w:noWrap w:val="0"/>
            <w:vAlign w:val="center"/>
          </w:tcPr>
          <w:p w14:paraId="51CF692C">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rPr>
              <w:t>甘薯</w:t>
            </w:r>
          </w:p>
        </w:tc>
        <w:tc>
          <w:tcPr>
            <w:tcW w:w="2440" w:type="dxa"/>
            <w:noWrap w:val="0"/>
            <w:vAlign w:val="center"/>
          </w:tcPr>
          <w:p w14:paraId="31DDE5FE">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lang w:eastAsia="zh-CN"/>
              </w:rPr>
              <w:t>广</w:t>
            </w:r>
            <w:r>
              <w:rPr>
                <w:rFonts w:hint="eastAsia" w:ascii="仿宋_GB2312" w:hAnsi="仿宋_GB2312" w:eastAsia="仿宋_GB2312" w:cs="仿宋_GB2312"/>
                <w:snapToGrid w:val="0"/>
                <w:color w:val="000000"/>
                <w:kern w:val="0"/>
                <w:sz w:val="30"/>
                <w:szCs w:val="30"/>
              </w:rPr>
              <w:t>薯</w:t>
            </w:r>
            <w:r>
              <w:rPr>
                <w:rFonts w:hint="eastAsia" w:ascii="仿宋_GB2312" w:hAnsi="仿宋_GB2312" w:eastAsia="仿宋_GB2312" w:cs="仿宋_GB2312"/>
                <w:snapToGrid w:val="0"/>
                <w:color w:val="000000"/>
                <w:kern w:val="0"/>
                <w:sz w:val="30"/>
                <w:szCs w:val="30"/>
                <w:lang w:val="en-US" w:eastAsia="zh-CN"/>
              </w:rPr>
              <w:t>87</w:t>
            </w:r>
          </w:p>
        </w:tc>
        <w:tc>
          <w:tcPr>
            <w:tcW w:w="5073" w:type="dxa"/>
            <w:noWrap w:val="0"/>
            <w:vAlign w:val="center"/>
          </w:tcPr>
          <w:p w14:paraId="11BA0493">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rPr>
              <w:t>广东省农业科学院作物研究所</w:t>
            </w:r>
          </w:p>
        </w:tc>
      </w:tr>
      <w:tr w14:paraId="314E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34" w:type="dxa"/>
            <w:noWrap w:val="0"/>
            <w:vAlign w:val="center"/>
          </w:tcPr>
          <w:p w14:paraId="43D1C6A1">
            <w:pPr>
              <w:adjustRightInd w:val="0"/>
              <w:snapToGrid w:val="0"/>
              <w:jc w:val="center"/>
              <w:rPr>
                <w:rFonts w:hint="eastAsia" w:ascii="仿宋_GB2312" w:hAnsi="仿宋_GB2312" w:eastAsia="仿宋_GB2312" w:cs="仿宋_GB2312"/>
                <w:snapToGrid w:val="0"/>
                <w:color w:val="000000"/>
                <w:kern w:val="0"/>
                <w:sz w:val="30"/>
                <w:szCs w:val="30"/>
                <w:lang w:val="en-US" w:eastAsia="zh-CN" w:bidi="ar-SA"/>
              </w:rPr>
            </w:pPr>
            <w:r>
              <w:rPr>
                <w:rFonts w:hint="eastAsia" w:ascii="仿宋_GB2312" w:hAnsi="仿宋_GB2312" w:eastAsia="仿宋_GB2312" w:cs="仿宋_GB2312"/>
                <w:snapToGrid w:val="0"/>
                <w:color w:val="000000"/>
                <w:kern w:val="0"/>
                <w:sz w:val="30"/>
                <w:szCs w:val="30"/>
                <w:lang w:val="en-US" w:eastAsia="zh-CN"/>
              </w:rPr>
              <w:t>13</w:t>
            </w:r>
          </w:p>
        </w:tc>
        <w:tc>
          <w:tcPr>
            <w:tcW w:w="1223" w:type="dxa"/>
            <w:noWrap w:val="0"/>
            <w:vAlign w:val="center"/>
          </w:tcPr>
          <w:p w14:paraId="57FA23C6">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rPr>
              <w:t>甘薯</w:t>
            </w:r>
          </w:p>
        </w:tc>
        <w:tc>
          <w:tcPr>
            <w:tcW w:w="2440" w:type="dxa"/>
            <w:noWrap w:val="0"/>
            <w:vAlign w:val="center"/>
          </w:tcPr>
          <w:p w14:paraId="2290F6FA">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rPr>
              <w:t>普薯32号</w:t>
            </w:r>
          </w:p>
        </w:tc>
        <w:tc>
          <w:tcPr>
            <w:tcW w:w="5073" w:type="dxa"/>
            <w:noWrap w:val="0"/>
            <w:vAlign w:val="center"/>
          </w:tcPr>
          <w:p w14:paraId="66D21943">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rPr>
              <w:t>普宁市农业科学研究所</w:t>
            </w:r>
          </w:p>
        </w:tc>
      </w:tr>
      <w:tr w14:paraId="37F0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4" w:type="dxa"/>
            <w:noWrap w:val="0"/>
            <w:vAlign w:val="center"/>
          </w:tcPr>
          <w:p w14:paraId="75F5B291">
            <w:pPr>
              <w:adjustRightInd w:val="0"/>
              <w:snapToGrid w:val="0"/>
              <w:jc w:val="center"/>
              <w:rPr>
                <w:rFonts w:hint="eastAsia" w:ascii="仿宋_GB2312" w:hAnsi="仿宋_GB2312" w:eastAsia="仿宋_GB2312" w:cs="仿宋_GB2312"/>
                <w:snapToGrid w:val="0"/>
                <w:color w:val="000000"/>
                <w:kern w:val="0"/>
                <w:sz w:val="30"/>
                <w:szCs w:val="30"/>
                <w:lang w:val="en-US" w:eastAsia="zh-CN" w:bidi="ar-SA"/>
              </w:rPr>
            </w:pPr>
            <w:r>
              <w:rPr>
                <w:rFonts w:hint="eastAsia" w:ascii="仿宋_GB2312" w:hAnsi="仿宋_GB2312" w:eastAsia="仿宋_GB2312" w:cs="仿宋_GB2312"/>
                <w:snapToGrid w:val="0"/>
                <w:color w:val="000000"/>
                <w:kern w:val="0"/>
                <w:sz w:val="30"/>
                <w:szCs w:val="30"/>
                <w:lang w:val="en-US" w:eastAsia="zh-CN"/>
              </w:rPr>
              <w:t>14</w:t>
            </w:r>
          </w:p>
        </w:tc>
        <w:tc>
          <w:tcPr>
            <w:tcW w:w="1223" w:type="dxa"/>
            <w:noWrap w:val="0"/>
            <w:vAlign w:val="center"/>
          </w:tcPr>
          <w:p w14:paraId="5BCDFC17">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eastAsia="zh-CN"/>
              </w:rPr>
              <w:t>玉米</w:t>
            </w:r>
          </w:p>
        </w:tc>
        <w:tc>
          <w:tcPr>
            <w:tcW w:w="2440" w:type="dxa"/>
            <w:noWrap w:val="0"/>
            <w:vAlign w:val="center"/>
          </w:tcPr>
          <w:p w14:paraId="2DEE5173">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lang w:eastAsia="zh-CN"/>
              </w:rPr>
              <w:t>粤甜</w:t>
            </w:r>
            <w:r>
              <w:rPr>
                <w:rFonts w:hint="eastAsia" w:ascii="仿宋_GB2312" w:hAnsi="仿宋_GB2312" w:eastAsia="仿宋_GB2312" w:cs="仿宋_GB2312"/>
                <w:snapToGrid w:val="0"/>
                <w:color w:val="000000"/>
                <w:kern w:val="0"/>
                <w:sz w:val="30"/>
                <w:szCs w:val="30"/>
                <w:lang w:val="en-US" w:eastAsia="zh-CN"/>
              </w:rPr>
              <w:t>41号</w:t>
            </w:r>
          </w:p>
        </w:tc>
        <w:tc>
          <w:tcPr>
            <w:tcW w:w="5073" w:type="dxa"/>
            <w:noWrap w:val="0"/>
            <w:vAlign w:val="center"/>
          </w:tcPr>
          <w:p w14:paraId="4456AF6D">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eastAsia="zh-CN"/>
              </w:rPr>
              <w:t>广东省农业科学院作物研究所</w:t>
            </w:r>
          </w:p>
        </w:tc>
      </w:tr>
      <w:tr w14:paraId="787C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4" w:type="dxa"/>
            <w:noWrap w:val="0"/>
            <w:vAlign w:val="center"/>
          </w:tcPr>
          <w:p w14:paraId="55325A57">
            <w:pPr>
              <w:adjustRightInd w:val="0"/>
              <w:snapToGrid w:val="0"/>
              <w:jc w:val="center"/>
              <w:rPr>
                <w:rFonts w:hint="eastAsia" w:ascii="仿宋_GB2312" w:hAnsi="仿宋_GB2312" w:eastAsia="仿宋_GB2312" w:cs="仿宋_GB2312"/>
                <w:snapToGrid w:val="0"/>
                <w:color w:val="000000"/>
                <w:kern w:val="0"/>
                <w:sz w:val="30"/>
                <w:szCs w:val="30"/>
                <w:lang w:val="en-US" w:eastAsia="zh-CN" w:bidi="ar-SA"/>
              </w:rPr>
            </w:pPr>
            <w:r>
              <w:rPr>
                <w:rFonts w:hint="eastAsia" w:ascii="仿宋_GB2312" w:hAnsi="仿宋_GB2312" w:eastAsia="仿宋_GB2312" w:cs="仿宋_GB2312"/>
                <w:snapToGrid w:val="0"/>
                <w:color w:val="000000"/>
                <w:kern w:val="0"/>
                <w:sz w:val="30"/>
                <w:szCs w:val="30"/>
                <w:lang w:val="en-US" w:eastAsia="zh-CN"/>
              </w:rPr>
              <w:t>15</w:t>
            </w:r>
          </w:p>
        </w:tc>
        <w:tc>
          <w:tcPr>
            <w:tcW w:w="1223" w:type="dxa"/>
            <w:noWrap w:val="0"/>
            <w:vAlign w:val="center"/>
          </w:tcPr>
          <w:p w14:paraId="01ECEC96">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eastAsia="zh-CN"/>
              </w:rPr>
              <w:t>花生</w:t>
            </w:r>
          </w:p>
        </w:tc>
        <w:tc>
          <w:tcPr>
            <w:tcW w:w="2440" w:type="dxa"/>
            <w:noWrap w:val="0"/>
            <w:vAlign w:val="center"/>
          </w:tcPr>
          <w:p w14:paraId="17F5AF88">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lang w:eastAsia="zh-CN"/>
              </w:rPr>
              <w:t>航花</w:t>
            </w:r>
            <w:r>
              <w:rPr>
                <w:rFonts w:hint="eastAsia" w:ascii="仿宋_GB2312" w:hAnsi="仿宋_GB2312" w:eastAsia="仿宋_GB2312" w:cs="仿宋_GB2312"/>
                <w:snapToGrid w:val="0"/>
                <w:color w:val="000000"/>
                <w:kern w:val="0"/>
                <w:sz w:val="30"/>
                <w:szCs w:val="30"/>
                <w:lang w:val="en-US" w:eastAsia="zh-CN"/>
              </w:rPr>
              <w:t>2号</w:t>
            </w:r>
          </w:p>
        </w:tc>
        <w:tc>
          <w:tcPr>
            <w:tcW w:w="5073" w:type="dxa"/>
            <w:noWrap w:val="0"/>
            <w:vAlign w:val="center"/>
          </w:tcPr>
          <w:p w14:paraId="418AC86C">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eastAsia="zh-CN"/>
              </w:rPr>
              <w:t>广东省农业科学院作物研究所</w:t>
            </w:r>
          </w:p>
        </w:tc>
      </w:tr>
      <w:tr w14:paraId="0A77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4" w:type="dxa"/>
            <w:noWrap w:val="0"/>
            <w:vAlign w:val="center"/>
          </w:tcPr>
          <w:p w14:paraId="7AE32691">
            <w:pPr>
              <w:adjustRightInd w:val="0"/>
              <w:snapToGrid w:val="0"/>
              <w:jc w:val="center"/>
              <w:rPr>
                <w:rFonts w:hint="eastAsia" w:ascii="仿宋_GB2312" w:hAnsi="仿宋_GB2312" w:eastAsia="仿宋_GB2312" w:cs="仿宋_GB2312"/>
                <w:snapToGrid w:val="0"/>
                <w:color w:val="000000"/>
                <w:kern w:val="0"/>
                <w:sz w:val="30"/>
                <w:szCs w:val="30"/>
                <w:lang w:val="en-US" w:eastAsia="zh-CN" w:bidi="ar-SA"/>
              </w:rPr>
            </w:pPr>
            <w:r>
              <w:rPr>
                <w:rFonts w:hint="eastAsia" w:ascii="仿宋_GB2312" w:hAnsi="仿宋_GB2312" w:eastAsia="仿宋_GB2312" w:cs="仿宋_GB2312"/>
                <w:snapToGrid w:val="0"/>
                <w:color w:val="000000"/>
                <w:kern w:val="0"/>
                <w:sz w:val="30"/>
                <w:szCs w:val="30"/>
                <w:lang w:val="en-US" w:eastAsia="zh-CN"/>
              </w:rPr>
              <w:t>16</w:t>
            </w:r>
          </w:p>
        </w:tc>
        <w:tc>
          <w:tcPr>
            <w:tcW w:w="1223" w:type="dxa"/>
            <w:noWrap w:val="0"/>
            <w:vAlign w:val="center"/>
          </w:tcPr>
          <w:p w14:paraId="19D72A1F">
            <w:pPr>
              <w:adjustRightInd w:val="0"/>
              <w:snapToGrid w:val="0"/>
              <w:jc w:val="center"/>
              <w:rPr>
                <w:rFonts w:hint="eastAsia" w:ascii="仿宋_GB2312" w:hAnsi="仿宋_GB2312" w:eastAsia="仿宋_GB2312" w:cs="仿宋_GB2312"/>
                <w:snapToGrid w:val="0"/>
                <w:color w:val="000000"/>
                <w:kern w:val="0"/>
                <w:sz w:val="30"/>
                <w:szCs w:val="30"/>
                <w:lang w:val="en-US" w:eastAsia="zh-CN" w:bidi="ar-SA"/>
              </w:rPr>
            </w:pPr>
            <w:r>
              <w:rPr>
                <w:rFonts w:hint="eastAsia" w:ascii="仿宋_GB2312" w:hAnsi="仿宋_GB2312" w:eastAsia="仿宋_GB2312" w:cs="仿宋_GB2312"/>
                <w:snapToGrid w:val="0"/>
                <w:color w:val="000000"/>
                <w:kern w:val="0"/>
                <w:sz w:val="30"/>
                <w:szCs w:val="30"/>
              </w:rPr>
              <w:t>茶叶</w:t>
            </w:r>
          </w:p>
        </w:tc>
        <w:tc>
          <w:tcPr>
            <w:tcW w:w="2440" w:type="dxa"/>
            <w:noWrap w:val="0"/>
            <w:vAlign w:val="center"/>
          </w:tcPr>
          <w:p w14:paraId="0754DAC4">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rPr>
              <w:t>金牡丹</w:t>
            </w:r>
          </w:p>
        </w:tc>
        <w:tc>
          <w:tcPr>
            <w:tcW w:w="5073" w:type="dxa"/>
            <w:noWrap w:val="0"/>
            <w:vAlign w:val="center"/>
          </w:tcPr>
          <w:p w14:paraId="77BA28E7">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rPr>
              <w:t>福建省农业科学院茶叶研究所</w:t>
            </w:r>
          </w:p>
        </w:tc>
      </w:tr>
      <w:tr w14:paraId="3E67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4" w:type="dxa"/>
            <w:noWrap w:val="0"/>
            <w:vAlign w:val="center"/>
          </w:tcPr>
          <w:p w14:paraId="4DE3BB01">
            <w:pPr>
              <w:adjustRightInd w:val="0"/>
              <w:snapToGrid w:val="0"/>
              <w:jc w:val="center"/>
              <w:rPr>
                <w:rFonts w:hint="eastAsia" w:ascii="仿宋_GB2312" w:hAnsi="仿宋_GB2312" w:eastAsia="仿宋_GB2312" w:cs="仿宋_GB2312"/>
                <w:snapToGrid w:val="0"/>
                <w:color w:val="000000"/>
                <w:kern w:val="0"/>
                <w:sz w:val="30"/>
                <w:szCs w:val="30"/>
                <w:lang w:val="en-US" w:eastAsia="zh-CN" w:bidi="ar-SA"/>
              </w:rPr>
            </w:pPr>
            <w:r>
              <w:rPr>
                <w:rFonts w:hint="eastAsia" w:ascii="仿宋_GB2312" w:hAnsi="仿宋_GB2312" w:eastAsia="仿宋_GB2312" w:cs="仿宋_GB2312"/>
                <w:snapToGrid w:val="0"/>
                <w:color w:val="000000"/>
                <w:kern w:val="0"/>
                <w:sz w:val="30"/>
                <w:szCs w:val="30"/>
                <w:lang w:val="en-US" w:eastAsia="zh-CN"/>
              </w:rPr>
              <w:t>17</w:t>
            </w:r>
          </w:p>
        </w:tc>
        <w:tc>
          <w:tcPr>
            <w:tcW w:w="1223" w:type="dxa"/>
            <w:noWrap w:val="0"/>
            <w:vAlign w:val="center"/>
          </w:tcPr>
          <w:p w14:paraId="4E07CE7B">
            <w:pPr>
              <w:jc w:val="center"/>
              <w:rPr>
                <w:rFonts w:hint="eastAsia" w:ascii="仿宋_GB2312" w:hAnsi="仿宋_GB2312" w:eastAsia="仿宋_GB2312" w:cs="仿宋_GB2312"/>
                <w:snapToGrid w:val="0"/>
                <w:color w:val="000000"/>
                <w:kern w:val="0"/>
                <w:sz w:val="30"/>
                <w:szCs w:val="30"/>
                <w:lang w:val="en-US" w:eastAsia="zh-CN" w:bidi="ar-SA"/>
              </w:rPr>
            </w:pPr>
            <w:r>
              <w:rPr>
                <w:rFonts w:hint="eastAsia" w:ascii="仿宋_GB2312" w:hAnsi="仿宋_GB2312" w:eastAsia="仿宋_GB2312" w:cs="仿宋_GB2312"/>
                <w:snapToGrid w:val="0"/>
                <w:color w:val="000000"/>
                <w:kern w:val="0"/>
                <w:sz w:val="30"/>
                <w:szCs w:val="30"/>
              </w:rPr>
              <w:t>茶叶</w:t>
            </w:r>
          </w:p>
        </w:tc>
        <w:tc>
          <w:tcPr>
            <w:tcW w:w="2440" w:type="dxa"/>
            <w:noWrap w:val="0"/>
            <w:vAlign w:val="center"/>
          </w:tcPr>
          <w:p w14:paraId="24164684">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rPr>
              <w:t>金 萱</w:t>
            </w:r>
          </w:p>
        </w:tc>
        <w:tc>
          <w:tcPr>
            <w:tcW w:w="5073" w:type="dxa"/>
            <w:noWrap w:val="0"/>
            <w:vAlign w:val="center"/>
          </w:tcPr>
          <w:p w14:paraId="2585B4D4">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rPr>
              <w:t>台湾茶叶改良场</w:t>
            </w:r>
          </w:p>
        </w:tc>
      </w:tr>
      <w:tr w14:paraId="0E7F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34" w:type="dxa"/>
            <w:noWrap w:val="0"/>
            <w:vAlign w:val="center"/>
          </w:tcPr>
          <w:p w14:paraId="129C8598">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lang w:val="en-US" w:eastAsia="zh-CN"/>
              </w:rPr>
              <w:t>18</w:t>
            </w:r>
          </w:p>
        </w:tc>
        <w:tc>
          <w:tcPr>
            <w:tcW w:w="1223" w:type="dxa"/>
            <w:noWrap w:val="0"/>
            <w:vAlign w:val="center"/>
          </w:tcPr>
          <w:p w14:paraId="122A4721">
            <w:pPr>
              <w:adjustRightInd w:val="0"/>
              <w:snapToGrid w:val="0"/>
              <w:jc w:val="center"/>
              <w:rPr>
                <w:rFonts w:hint="eastAsia" w:ascii="仿宋_GB2312" w:hAnsi="仿宋_GB2312" w:eastAsia="仿宋_GB2312" w:cs="仿宋_GB2312"/>
                <w:snapToGrid w:val="0"/>
                <w:color w:val="000000"/>
                <w:kern w:val="0"/>
                <w:sz w:val="30"/>
                <w:szCs w:val="30"/>
                <w:lang w:val="en-US" w:eastAsia="zh-CN" w:bidi="ar-SA"/>
              </w:rPr>
            </w:pPr>
            <w:r>
              <w:rPr>
                <w:rFonts w:hint="eastAsia" w:ascii="仿宋_GB2312" w:hAnsi="仿宋_GB2312" w:eastAsia="仿宋_GB2312" w:cs="仿宋_GB2312"/>
                <w:snapToGrid w:val="0"/>
                <w:color w:val="000000"/>
                <w:kern w:val="0"/>
                <w:sz w:val="30"/>
                <w:szCs w:val="30"/>
              </w:rPr>
              <w:t>茶叶</w:t>
            </w:r>
          </w:p>
        </w:tc>
        <w:tc>
          <w:tcPr>
            <w:tcW w:w="2440" w:type="dxa"/>
            <w:noWrap w:val="0"/>
            <w:vAlign w:val="center"/>
          </w:tcPr>
          <w:p w14:paraId="63A888F9">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rPr>
              <w:t>梅占</w:t>
            </w:r>
          </w:p>
        </w:tc>
        <w:tc>
          <w:tcPr>
            <w:tcW w:w="5073" w:type="dxa"/>
            <w:noWrap w:val="0"/>
            <w:vAlign w:val="center"/>
          </w:tcPr>
          <w:p w14:paraId="089B4A59">
            <w:pPr>
              <w:adjustRightInd w:val="0"/>
              <w:snapToGrid w:val="0"/>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rPr>
              <w:t>安溪芦田</w:t>
            </w:r>
          </w:p>
        </w:tc>
      </w:tr>
      <w:tr w14:paraId="1FD5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34" w:type="dxa"/>
            <w:noWrap w:val="0"/>
            <w:vAlign w:val="center"/>
          </w:tcPr>
          <w:p w14:paraId="1267738E">
            <w:pPr>
              <w:adjustRightInd w:val="0"/>
              <w:snapToGrid w:val="0"/>
              <w:jc w:val="center"/>
              <w:rPr>
                <w:rFonts w:hint="eastAsia" w:ascii="仿宋_GB2312" w:hAnsi="仿宋_GB2312" w:eastAsia="仿宋_GB2312" w:cs="仿宋_GB2312"/>
                <w:snapToGrid w:val="0"/>
                <w:color w:val="000000"/>
                <w:kern w:val="0"/>
                <w:sz w:val="30"/>
                <w:szCs w:val="30"/>
                <w:lang w:val="en-US" w:eastAsia="zh-CN" w:bidi="ar-SA"/>
              </w:rPr>
            </w:pPr>
            <w:r>
              <w:rPr>
                <w:rFonts w:hint="eastAsia" w:ascii="仿宋_GB2312" w:hAnsi="仿宋_GB2312" w:eastAsia="仿宋_GB2312" w:cs="仿宋_GB2312"/>
                <w:snapToGrid w:val="0"/>
                <w:color w:val="000000"/>
                <w:kern w:val="0"/>
                <w:sz w:val="30"/>
                <w:szCs w:val="30"/>
                <w:lang w:val="en-US" w:eastAsia="zh-CN" w:bidi="ar-SA"/>
              </w:rPr>
              <w:t>19</w:t>
            </w:r>
          </w:p>
        </w:tc>
        <w:tc>
          <w:tcPr>
            <w:tcW w:w="1223" w:type="dxa"/>
            <w:noWrap w:val="0"/>
            <w:vAlign w:val="center"/>
          </w:tcPr>
          <w:p w14:paraId="06706096">
            <w:pPr>
              <w:adjustRightInd w:val="0"/>
              <w:snapToGrid w:val="0"/>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水产</w:t>
            </w:r>
          </w:p>
        </w:tc>
        <w:tc>
          <w:tcPr>
            <w:tcW w:w="2440" w:type="dxa"/>
            <w:noWrap w:val="0"/>
            <w:vAlign w:val="center"/>
          </w:tcPr>
          <w:p w14:paraId="12286B52">
            <w:pPr>
              <w:adjustRightInd w:val="0"/>
              <w:snapToGrid w:val="0"/>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异育银鲫</w:t>
            </w:r>
          </w:p>
          <w:p w14:paraId="37F1EEF3">
            <w:pPr>
              <w:adjustRightInd w:val="0"/>
              <w:snapToGrid w:val="0"/>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“中科5号”</w:t>
            </w:r>
          </w:p>
        </w:tc>
        <w:tc>
          <w:tcPr>
            <w:tcW w:w="5073" w:type="dxa"/>
            <w:noWrap w:val="0"/>
            <w:vAlign w:val="center"/>
          </w:tcPr>
          <w:p w14:paraId="35169BF3">
            <w:pPr>
              <w:adjustRightInd w:val="0"/>
              <w:snapToGrid w:val="0"/>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中国科学院水生生物研究所、</w:t>
            </w:r>
          </w:p>
          <w:p w14:paraId="4DC12813">
            <w:pPr>
              <w:adjustRightInd w:val="0"/>
              <w:snapToGrid w:val="0"/>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黄石市富尔水产苗种有限责任公司</w:t>
            </w:r>
          </w:p>
        </w:tc>
      </w:tr>
      <w:tr w14:paraId="4454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jc w:val="center"/>
        </w:trPr>
        <w:tc>
          <w:tcPr>
            <w:tcW w:w="934" w:type="dxa"/>
            <w:noWrap w:val="0"/>
            <w:vAlign w:val="center"/>
          </w:tcPr>
          <w:p w14:paraId="727B4BBA">
            <w:pPr>
              <w:jc w:val="center"/>
              <w:rPr>
                <w:rFonts w:hint="eastAsia"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lang w:val="en-US" w:eastAsia="zh-CN"/>
              </w:rPr>
              <w:t>20</w:t>
            </w:r>
          </w:p>
        </w:tc>
        <w:tc>
          <w:tcPr>
            <w:tcW w:w="1223" w:type="dxa"/>
            <w:noWrap w:val="0"/>
            <w:vAlign w:val="center"/>
          </w:tcPr>
          <w:p w14:paraId="216C623A">
            <w:pPr>
              <w:adjustRightInd w:val="0"/>
              <w:snapToGrid w:val="0"/>
              <w:jc w:val="center"/>
              <w:rPr>
                <w:rFonts w:hint="eastAsia" w:ascii="仿宋_GB2312" w:hAnsi="仿宋_GB2312" w:eastAsia="仿宋_GB2312" w:cs="仿宋_GB2312"/>
                <w:snapToGrid w:val="0"/>
                <w:color w:val="000000"/>
                <w:kern w:val="0"/>
                <w:sz w:val="30"/>
                <w:szCs w:val="30"/>
                <w:lang w:eastAsia="zh-CN"/>
              </w:rPr>
            </w:pPr>
            <w:r>
              <w:rPr>
                <w:rFonts w:hint="eastAsia" w:ascii="仿宋_GB2312" w:hAnsi="仿宋_GB2312" w:eastAsia="仿宋_GB2312" w:cs="仿宋_GB2312"/>
                <w:snapToGrid w:val="0"/>
                <w:color w:val="000000"/>
                <w:kern w:val="0"/>
                <w:sz w:val="30"/>
                <w:szCs w:val="30"/>
                <w:lang w:eastAsia="zh-CN"/>
              </w:rPr>
              <w:t>水产</w:t>
            </w:r>
          </w:p>
        </w:tc>
        <w:tc>
          <w:tcPr>
            <w:tcW w:w="2440" w:type="dxa"/>
            <w:noWrap w:val="0"/>
            <w:vAlign w:val="center"/>
          </w:tcPr>
          <w:p w14:paraId="3CE51E6D">
            <w:pPr>
              <w:adjustRightInd w:val="0"/>
              <w:snapToGrid w:val="0"/>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杂交黄金鲫</w:t>
            </w:r>
          </w:p>
        </w:tc>
        <w:tc>
          <w:tcPr>
            <w:tcW w:w="5073" w:type="dxa"/>
            <w:noWrap w:val="0"/>
            <w:vAlign w:val="center"/>
          </w:tcPr>
          <w:p w14:paraId="26D347B5">
            <w:pPr>
              <w:adjustRightInd w:val="0"/>
              <w:snapToGrid w:val="0"/>
              <w:jc w:val="center"/>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天津换新水产良种场</w:t>
            </w:r>
            <w:r>
              <w:rPr>
                <w:rFonts w:hint="eastAsia" w:ascii="仿宋_GB2312" w:hAnsi="仿宋_GB2312" w:eastAsia="仿宋_GB2312" w:cs="仿宋_GB2312"/>
                <w:snapToGrid w:val="0"/>
                <w:color w:val="000000"/>
                <w:kern w:val="0"/>
                <w:sz w:val="30"/>
                <w:szCs w:val="30"/>
                <w:lang w:eastAsia="zh-CN"/>
              </w:rPr>
              <w:t>、</w:t>
            </w:r>
            <w:r>
              <w:rPr>
                <w:rFonts w:hint="eastAsia" w:ascii="仿宋_GB2312" w:hAnsi="仿宋_GB2312" w:eastAsia="仿宋_GB2312" w:cs="仿宋_GB2312"/>
                <w:snapToGrid w:val="0"/>
                <w:color w:val="000000"/>
                <w:kern w:val="0"/>
                <w:sz w:val="30"/>
                <w:szCs w:val="30"/>
              </w:rPr>
              <w:t>梅州市海志水产有限公司</w:t>
            </w:r>
          </w:p>
        </w:tc>
      </w:tr>
    </w:tbl>
    <w:p w14:paraId="43946ED5"/>
    <w:sectPr>
      <w:footerReference r:id="rId3" w:type="default"/>
      <w:pgSz w:w="11906" w:h="16838"/>
      <w:pgMar w:top="1440" w:right="1474" w:bottom="1440" w:left="147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C29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54AAD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254AAD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NTI4Mzk1MjQ3YWZjOTJiNDJkMGExNWI2ZDY4YmIifQ=="/>
  </w:docVars>
  <w:rsids>
    <w:rsidRoot w:val="714D7983"/>
    <w:rsid w:val="35A22CAA"/>
    <w:rsid w:val="63B514A9"/>
    <w:rsid w:val="6DDD068F"/>
    <w:rsid w:val="714D7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492</Words>
  <Characters>515</Characters>
  <Lines>0</Lines>
  <Paragraphs>0</Paragraphs>
  <TotalTime>0</TotalTime>
  <ScaleCrop>false</ScaleCrop>
  <LinksUpToDate>false</LinksUpToDate>
  <CharactersWithSpaces>516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2026-01-22T01:16:00Z</dcterms:created>
  <dc:creator>打字室女工</dc:creator>
  <cp:lastModifiedBy>打字室女工</cp:lastModifiedBy>
  <dcterms:modified xsi:type="dcterms:W3CDTF">2026-01-23T08:23:08Z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69AAB0003DBB495D93985C27324BA870_11</vt:lpwstr>
  </property>
</Properties>
</file>