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904E77">
      <w:pPr>
        <w:pStyle w:val="2"/>
        <w:keepNext w:val="0"/>
        <w:keepLines w:val="0"/>
        <w:widowControl/>
        <w:suppressLineNumbers w:val="0"/>
        <w:jc w:val="center"/>
        <w:rPr>
          <w:spacing w:val="15"/>
          <w:sz w:val="21"/>
          <w:szCs w:val="21"/>
        </w:rPr>
      </w:pPr>
      <w:r>
        <w:rPr>
          <w:rFonts w:hint="eastAsia"/>
          <w:b/>
          <w:bCs/>
          <w:spacing w:val="15"/>
          <w:sz w:val="36"/>
          <w:szCs w:val="36"/>
        </w:rPr>
        <w:t>2025年松口图书馆少儿阅读积分兑换活动规则</w:t>
      </w:r>
    </w:p>
    <w:p w14:paraId="15943075">
      <w:pPr>
        <w:pStyle w:val="2"/>
        <w:keepNext w:val="0"/>
        <w:keepLines w:val="0"/>
        <w:widowControl/>
        <w:suppressLineNumbers w:val="0"/>
        <w:ind w:left="0" w:firstLine="420"/>
        <w:jc w:val="left"/>
        <w:rPr>
          <w:spacing w:val="15"/>
          <w:sz w:val="24"/>
          <w:szCs w:val="24"/>
        </w:rPr>
      </w:pPr>
      <w:r>
        <w:rPr>
          <w:spacing w:val="15"/>
          <w:sz w:val="24"/>
          <w:szCs w:val="24"/>
        </w:rPr>
        <w:t>为鼓励我馆广大少儿读者更好地利用图书馆馆藏资源，激发小读者的阅读热情，促进多读书、读好书的文明风尚，松口图书馆2025年度积分兑换于2025年7月1日启动，2026年6月30日截止。（</w:t>
      </w:r>
      <w:r>
        <w:rPr>
          <w:rStyle w:val="5"/>
          <w:spacing w:val="15"/>
          <w:sz w:val="24"/>
          <w:szCs w:val="24"/>
        </w:rPr>
        <w:t>以7月1日为界，小读者可以使用该日起所得积分进行礼品兑换，次年7月1日积分清零重新计算</w:t>
      </w:r>
      <w:r>
        <w:rPr>
          <w:spacing w:val="15"/>
          <w:sz w:val="24"/>
          <w:szCs w:val="24"/>
        </w:rPr>
        <w:t>）</w:t>
      </w:r>
    </w:p>
    <w:p w14:paraId="11ACB9F1"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rStyle w:val="5"/>
          <w:rFonts w:hint="eastAsia"/>
          <w:sz w:val="24"/>
          <w:szCs w:val="24"/>
          <w:lang w:val="en-US" w:eastAsia="zh-CN"/>
        </w:rPr>
        <w:t>一、</w:t>
      </w:r>
      <w:r>
        <w:rPr>
          <w:rStyle w:val="5"/>
          <w:sz w:val="24"/>
          <w:szCs w:val="24"/>
        </w:rPr>
        <w:t>积分规则</w:t>
      </w:r>
    </w:p>
    <w:p w14:paraId="71C8FBA1">
      <w:pPr>
        <w:pStyle w:val="2"/>
        <w:keepNext w:val="0"/>
        <w:keepLines w:val="0"/>
        <w:widowControl/>
        <w:suppressLineNumbers w:val="0"/>
        <w:rPr>
          <w:spacing w:val="15"/>
          <w:sz w:val="24"/>
          <w:szCs w:val="24"/>
        </w:rPr>
      </w:pPr>
      <w:r>
        <w:rPr>
          <w:spacing w:val="15"/>
          <w:sz w:val="24"/>
          <w:szCs w:val="24"/>
        </w:rPr>
        <w:t>1、持有我馆有效借阅证的少儿读者（</w:t>
      </w:r>
      <w:r>
        <w:rPr>
          <w:rStyle w:val="5"/>
          <w:spacing w:val="15"/>
          <w:sz w:val="24"/>
          <w:szCs w:val="24"/>
        </w:rPr>
        <w:t>15周岁及以下</w:t>
      </w:r>
      <w:r>
        <w:rPr>
          <w:spacing w:val="15"/>
          <w:sz w:val="24"/>
          <w:szCs w:val="24"/>
        </w:rPr>
        <w:t>）均可参加松图少儿阅读积分兑换活动。（</w:t>
      </w:r>
      <w:r>
        <w:rPr>
          <w:rStyle w:val="5"/>
          <w:spacing w:val="15"/>
          <w:sz w:val="24"/>
          <w:szCs w:val="24"/>
        </w:rPr>
        <w:t>用少儿读者证号借阅才可积分，家长读者证号不予积分</w:t>
      </w:r>
      <w:r>
        <w:rPr>
          <w:spacing w:val="15"/>
          <w:sz w:val="24"/>
          <w:szCs w:val="24"/>
        </w:rPr>
        <w:t>）</w:t>
      </w:r>
    </w:p>
    <w:p w14:paraId="384875D2">
      <w:pPr>
        <w:pStyle w:val="2"/>
        <w:keepNext w:val="0"/>
        <w:keepLines w:val="0"/>
        <w:widowControl/>
        <w:suppressLineNumbers w:val="0"/>
        <w:rPr>
          <w:spacing w:val="15"/>
          <w:sz w:val="24"/>
          <w:szCs w:val="24"/>
        </w:rPr>
      </w:pPr>
      <w:r>
        <w:rPr>
          <w:spacing w:val="15"/>
          <w:sz w:val="24"/>
          <w:szCs w:val="24"/>
        </w:rPr>
        <w:t>2、想参与此活动的小读者，请前往松口图书馆少儿阅览室领取阅读积分表，一人只能领取一张积分表，每位小读者起始分为0分，积分以借阅次数（不以借阅本数）进行计算，借阅一次盖一个章。（</w:t>
      </w:r>
      <w:r>
        <w:rPr>
          <w:rStyle w:val="5"/>
          <w:spacing w:val="15"/>
          <w:sz w:val="24"/>
          <w:szCs w:val="24"/>
        </w:rPr>
        <w:t>一天只能盖一个章</w:t>
      </w:r>
      <w:r>
        <w:rPr>
          <w:spacing w:val="15"/>
          <w:sz w:val="24"/>
          <w:szCs w:val="24"/>
        </w:rPr>
        <w:t>）</w:t>
      </w:r>
    </w:p>
    <w:p w14:paraId="414D394C">
      <w:pPr>
        <w:pStyle w:val="2"/>
        <w:keepNext w:val="0"/>
        <w:keepLines w:val="0"/>
        <w:widowControl/>
        <w:suppressLineNumbers w:val="0"/>
        <w:rPr>
          <w:spacing w:val="15"/>
          <w:sz w:val="24"/>
          <w:szCs w:val="24"/>
        </w:rPr>
      </w:pPr>
      <w:r>
        <w:rPr>
          <w:spacing w:val="15"/>
          <w:sz w:val="24"/>
          <w:szCs w:val="24"/>
        </w:rPr>
        <w:t>3、每次借阅积分须提供积分表原件进行盖章，不能使用复印件，</w:t>
      </w:r>
      <w:r>
        <w:rPr>
          <w:rStyle w:val="5"/>
          <w:spacing w:val="15"/>
          <w:sz w:val="24"/>
          <w:szCs w:val="24"/>
        </w:rPr>
        <w:t>若原件遗失再领后，之前积分作废清零</w:t>
      </w:r>
      <w:r>
        <w:rPr>
          <w:spacing w:val="15"/>
          <w:sz w:val="24"/>
          <w:szCs w:val="24"/>
        </w:rPr>
        <w:t>。</w:t>
      </w:r>
    </w:p>
    <w:p w14:paraId="225ECFC8">
      <w:pPr>
        <w:pStyle w:val="2"/>
        <w:keepNext w:val="0"/>
        <w:keepLines w:val="0"/>
        <w:widowControl/>
        <w:suppressLineNumbers w:val="0"/>
        <w:rPr>
          <w:spacing w:val="15"/>
          <w:sz w:val="24"/>
          <w:szCs w:val="24"/>
        </w:rPr>
      </w:pPr>
      <w:r>
        <w:rPr>
          <w:spacing w:val="15"/>
          <w:sz w:val="24"/>
          <w:szCs w:val="24"/>
        </w:rPr>
        <w:t>4、少儿若在成人室借书，可在借书后前往少儿室进行盖章，积分盖章以及礼品兑换都只在少儿室办理。</w:t>
      </w:r>
    </w:p>
    <w:p w14:paraId="097A3B27">
      <w:pPr>
        <w:pStyle w:val="2"/>
        <w:keepNext w:val="0"/>
        <w:keepLines w:val="0"/>
        <w:widowControl/>
        <w:suppressLineNumbers w:val="0"/>
        <w:rPr>
          <w:spacing w:val="15"/>
          <w:sz w:val="24"/>
          <w:szCs w:val="24"/>
        </w:rPr>
      </w:pPr>
      <w:r>
        <w:rPr>
          <w:spacing w:val="15"/>
          <w:sz w:val="24"/>
          <w:szCs w:val="24"/>
        </w:rPr>
        <w:t>5、兑换礼品时须提供积分表原件，达到自己想兑换的奖品积分数即可兑换，兑换完对应的积分清零，剩余积分可继续累积，年度积分独立计算，不可累加。、</w:t>
      </w:r>
    </w:p>
    <w:p w14:paraId="273EC860">
      <w:pPr>
        <w:pStyle w:val="2"/>
        <w:keepNext w:val="0"/>
        <w:keepLines w:val="0"/>
        <w:widowControl/>
        <w:suppressLineNumbers w:val="0"/>
        <w:rPr>
          <w:spacing w:val="15"/>
          <w:sz w:val="24"/>
          <w:szCs w:val="24"/>
        </w:rPr>
      </w:pPr>
      <w:r>
        <w:rPr>
          <w:spacing w:val="15"/>
          <w:sz w:val="24"/>
          <w:szCs w:val="24"/>
        </w:rPr>
        <w:t>6、一年之内借满800本书奖励精美大礼品一份。</w:t>
      </w:r>
    </w:p>
    <w:p w14:paraId="18B97A5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7018020"/>
            <wp:effectExtent l="0" t="0" r="10160" b="1143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EBB887">
      <w:pPr>
        <w:pStyle w:val="2"/>
        <w:keepNext w:val="0"/>
        <w:keepLines w:val="0"/>
        <w:widowControl/>
        <w:suppressLineNumbers w:val="0"/>
        <w:rPr>
          <w:color w:val="8DA26A"/>
          <w:spacing w:val="15"/>
          <w:sz w:val="21"/>
          <w:szCs w:val="21"/>
        </w:rPr>
      </w:pPr>
      <w:r>
        <w:rPr>
          <w:rStyle w:val="5"/>
          <w:color w:val="8DA26A"/>
          <w:spacing w:val="15"/>
          <w:sz w:val="21"/>
          <w:szCs w:val="21"/>
        </w:rPr>
        <w:t>阅读积分表</w:t>
      </w:r>
    </w:p>
    <w:p w14:paraId="3FBA6D3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7022465"/>
            <wp:effectExtent l="0" t="0" r="10160" b="698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B2E07A">
      <w:pPr>
        <w:keepNext w:val="0"/>
        <w:keepLines w:val="0"/>
        <w:widowControl/>
        <w:suppressLineNumbers w:val="0"/>
        <w:jc w:val="left"/>
      </w:pPr>
    </w:p>
    <w:p w14:paraId="579E1DB6">
      <w:pPr>
        <w:pStyle w:val="2"/>
        <w:keepNext w:val="0"/>
        <w:keepLines w:val="0"/>
        <w:widowControl/>
        <w:suppressLineNumbers w:val="0"/>
      </w:pPr>
      <w:r>
        <w:rPr>
          <w:rStyle w:val="5"/>
          <w:rFonts w:hint="eastAsia"/>
          <w:lang w:val="en-US" w:eastAsia="zh-CN"/>
        </w:rPr>
        <w:t>二、</w:t>
      </w:r>
      <w:r>
        <w:rPr>
          <w:rStyle w:val="5"/>
        </w:rPr>
        <w:t>礼品与分值设置</w:t>
      </w:r>
    </w:p>
    <w:p w14:paraId="28B167A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B501C3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1"/>
          <w:szCs w:val="21"/>
        </w:rPr>
      </w:pPr>
      <w:r>
        <w:rPr>
          <w:color w:val="000000"/>
          <w:spacing w:val="30"/>
          <w:sz w:val="21"/>
          <w:szCs w:val="21"/>
        </w:rPr>
        <w:t>一星礼品（10个章）：笔记本</w:t>
      </w:r>
    </w:p>
    <w:p w14:paraId="27045FD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1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BE69FD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1"/>
          <w:szCs w:val="21"/>
        </w:rPr>
      </w:pPr>
      <w:r>
        <w:rPr>
          <w:color w:val="000000"/>
          <w:spacing w:val="30"/>
          <w:sz w:val="21"/>
          <w:szCs w:val="21"/>
        </w:rPr>
        <w:t>两星礼品（20个章）：图画本</w:t>
      </w:r>
    </w:p>
    <w:p w14:paraId="0FD82AA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6C3772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1"/>
          <w:szCs w:val="21"/>
        </w:rPr>
      </w:pPr>
      <w:r>
        <w:rPr>
          <w:color w:val="000000"/>
          <w:spacing w:val="30"/>
          <w:sz w:val="21"/>
          <w:szCs w:val="21"/>
        </w:rPr>
        <w:t>三星礼品（30个章）：创意笔袋</w:t>
      </w:r>
    </w:p>
    <w:p w14:paraId="110B350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52644C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1"/>
          <w:szCs w:val="21"/>
        </w:rPr>
      </w:pPr>
      <w:r>
        <w:rPr>
          <w:color w:val="000000"/>
          <w:spacing w:val="30"/>
          <w:sz w:val="21"/>
          <w:szCs w:val="21"/>
        </w:rPr>
        <w:t>四星礼品（40个章）：12色六角形油画棒</w:t>
      </w:r>
    </w:p>
    <w:p w14:paraId="3EFB974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1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94E84B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1"/>
          <w:szCs w:val="21"/>
        </w:rPr>
      </w:pPr>
      <w:r>
        <w:rPr>
          <w:color w:val="000000"/>
          <w:spacing w:val="30"/>
          <w:sz w:val="21"/>
          <w:szCs w:val="21"/>
        </w:rPr>
        <w:t>五星礼品（50个章）：棋类玩具（飞行棋、五子棋、象棋......）</w:t>
      </w:r>
    </w:p>
    <w:p w14:paraId="22746A9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1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ED608A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1"/>
          <w:szCs w:val="21"/>
        </w:rPr>
      </w:pPr>
      <w:r>
        <w:rPr>
          <w:color w:val="000000"/>
          <w:spacing w:val="30"/>
          <w:sz w:val="21"/>
          <w:szCs w:val="21"/>
        </w:rPr>
        <w:t>六星礼品（60个章）：水杯</w:t>
      </w:r>
    </w:p>
    <w:p w14:paraId="6702075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D9FECD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1"/>
          <w:szCs w:val="21"/>
        </w:rPr>
      </w:pPr>
      <w:r>
        <w:rPr>
          <w:color w:val="000000"/>
          <w:spacing w:val="30"/>
          <w:sz w:val="21"/>
          <w:szCs w:val="21"/>
        </w:rPr>
        <w:t>七星礼品（70个章）：跳绳</w:t>
      </w:r>
    </w:p>
    <w:p w14:paraId="3F4D1F3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05225" cy="3705225"/>
            <wp:effectExtent l="0" t="0" r="9525" b="9525"/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F41562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1"/>
          <w:szCs w:val="21"/>
        </w:rPr>
      </w:pPr>
      <w:r>
        <w:rPr>
          <w:color w:val="000000"/>
          <w:spacing w:val="30"/>
          <w:sz w:val="21"/>
          <w:szCs w:val="21"/>
        </w:rPr>
        <w:t>八星礼品（80个章）：手提包</w:t>
      </w:r>
    </w:p>
    <w:p w14:paraId="41570C1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81475" cy="4181475"/>
            <wp:effectExtent l="0" t="0" r="9525" b="9525"/>
            <wp:docPr id="9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IMG_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F3F173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1"/>
          <w:szCs w:val="21"/>
        </w:rPr>
      </w:pPr>
      <w:r>
        <w:rPr>
          <w:color w:val="000000"/>
          <w:spacing w:val="30"/>
          <w:sz w:val="21"/>
          <w:szCs w:val="21"/>
        </w:rPr>
        <w:t>九星礼品（90个章）：背包</w:t>
      </w:r>
    </w:p>
    <w:p w14:paraId="0A09DAE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1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F2C88D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1"/>
          <w:szCs w:val="21"/>
        </w:rPr>
      </w:pPr>
      <w:r>
        <w:rPr>
          <w:color w:val="000000"/>
          <w:spacing w:val="30"/>
          <w:sz w:val="21"/>
          <w:szCs w:val="21"/>
        </w:rPr>
        <w:t>十星礼品（100个章）：乒乓球拍</w:t>
      </w:r>
    </w:p>
    <w:p w14:paraId="38F1E23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5266690"/>
            <wp:effectExtent l="0" t="0" r="10160" b="10160"/>
            <wp:docPr id="1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IMG_2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2A73EA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1"/>
          <w:szCs w:val="21"/>
        </w:rPr>
      </w:pPr>
      <w:r>
        <w:rPr>
          <w:color w:val="000000"/>
          <w:spacing w:val="30"/>
          <w:sz w:val="21"/>
          <w:szCs w:val="21"/>
        </w:rPr>
        <w:t>二十星礼品（200个章）：羽毛球拍</w:t>
      </w:r>
    </w:p>
    <w:p w14:paraId="2528B4A2">
      <w:pPr>
        <w:keepNext w:val="0"/>
        <w:keepLines w:val="0"/>
        <w:widowControl/>
        <w:suppressLineNumbers w:val="0"/>
        <w:jc w:val="left"/>
      </w:pPr>
    </w:p>
    <w:p w14:paraId="14B94AAB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4"/>
          <w:szCs w:val="24"/>
        </w:rPr>
      </w:pPr>
      <w:r>
        <w:rPr>
          <w:rStyle w:val="5"/>
          <w:color w:val="000000"/>
          <w:spacing w:val="30"/>
          <w:sz w:val="24"/>
          <w:szCs w:val="24"/>
        </w:rPr>
        <w:t>兑换地点：</w:t>
      </w:r>
      <w:r>
        <w:rPr>
          <w:color w:val="000000"/>
          <w:spacing w:val="30"/>
          <w:sz w:val="24"/>
          <w:szCs w:val="24"/>
        </w:rPr>
        <w:t>松口图书馆少儿阅览室</w:t>
      </w:r>
    </w:p>
    <w:p w14:paraId="3E855A54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4"/>
          <w:szCs w:val="24"/>
        </w:rPr>
      </w:pPr>
      <w:r>
        <w:rPr>
          <w:color w:val="000000"/>
          <w:spacing w:val="30"/>
          <w:sz w:val="24"/>
          <w:szCs w:val="24"/>
        </w:rPr>
        <w:t>积分以及礼品兑换时间：</w:t>
      </w:r>
      <w:r>
        <w:rPr>
          <w:rStyle w:val="5"/>
          <w:color w:val="000000"/>
          <w:spacing w:val="30"/>
          <w:sz w:val="24"/>
          <w:szCs w:val="24"/>
        </w:rPr>
        <w:t>2025.07.01-2026.06.30</w:t>
      </w:r>
    </w:p>
    <w:p w14:paraId="2FB3BB4B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4"/>
          <w:szCs w:val="24"/>
        </w:rPr>
      </w:pPr>
      <w:r>
        <w:rPr>
          <w:color w:val="000000"/>
          <w:spacing w:val="30"/>
          <w:sz w:val="24"/>
          <w:szCs w:val="24"/>
        </w:rPr>
        <w:t>（每周一至周日上午8：30-11：30，下午14：30-17：30</w:t>
      </w:r>
    </w:p>
    <w:p w14:paraId="0E7CBABB">
      <w:pPr>
        <w:pStyle w:val="2"/>
        <w:keepNext w:val="0"/>
        <w:keepLines w:val="0"/>
        <w:widowControl/>
        <w:suppressLineNumbers w:val="0"/>
        <w:spacing w:line="26" w:lineRule="atLeast"/>
        <w:rPr>
          <w:color w:val="000000"/>
          <w:spacing w:val="30"/>
          <w:sz w:val="24"/>
          <w:szCs w:val="24"/>
        </w:rPr>
      </w:pPr>
      <w:r>
        <w:rPr>
          <w:color w:val="000000"/>
          <w:spacing w:val="30"/>
          <w:sz w:val="24"/>
          <w:szCs w:val="24"/>
        </w:rPr>
        <w:t>周日下午闭馆半天）</w:t>
      </w:r>
    </w:p>
    <w:p w14:paraId="249C20C8">
      <w:pPr>
        <w:pStyle w:val="2"/>
        <w:keepNext w:val="0"/>
        <w:keepLines w:val="0"/>
        <w:widowControl/>
        <w:suppressLineNumbers w:val="0"/>
      </w:pPr>
    </w:p>
    <w:p w14:paraId="283B83FF">
      <w:pPr>
        <w:pStyle w:val="2"/>
        <w:keepNext w:val="0"/>
        <w:keepLines w:val="0"/>
        <w:widowControl/>
        <w:suppressLineNumbers w:val="0"/>
        <w:rPr>
          <w:sz w:val="24"/>
          <w:szCs w:val="24"/>
        </w:rPr>
      </w:pPr>
      <w:r>
        <w:rPr>
          <w:rStyle w:val="5"/>
          <w:rFonts w:hint="eastAsia"/>
          <w:sz w:val="24"/>
          <w:szCs w:val="24"/>
          <w:lang w:val="en-US" w:eastAsia="zh-CN"/>
        </w:rPr>
        <w:t>三、</w:t>
      </w:r>
      <w:r>
        <w:rPr>
          <w:rStyle w:val="5"/>
          <w:sz w:val="24"/>
          <w:szCs w:val="24"/>
        </w:rPr>
        <w:t>活动咨询</w:t>
      </w:r>
      <w:bookmarkStart w:id="0" w:name="_GoBack"/>
      <w:bookmarkEnd w:id="0"/>
    </w:p>
    <w:p w14:paraId="740DA340">
      <w:pPr>
        <w:pStyle w:val="2"/>
        <w:keepNext w:val="0"/>
        <w:keepLines w:val="0"/>
        <w:widowControl/>
        <w:suppressLineNumbers w:val="0"/>
        <w:ind w:left="0" w:firstLine="420"/>
        <w:rPr>
          <w:sz w:val="24"/>
          <w:szCs w:val="24"/>
        </w:rPr>
      </w:pPr>
      <w:r>
        <w:rPr>
          <w:sz w:val="24"/>
          <w:szCs w:val="24"/>
        </w:rPr>
        <w:t>若有疑问或建议，请联系松口图书馆少儿室工作人员。感谢你们的支持和理解。</w:t>
      </w:r>
      <w:r>
        <w:rPr>
          <w:rStyle w:val="5"/>
          <w:sz w:val="24"/>
          <w:szCs w:val="24"/>
        </w:rPr>
        <w:t>规则的解释权归松口图书馆所有。</w:t>
      </w:r>
    </w:p>
    <w:p w14:paraId="7971FB12">
      <w:pPr>
        <w:pStyle w:val="2"/>
        <w:keepNext w:val="0"/>
        <w:keepLines w:val="0"/>
        <w:widowControl/>
        <w:suppressLineNumbers w:val="0"/>
      </w:pPr>
    </w:p>
    <w:p w14:paraId="5AD6D48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BD164C"/>
    <w:rsid w:val="41D3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769</Words>
  <Characters>834</Characters>
  <Lines>0</Lines>
  <Paragraphs>0</Paragraphs>
  <TotalTime>4</TotalTime>
  <ScaleCrop>false</ScaleCrop>
  <LinksUpToDate>false</LinksUpToDate>
  <CharactersWithSpaces>834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2025-10-24T01:01:00Z</dcterms:created>
  <dc:creator>lenovo</dc:creator>
  <cp:lastModifiedBy>你若安好，便是晴天</cp:lastModifiedBy>
  <dcterms:modified xsi:type="dcterms:W3CDTF">2025-10-24T01:06:46Z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eyJoZGlkIjoiZjU1N2NkZmU2YWU5MThmNTBkZjMwODFmNjZmYmVmYmYiLCJ1c2VySWQiOiIyMzkwNTI0NTQifQ==</vt:lpwstr>
  </property>
  <property fmtid="{D5CDD505-2E9C-101B-9397-08002B2CF9AE}" pid="4" name="ICV">
    <vt:lpwstr>E17474496DF745F090E565D04F5474A0_12</vt:lpwstr>
  </property>
</Properties>
</file>