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66612">
      <w:pPr>
        <w:spacing w:line="600" w:lineRule="exact"/>
        <w:jc w:val="center"/>
        <w:rPr>
          <w:rStyle w:val="12"/>
          <w:rFonts w:hint="default" w:ascii="方正小标宋简体" w:eastAsia="方正小标宋简体" w:hAnsiTheme="majorEastAsia"/>
        </w:rPr>
      </w:pPr>
      <w:r>
        <w:rPr>
          <w:rStyle w:val="12"/>
          <w:rFonts w:hint="eastAsia" w:ascii="方正小标宋简体" w:eastAsia="方正小标宋简体" w:hAnsiTheme="majorEastAsia"/>
          <w:lang w:eastAsia="zh-CN"/>
        </w:rPr>
        <w:t>《</w:t>
      </w:r>
      <w:r>
        <w:rPr>
          <w:rStyle w:val="12"/>
          <w:rFonts w:hint="default" w:ascii="方正小标宋简体" w:eastAsia="方正小标宋简体" w:hAnsiTheme="majorEastAsia"/>
        </w:rPr>
        <w:t>梅县区“免费展销”实施细则（试行）</w:t>
      </w:r>
    </w:p>
    <w:p w14:paraId="17D7B34F">
      <w:pPr>
        <w:spacing w:line="600" w:lineRule="exact"/>
        <w:jc w:val="center"/>
        <w:rPr>
          <w:rStyle w:val="12"/>
          <w:rFonts w:hint="eastAsia" w:ascii="方正小标宋简体" w:eastAsia="方正小标宋简体" w:hAnsiTheme="majorEastAsia"/>
          <w:lang w:eastAsia="zh-CN"/>
        </w:rPr>
      </w:pPr>
      <w:r>
        <w:rPr>
          <w:rStyle w:val="12"/>
          <w:rFonts w:hint="eastAsia" w:ascii="方正小标宋简体" w:eastAsia="方正小标宋简体" w:hAnsiTheme="majorEastAsia"/>
          <w:lang w:eastAsia="zh-CN"/>
        </w:rPr>
        <w:t>（征求意见稿）》起草情况说明</w:t>
      </w:r>
    </w:p>
    <w:p w14:paraId="3D8B8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（2025年7月）</w:t>
      </w:r>
    </w:p>
    <w:p w14:paraId="39EF7BEA">
      <w:pPr>
        <w:spacing w:line="600" w:lineRule="exact"/>
        <w:ind w:firstLine="640" w:firstLineChars="200"/>
        <w:rPr>
          <w:rStyle w:val="13"/>
          <w:rFonts w:hint="default" w:ascii="黑体" w:hAnsi="黑体" w:eastAsia="黑体"/>
          <w:b w:val="0"/>
          <w:bCs w:val="0"/>
          <w:i w:val="0"/>
          <w:iCs w:val="0"/>
          <w:sz w:val="32"/>
          <w:szCs w:val="32"/>
          <w:lang w:eastAsia="zh-CN"/>
        </w:rPr>
      </w:pPr>
    </w:p>
    <w:p w14:paraId="73078406">
      <w:pPr>
        <w:spacing w:line="600" w:lineRule="exact"/>
        <w:ind w:firstLine="640" w:firstLineChars="200"/>
        <w:rPr>
          <w:rStyle w:val="13"/>
          <w:rFonts w:hint="eastAsia" w:ascii="黑体" w:hAnsi="黑体" w:eastAsia="黑体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Style w:val="13"/>
          <w:rFonts w:hint="default" w:ascii="黑体" w:hAnsi="黑体" w:eastAsia="黑体"/>
          <w:b w:val="0"/>
          <w:bCs w:val="0"/>
          <w:i w:val="0"/>
          <w:iCs w:val="0"/>
          <w:sz w:val="32"/>
          <w:szCs w:val="32"/>
          <w:lang w:eastAsia="zh-CN"/>
        </w:rPr>
        <w:t>一、制定背景</w:t>
      </w:r>
    </w:p>
    <w:p w14:paraId="333ED015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为全面贯彻党的二十大和二十届二中、三中全会精神，深入落实民营企业座谈会精神，认真落实省委“1310”具体部署，按照《关于成立梅县区实施“免费梅州”行动工作专班的通知》（梅县区委办字〔2025〕14号）工作要求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制订《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梅县区“免费展销”实施细则（试行）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》（以下简称《实施细则》），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优化营商环境，激发市场活力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构建覆盖全域、辐射湾区的“免费展销”服务体系，打造“展销+创业+服务”三位一体的综合平台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吸引更多人才来梅县创新创业和项目落地，加快推动我区经济社会高质量发展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 w14:paraId="6C575C97">
      <w:pPr>
        <w:spacing w:line="600" w:lineRule="exact"/>
        <w:ind w:firstLine="640" w:firstLineChars="200"/>
        <w:rPr>
          <w:rStyle w:val="13"/>
          <w:rFonts w:hint="eastAsia" w:ascii="黑体" w:hAnsi="黑体" w:eastAsia="黑体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Style w:val="13"/>
          <w:rFonts w:hint="eastAsia" w:ascii="黑体" w:hAnsi="黑体" w:eastAsia="黑体"/>
          <w:b w:val="0"/>
          <w:bCs w:val="0"/>
          <w:i w:val="0"/>
          <w:iCs w:val="0"/>
          <w:sz w:val="32"/>
          <w:szCs w:val="32"/>
          <w:lang w:eastAsia="zh-CN"/>
        </w:rPr>
        <w:t>二</w:t>
      </w:r>
      <w:r>
        <w:rPr>
          <w:rStyle w:val="13"/>
          <w:rFonts w:hint="default" w:ascii="黑体" w:hAnsi="黑体" w:eastAsia="黑体"/>
          <w:b w:val="0"/>
          <w:bCs w:val="0"/>
          <w:i w:val="0"/>
          <w:iCs w:val="0"/>
          <w:sz w:val="32"/>
          <w:szCs w:val="32"/>
          <w:lang w:eastAsia="zh-CN"/>
        </w:rPr>
        <w:t>、</w:t>
      </w:r>
      <w:r>
        <w:rPr>
          <w:rStyle w:val="13"/>
          <w:rFonts w:hint="eastAsia" w:ascii="黑体" w:hAnsi="黑体" w:eastAsia="黑体"/>
          <w:b w:val="0"/>
          <w:bCs w:val="0"/>
          <w:i w:val="0"/>
          <w:iCs w:val="0"/>
          <w:sz w:val="32"/>
          <w:szCs w:val="32"/>
          <w:lang w:eastAsia="zh-CN"/>
        </w:rPr>
        <w:t>起草</w:t>
      </w:r>
      <w:r>
        <w:rPr>
          <w:rStyle w:val="13"/>
          <w:rFonts w:hint="default" w:ascii="黑体" w:hAnsi="黑体" w:eastAsia="黑体"/>
          <w:b w:val="0"/>
          <w:bCs w:val="0"/>
          <w:i w:val="0"/>
          <w:iCs w:val="0"/>
          <w:sz w:val="32"/>
          <w:szCs w:val="32"/>
          <w:lang w:eastAsia="zh-CN"/>
        </w:rPr>
        <w:t>过程</w:t>
      </w:r>
    </w:p>
    <w:p w14:paraId="5B7045B7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依据《梅州市商务局 关于印发&lt;梅州市“免费展销”管理实施细则（试行）&gt;的通知》（梅市商务〔2025〕7号）等政策文件，完成了《梅县区“免费展销”管理实施细则（试行）》（以下简称《实施细则》）（初稿）。</w:t>
      </w:r>
    </w:p>
    <w:p w14:paraId="5409373C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《实施细则》（初稿）形成后，于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7月1日征求了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区发改局、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区财政局、区文化广电旅游体育局、区住房和城乡建设局、区农业农村局、区林业局、区市场监管局、区应急管理局、区消防救援大队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、各镇（高管会、办事处）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等相关部门意见根据征集的意见建议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进行修改完善，形成了《实施细则（征求意见稿）》。</w:t>
      </w:r>
    </w:p>
    <w:p w14:paraId="2F3FF355">
      <w:pPr>
        <w:spacing w:line="600" w:lineRule="exact"/>
        <w:ind w:firstLine="640" w:firstLineChars="200"/>
        <w:rPr>
          <w:rStyle w:val="13"/>
          <w:rFonts w:hint="default" w:ascii="黑体" w:hAnsi="黑体" w:eastAsia="黑体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Style w:val="13"/>
          <w:rFonts w:hint="eastAsia" w:ascii="黑体" w:hAnsi="黑体" w:eastAsia="黑体"/>
          <w:b w:val="0"/>
          <w:bCs w:val="0"/>
          <w:i w:val="0"/>
          <w:iCs w:val="0"/>
          <w:sz w:val="32"/>
          <w:szCs w:val="32"/>
          <w:lang w:eastAsia="zh-CN"/>
        </w:rPr>
        <w:t>三</w:t>
      </w:r>
      <w:r>
        <w:rPr>
          <w:rStyle w:val="13"/>
          <w:rFonts w:hint="default" w:ascii="黑体" w:hAnsi="黑体" w:eastAsia="黑体"/>
          <w:b w:val="0"/>
          <w:bCs w:val="0"/>
          <w:i w:val="0"/>
          <w:iCs w:val="0"/>
          <w:sz w:val="32"/>
          <w:szCs w:val="32"/>
          <w:lang w:eastAsia="zh-CN"/>
        </w:rPr>
        <w:t>、主要内容</w:t>
      </w:r>
    </w:p>
    <w:p w14:paraId="34057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《实施细则（征求意见稿）》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共19条，由总则、免费展销条件、申请程序、管理机制、附则等五方面内容组成。主要包括以下内容：</w:t>
      </w:r>
    </w:p>
    <w:p w14:paraId="43F17B0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（一）明确文件出台目的及各相关单位职责。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本实施细则主要是通过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免费提供展会场地支持创业团队开展展销活动，同时利用省直单位纵向帮扶和广州荔湾区对口帮扶等资源，充分利用“反向飞地”和有关大型展会，组织创业团队赴粤港澳大湾区（或境外）等重点区域参展，鼓励新业态发展，同时为我区外贸转内销企业提供空间支持，培育壮大经营主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。同时明确相关部门职责，让实施细则能真正惠及企业。</w:t>
      </w:r>
    </w:p>
    <w:p w14:paraId="27AB5C2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（二）明确适用对象及优惠政策。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本实施细则主要是针对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在我区辖区内创业并开展实质性运营，且需在相关展销活动中观展或参展的个人、创业团队、外贸企业，以及有意向在我区组织展会活动的会展服务企业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可以申请“免费展销”。参加展销活动的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创业者（含个人和团队），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每年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给予“免费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展销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”空间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1次，对组织展销活动的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创业者（含个人和团队），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每年可给予申请免费场（馆）1次。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在广州、深圳等粤港澳大湾区，建设至少1个县域特色产业常驻展示区，为相关企业免费提供免费展位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每年牵头组织辖区内符合条件的创业团队、企业赴粤港澳大湾区等核心城市或境外重点区域，参加不少于1次展销活动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43C5D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（三）明确申请流程。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企业可通过线上、线下申请，提供相关资料后通过审核及公示无异议的，申请人可享受1次“免费展销”资格。通过规范申请流程，能更大程度保障政策落地。</w:t>
      </w:r>
    </w:p>
    <w:p w14:paraId="1E7EECB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（四）明确管理机制。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明确参展方应配合的法律义务，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终止“免费展销”协议并取消“免费展销”资格的情形，明确各镇各部门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跟踪服务和日常监管责任。</w:t>
      </w:r>
    </w:p>
    <w:p w14:paraId="61A04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（五）明确政策有效期。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明确“免费展销”政策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4"/>
          <w:kern w:val="0"/>
          <w:sz w:val="32"/>
          <w:szCs w:val="32"/>
          <w:highlight w:val="none"/>
          <w:lang w:val="en-US" w:eastAsia="zh-CN" w:bidi="ar-SA"/>
        </w:rPr>
        <w:t>有效期至2027年12月31日。</w:t>
      </w:r>
    </w:p>
    <w:p w14:paraId="7A687D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42800AC3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98060A-8F9F-4AE7-B16E-32C4BDC7EA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F35FE3-650A-4758-8472-9628DF6F8020}"/>
  </w:font>
  <w:font w:name="文星楷体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D534FD-E75F-4575-9801-F71D3E4464ED}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黑体">
    <w:altName w:val="黑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AC5C35E-FFB2-4F69-AFAE-5F5DD1A02B6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7269876-D7BC-4169-A5C2-082FF3ECAC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6DD"/>
    <w:rsid w:val="00033511"/>
    <w:rsid w:val="000465AA"/>
    <w:rsid w:val="00077D50"/>
    <w:rsid w:val="00175E7D"/>
    <w:rsid w:val="001B3C8F"/>
    <w:rsid w:val="001E6E0F"/>
    <w:rsid w:val="00222500"/>
    <w:rsid w:val="00253ADD"/>
    <w:rsid w:val="00254E0E"/>
    <w:rsid w:val="00334F61"/>
    <w:rsid w:val="00392B82"/>
    <w:rsid w:val="003D1963"/>
    <w:rsid w:val="004158C1"/>
    <w:rsid w:val="00442CA1"/>
    <w:rsid w:val="00577C81"/>
    <w:rsid w:val="005D682E"/>
    <w:rsid w:val="005E3AFD"/>
    <w:rsid w:val="007910FA"/>
    <w:rsid w:val="007F5EE5"/>
    <w:rsid w:val="00903252"/>
    <w:rsid w:val="00917465"/>
    <w:rsid w:val="00922EDD"/>
    <w:rsid w:val="00924010"/>
    <w:rsid w:val="009675D4"/>
    <w:rsid w:val="0098476D"/>
    <w:rsid w:val="00A15DDC"/>
    <w:rsid w:val="00A44E2D"/>
    <w:rsid w:val="00A80546"/>
    <w:rsid w:val="00AD5F4E"/>
    <w:rsid w:val="00AF7D4D"/>
    <w:rsid w:val="00C07BA0"/>
    <w:rsid w:val="00C371C3"/>
    <w:rsid w:val="00C56709"/>
    <w:rsid w:val="00CB7E22"/>
    <w:rsid w:val="00CD1137"/>
    <w:rsid w:val="00D226DD"/>
    <w:rsid w:val="00DA4A3E"/>
    <w:rsid w:val="00E42490"/>
    <w:rsid w:val="00E842BE"/>
    <w:rsid w:val="00EB3E02"/>
    <w:rsid w:val="00EF354F"/>
    <w:rsid w:val="00FF36C7"/>
    <w:rsid w:val="0E2F5830"/>
    <w:rsid w:val="0EA05398"/>
    <w:rsid w:val="1201439F"/>
    <w:rsid w:val="12A35457"/>
    <w:rsid w:val="2A5A3BFD"/>
    <w:rsid w:val="416E27E2"/>
    <w:rsid w:val="47BA5463"/>
    <w:rsid w:val="47CC44A6"/>
    <w:rsid w:val="4EDE5EDB"/>
    <w:rsid w:val="52841AC9"/>
    <w:rsid w:val="54EB3100"/>
    <w:rsid w:val="57FC5D21"/>
    <w:rsid w:val="5A071D71"/>
    <w:rsid w:val="61EF2D3A"/>
    <w:rsid w:val="66794933"/>
    <w:rsid w:val="6A005CF8"/>
    <w:rsid w:val="6A9547FA"/>
    <w:rsid w:val="6AD763E0"/>
    <w:rsid w:val="6CB30550"/>
    <w:rsid w:val="710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640" w:firstLineChars="200"/>
    </w:pPr>
    <w:rPr>
      <w:rFonts w:ascii="仿宋_GB2312" w:hAnsi="Times New Roman" w:eastAsia="仿宋_GB2312" w:cs="Times New Roman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7"/>
    <w:qFormat/>
    <w:uiPriority w:val="0"/>
    <w:rPr>
      <w:rFonts w:hint="eastAsia" w:ascii="文星楷体" w:eastAsia="文星楷体"/>
      <w:color w:val="000000"/>
      <w:sz w:val="32"/>
      <w:szCs w:val="32"/>
    </w:rPr>
  </w:style>
  <w:style w:type="character" w:customStyle="1" w:styleId="12">
    <w:name w:val="fontstyle21"/>
    <w:basedOn w:val="7"/>
    <w:qFormat/>
    <w:uiPriority w:val="0"/>
    <w:rPr>
      <w:rFonts w:hint="eastAsia" w:ascii="文星标宋" w:eastAsia="文星标宋"/>
      <w:color w:val="000000"/>
      <w:sz w:val="44"/>
      <w:szCs w:val="44"/>
    </w:rPr>
  </w:style>
  <w:style w:type="character" w:customStyle="1" w:styleId="13">
    <w:name w:val="fontstyle31"/>
    <w:basedOn w:val="7"/>
    <w:qFormat/>
    <w:uiPriority w:val="0"/>
    <w:rPr>
      <w:rFonts w:hint="eastAsia" w:ascii="文星黑体" w:eastAsia="文星黑体"/>
      <w:color w:val="000000"/>
      <w:sz w:val="32"/>
      <w:szCs w:val="32"/>
    </w:rPr>
  </w:style>
  <w:style w:type="character" w:customStyle="1" w:styleId="14">
    <w:name w:val="fontstyle41"/>
    <w:basedOn w:val="7"/>
    <w:qFormat/>
    <w:uiPriority w:val="0"/>
    <w:rPr>
      <w:rFonts w:hint="eastAsia" w:ascii="文星仿宋" w:eastAsia="文星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1203</Words>
  <Characters>1224</Characters>
  <Lines>3</Lines>
  <Paragraphs>1</Paragraphs>
  <TotalTime>2</TotalTime>
  <ScaleCrop>false</ScaleCrop>
  <LinksUpToDate>false</LinksUpToDate>
  <CharactersWithSpaces>1225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2023-08-10T07:27:00Z</dcterms:created>
  <dc:creator>我的文档</dc:creator>
  <cp:lastModifiedBy>对对对你说的都对</cp:lastModifiedBy>
  <cp:lastPrinted>2025-07-10T02:56:00Z</cp:lastPrinted>
  <dcterms:modified xsi:type="dcterms:W3CDTF">2025-07-10T07:19:20Z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eyJoZGlkIjoiMDE4MTJjYTQ1Mjc5NTBjM2ZiZDdlODg2NzQ0YzQ5M2QiLCJ1c2VySWQiOiIyNDc0MTk5NjUifQ==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D4F28D6A5D894B6D99932EDABD28E0B0_12</vt:lpwstr>
  </property>
</Properties>
</file>