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梅县区“免费办公”管理实施细则（试行）</w:t>
      </w:r>
    </w:p>
    <w:p w14:paraId="5CBE9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说明</w:t>
      </w:r>
    </w:p>
    <w:p w14:paraId="3D8B8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（2025年7月）</w:t>
      </w:r>
    </w:p>
    <w:p w14:paraId="64EE2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308A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Style w:val="4"/>
          <w:rFonts w:hint="default" w:ascii="黑体" w:hAnsi="黑体" w:eastAsia="黑体"/>
          <w:sz w:val="32"/>
          <w:szCs w:val="32"/>
        </w:rPr>
        <w:t>文件的制定背景</w:t>
      </w:r>
    </w:p>
    <w:p w14:paraId="01CF4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区一直高度重视对闲置房屋、闲置楼宇等闲置资源的盘活利用，2023年12月25日出台了《梅县区盘活闲置资产实施“免费梅州”促招商引资及创业行动实施方案》，但由于未有具体操作流程指引、政策宣传不到位等问题，导致实际实施过程中企业知晓度不高，工作成效不显著。为全面贯彻党的二十大和二十届二中、三中全会精神以及民营企业座谈会精神，扎实推进省委“1310”具体部署和梅州市实施“免费梅州”行动的决策部署，2025年4月22日我区成立了梅县区实施“免费梅州”行动工作专班，设立了“免费生产”“免费办公”“免费展销”等六个专责小组，负责具体推进“免费梅州”相关重点领域专项工作。根据工作要求，由我局负责牵头制定“免费办公”的实施细则（含申请、使用、退出、监督等）。</w:t>
      </w:r>
    </w:p>
    <w:p w14:paraId="230B1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/>
          <w:sz w:val="32"/>
          <w:szCs w:val="32"/>
          <w:lang w:val="en-US" w:eastAsia="zh-CN"/>
        </w:rPr>
        <w:t>二、修订过程</w:t>
      </w:r>
      <w:r>
        <w:rPr>
          <w:rStyle w:val="4"/>
          <w:rFonts w:hint="default" w:ascii="黑体" w:hAnsi="黑体" w:eastAsia="黑体"/>
          <w:sz w:val="32"/>
          <w:szCs w:val="32"/>
          <w:lang w:val="en-US" w:eastAsia="zh-CN"/>
        </w:rPr>
        <w:t>说明</w:t>
      </w:r>
    </w:p>
    <w:p w14:paraId="5B70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依据《梅州市商务局 关于印发&lt;梅州市“免费办公”管理实施细则（试行）&gt;的通知》（梅市商务〔2025〕5号）等政策文件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，完成了《梅县区“免费办公”管理实施细则（试行）》（以下简称《实施细则》）（初稿）。</w:t>
      </w:r>
    </w:p>
    <w:p w14:paraId="07209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《实施细则》（初稿）形成后，于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6月18日征求了梅州综保区管委会、区财政局、区农业农村局、区住建局、区市场监管局、区自然资源分局、区园区管委会、各乡镇（高管会、办事处）等区相关部门意见、三宜集团等国企意见、科工商务局法律顾问单位意见，根据征集的意见建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进行修改完善，形成了《实施细则（征求意见稿）》。</w:t>
      </w:r>
    </w:p>
    <w:p w14:paraId="288C1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Style w:val="4"/>
          <w:rFonts w:hint="default" w:ascii="黑体" w:hAnsi="黑体" w:eastAsia="黑体"/>
          <w:sz w:val="32"/>
          <w:szCs w:val="32"/>
          <w:lang w:val="en-US" w:eastAsia="zh-CN"/>
        </w:rPr>
        <w:t>主要内容</w:t>
      </w:r>
    </w:p>
    <w:p w14:paraId="34057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《实施细则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（征求意见稿）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共21条，其中优惠措施1条，解释性条文20条，实施细则内容包括：总则、申请流程、管理机制、退出机制、附则等方面。主要包括以下内容：</w:t>
      </w:r>
    </w:p>
    <w:p w14:paraId="78D62D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明确文件出台目的及各相关单位职责。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本实施细则主要是通过盘活全区国有闲置资产，适度让利于企业、让利于民，以实现可持续发展。同时明确相关部门职责，让实施细则能真正惠及企业。</w:t>
      </w:r>
    </w:p>
    <w:p w14:paraId="4A9F93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明确适用对象及优惠政策。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实施细则主要是针对2025年至2027年在我区注册且具有合法经营资质、独立核算的企业，若有办公场地需求，可给予适当面积“免费办公”场地，时间最长为3年，目的是为实现闲置资源再利用，减轻企业运营成本。</w:t>
      </w:r>
    </w:p>
    <w:p w14:paraId="43C5D9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明确申请流程。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企业可通过线上、线下申请，提供相关资料后通过审核及公示无异议的，单个企业可享受1次“免费办公”场地使用资格。通过规范申请流程，能更大程度保障政策落地。</w:t>
      </w:r>
    </w:p>
    <w:p w14:paraId="1E7EEC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明确管理机制。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明确了国有闲置资产信息的更新及发布程序、投资企业入驻后的管理要求、入驻企业的评估、跟踪服务和日常监管等。</w:t>
      </w:r>
    </w:p>
    <w:p w14:paraId="4FFDFA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明确退出机制。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明确考核要求、约谈提醒程序、退出条件等。本条款的目的是为了助推企业发展壮大，提高闲置资产的效益，同时约束企业依法依规经营。</w:t>
      </w:r>
    </w:p>
    <w:p w14:paraId="61A043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明确政策享受限制。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明确“免费创业”与“免费办公”政策单个企业不能同时享受。</w:t>
      </w:r>
    </w:p>
    <w:p w14:paraId="4EBF3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1F806"/>
    <w:multiLevelType w:val="singleLevel"/>
    <w:tmpl w:val="EC91F8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OWJjMzA2NWYyZmQ1ZDgyMjA2ZDEzM2M3YjFlMGYifQ=="/>
  </w:docVars>
  <w:rsids>
    <w:rsidRoot w:val="00000000"/>
    <w:rsid w:val="02DA0719"/>
    <w:rsid w:val="04425FE9"/>
    <w:rsid w:val="045A3333"/>
    <w:rsid w:val="05B36B8B"/>
    <w:rsid w:val="09104908"/>
    <w:rsid w:val="09242161"/>
    <w:rsid w:val="0C8D6071"/>
    <w:rsid w:val="0D570D57"/>
    <w:rsid w:val="0F3816B8"/>
    <w:rsid w:val="0FAA1072"/>
    <w:rsid w:val="104B26C9"/>
    <w:rsid w:val="15712BD2"/>
    <w:rsid w:val="161A5018"/>
    <w:rsid w:val="16893F4C"/>
    <w:rsid w:val="18FC6C57"/>
    <w:rsid w:val="1B261D69"/>
    <w:rsid w:val="1B291859"/>
    <w:rsid w:val="20E029BA"/>
    <w:rsid w:val="22286D9D"/>
    <w:rsid w:val="22717D6E"/>
    <w:rsid w:val="242F6132"/>
    <w:rsid w:val="280E2643"/>
    <w:rsid w:val="29C4295D"/>
    <w:rsid w:val="29D3130E"/>
    <w:rsid w:val="2F124686"/>
    <w:rsid w:val="335B7731"/>
    <w:rsid w:val="34A46331"/>
    <w:rsid w:val="397C3770"/>
    <w:rsid w:val="3A415CE7"/>
    <w:rsid w:val="3E4D4047"/>
    <w:rsid w:val="436D5ED7"/>
    <w:rsid w:val="443C4228"/>
    <w:rsid w:val="444C01E3"/>
    <w:rsid w:val="4508235C"/>
    <w:rsid w:val="47434773"/>
    <w:rsid w:val="48EB4CA0"/>
    <w:rsid w:val="542F72A2"/>
    <w:rsid w:val="54442C85"/>
    <w:rsid w:val="56270168"/>
    <w:rsid w:val="571701DC"/>
    <w:rsid w:val="579E26AC"/>
    <w:rsid w:val="64961430"/>
    <w:rsid w:val="66EA4056"/>
    <w:rsid w:val="6D1E00BF"/>
    <w:rsid w:val="703D44F7"/>
    <w:rsid w:val="713D293A"/>
    <w:rsid w:val="7533222E"/>
    <w:rsid w:val="772C162A"/>
    <w:rsid w:val="77A15B74"/>
    <w:rsid w:val="79752D30"/>
    <w:rsid w:val="7BE3670C"/>
    <w:rsid w:val="7CD12A58"/>
    <w:rsid w:val="7F0C311D"/>
    <w:rsid w:val="7FC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31"/>
    <w:basedOn w:val="3"/>
    <w:autoRedefine/>
    <w:qFormat/>
    <w:uiPriority w:val="0"/>
    <w:rPr>
      <w:rFonts w:hint="eastAsia" w:ascii="文星黑体" w:eastAsia="文星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1156</Characters>
  <Lines>0</Lines>
  <Paragraphs>0</Paragraphs>
  <TotalTime>0</TotalTime>
  <ScaleCrop>false</ScaleCrop>
  <LinksUpToDate>false</LinksUpToDate>
  <CharactersWithSpaces>1157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2024-03-07T02:19:00Z</dcterms:created>
  <dc:creator>Administrator</dc:creator>
  <cp:lastModifiedBy>Administrator</cp:lastModifiedBy>
  <dcterms:modified xsi:type="dcterms:W3CDTF">2025-07-09T02:12:52Z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DC736D6EF938461F865803BD6C538A50_12</vt:lpwstr>
  </property>
  <property fmtid="{D5CDD505-2E9C-101B-9397-08002B2CF9AE}" pid="4" name="KSOTemplateDocerSaveRecord">
    <vt:lpwstr>eyJoZGlkIjoiZTU3OTZmNjNhMTcxOTg5NDdiODlmOTJmMzEzOGFhMjMifQ==</vt:lpwstr>
  </property>
</Properties>
</file>