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CA" w:rsidRDefault="004D51CA">
      <w:pPr>
        <w:jc w:val="center"/>
        <w:rPr>
          <w:rStyle w:val="fontstyle21"/>
          <w:rFonts w:asciiTheme="minorEastAsia" w:eastAsiaTheme="minorEastAsia" w:hAnsiTheme="minorEastAsia" w:cstheme="minorEastAsia" w:hint="default"/>
          <w:b/>
          <w:bCs/>
        </w:rPr>
      </w:pPr>
    </w:p>
    <w:p w:rsidR="004D51CA" w:rsidRDefault="004D51CA">
      <w:pPr>
        <w:jc w:val="center"/>
        <w:rPr>
          <w:rStyle w:val="fontstyle21"/>
          <w:rFonts w:asciiTheme="minorEastAsia" w:eastAsiaTheme="minorEastAsia" w:hAnsiTheme="minorEastAsia" w:cstheme="minorEastAsia" w:hint="default"/>
          <w:b/>
          <w:bCs/>
        </w:rPr>
      </w:pPr>
    </w:p>
    <w:p w:rsidR="004D51CA" w:rsidRDefault="004D51CA">
      <w:pPr>
        <w:jc w:val="center"/>
        <w:rPr>
          <w:rStyle w:val="fontstyle21"/>
          <w:rFonts w:asciiTheme="minorEastAsia" w:eastAsiaTheme="minorEastAsia" w:hAnsiTheme="minorEastAsia" w:cstheme="minorEastAsia" w:hint="default"/>
          <w:b/>
          <w:bCs/>
        </w:rPr>
      </w:pPr>
    </w:p>
    <w:p w:rsidR="004D51CA" w:rsidRDefault="00DD649A">
      <w:pPr>
        <w:jc w:val="center"/>
        <w:rPr>
          <w:rStyle w:val="fontstyle21"/>
          <w:rFonts w:ascii="黑体" w:eastAsia="黑体" w:hAnsi="黑体" w:cs="黑体" w:hint="default"/>
        </w:rPr>
      </w:pPr>
      <w:r>
        <w:rPr>
          <w:rStyle w:val="fontstyle21"/>
          <w:rFonts w:ascii="黑体" w:eastAsia="黑体" w:hAnsi="黑体" w:cs="黑体"/>
        </w:rPr>
        <w:t>《梅州市梅县区水网建设规划》</w:t>
      </w:r>
    </w:p>
    <w:p w:rsidR="004D51CA" w:rsidRDefault="00DD649A">
      <w:pPr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Style w:val="fontstyle21"/>
          <w:rFonts w:ascii="黑体" w:eastAsia="黑体" w:hAnsi="黑体" w:cs="黑体"/>
        </w:rPr>
        <w:t>编制</w:t>
      </w:r>
      <w:r>
        <w:rPr>
          <w:rStyle w:val="fontstyle21"/>
          <w:rFonts w:ascii="黑体" w:eastAsia="黑体" w:hAnsi="黑体" w:cs="黑体"/>
        </w:rPr>
        <w:t>说明</w:t>
      </w:r>
    </w:p>
    <w:p w:rsidR="004D51CA" w:rsidRDefault="004D51CA">
      <w:pPr>
        <w:pStyle w:val="a5"/>
        <w:ind w:firstLineChars="0" w:firstLine="0"/>
        <w:rPr>
          <w:rStyle w:val="fontstyle31"/>
          <w:rFonts w:hint="default"/>
          <w:b/>
          <w:bCs/>
          <w:sz w:val="28"/>
          <w:szCs w:val="28"/>
        </w:rPr>
      </w:pPr>
    </w:p>
    <w:p w:rsidR="004D51CA" w:rsidRDefault="00DD649A">
      <w:pPr>
        <w:pStyle w:val="a5"/>
        <w:ind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Style w:val="fontstyle31"/>
          <w:rFonts w:ascii="仿宋" w:eastAsia="仿宋" w:hAnsi="仿宋" w:cs="仿宋"/>
          <w:b/>
          <w:bCs/>
        </w:rPr>
        <w:t>一、</w:t>
      </w:r>
      <w:r>
        <w:rPr>
          <w:rStyle w:val="fontstyle31"/>
          <w:rFonts w:ascii="仿宋" w:eastAsia="仿宋" w:hAnsi="仿宋" w:cs="仿宋"/>
          <w:b/>
          <w:bCs/>
        </w:rPr>
        <w:t>制定背景</w:t>
      </w:r>
    </w:p>
    <w:p w:rsidR="004D51CA" w:rsidRDefault="00DD649A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为深入贯彻党中央、国务院、水利部和广东省决策部署，全面贯彻习近平新时代</w:t>
      </w:r>
      <w:r w:rsidR="002C4BBA"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中国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特色社会主义思想和治水思路，按照梅州市委、市政府工作要求，科学谋划梅县区水网顶层设计，有效承接梅州市水网建设。</w:t>
      </w:r>
    </w:p>
    <w:p w:rsidR="004D51CA" w:rsidRDefault="00DD649A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Style w:val="fontstyle31"/>
          <w:rFonts w:ascii="仿宋" w:eastAsia="仿宋" w:hAnsi="仿宋" w:cs="仿宋"/>
          <w:b/>
          <w:bCs/>
        </w:rPr>
        <w:t>二、法律法规政策依据</w:t>
      </w:r>
    </w:p>
    <w:p w:rsidR="004D51CA" w:rsidRDefault="00DD649A">
      <w:pPr>
        <w:widowControl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1</w:t>
      </w:r>
      <w:r>
        <w:rPr>
          <w:rStyle w:val="fontstyle41"/>
          <w:rFonts w:ascii="仿宋" w:eastAsia="仿宋" w:hAnsi="仿宋" w:cs="仿宋"/>
        </w:rPr>
        <w:t>、</w:t>
      </w:r>
      <w:r>
        <w:rPr>
          <w:rStyle w:val="fontstyle41"/>
          <w:rFonts w:ascii="仿宋" w:eastAsia="仿宋" w:hAnsi="仿宋" w:cs="仿宋"/>
        </w:rPr>
        <w:t>梅州市水务局关于转发《关于开展广东省水网建设规划编制工作的通知》（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梅市水规函〔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16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号</w:t>
      </w:r>
      <w:r>
        <w:rPr>
          <w:rStyle w:val="fontstyle41"/>
          <w:rFonts w:ascii="仿宋" w:eastAsia="仿宋" w:hAnsi="仿宋" w:cs="仿宋"/>
        </w:rPr>
        <w:t>）；</w:t>
      </w:r>
    </w:p>
    <w:p w:rsidR="004D51CA" w:rsidRDefault="00DD649A" w:rsidP="002C4BBA">
      <w:pPr>
        <w:spacing w:beforeLines="50" w:afterLines="50"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</w:t>
      </w:r>
      <w:r>
        <w:rPr>
          <w:rStyle w:val="fontstyle41"/>
          <w:rFonts w:ascii="仿宋" w:eastAsia="仿宋" w:hAnsi="仿宋" w:cs="仿宋"/>
        </w:rPr>
        <w:t>、</w:t>
      </w:r>
      <w:r>
        <w:rPr>
          <w:rStyle w:val="fontstyle41"/>
          <w:rFonts w:ascii="仿宋" w:eastAsia="仿宋" w:hAnsi="仿宋" w:cs="仿宋"/>
        </w:rPr>
        <w:t>梅州市水务局《关于做好梅州市水网建设规划编制工作的通知》（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梅市水规函〔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号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；</w:t>
      </w:r>
    </w:p>
    <w:p w:rsidR="004D51CA" w:rsidRDefault="00DD649A" w:rsidP="002C4BBA">
      <w:pPr>
        <w:spacing w:beforeLines="50" w:afterLines="50"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3</w:t>
      </w:r>
      <w:r>
        <w:rPr>
          <w:rStyle w:val="fontstyle41"/>
          <w:rFonts w:ascii="仿宋" w:eastAsia="仿宋" w:hAnsi="仿宋" w:cs="仿宋"/>
        </w:rPr>
        <w:t>、</w:t>
      </w:r>
      <w:r>
        <w:rPr>
          <w:rStyle w:val="fontstyle41"/>
          <w:rFonts w:ascii="仿宋" w:eastAsia="仿宋" w:hAnsi="仿宋" w:cs="仿宋"/>
        </w:rPr>
        <w:t>广东省水利厅《关于印发广东省水网建设规划工作大纲的通知》（粤水规计〔</w:t>
      </w:r>
      <w:r>
        <w:rPr>
          <w:rStyle w:val="fontstyle41"/>
          <w:rFonts w:ascii="仿宋" w:eastAsia="仿宋" w:hAnsi="仿宋" w:cs="仿宋"/>
        </w:rPr>
        <w:t>2023</w:t>
      </w:r>
      <w:r>
        <w:rPr>
          <w:rStyle w:val="fontstyle41"/>
          <w:rFonts w:ascii="仿宋" w:eastAsia="仿宋" w:hAnsi="仿宋" w:cs="仿宋"/>
        </w:rPr>
        <w:t>〕</w:t>
      </w:r>
      <w:r>
        <w:rPr>
          <w:rStyle w:val="fontstyle41"/>
          <w:rFonts w:ascii="仿宋" w:eastAsia="仿宋" w:hAnsi="仿宋" w:cs="仿宋"/>
        </w:rPr>
        <w:t>5</w:t>
      </w:r>
      <w:r>
        <w:rPr>
          <w:rStyle w:val="fontstyle41"/>
          <w:rFonts w:ascii="仿宋" w:eastAsia="仿宋" w:hAnsi="仿宋" w:cs="仿宋"/>
        </w:rPr>
        <w:t>号）；</w:t>
      </w:r>
    </w:p>
    <w:p w:rsidR="004D51CA" w:rsidRDefault="00DD649A" w:rsidP="002C4BBA">
      <w:pPr>
        <w:spacing w:beforeLines="50" w:afterLines="50"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、</w:t>
      </w:r>
      <w:r>
        <w:rPr>
          <w:rStyle w:val="fontstyle41"/>
          <w:rFonts w:ascii="仿宋" w:eastAsia="仿宋" w:hAnsi="仿宋" w:cs="仿宋"/>
        </w:rPr>
        <w:t>广东省水利厅《关于进一步加快推进市县水网建设规划编制工作的通知》（粤水规计函〔</w:t>
      </w:r>
      <w:r>
        <w:rPr>
          <w:rStyle w:val="fontstyle41"/>
          <w:rFonts w:ascii="仿宋" w:eastAsia="仿宋" w:hAnsi="仿宋" w:cs="仿宋"/>
        </w:rPr>
        <w:t>2024</w:t>
      </w:r>
      <w:r>
        <w:rPr>
          <w:rStyle w:val="fontstyle41"/>
          <w:rFonts w:ascii="仿宋" w:eastAsia="仿宋" w:hAnsi="仿宋" w:cs="仿宋"/>
        </w:rPr>
        <w:t>〕</w:t>
      </w:r>
      <w:r>
        <w:rPr>
          <w:rStyle w:val="fontstyle41"/>
          <w:rFonts w:ascii="仿宋" w:eastAsia="仿宋" w:hAnsi="仿宋" w:cs="仿宋"/>
        </w:rPr>
        <w:t>693</w:t>
      </w:r>
      <w:r>
        <w:rPr>
          <w:rStyle w:val="fontstyle41"/>
          <w:rFonts w:ascii="仿宋" w:eastAsia="仿宋" w:hAnsi="仿宋" w:cs="仿宋"/>
        </w:rPr>
        <w:t>号）；</w:t>
      </w:r>
    </w:p>
    <w:p w:rsidR="004D51CA" w:rsidRDefault="00DD649A" w:rsidP="002C4BBA">
      <w:pPr>
        <w:spacing w:beforeLines="50" w:afterLines="50"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5</w:t>
      </w:r>
      <w:r>
        <w:rPr>
          <w:rStyle w:val="fontstyle41"/>
          <w:rFonts w:ascii="仿宋" w:eastAsia="仿宋" w:hAnsi="仿宋" w:cs="仿宋"/>
        </w:rPr>
        <w:t>、梅州市水务局《关于进一步加快推进梅州市水网建</w:t>
      </w:r>
      <w:r>
        <w:rPr>
          <w:rStyle w:val="fontstyle41"/>
          <w:rFonts w:ascii="仿宋" w:eastAsia="仿宋" w:hAnsi="仿宋" w:cs="仿宋"/>
        </w:rPr>
        <w:lastRenderedPageBreak/>
        <w:t>设规划编制工作的通知》（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梅市水规函〔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号</w:t>
      </w:r>
      <w:r>
        <w:rPr>
          <w:rStyle w:val="fontstyle41"/>
          <w:rFonts w:ascii="仿宋" w:eastAsia="仿宋" w:hAnsi="仿宋" w:cs="仿宋"/>
        </w:rPr>
        <w:t>）；</w:t>
      </w:r>
    </w:p>
    <w:p w:rsidR="004D51CA" w:rsidRDefault="00DD649A" w:rsidP="002C4BBA">
      <w:pPr>
        <w:spacing w:beforeLines="50" w:afterLines="50"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、广东省水利厅转发水利部《市县水网建设规划编制技术要点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试行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》的通知。</w:t>
      </w:r>
    </w:p>
    <w:p w:rsidR="004D51CA" w:rsidRDefault="00DD649A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Style w:val="fontstyle31"/>
          <w:rFonts w:ascii="仿宋" w:eastAsia="仿宋" w:hAnsi="仿宋" w:cs="仿宋"/>
          <w:b/>
          <w:bCs/>
        </w:rPr>
        <w:t>三、决策制定过程说明</w:t>
      </w:r>
    </w:p>
    <w:p w:rsidR="004D51CA" w:rsidRDefault="00DD649A">
      <w:pPr>
        <w:widowControl/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按照市委、市政府和区委、区政府部署和要求，根据</w:t>
      </w:r>
      <w:r>
        <w:rPr>
          <w:rStyle w:val="fontstyle41"/>
          <w:rFonts w:ascii="仿宋" w:eastAsia="仿宋" w:hAnsi="仿宋" w:cs="仿宋"/>
        </w:rPr>
        <w:t>梅州市水务局关于转发《关于开展广东省水网建设规划编制工作的通知》（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梅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市水规函〔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〕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16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号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要求，我局于</w:t>
      </w: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3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2</w:t>
      </w:r>
      <w:r>
        <w:rPr>
          <w:rStyle w:val="fontstyle41"/>
          <w:rFonts w:ascii="仿宋" w:eastAsia="仿宋" w:hAnsi="仿宋" w:cs="仿宋"/>
        </w:rPr>
        <w:t>月启动规划编制工作。《规划》编制过程中，我局会同编制单位，先后开展实地调研与座谈调研，积极推进《规划》编制各项工作</w:t>
      </w:r>
      <w:r>
        <w:rPr>
          <w:rStyle w:val="fontstyle41"/>
          <w:rFonts w:ascii="仿宋" w:eastAsia="仿宋" w:hAnsi="仿宋" w:cs="仿宋"/>
        </w:rPr>
        <w:t>。</w:t>
      </w:r>
      <w:r>
        <w:rPr>
          <w:rStyle w:val="fontstyle41"/>
          <w:rFonts w:ascii="仿宋" w:eastAsia="仿宋" w:hAnsi="仿宋" w:cs="仿宋"/>
        </w:rPr>
        <w:t>规划编制过程中，坚持开门问策、集思广益，把加强顶层设计和坚持问计于民统一起来，切实把社会期盼、群众智慧、专家意见、基层经验充分吸收到《规划》中</w:t>
      </w:r>
      <w:r>
        <w:rPr>
          <w:rStyle w:val="fontstyle41"/>
          <w:rFonts w:ascii="仿宋" w:eastAsia="仿宋" w:hAnsi="仿宋" w:cs="仿宋"/>
        </w:rPr>
        <w:t>，</w:t>
      </w:r>
      <w:r>
        <w:rPr>
          <w:rStyle w:val="fontstyle41"/>
          <w:rFonts w:ascii="仿宋" w:eastAsia="仿宋" w:hAnsi="仿宋" w:cs="仿宋"/>
        </w:rPr>
        <w:t>《规划》编制情况具体如下：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8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，</w:t>
      </w:r>
      <w:r>
        <w:rPr>
          <w:rStyle w:val="fontstyle41"/>
          <w:rFonts w:ascii="仿宋" w:eastAsia="仿宋" w:hAnsi="仿宋" w:cs="仿宋"/>
        </w:rPr>
        <w:t>我局完成《规划》（送审</w:t>
      </w:r>
      <w:r>
        <w:rPr>
          <w:rStyle w:val="fontstyle41"/>
          <w:rFonts w:ascii="仿宋" w:eastAsia="仿宋" w:hAnsi="仿宋" w:cs="仿宋"/>
        </w:rPr>
        <w:t>稿</w:t>
      </w:r>
      <w:r>
        <w:rPr>
          <w:rStyle w:val="fontstyle41"/>
          <w:rFonts w:ascii="仿宋" w:eastAsia="仿宋" w:hAnsi="仿宋" w:cs="仿宋"/>
        </w:rPr>
        <w:t>）编制工作；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8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30</w:t>
      </w:r>
      <w:r>
        <w:rPr>
          <w:rStyle w:val="fontstyle41"/>
          <w:rFonts w:ascii="仿宋" w:eastAsia="仿宋" w:hAnsi="仿宋" w:cs="仿宋"/>
        </w:rPr>
        <w:t>日，我局组织召开《规划》</w:t>
      </w:r>
      <w:r>
        <w:rPr>
          <w:rStyle w:val="fontstyle41"/>
          <w:rFonts w:ascii="仿宋" w:eastAsia="仿宋" w:hAnsi="仿宋" w:cs="仿宋"/>
        </w:rPr>
        <w:t>（送审</w:t>
      </w:r>
      <w:r>
        <w:rPr>
          <w:rStyle w:val="fontstyle41"/>
          <w:rFonts w:ascii="仿宋" w:eastAsia="仿宋" w:hAnsi="仿宋" w:cs="仿宋"/>
        </w:rPr>
        <w:t>稿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专家评审会</w:t>
      </w:r>
      <w:r>
        <w:rPr>
          <w:rStyle w:val="fontstyle41"/>
          <w:rFonts w:ascii="仿宋" w:eastAsia="仿宋" w:hAnsi="仿宋" w:cs="仿宋"/>
        </w:rPr>
        <w:t>并</w:t>
      </w:r>
      <w:r>
        <w:rPr>
          <w:rStyle w:val="fontstyle41"/>
          <w:rFonts w:ascii="仿宋" w:eastAsia="仿宋" w:hAnsi="仿宋" w:cs="仿宋"/>
        </w:rPr>
        <w:t>通过专家评审；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5</w:t>
      </w:r>
      <w:r>
        <w:rPr>
          <w:rStyle w:val="fontstyle41"/>
          <w:rFonts w:ascii="仿宋" w:eastAsia="仿宋" w:hAnsi="仿宋" w:cs="仿宋"/>
        </w:rPr>
        <w:t>月，我局</w:t>
      </w:r>
      <w:r>
        <w:rPr>
          <w:rStyle w:val="fontstyle41"/>
          <w:rFonts w:ascii="仿宋" w:eastAsia="仿宋" w:hAnsi="仿宋" w:cs="仿宋"/>
        </w:rPr>
        <w:t>形成</w:t>
      </w:r>
      <w:r>
        <w:rPr>
          <w:rStyle w:val="fontstyle41"/>
          <w:rFonts w:ascii="仿宋" w:eastAsia="仿宋" w:hAnsi="仿宋" w:cs="仿宋"/>
        </w:rPr>
        <w:t>《规划》</w:t>
      </w:r>
      <w:r>
        <w:rPr>
          <w:rStyle w:val="fontstyle41"/>
          <w:rFonts w:ascii="仿宋" w:eastAsia="仿宋" w:hAnsi="仿宋" w:cs="仿宋"/>
        </w:rPr>
        <w:t>（</w:t>
      </w:r>
      <w:r>
        <w:rPr>
          <w:rStyle w:val="fontstyle41"/>
          <w:rFonts w:ascii="仿宋" w:eastAsia="仿宋" w:hAnsi="仿宋" w:cs="仿宋"/>
        </w:rPr>
        <w:t>征求意见稿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发文分别征求区各</w:t>
      </w:r>
      <w:r>
        <w:rPr>
          <w:rStyle w:val="fontstyle41"/>
          <w:rFonts w:ascii="仿宋" w:eastAsia="仿宋" w:hAnsi="仿宋" w:cs="仿宋"/>
        </w:rPr>
        <w:t>有关</w:t>
      </w:r>
      <w:r>
        <w:rPr>
          <w:rStyle w:val="fontstyle41"/>
          <w:rFonts w:ascii="仿宋" w:eastAsia="仿宋" w:hAnsi="仿宋" w:cs="仿宋"/>
        </w:rPr>
        <w:t>职能部门、乡镇意见，并</w:t>
      </w:r>
      <w:r>
        <w:rPr>
          <w:rStyle w:val="fontstyle41"/>
          <w:rFonts w:ascii="仿宋" w:eastAsia="仿宋" w:hAnsi="仿宋" w:cs="仿宋"/>
        </w:rPr>
        <w:t>根据</w:t>
      </w:r>
      <w:r>
        <w:rPr>
          <w:rStyle w:val="fontstyle41"/>
          <w:rFonts w:ascii="仿宋" w:eastAsia="仿宋" w:hAnsi="仿宋" w:cs="仿宋"/>
        </w:rPr>
        <w:t>有关反馈意见进</w:t>
      </w:r>
      <w:r>
        <w:rPr>
          <w:rStyle w:val="fontstyle41"/>
          <w:rFonts w:ascii="仿宋" w:eastAsia="仿宋" w:hAnsi="仿宋" w:cs="仿宋"/>
        </w:rPr>
        <w:t>一步</w:t>
      </w:r>
      <w:r>
        <w:rPr>
          <w:rStyle w:val="fontstyle41"/>
          <w:rFonts w:ascii="仿宋" w:eastAsia="仿宋" w:hAnsi="仿宋" w:cs="仿宋"/>
        </w:rPr>
        <w:t>修改完善</w:t>
      </w:r>
      <w:r>
        <w:rPr>
          <w:rStyle w:val="fontstyle41"/>
          <w:rFonts w:ascii="仿宋" w:eastAsia="仿宋" w:hAnsi="仿宋" w:cs="仿宋"/>
        </w:rPr>
        <w:t>；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12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5</w:t>
      </w:r>
      <w:r>
        <w:rPr>
          <w:rStyle w:val="fontstyle41"/>
          <w:rFonts w:ascii="仿宋" w:eastAsia="仿宋" w:hAnsi="仿宋" w:cs="仿宋"/>
        </w:rPr>
        <w:t>日完成</w:t>
      </w:r>
      <w:r>
        <w:rPr>
          <w:rStyle w:val="fontstyle41"/>
          <w:rFonts w:ascii="仿宋" w:eastAsia="仿宋" w:hAnsi="仿宋" w:cs="仿宋"/>
        </w:rPr>
        <w:t>《规划》</w:t>
      </w:r>
      <w:r>
        <w:rPr>
          <w:rStyle w:val="fontstyle41"/>
          <w:rFonts w:ascii="仿宋" w:eastAsia="仿宋" w:hAnsi="仿宋" w:cs="仿宋"/>
        </w:rPr>
        <w:t>(</w:t>
      </w:r>
      <w:r>
        <w:rPr>
          <w:rStyle w:val="fontstyle41"/>
          <w:rFonts w:ascii="仿宋" w:eastAsia="仿宋" w:hAnsi="仿宋" w:cs="仿宋"/>
        </w:rPr>
        <w:t>报批</w:t>
      </w:r>
      <w:r>
        <w:rPr>
          <w:rStyle w:val="fontstyle41"/>
          <w:rFonts w:ascii="仿宋" w:eastAsia="仿宋" w:hAnsi="仿宋" w:cs="仿宋"/>
        </w:rPr>
        <w:t>稿</w:t>
      </w:r>
      <w:r>
        <w:rPr>
          <w:rStyle w:val="fontstyle41"/>
          <w:rFonts w:ascii="仿宋" w:eastAsia="仿宋" w:hAnsi="仿宋" w:cs="仿宋"/>
        </w:rPr>
        <w:t>);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12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11</w:t>
      </w:r>
      <w:r>
        <w:rPr>
          <w:rStyle w:val="fontstyle41"/>
          <w:rFonts w:ascii="仿宋" w:eastAsia="仿宋" w:hAnsi="仿宋" w:cs="仿宋"/>
        </w:rPr>
        <w:t>日，</w:t>
      </w:r>
      <w:r>
        <w:rPr>
          <w:rStyle w:val="fontstyle41"/>
          <w:rFonts w:ascii="仿宋" w:eastAsia="仿宋" w:hAnsi="仿宋" w:cs="仿宋"/>
        </w:rPr>
        <w:t>梅州市水务</w:t>
      </w:r>
      <w:r>
        <w:rPr>
          <w:rStyle w:val="fontstyle41"/>
          <w:rFonts w:ascii="仿宋" w:eastAsia="仿宋" w:hAnsi="仿宋" w:cs="仿宋"/>
        </w:rPr>
        <w:t>局组织召开《规划》</w:t>
      </w:r>
      <w:r>
        <w:rPr>
          <w:rStyle w:val="fontstyle41"/>
          <w:rFonts w:ascii="仿宋" w:eastAsia="仿宋" w:hAnsi="仿宋" w:cs="仿宋"/>
        </w:rPr>
        <w:t>（报批稿）市级审核会议</w:t>
      </w:r>
      <w:r>
        <w:rPr>
          <w:rStyle w:val="fontstyle41"/>
          <w:rFonts w:ascii="仿宋" w:eastAsia="仿宋" w:hAnsi="仿宋" w:cs="仿宋"/>
        </w:rPr>
        <w:t>；</w:t>
      </w:r>
    </w:p>
    <w:p w:rsidR="004D51CA" w:rsidRDefault="00DD649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Style w:val="fontstyle41"/>
          <w:rFonts w:ascii="仿宋" w:eastAsia="仿宋" w:hAnsi="仿宋" w:cs="仿宋"/>
        </w:rPr>
        <w:lastRenderedPageBreak/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12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23</w:t>
      </w:r>
      <w:r>
        <w:rPr>
          <w:rStyle w:val="fontstyle41"/>
          <w:rFonts w:ascii="仿宋" w:eastAsia="仿宋" w:hAnsi="仿宋" w:cs="仿宋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编制单位根据市级审核意见进一步修改完善《规划》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形成《规划》（修改后报批稿）；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12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24</w:t>
      </w:r>
      <w:r>
        <w:rPr>
          <w:rStyle w:val="fontstyle41"/>
          <w:rFonts w:ascii="仿宋" w:eastAsia="仿宋" w:hAnsi="仿宋" w:cs="仿宋"/>
        </w:rPr>
        <w:t>日至</w:t>
      </w: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5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1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24</w:t>
      </w:r>
      <w:r>
        <w:rPr>
          <w:rStyle w:val="fontstyle41"/>
          <w:rFonts w:ascii="仿宋" w:eastAsia="仿宋" w:hAnsi="仿宋" w:cs="仿宋"/>
        </w:rPr>
        <w:t>日</w:t>
      </w:r>
      <w:r>
        <w:rPr>
          <w:rStyle w:val="fontstyle41"/>
          <w:rFonts w:ascii="仿宋" w:eastAsia="仿宋" w:hAnsi="仿宋" w:cs="仿宋"/>
        </w:rPr>
        <w:t>完成《规划》</w:t>
      </w:r>
      <w:r>
        <w:rPr>
          <w:rStyle w:val="fontstyle41"/>
          <w:rFonts w:ascii="仿宋" w:eastAsia="仿宋" w:hAnsi="仿宋" w:cs="仿宋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修改后</w:t>
      </w:r>
      <w:r>
        <w:rPr>
          <w:rStyle w:val="fontstyle41"/>
          <w:rFonts w:ascii="仿宋" w:eastAsia="仿宋" w:hAnsi="仿宋" w:cs="仿宋"/>
        </w:rPr>
        <w:t>报批稿</w:t>
      </w:r>
      <w:r>
        <w:rPr>
          <w:rStyle w:val="fontstyle41"/>
          <w:rFonts w:ascii="仿宋" w:eastAsia="仿宋" w:hAnsi="仿宋" w:cs="仿宋"/>
        </w:rPr>
        <w:t>)</w:t>
      </w:r>
      <w:r>
        <w:rPr>
          <w:rStyle w:val="fontstyle41"/>
          <w:rFonts w:ascii="仿宋" w:eastAsia="仿宋" w:hAnsi="仿宋" w:cs="仿宋"/>
        </w:rPr>
        <w:t>的社会公众征集意见；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12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24</w:t>
      </w:r>
      <w:r>
        <w:rPr>
          <w:rStyle w:val="fontstyle41"/>
          <w:rFonts w:ascii="仿宋" w:eastAsia="仿宋" w:hAnsi="仿宋" w:cs="仿宋"/>
        </w:rPr>
        <w:t>日，我局召开党组会议审议《规划》</w:t>
      </w:r>
      <w:r>
        <w:rPr>
          <w:rStyle w:val="fontstyle41"/>
          <w:rFonts w:ascii="仿宋" w:eastAsia="仿宋" w:hAnsi="仿宋" w:cs="仿宋"/>
        </w:rPr>
        <w:t>(</w:t>
      </w:r>
      <w:r>
        <w:rPr>
          <w:rStyle w:val="fontstyle41"/>
          <w:rFonts w:ascii="仿宋" w:eastAsia="仿宋" w:hAnsi="仿宋" w:cs="仿宋"/>
        </w:rPr>
        <w:t>报批</w:t>
      </w:r>
      <w:r>
        <w:rPr>
          <w:rStyle w:val="fontstyle41"/>
          <w:rFonts w:ascii="仿宋" w:eastAsia="仿宋" w:hAnsi="仿宋" w:cs="仿宋"/>
        </w:rPr>
        <w:t>稿</w:t>
      </w:r>
      <w:r>
        <w:rPr>
          <w:rStyle w:val="fontstyle41"/>
          <w:rFonts w:ascii="仿宋" w:eastAsia="仿宋" w:hAnsi="仿宋" w:cs="仿宋"/>
        </w:rPr>
        <w:t>)</w:t>
      </w:r>
      <w:r>
        <w:rPr>
          <w:rStyle w:val="fontstyle41"/>
          <w:rFonts w:ascii="仿宋" w:eastAsia="仿宋" w:hAnsi="仿宋" w:cs="仿宋"/>
        </w:rPr>
        <w:t>，经研究，同意将《规划》</w:t>
      </w:r>
      <w:r>
        <w:rPr>
          <w:rStyle w:val="fontstyle41"/>
          <w:rFonts w:ascii="仿宋" w:eastAsia="仿宋" w:hAnsi="仿宋" w:cs="仿宋"/>
        </w:rPr>
        <w:t>(</w:t>
      </w:r>
      <w:r>
        <w:rPr>
          <w:rStyle w:val="fontstyle41"/>
          <w:rFonts w:ascii="仿宋" w:eastAsia="仿宋" w:hAnsi="仿宋" w:cs="仿宋"/>
        </w:rPr>
        <w:t>报批</w:t>
      </w:r>
      <w:r>
        <w:rPr>
          <w:rStyle w:val="fontstyle41"/>
          <w:rFonts w:ascii="仿宋" w:eastAsia="仿宋" w:hAnsi="仿宋" w:cs="仿宋"/>
        </w:rPr>
        <w:t>稿</w:t>
      </w:r>
      <w:r>
        <w:rPr>
          <w:rStyle w:val="fontstyle41"/>
          <w:rFonts w:ascii="仿宋" w:eastAsia="仿宋" w:hAnsi="仿宋" w:cs="仿宋"/>
        </w:rPr>
        <w:t>)</w:t>
      </w:r>
      <w:r>
        <w:rPr>
          <w:rStyle w:val="fontstyle41"/>
          <w:rFonts w:ascii="仿宋" w:eastAsia="仿宋" w:hAnsi="仿宋" w:cs="仿宋"/>
        </w:rPr>
        <w:t>提交区政府常务会议审议。</w:t>
      </w:r>
    </w:p>
    <w:p w:rsidR="004D51CA" w:rsidRDefault="00DD649A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Style w:val="fontstyle31"/>
          <w:rFonts w:ascii="仿宋" w:eastAsia="仿宋" w:hAnsi="仿宋" w:cs="仿宋"/>
          <w:b/>
          <w:bCs/>
        </w:rPr>
        <w:t>四、主要内容说明</w:t>
      </w:r>
    </w:p>
    <w:p w:rsidR="004D51CA" w:rsidRDefault="00DD649A">
      <w:pPr>
        <w:widowControl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《梅州市梅县区水网建设规划》（以下简称《规划》），《规划》现状基准年为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年，规划水平年为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2035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年，远景展望到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2050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年，深入分析了梅县区水网现状、存在的问题及面临的新形势新要求，紧扣“中国式现代化”和“高质量发展”两个主题，落实省委“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1310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”具体部署和省政府工作要求，依托广东省和梅州市水网建设布局，以提升水灾害防御、水资源调配、水生态修复能力为核心，提出了“一区两片，三江四线，点域互通”的梅县区水网总体布局，明确构建江河安澜的防洪排涝网、安全普惠的城乡供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水网、高效节能的灌溉排水网、秀水长清的河湖生态网、智能可靠的数字孪生水网、提升水网融合发展水平、提高水管理水治理能力等各项任务和实施安排。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 xml:space="preserve"> 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按照市水务局和区委、区政府的部署和要求，梅县区水务局于</w:t>
      </w: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3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2</w:t>
      </w:r>
      <w:r>
        <w:rPr>
          <w:rStyle w:val="fontstyle41"/>
          <w:rFonts w:ascii="仿宋" w:eastAsia="仿宋" w:hAnsi="仿宋" w:cs="仿宋"/>
        </w:rPr>
        <w:t>月启动《规划》编制工作，编制过程中，</w:t>
      </w:r>
      <w:r>
        <w:rPr>
          <w:rStyle w:val="fontstyle41"/>
          <w:rFonts w:ascii="仿宋" w:eastAsia="仿宋" w:hAnsi="仿宋" w:cs="仿宋"/>
        </w:rPr>
        <w:lastRenderedPageBreak/>
        <w:t>坚持开门问策、集思广益，切实把社会期盼、专家意见、基层经验充分</w:t>
      </w:r>
      <w:r>
        <w:rPr>
          <w:rStyle w:val="fontstyle41"/>
          <w:rFonts w:ascii="仿宋" w:eastAsia="仿宋" w:hAnsi="仿宋" w:cs="仿宋"/>
        </w:rPr>
        <w:t>吸纳到</w:t>
      </w:r>
      <w:r>
        <w:rPr>
          <w:rStyle w:val="fontstyle41"/>
          <w:rFonts w:ascii="仿宋" w:eastAsia="仿宋" w:hAnsi="仿宋" w:cs="仿宋"/>
        </w:rPr>
        <w:t>《规划》。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  <w:color w:val="000000" w:themeColor="text1"/>
        </w:rPr>
      </w:pPr>
      <w:r>
        <w:rPr>
          <w:rStyle w:val="fontstyle41"/>
          <w:rFonts w:ascii="仿宋" w:eastAsia="仿宋" w:hAnsi="仿宋" w:cs="仿宋"/>
          <w:color w:val="000000" w:themeColor="text1"/>
        </w:rPr>
        <w:t>经测算，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全区水网建设规划总投资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191.26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亿元，其中防洪排涝网建设项目投资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96.04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亿元，城乡供水网建设项目投资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47.60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亿元，灌溉排水网建设项目投资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18.80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亿元，河湖生态保护网建设项目投资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27.43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亿元，数字孪生水网建设项目投资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1.4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亿元。</w:t>
      </w:r>
    </w:p>
    <w:p w:rsidR="004D51CA" w:rsidRDefault="00DD649A">
      <w:pPr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Style w:val="fontstyle31"/>
          <w:rFonts w:ascii="仿宋" w:eastAsia="仿宋" w:hAnsi="仿宋" w:cs="仿宋"/>
          <w:b/>
          <w:bCs/>
        </w:rPr>
        <w:t>五、征求意见及采纳情况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（</w:t>
      </w:r>
      <w:r>
        <w:rPr>
          <w:rStyle w:val="fontstyle41"/>
          <w:rFonts w:ascii="仿宋" w:eastAsia="仿宋" w:hAnsi="仿宋" w:cs="仿宋"/>
        </w:rPr>
        <w:t>一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5</w:t>
      </w:r>
      <w:r>
        <w:rPr>
          <w:rStyle w:val="fontstyle41"/>
          <w:rFonts w:ascii="仿宋" w:eastAsia="仿宋" w:hAnsi="仿宋" w:cs="仿宋"/>
        </w:rPr>
        <w:t>月，</w:t>
      </w:r>
      <w:r>
        <w:rPr>
          <w:rStyle w:val="fontstyle41"/>
          <w:rFonts w:ascii="仿宋" w:eastAsia="仿宋" w:hAnsi="仿宋" w:cs="仿宋"/>
        </w:rPr>
        <w:t>我局完成《规划》</w:t>
      </w:r>
      <w:r>
        <w:rPr>
          <w:rStyle w:val="fontstyle41"/>
          <w:rFonts w:ascii="仿宋" w:eastAsia="仿宋" w:hAnsi="仿宋" w:cs="仿宋"/>
        </w:rPr>
        <w:t>（</w:t>
      </w:r>
      <w:r>
        <w:rPr>
          <w:rStyle w:val="fontstyle41"/>
          <w:rFonts w:ascii="仿宋" w:eastAsia="仿宋" w:hAnsi="仿宋" w:cs="仿宋"/>
        </w:rPr>
        <w:t>征求意见稿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编制工作，</w:t>
      </w:r>
      <w:r>
        <w:rPr>
          <w:rStyle w:val="fontstyle41"/>
          <w:rFonts w:ascii="仿宋" w:eastAsia="仿宋" w:hAnsi="仿宋" w:cs="仿宋"/>
        </w:rPr>
        <w:t>我局发文分别征求区各</w:t>
      </w:r>
      <w:r>
        <w:rPr>
          <w:rStyle w:val="fontstyle41"/>
          <w:rFonts w:ascii="仿宋" w:eastAsia="仿宋" w:hAnsi="仿宋" w:cs="仿宋"/>
        </w:rPr>
        <w:t>有关</w:t>
      </w:r>
      <w:r>
        <w:rPr>
          <w:rStyle w:val="fontstyle41"/>
          <w:rFonts w:ascii="仿宋" w:eastAsia="仿宋" w:hAnsi="仿宋" w:cs="仿宋"/>
        </w:rPr>
        <w:t>职能部门、乡镇意见，并</w:t>
      </w:r>
      <w:r>
        <w:rPr>
          <w:rStyle w:val="fontstyle41"/>
          <w:rFonts w:ascii="仿宋" w:eastAsia="仿宋" w:hAnsi="仿宋" w:cs="仿宋"/>
        </w:rPr>
        <w:t>根据</w:t>
      </w:r>
      <w:r>
        <w:rPr>
          <w:rStyle w:val="fontstyle41"/>
          <w:rFonts w:ascii="仿宋" w:eastAsia="仿宋" w:hAnsi="仿宋" w:cs="仿宋"/>
        </w:rPr>
        <w:t>有关反馈意见</w:t>
      </w:r>
      <w:r>
        <w:rPr>
          <w:rStyle w:val="fontstyle41"/>
          <w:rFonts w:ascii="仿宋" w:eastAsia="仿宋" w:hAnsi="仿宋" w:cs="仿宋"/>
        </w:rPr>
        <w:t>进一步</w:t>
      </w:r>
      <w:r>
        <w:rPr>
          <w:rStyle w:val="fontstyle41"/>
          <w:rFonts w:ascii="仿宋" w:eastAsia="仿宋" w:hAnsi="仿宋" w:cs="仿宋"/>
        </w:rPr>
        <w:t>完善</w:t>
      </w:r>
      <w:r>
        <w:rPr>
          <w:rStyle w:val="fontstyle41"/>
          <w:rFonts w:ascii="仿宋" w:eastAsia="仿宋" w:hAnsi="仿宋" w:cs="仿宋"/>
        </w:rPr>
        <w:t>《</w:t>
      </w:r>
      <w:r>
        <w:rPr>
          <w:rStyle w:val="fontstyle41"/>
          <w:rFonts w:ascii="仿宋" w:eastAsia="仿宋" w:hAnsi="仿宋" w:cs="仿宋"/>
        </w:rPr>
        <w:t>规划</w:t>
      </w:r>
      <w:r>
        <w:rPr>
          <w:rStyle w:val="fontstyle41"/>
          <w:rFonts w:ascii="仿宋" w:eastAsia="仿宋" w:hAnsi="仿宋" w:cs="仿宋"/>
        </w:rPr>
        <w:t>》；</w:t>
      </w:r>
    </w:p>
    <w:p w:rsidR="004D51CA" w:rsidRDefault="00DD649A">
      <w:pPr>
        <w:ind w:firstLineChars="200" w:firstLine="640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（</w:t>
      </w:r>
      <w:r>
        <w:rPr>
          <w:rStyle w:val="fontstyle41"/>
          <w:rFonts w:ascii="仿宋" w:eastAsia="仿宋" w:hAnsi="仿宋" w:cs="仿宋"/>
        </w:rPr>
        <w:t>二</w:t>
      </w:r>
      <w:r>
        <w:rPr>
          <w:rStyle w:val="fontstyle41"/>
          <w:rFonts w:ascii="仿宋" w:eastAsia="仿宋" w:hAnsi="仿宋" w:cs="仿宋"/>
        </w:rPr>
        <w:t>）</w:t>
      </w:r>
      <w:r>
        <w:rPr>
          <w:rStyle w:val="fontstyle41"/>
          <w:rFonts w:ascii="仿宋" w:eastAsia="仿宋" w:hAnsi="仿宋" w:cs="仿宋"/>
        </w:rPr>
        <w:t>202</w:t>
      </w:r>
      <w:r>
        <w:rPr>
          <w:rStyle w:val="fontstyle41"/>
          <w:rFonts w:ascii="仿宋" w:eastAsia="仿宋" w:hAnsi="仿宋" w:cs="仿宋"/>
        </w:rPr>
        <w:t>4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8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30</w:t>
      </w:r>
      <w:r>
        <w:rPr>
          <w:rStyle w:val="fontstyle41"/>
          <w:rFonts w:ascii="仿宋" w:eastAsia="仿宋" w:hAnsi="仿宋" w:cs="仿宋"/>
        </w:rPr>
        <w:t>日，我局组织召开《规划》</w:t>
      </w:r>
      <w:r>
        <w:rPr>
          <w:rStyle w:val="fontstyle41"/>
          <w:rFonts w:ascii="仿宋" w:eastAsia="仿宋" w:hAnsi="仿宋" w:cs="仿宋"/>
        </w:rPr>
        <w:t>（送审稿）</w:t>
      </w:r>
      <w:r>
        <w:rPr>
          <w:rStyle w:val="fontstyle41"/>
          <w:rFonts w:ascii="仿宋" w:eastAsia="仿宋" w:hAnsi="仿宋" w:cs="仿宋"/>
        </w:rPr>
        <w:t>专家评审会</w:t>
      </w:r>
      <w:r>
        <w:rPr>
          <w:rStyle w:val="fontstyle41"/>
          <w:rFonts w:ascii="仿宋" w:eastAsia="仿宋" w:hAnsi="仿宋" w:cs="仿宋"/>
        </w:rPr>
        <w:t>并</w:t>
      </w:r>
      <w:r>
        <w:rPr>
          <w:rStyle w:val="fontstyle41"/>
          <w:rFonts w:ascii="仿宋" w:eastAsia="仿宋" w:hAnsi="仿宋" w:cs="仿宋"/>
        </w:rPr>
        <w:t>通过专家评审</w:t>
      </w:r>
      <w:r>
        <w:rPr>
          <w:rStyle w:val="fontstyle41"/>
          <w:rFonts w:ascii="仿宋" w:eastAsia="仿宋" w:hAnsi="仿宋" w:cs="仿宋"/>
        </w:rPr>
        <w:t>。</w:t>
      </w:r>
    </w:p>
    <w:p w:rsidR="004D51CA" w:rsidRDefault="004D51CA">
      <w:pPr>
        <w:ind w:firstLineChars="200" w:firstLine="640"/>
        <w:jc w:val="right"/>
        <w:rPr>
          <w:rStyle w:val="fontstyle41"/>
          <w:rFonts w:ascii="仿宋" w:eastAsia="仿宋" w:hAnsi="仿宋" w:cs="仿宋" w:hint="default"/>
        </w:rPr>
      </w:pPr>
    </w:p>
    <w:p w:rsidR="004D51CA" w:rsidRDefault="00DD649A">
      <w:pPr>
        <w:ind w:firstLineChars="200" w:firstLine="640"/>
        <w:jc w:val="right"/>
        <w:rPr>
          <w:rStyle w:val="fontstyle41"/>
          <w:rFonts w:ascii="仿宋" w:eastAsia="仿宋" w:hAnsi="仿宋" w:cs="仿宋" w:hint="default"/>
        </w:rPr>
      </w:pPr>
      <w:bookmarkStart w:id="0" w:name="_GoBack"/>
      <w:bookmarkEnd w:id="0"/>
      <w:r>
        <w:rPr>
          <w:rStyle w:val="fontstyle41"/>
          <w:rFonts w:ascii="仿宋" w:eastAsia="仿宋" w:hAnsi="仿宋" w:cs="仿宋"/>
        </w:rPr>
        <w:t>梅州市梅县区水务局</w:t>
      </w:r>
    </w:p>
    <w:p w:rsidR="004D51CA" w:rsidRDefault="00DD649A">
      <w:pPr>
        <w:ind w:firstLineChars="200" w:firstLine="640"/>
        <w:jc w:val="right"/>
        <w:rPr>
          <w:rStyle w:val="fontstyle41"/>
          <w:rFonts w:ascii="仿宋" w:eastAsia="仿宋" w:hAnsi="仿宋" w:cs="仿宋" w:hint="default"/>
        </w:rPr>
      </w:pPr>
      <w:r>
        <w:rPr>
          <w:rStyle w:val="fontstyle41"/>
          <w:rFonts w:ascii="仿宋" w:eastAsia="仿宋" w:hAnsi="仿宋" w:cs="仿宋"/>
        </w:rPr>
        <w:t>2025</w:t>
      </w:r>
      <w:r>
        <w:rPr>
          <w:rStyle w:val="fontstyle41"/>
          <w:rFonts w:ascii="仿宋" w:eastAsia="仿宋" w:hAnsi="仿宋" w:cs="仿宋"/>
        </w:rPr>
        <w:t>年</w:t>
      </w:r>
      <w:r>
        <w:rPr>
          <w:rStyle w:val="fontstyle41"/>
          <w:rFonts w:ascii="仿宋" w:eastAsia="仿宋" w:hAnsi="仿宋" w:cs="仿宋"/>
        </w:rPr>
        <w:t>2</w:t>
      </w:r>
      <w:r>
        <w:rPr>
          <w:rStyle w:val="fontstyle41"/>
          <w:rFonts w:ascii="仿宋" w:eastAsia="仿宋" w:hAnsi="仿宋" w:cs="仿宋"/>
        </w:rPr>
        <w:t>月</w:t>
      </w:r>
      <w:r>
        <w:rPr>
          <w:rStyle w:val="fontstyle41"/>
          <w:rFonts w:ascii="仿宋" w:eastAsia="仿宋" w:hAnsi="仿宋" w:cs="仿宋"/>
        </w:rPr>
        <w:t>25</w:t>
      </w:r>
      <w:r>
        <w:rPr>
          <w:rStyle w:val="fontstyle41"/>
          <w:rFonts w:ascii="仿宋" w:eastAsia="仿宋" w:hAnsi="仿宋" w:cs="仿宋"/>
        </w:rPr>
        <w:t>日</w:t>
      </w:r>
    </w:p>
    <w:sectPr w:rsidR="004D51CA" w:rsidSect="004D51CA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49A" w:rsidRDefault="00DD649A" w:rsidP="004D51CA">
      <w:r>
        <w:separator/>
      </w:r>
    </w:p>
  </w:endnote>
  <w:endnote w:type="continuationSeparator" w:id="1">
    <w:p w:rsidR="00DD649A" w:rsidRDefault="00DD649A" w:rsidP="004D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楷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文星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文星黑体">
    <w:altName w:val="宋体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1CA" w:rsidRDefault="004D51C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D51CA" w:rsidRDefault="004D51CA">
                <w:pPr>
                  <w:pStyle w:val="a3"/>
                </w:pPr>
                <w:r>
                  <w:fldChar w:fldCharType="begin"/>
                </w:r>
                <w:r w:rsidR="00DD649A">
                  <w:instrText xml:space="preserve"> PAGE  \* MERGEFORMAT </w:instrText>
                </w:r>
                <w:r>
                  <w:fldChar w:fldCharType="separate"/>
                </w:r>
                <w:r w:rsidR="002C4BB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49A" w:rsidRDefault="00DD649A" w:rsidP="004D51CA">
      <w:r>
        <w:separator/>
      </w:r>
    </w:p>
  </w:footnote>
  <w:footnote w:type="continuationSeparator" w:id="1">
    <w:p w:rsidR="00DD649A" w:rsidRDefault="00DD649A" w:rsidP="004D5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226DD"/>
    <w:rsid w:val="00033511"/>
    <w:rsid w:val="000465AA"/>
    <w:rsid w:val="00175E7D"/>
    <w:rsid w:val="001B3C8F"/>
    <w:rsid w:val="00253ADD"/>
    <w:rsid w:val="00254E0E"/>
    <w:rsid w:val="0027298D"/>
    <w:rsid w:val="002C4BBA"/>
    <w:rsid w:val="003D1963"/>
    <w:rsid w:val="004D51CA"/>
    <w:rsid w:val="00577C81"/>
    <w:rsid w:val="005D682E"/>
    <w:rsid w:val="005E3AFD"/>
    <w:rsid w:val="00922EDD"/>
    <w:rsid w:val="00924010"/>
    <w:rsid w:val="009675D4"/>
    <w:rsid w:val="00A15DDC"/>
    <w:rsid w:val="00A44E2D"/>
    <w:rsid w:val="00A80546"/>
    <w:rsid w:val="00AD5F4E"/>
    <w:rsid w:val="00C07BA0"/>
    <w:rsid w:val="00C371C3"/>
    <w:rsid w:val="00D226DD"/>
    <w:rsid w:val="00DA4A3E"/>
    <w:rsid w:val="00DD649A"/>
    <w:rsid w:val="00E42490"/>
    <w:rsid w:val="00EF354F"/>
    <w:rsid w:val="02367383"/>
    <w:rsid w:val="064F2C78"/>
    <w:rsid w:val="08955D9B"/>
    <w:rsid w:val="0AF33C67"/>
    <w:rsid w:val="12EC1C7E"/>
    <w:rsid w:val="12F07147"/>
    <w:rsid w:val="13FC2294"/>
    <w:rsid w:val="14D34B11"/>
    <w:rsid w:val="15587130"/>
    <w:rsid w:val="18E55626"/>
    <w:rsid w:val="19563066"/>
    <w:rsid w:val="1C8A577A"/>
    <w:rsid w:val="1CF5056F"/>
    <w:rsid w:val="1DC501FB"/>
    <w:rsid w:val="226C4BE0"/>
    <w:rsid w:val="236D4EBC"/>
    <w:rsid w:val="27C945E2"/>
    <w:rsid w:val="2BBE28A9"/>
    <w:rsid w:val="2ED36F3A"/>
    <w:rsid w:val="2FAC6889"/>
    <w:rsid w:val="317C696E"/>
    <w:rsid w:val="32BC6EB8"/>
    <w:rsid w:val="362C24D2"/>
    <w:rsid w:val="370C0B12"/>
    <w:rsid w:val="3AD60C5E"/>
    <w:rsid w:val="3B36176B"/>
    <w:rsid w:val="3B7364AD"/>
    <w:rsid w:val="40645CBD"/>
    <w:rsid w:val="4164749D"/>
    <w:rsid w:val="41FB4F51"/>
    <w:rsid w:val="426D5EB2"/>
    <w:rsid w:val="44656792"/>
    <w:rsid w:val="4525779B"/>
    <w:rsid w:val="45371EE4"/>
    <w:rsid w:val="45C21495"/>
    <w:rsid w:val="48F32E54"/>
    <w:rsid w:val="49A7104E"/>
    <w:rsid w:val="4A162E25"/>
    <w:rsid w:val="4C286BA3"/>
    <w:rsid w:val="4EF24103"/>
    <w:rsid w:val="4F1A6FC3"/>
    <w:rsid w:val="506A7CD3"/>
    <w:rsid w:val="508839C8"/>
    <w:rsid w:val="50BC3E68"/>
    <w:rsid w:val="5415239F"/>
    <w:rsid w:val="576F13AA"/>
    <w:rsid w:val="59721CC0"/>
    <w:rsid w:val="5992352E"/>
    <w:rsid w:val="5C270EC2"/>
    <w:rsid w:val="5D035A1F"/>
    <w:rsid w:val="5D046D5E"/>
    <w:rsid w:val="615D17EC"/>
    <w:rsid w:val="62B36D1A"/>
    <w:rsid w:val="69794D27"/>
    <w:rsid w:val="6B5346C8"/>
    <w:rsid w:val="6FE64514"/>
    <w:rsid w:val="7139790E"/>
    <w:rsid w:val="717330CC"/>
    <w:rsid w:val="74706B23"/>
    <w:rsid w:val="77901BB9"/>
    <w:rsid w:val="78182DED"/>
    <w:rsid w:val="787878DA"/>
    <w:rsid w:val="788172EA"/>
    <w:rsid w:val="7C15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4D51CA"/>
    <w:pPr>
      <w:adjustRightInd w:val="0"/>
      <w:snapToGrid w:val="0"/>
      <w:spacing w:after="200"/>
      <w:ind w:firstLine="420"/>
    </w:pPr>
    <w:rPr>
      <w:rFonts w:ascii="Tahoma" w:eastAsia="微软雅黑" w:hAnsi="Tahoma"/>
      <w:sz w:val="22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4D51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51CA"/>
    <w:rPr>
      <w:sz w:val="18"/>
      <w:szCs w:val="18"/>
    </w:rPr>
  </w:style>
  <w:style w:type="paragraph" w:styleId="a5">
    <w:name w:val="List Paragraph"/>
    <w:basedOn w:val="a"/>
    <w:uiPriority w:val="34"/>
    <w:qFormat/>
    <w:rsid w:val="004D51CA"/>
    <w:pPr>
      <w:ind w:firstLineChars="200" w:firstLine="420"/>
    </w:pPr>
  </w:style>
  <w:style w:type="character" w:customStyle="1" w:styleId="fontstyle01">
    <w:name w:val="fontstyle01"/>
    <w:basedOn w:val="a0"/>
    <w:qFormat/>
    <w:rsid w:val="004D51CA"/>
    <w:rPr>
      <w:rFonts w:ascii="文星楷体" w:eastAsia="文星楷体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sid w:val="004D51CA"/>
    <w:rPr>
      <w:rFonts w:ascii="文星标宋" w:eastAsia="文星标宋" w:hint="eastAsia"/>
      <w:color w:val="000000"/>
      <w:sz w:val="44"/>
      <w:szCs w:val="44"/>
    </w:rPr>
  </w:style>
  <w:style w:type="character" w:customStyle="1" w:styleId="fontstyle31">
    <w:name w:val="fontstyle31"/>
    <w:basedOn w:val="a0"/>
    <w:qFormat/>
    <w:rsid w:val="004D51CA"/>
    <w:rPr>
      <w:rFonts w:ascii="文星黑体" w:eastAsia="文星黑体" w:hint="eastAsia"/>
      <w:color w:val="000000"/>
      <w:sz w:val="32"/>
      <w:szCs w:val="32"/>
    </w:rPr>
  </w:style>
  <w:style w:type="character" w:customStyle="1" w:styleId="fontstyle41">
    <w:name w:val="fontstyle41"/>
    <w:basedOn w:val="a0"/>
    <w:qFormat/>
    <w:rsid w:val="004D51CA"/>
    <w:rPr>
      <w:rFonts w:ascii="文星仿宋" w:eastAsia="文星仿宋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我的文档</dc:creator>
  <cp:lastModifiedBy>我的文档</cp:lastModifiedBy>
  <cp:revision>8</cp:revision>
  <cp:lastPrinted>2022-06-29T07:35:00Z</cp:lastPrinted>
  <dcterms:created xsi:type="dcterms:W3CDTF">2021-04-06T02:33:00Z</dcterms:created>
  <dcterms:modified xsi:type="dcterms:W3CDTF">2025-02-27T01:25:00Z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229ED100D47143DC8FAC6D0372803DF9</vt:lpwstr>
  </property>
  <property fmtid="{D5CDD505-2E9C-101B-9397-08002B2CF9AE}" pid="4" name="KSOTemplateDocerSaveRecord">
    <vt:lpwstr>eyJoZGlkIjoiMWYxOGI0ZjZlNjk2OTY1MmUxYjk3YzE0ZDdiMzZjZjMiLCJ1c2VySWQiOiI1OTgzNjExNzEifQ==</vt:lpwstr>
  </property>
</Properties>
</file>