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5D" w:rsidRDefault="002F7FD8">
      <w:pPr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</w:p>
    <w:p w:rsidR="005C565D" w:rsidRDefault="002F7FD8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2024年梅州市梅县区涉企“综合查一次”企业清单（第一批）</w:t>
      </w:r>
    </w:p>
    <w:tbl>
      <w:tblPr>
        <w:tblStyle w:val="a5"/>
        <w:tblW w:w="14147" w:type="dxa"/>
        <w:tblLayout w:type="fixed"/>
        <w:tblLook w:val="04A0"/>
      </w:tblPr>
      <w:tblGrid>
        <w:gridCol w:w="853"/>
        <w:gridCol w:w="4119"/>
        <w:gridCol w:w="2060"/>
        <w:gridCol w:w="2070"/>
        <w:gridCol w:w="2270"/>
        <w:gridCol w:w="1310"/>
        <w:gridCol w:w="1465"/>
      </w:tblGrid>
      <w:tr w:rsidR="005C565D">
        <w:trPr>
          <w:trHeight w:val="439"/>
          <w:tblHeader/>
        </w:trPr>
        <w:tc>
          <w:tcPr>
            <w:tcW w:w="853" w:type="dxa"/>
            <w:vAlign w:val="center"/>
          </w:tcPr>
          <w:p w:rsidR="005C565D" w:rsidRDefault="002F7FD8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序号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企业名称</w:t>
            </w:r>
          </w:p>
        </w:tc>
        <w:tc>
          <w:tcPr>
            <w:tcW w:w="2060" w:type="dxa"/>
            <w:vAlign w:val="center"/>
          </w:tcPr>
          <w:p w:rsidR="005C565D" w:rsidRDefault="002F7FD8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企业类型</w:t>
            </w:r>
          </w:p>
        </w:tc>
        <w:tc>
          <w:tcPr>
            <w:tcW w:w="2070" w:type="dxa"/>
            <w:vAlign w:val="center"/>
          </w:tcPr>
          <w:p w:rsidR="005C565D" w:rsidRDefault="002F7FD8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检查单位</w:t>
            </w:r>
          </w:p>
        </w:tc>
        <w:tc>
          <w:tcPr>
            <w:tcW w:w="2270" w:type="dxa"/>
            <w:vAlign w:val="center"/>
          </w:tcPr>
          <w:p w:rsidR="005C565D" w:rsidRDefault="002F7FD8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部门职责分工</w:t>
            </w:r>
          </w:p>
        </w:tc>
        <w:tc>
          <w:tcPr>
            <w:tcW w:w="1310" w:type="dxa"/>
            <w:vAlign w:val="center"/>
          </w:tcPr>
          <w:p w:rsidR="005C565D" w:rsidRDefault="002F7FD8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检查方式</w:t>
            </w:r>
          </w:p>
        </w:tc>
        <w:tc>
          <w:tcPr>
            <w:tcW w:w="1465" w:type="dxa"/>
            <w:vAlign w:val="center"/>
          </w:tcPr>
          <w:p w:rsidR="005C565D" w:rsidRDefault="002F7FD8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完成时间</w:t>
            </w:r>
          </w:p>
        </w:tc>
      </w:tr>
      <w:tr w:rsidR="005C565D">
        <w:trPr>
          <w:trHeight w:val="654"/>
        </w:trPr>
        <w:tc>
          <w:tcPr>
            <w:tcW w:w="853" w:type="dxa"/>
            <w:vAlign w:val="center"/>
          </w:tcPr>
          <w:p w:rsidR="005C565D" w:rsidRDefault="002F7FD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广东华东爆破拆迁工程有限公司</w:t>
            </w:r>
          </w:p>
        </w:tc>
        <w:tc>
          <w:tcPr>
            <w:tcW w:w="2060" w:type="dxa"/>
            <w:vMerge w:val="restart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危险品运输企业</w:t>
            </w:r>
          </w:p>
        </w:tc>
        <w:tc>
          <w:tcPr>
            <w:tcW w:w="2070" w:type="dxa"/>
            <w:vMerge w:val="restart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区交通运输局、区应急管理局、区市场监管局</w:t>
            </w:r>
          </w:p>
        </w:tc>
        <w:tc>
          <w:tcPr>
            <w:tcW w:w="2270" w:type="dxa"/>
            <w:vMerge w:val="restart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根据《梅州市梅县区市场监管领域部门联合抽查事项清单》中各部门对应的职责范围进行抽查</w:t>
            </w:r>
          </w:p>
        </w:tc>
        <w:tc>
          <w:tcPr>
            <w:tcW w:w="1310" w:type="dxa"/>
            <w:vMerge w:val="restart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Style w:val="font21"/>
                <w:rFonts w:hAnsi="宋体" w:hint="default"/>
                <w:sz w:val="21"/>
                <w:szCs w:val="21"/>
              </w:rPr>
            </w:pPr>
            <w:r>
              <w:rPr>
                <w:rStyle w:val="font21"/>
                <w:rFonts w:hAnsi="宋体" w:hint="default"/>
                <w:sz w:val="21"/>
                <w:szCs w:val="21"/>
              </w:rPr>
              <w:t>现场检查</w:t>
            </w:r>
          </w:p>
        </w:tc>
        <w:tc>
          <w:tcPr>
            <w:tcW w:w="1465" w:type="dxa"/>
            <w:vMerge w:val="restart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Style w:val="font21"/>
                <w:rFonts w:hAnsi="宋体" w:hint="default"/>
                <w:sz w:val="21"/>
                <w:szCs w:val="21"/>
              </w:rPr>
            </w:pPr>
            <w:r>
              <w:rPr>
                <w:rStyle w:val="font21"/>
                <w:rFonts w:hAnsi="宋体" w:hint="default"/>
                <w:sz w:val="21"/>
                <w:szCs w:val="21"/>
              </w:rPr>
              <w:t>2024年11月</w:t>
            </w:r>
          </w:p>
        </w:tc>
      </w:tr>
      <w:tr w:rsidR="005C565D">
        <w:trPr>
          <w:trHeight w:val="58"/>
        </w:trPr>
        <w:tc>
          <w:tcPr>
            <w:tcW w:w="853" w:type="dxa"/>
            <w:vAlign w:val="center"/>
          </w:tcPr>
          <w:p w:rsidR="005C565D" w:rsidRDefault="002F7FD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2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梅州市梅县区福榕石油液化气有限公司</w:t>
            </w:r>
          </w:p>
        </w:tc>
        <w:tc>
          <w:tcPr>
            <w:tcW w:w="2060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2070" w:type="dxa"/>
            <w:vMerge/>
            <w:vAlign w:val="center"/>
          </w:tcPr>
          <w:p w:rsidR="005C565D" w:rsidRDefault="005C565D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270" w:type="dxa"/>
            <w:vMerge/>
            <w:vAlign w:val="center"/>
          </w:tcPr>
          <w:p w:rsidR="005C565D" w:rsidRDefault="005C565D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310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Style w:val="font21"/>
                <w:rFonts w:hAnsi="宋体" w:hint="default"/>
                <w:sz w:val="21"/>
                <w:szCs w:val="21"/>
              </w:rPr>
            </w:pPr>
          </w:p>
        </w:tc>
        <w:tc>
          <w:tcPr>
            <w:tcW w:w="1465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Style w:val="font21"/>
                <w:rFonts w:hAnsi="宋体" w:hint="default"/>
                <w:sz w:val="21"/>
                <w:szCs w:val="21"/>
              </w:rPr>
            </w:pPr>
          </w:p>
        </w:tc>
      </w:tr>
      <w:tr w:rsidR="005C565D">
        <w:trPr>
          <w:trHeight w:val="648"/>
        </w:trPr>
        <w:tc>
          <w:tcPr>
            <w:tcW w:w="853" w:type="dxa"/>
            <w:vAlign w:val="center"/>
          </w:tcPr>
          <w:p w:rsidR="005C565D" w:rsidRDefault="002F7FD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梅州喵走科技有限公司</w:t>
            </w:r>
          </w:p>
        </w:tc>
        <w:tc>
          <w:tcPr>
            <w:tcW w:w="2060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市场服务运营企业（新业态）</w:t>
            </w:r>
          </w:p>
        </w:tc>
        <w:tc>
          <w:tcPr>
            <w:tcW w:w="2070" w:type="dxa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区交通运输局、区市场监管局</w:t>
            </w:r>
          </w:p>
        </w:tc>
        <w:tc>
          <w:tcPr>
            <w:tcW w:w="2270" w:type="dxa"/>
          </w:tcPr>
          <w:p w:rsidR="005C565D" w:rsidRDefault="002F7FD8"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根据《梅州市梅县区市场监管领域部门联合抽查事项清单》中各部门对应的职责范围进行抽查</w:t>
            </w:r>
          </w:p>
        </w:tc>
        <w:tc>
          <w:tcPr>
            <w:tcW w:w="1310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Style w:val="font21"/>
                <w:rFonts w:hAnsi="宋体" w:hint="default"/>
                <w:sz w:val="21"/>
                <w:szCs w:val="21"/>
              </w:rPr>
            </w:pPr>
            <w:r>
              <w:rPr>
                <w:rStyle w:val="font21"/>
                <w:rFonts w:hAnsi="宋体" w:hint="default"/>
                <w:sz w:val="21"/>
                <w:szCs w:val="21"/>
              </w:rPr>
              <w:t>现场检查</w:t>
            </w:r>
          </w:p>
        </w:tc>
        <w:tc>
          <w:tcPr>
            <w:tcW w:w="1465" w:type="dxa"/>
            <w:vAlign w:val="center"/>
          </w:tcPr>
          <w:p w:rsidR="005C565D" w:rsidRDefault="0040479A">
            <w:pPr>
              <w:widowControl/>
              <w:jc w:val="center"/>
              <w:textAlignment w:val="center"/>
              <w:rPr>
                <w:rStyle w:val="font21"/>
                <w:rFonts w:hAnsi="宋体" w:hint="default"/>
                <w:sz w:val="21"/>
                <w:szCs w:val="21"/>
              </w:rPr>
            </w:pPr>
            <w:r>
              <w:rPr>
                <w:rStyle w:val="font21"/>
                <w:rFonts w:hAnsi="宋体" w:hint="default"/>
                <w:sz w:val="21"/>
                <w:szCs w:val="21"/>
              </w:rPr>
              <w:t>2024</w:t>
            </w:r>
            <w:r w:rsidR="002F7FD8">
              <w:rPr>
                <w:rStyle w:val="font21"/>
                <w:rFonts w:hAnsi="宋体" w:hint="default"/>
                <w:sz w:val="21"/>
                <w:szCs w:val="21"/>
              </w:rPr>
              <w:t>年12月</w:t>
            </w:r>
          </w:p>
        </w:tc>
      </w:tr>
      <w:tr w:rsidR="005C565D">
        <w:trPr>
          <w:trHeight w:val="509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4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中海油广东销售有限公司梅县州路加油站</w:t>
            </w:r>
          </w:p>
        </w:tc>
        <w:tc>
          <w:tcPr>
            <w:tcW w:w="2060" w:type="dxa"/>
            <w:vMerge w:val="restart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危险化学品生产企业</w:t>
            </w:r>
          </w:p>
        </w:tc>
        <w:tc>
          <w:tcPr>
            <w:tcW w:w="2070" w:type="dxa"/>
            <w:vMerge w:val="restart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区应急管理局、区市场监管局、区生态环境局</w:t>
            </w:r>
          </w:p>
        </w:tc>
        <w:tc>
          <w:tcPr>
            <w:tcW w:w="2270" w:type="dxa"/>
            <w:vMerge w:val="restart"/>
          </w:tcPr>
          <w:p w:rsidR="005C565D" w:rsidRDefault="002F7FD8"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根据《梅州市梅县区市场监管领域部门联合抽查事项清单》中各部门对应的职责范围进行抽查</w:t>
            </w:r>
          </w:p>
        </w:tc>
        <w:tc>
          <w:tcPr>
            <w:tcW w:w="1310" w:type="dxa"/>
            <w:vMerge w:val="restart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Style w:val="font21"/>
                <w:rFonts w:hAnsi="宋体" w:hint="default"/>
                <w:sz w:val="21"/>
                <w:szCs w:val="21"/>
              </w:rPr>
            </w:pPr>
            <w:r>
              <w:rPr>
                <w:rStyle w:val="font21"/>
                <w:rFonts w:hAnsi="宋体" w:hint="default"/>
                <w:sz w:val="21"/>
                <w:szCs w:val="21"/>
              </w:rPr>
              <w:t>现场检查</w:t>
            </w:r>
          </w:p>
        </w:tc>
        <w:tc>
          <w:tcPr>
            <w:tcW w:w="1465" w:type="dxa"/>
            <w:vMerge w:val="restart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Style w:val="font21"/>
                <w:rFonts w:hAnsi="宋体" w:hint="default"/>
                <w:sz w:val="21"/>
                <w:szCs w:val="21"/>
              </w:rPr>
            </w:pPr>
            <w:r>
              <w:rPr>
                <w:rStyle w:val="font21"/>
                <w:rFonts w:hAnsi="宋体" w:hint="default"/>
                <w:sz w:val="21"/>
                <w:szCs w:val="21"/>
              </w:rPr>
              <w:t>2024年12月</w:t>
            </w:r>
          </w:p>
        </w:tc>
      </w:tr>
      <w:tr w:rsidR="005C565D">
        <w:trPr>
          <w:trHeight w:val="566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5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中油碧辟石油有限公司梅州分公司</w:t>
            </w:r>
          </w:p>
        </w:tc>
        <w:tc>
          <w:tcPr>
            <w:tcW w:w="2060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070" w:type="dxa"/>
            <w:vMerge/>
            <w:vAlign w:val="center"/>
          </w:tcPr>
          <w:p w:rsidR="005C565D" w:rsidRDefault="005C565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270" w:type="dxa"/>
            <w:vMerge/>
            <w:vAlign w:val="center"/>
          </w:tcPr>
          <w:p w:rsidR="005C565D" w:rsidRDefault="005C565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310" w:type="dxa"/>
            <w:vMerge/>
            <w:vAlign w:val="center"/>
          </w:tcPr>
          <w:p w:rsidR="005C565D" w:rsidRDefault="005C565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65" w:type="dxa"/>
            <w:vMerge/>
            <w:vAlign w:val="center"/>
          </w:tcPr>
          <w:p w:rsidR="005C565D" w:rsidRDefault="005C565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5C565D">
        <w:trPr>
          <w:trHeight w:val="476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6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中国石化销售股份有限公司广东梅州广梅加油站</w:t>
            </w:r>
          </w:p>
        </w:tc>
        <w:tc>
          <w:tcPr>
            <w:tcW w:w="2060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070" w:type="dxa"/>
            <w:vMerge/>
            <w:vAlign w:val="center"/>
          </w:tcPr>
          <w:p w:rsidR="005C565D" w:rsidRDefault="005C565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270" w:type="dxa"/>
            <w:vMerge/>
            <w:vAlign w:val="center"/>
          </w:tcPr>
          <w:p w:rsidR="005C565D" w:rsidRDefault="005C565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310" w:type="dxa"/>
            <w:vMerge/>
            <w:vAlign w:val="center"/>
          </w:tcPr>
          <w:p w:rsidR="005C565D" w:rsidRDefault="005C565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65" w:type="dxa"/>
            <w:vMerge/>
            <w:vAlign w:val="center"/>
          </w:tcPr>
          <w:p w:rsidR="005C565D" w:rsidRDefault="005C565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5C565D">
        <w:trPr>
          <w:trHeight w:val="506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7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中国石化销售股份有限公司广东梅州渡江津加油站</w:t>
            </w:r>
          </w:p>
        </w:tc>
        <w:tc>
          <w:tcPr>
            <w:tcW w:w="2060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070" w:type="dxa"/>
            <w:vMerge/>
            <w:vAlign w:val="center"/>
          </w:tcPr>
          <w:p w:rsidR="005C565D" w:rsidRDefault="005C565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270" w:type="dxa"/>
            <w:vMerge/>
            <w:vAlign w:val="center"/>
          </w:tcPr>
          <w:p w:rsidR="005C565D" w:rsidRDefault="005C565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310" w:type="dxa"/>
            <w:vMerge/>
            <w:vAlign w:val="center"/>
          </w:tcPr>
          <w:p w:rsidR="005C565D" w:rsidRDefault="005C565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65" w:type="dxa"/>
            <w:vMerge/>
            <w:vAlign w:val="center"/>
          </w:tcPr>
          <w:p w:rsidR="005C565D" w:rsidRDefault="005C565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5C565D">
        <w:trPr>
          <w:trHeight w:val="548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8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梅州市梅县区雁洋永福石盘下石场</w:t>
            </w:r>
          </w:p>
        </w:tc>
        <w:tc>
          <w:tcPr>
            <w:tcW w:w="2060" w:type="dxa"/>
            <w:vMerge w:val="restart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非煤矿山企业</w:t>
            </w:r>
          </w:p>
        </w:tc>
        <w:tc>
          <w:tcPr>
            <w:tcW w:w="2070" w:type="dxa"/>
            <w:vMerge w:val="restart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区应急管理局、区自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然资源局</w:t>
            </w:r>
          </w:p>
        </w:tc>
        <w:tc>
          <w:tcPr>
            <w:tcW w:w="2270" w:type="dxa"/>
            <w:vMerge w:val="restart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根据《梅州市梅县区市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场监管领域部门联合抽查事项清单》中各部门对应的职责范围进行抽查</w:t>
            </w:r>
          </w:p>
        </w:tc>
        <w:tc>
          <w:tcPr>
            <w:tcW w:w="1310" w:type="dxa"/>
            <w:vMerge w:val="restart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现场检查</w:t>
            </w:r>
          </w:p>
        </w:tc>
        <w:tc>
          <w:tcPr>
            <w:tcW w:w="1465" w:type="dxa"/>
            <w:vMerge w:val="restart"/>
            <w:vAlign w:val="center"/>
          </w:tcPr>
          <w:p w:rsidR="005C565D" w:rsidRDefault="0040479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2024</w:t>
            </w:r>
            <w:r w:rsidR="002F7FD8"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年12月</w:t>
            </w:r>
          </w:p>
        </w:tc>
      </w:tr>
      <w:tr w:rsidR="005C565D">
        <w:trPr>
          <w:trHeight w:val="498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lastRenderedPageBreak/>
              <w:t>9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梅州市梅县区雁洋建材有限公司石场</w:t>
            </w:r>
          </w:p>
        </w:tc>
        <w:tc>
          <w:tcPr>
            <w:tcW w:w="2060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070" w:type="dxa"/>
            <w:vMerge/>
            <w:vAlign w:val="center"/>
          </w:tcPr>
          <w:p w:rsidR="005C565D" w:rsidRDefault="005C565D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270" w:type="dxa"/>
            <w:vMerge/>
            <w:vAlign w:val="center"/>
          </w:tcPr>
          <w:p w:rsidR="005C565D" w:rsidRDefault="005C565D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310" w:type="dxa"/>
            <w:vMerge/>
            <w:vAlign w:val="center"/>
          </w:tcPr>
          <w:p w:rsidR="005C565D" w:rsidRDefault="005C565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65" w:type="dxa"/>
            <w:vMerge/>
            <w:vAlign w:val="center"/>
          </w:tcPr>
          <w:p w:rsidR="005C565D" w:rsidRDefault="005C565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5C565D">
        <w:trPr>
          <w:trHeight w:val="346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lastRenderedPageBreak/>
              <w:t>10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广东朴华检测技术有限公司</w:t>
            </w:r>
          </w:p>
        </w:tc>
        <w:tc>
          <w:tcPr>
            <w:tcW w:w="2060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生态环境监测机构</w:t>
            </w:r>
          </w:p>
        </w:tc>
        <w:tc>
          <w:tcPr>
            <w:tcW w:w="2070" w:type="dxa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区生态环境局、区市场监管局</w:t>
            </w:r>
          </w:p>
        </w:tc>
        <w:tc>
          <w:tcPr>
            <w:tcW w:w="2270" w:type="dxa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根据《梅州市梅县区市场监管领域部门联合抽查事项清单》中各部门对应的职责范围进行抽查</w:t>
            </w:r>
          </w:p>
        </w:tc>
        <w:tc>
          <w:tcPr>
            <w:tcW w:w="1310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现场检查</w:t>
            </w:r>
          </w:p>
        </w:tc>
        <w:tc>
          <w:tcPr>
            <w:tcW w:w="1465" w:type="dxa"/>
            <w:vAlign w:val="center"/>
          </w:tcPr>
          <w:p w:rsidR="005C565D" w:rsidRDefault="0040479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2024</w:t>
            </w:r>
            <w:r w:rsidR="002F7FD8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年12月</w:t>
            </w:r>
          </w:p>
        </w:tc>
      </w:tr>
      <w:tr w:rsidR="005C565D">
        <w:trPr>
          <w:trHeight w:val="636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11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梅州市嘉好废旧汽车拆解有限公司</w:t>
            </w:r>
          </w:p>
        </w:tc>
        <w:tc>
          <w:tcPr>
            <w:tcW w:w="2060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报废机动车</w:t>
            </w:r>
          </w:p>
        </w:tc>
        <w:tc>
          <w:tcPr>
            <w:tcW w:w="2070" w:type="dxa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区科工商务局、区生态环境局</w:t>
            </w:r>
          </w:p>
        </w:tc>
        <w:tc>
          <w:tcPr>
            <w:tcW w:w="2270" w:type="dxa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根据《梅州市梅县区市场监管领域部门联合抽查事项清单》中各部门对应的职责范围进行抽查</w:t>
            </w:r>
          </w:p>
        </w:tc>
        <w:tc>
          <w:tcPr>
            <w:tcW w:w="1310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现场检查</w:t>
            </w:r>
          </w:p>
        </w:tc>
        <w:tc>
          <w:tcPr>
            <w:tcW w:w="1465" w:type="dxa"/>
            <w:vAlign w:val="center"/>
          </w:tcPr>
          <w:p w:rsidR="005C565D" w:rsidRDefault="0040479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2024</w:t>
            </w:r>
            <w:r w:rsidR="002F7FD8"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年10月</w:t>
            </w:r>
          </w:p>
        </w:tc>
      </w:tr>
      <w:tr w:rsidR="005C565D">
        <w:trPr>
          <w:trHeight w:val="636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12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梅州市俊诚旧机动车交易有限责任公司</w:t>
            </w:r>
          </w:p>
        </w:tc>
        <w:tc>
          <w:tcPr>
            <w:tcW w:w="2060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二手车市场</w:t>
            </w:r>
          </w:p>
        </w:tc>
        <w:tc>
          <w:tcPr>
            <w:tcW w:w="2070" w:type="dxa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区科工商务局、区市场监管局</w:t>
            </w:r>
          </w:p>
        </w:tc>
        <w:tc>
          <w:tcPr>
            <w:tcW w:w="2270" w:type="dxa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根据《梅州市梅县区市场监管领域部门联合抽查事项清单》中各部门对应的职责范围进行抽查</w:t>
            </w:r>
          </w:p>
        </w:tc>
        <w:tc>
          <w:tcPr>
            <w:tcW w:w="1310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现场检查</w:t>
            </w:r>
          </w:p>
        </w:tc>
        <w:tc>
          <w:tcPr>
            <w:tcW w:w="1465" w:type="dxa"/>
            <w:vAlign w:val="center"/>
          </w:tcPr>
          <w:p w:rsidR="005C565D" w:rsidRDefault="0040479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2024</w:t>
            </w:r>
            <w:r w:rsidR="002F7FD8"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年10月</w:t>
            </w:r>
          </w:p>
        </w:tc>
      </w:tr>
      <w:tr w:rsidR="0040479A">
        <w:trPr>
          <w:trHeight w:val="446"/>
        </w:trPr>
        <w:tc>
          <w:tcPr>
            <w:tcW w:w="853" w:type="dxa"/>
            <w:vAlign w:val="center"/>
          </w:tcPr>
          <w:p w:rsidR="0040479A" w:rsidRDefault="0040479A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13</w:t>
            </w:r>
          </w:p>
        </w:tc>
        <w:tc>
          <w:tcPr>
            <w:tcW w:w="4119" w:type="dxa"/>
            <w:vAlign w:val="center"/>
          </w:tcPr>
          <w:p w:rsidR="0040479A" w:rsidRDefault="0040479A" w:rsidP="0040479A">
            <w:pPr>
              <w:jc w:val="left"/>
              <w:rPr>
                <w:rFonts w:ascii="仿宋" w:eastAsia="仿宋" w:hAnsi="仿宋" w:cs="宋体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广东米卡文化传媒有限公司</w:t>
            </w:r>
          </w:p>
        </w:tc>
        <w:tc>
          <w:tcPr>
            <w:tcW w:w="2060" w:type="dxa"/>
            <w:vAlign w:val="center"/>
          </w:tcPr>
          <w:p w:rsidR="0040479A" w:rsidRDefault="0040479A">
            <w:pPr>
              <w:jc w:val="center"/>
              <w:rPr>
                <w:rFonts w:ascii="仿宋" w:eastAsia="仿宋" w:hAnsi="仿宋" w:cs="宋体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经营性互联网文化单位</w:t>
            </w:r>
          </w:p>
        </w:tc>
        <w:tc>
          <w:tcPr>
            <w:tcW w:w="2070" w:type="dxa"/>
            <w:vAlign w:val="center"/>
          </w:tcPr>
          <w:p w:rsidR="0040479A" w:rsidRDefault="0040479A" w:rsidP="0040479A">
            <w:pPr>
              <w:jc w:val="left"/>
              <w:rPr>
                <w:rFonts w:ascii="仿宋" w:eastAsia="仿宋" w:hAnsi="仿宋" w:cs="宋体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区文广旅体局、区公安分局、区消防大队</w:t>
            </w:r>
          </w:p>
        </w:tc>
        <w:tc>
          <w:tcPr>
            <w:tcW w:w="2270" w:type="dxa"/>
            <w:vAlign w:val="center"/>
          </w:tcPr>
          <w:p w:rsidR="0040479A" w:rsidRDefault="0040479A" w:rsidP="00262F76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根据《梅州市梅县区市场监管领域部门联合抽查事项清单》中各部门对应的职责范围进行抽查</w:t>
            </w:r>
          </w:p>
        </w:tc>
        <w:tc>
          <w:tcPr>
            <w:tcW w:w="1310" w:type="dxa"/>
            <w:vAlign w:val="center"/>
          </w:tcPr>
          <w:p w:rsidR="0040479A" w:rsidRDefault="0040479A" w:rsidP="00262F7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现场检查</w:t>
            </w:r>
          </w:p>
        </w:tc>
        <w:tc>
          <w:tcPr>
            <w:tcW w:w="1465" w:type="dxa"/>
            <w:vAlign w:val="center"/>
          </w:tcPr>
          <w:p w:rsidR="0040479A" w:rsidRDefault="0040479A" w:rsidP="0040479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年1</w:t>
            </w: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月</w:t>
            </w:r>
          </w:p>
        </w:tc>
      </w:tr>
      <w:tr w:rsidR="0040479A">
        <w:trPr>
          <w:trHeight w:val="446"/>
        </w:trPr>
        <w:tc>
          <w:tcPr>
            <w:tcW w:w="853" w:type="dxa"/>
            <w:vAlign w:val="center"/>
          </w:tcPr>
          <w:p w:rsidR="0040479A" w:rsidRDefault="0040479A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lastRenderedPageBreak/>
              <w:t>14</w:t>
            </w:r>
          </w:p>
        </w:tc>
        <w:tc>
          <w:tcPr>
            <w:tcW w:w="4119" w:type="dxa"/>
            <w:vAlign w:val="center"/>
          </w:tcPr>
          <w:p w:rsidR="0040479A" w:rsidRDefault="0040479A" w:rsidP="0040479A">
            <w:pPr>
              <w:jc w:val="left"/>
              <w:rPr>
                <w:rFonts w:ascii="仿宋" w:eastAsia="仿宋" w:hAnsi="仿宋" w:cs="宋体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梅州市忠盛投资有限公司名人汇歌舞厅</w:t>
            </w:r>
          </w:p>
        </w:tc>
        <w:tc>
          <w:tcPr>
            <w:tcW w:w="2060" w:type="dxa"/>
            <w:vAlign w:val="center"/>
          </w:tcPr>
          <w:p w:rsidR="0040479A" w:rsidRDefault="0040479A">
            <w:pPr>
              <w:jc w:val="center"/>
              <w:rPr>
                <w:rFonts w:ascii="仿宋" w:eastAsia="仿宋" w:hAnsi="仿宋" w:cs="宋体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歌舞娱乐场所</w:t>
            </w:r>
          </w:p>
        </w:tc>
        <w:tc>
          <w:tcPr>
            <w:tcW w:w="2070" w:type="dxa"/>
            <w:vAlign w:val="center"/>
          </w:tcPr>
          <w:p w:rsidR="0040479A" w:rsidRDefault="0040479A" w:rsidP="0040479A">
            <w:pPr>
              <w:jc w:val="left"/>
              <w:rPr>
                <w:rFonts w:ascii="仿宋" w:eastAsia="仿宋" w:hAnsi="仿宋" w:cs="宋体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区文广旅体局、区公安分局、区消防大队</w:t>
            </w:r>
          </w:p>
        </w:tc>
        <w:tc>
          <w:tcPr>
            <w:tcW w:w="2270" w:type="dxa"/>
            <w:vAlign w:val="center"/>
          </w:tcPr>
          <w:p w:rsidR="0040479A" w:rsidRDefault="0040479A" w:rsidP="00262F76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根据《梅州市梅县区市场监管领域部门联合抽查事项清单》中各部门对应的职责范围进行抽查</w:t>
            </w:r>
          </w:p>
        </w:tc>
        <w:tc>
          <w:tcPr>
            <w:tcW w:w="1310" w:type="dxa"/>
            <w:vAlign w:val="center"/>
          </w:tcPr>
          <w:p w:rsidR="0040479A" w:rsidRDefault="0040479A" w:rsidP="00262F7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现场检查</w:t>
            </w:r>
          </w:p>
        </w:tc>
        <w:tc>
          <w:tcPr>
            <w:tcW w:w="1465" w:type="dxa"/>
            <w:vAlign w:val="center"/>
          </w:tcPr>
          <w:p w:rsidR="0040479A" w:rsidRDefault="0040479A" w:rsidP="0040479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年1</w:t>
            </w: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月</w:t>
            </w:r>
          </w:p>
        </w:tc>
      </w:tr>
      <w:tr w:rsidR="0040479A">
        <w:trPr>
          <w:trHeight w:val="446"/>
        </w:trPr>
        <w:tc>
          <w:tcPr>
            <w:tcW w:w="853" w:type="dxa"/>
            <w:vAlign w:val="center"/>
          </w:tcPr>
          <w:p w:rsidR="0040479A" w:rsidRDefault="0040479A" w:rsidP="004047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15</w:t>
            </w:r>
          </w:p>
        </w:tc>
        <w:tc>
          <w:tcPr>
            <w:tcW w:w="4119" w:type="dxa"/>
            <w:vAlign w:val="center"/>
          </w:tcPr>
          <w:p w:rsidR="0040479A" w:rsidRPr="0040479A" w:rsidRDefault="0040479A">
            <w:pPr>
              <w:rPr>
                <w:rFonts w:ascii="仿宋_GB2312" w:eastAsia="仿宋_GB2312" w:hAnsi="宋体" w:cs="宋体" w:hint="eastAsia"/>
                <w:color w:val="000000"/>
                <w:szCs w:val="21"/>
              </w:rPr>
            </w:pPr>
            <w:r w:rsidRPr="0040479A">
              <w:rPr>
                <w:rFonts w:ascii="仿宋_GB2312" w:eastAsia="仿宋_GB2312" w:hint="eastAsia"/>
                <w:color w:val="000000"/>
                <w:szCs w:val="21"/>
              </w:rPr>
              <w:t>梅州市锦发影城有限公司</w:t>
            </w:r>
          </w:p>
        </w:tc>
        <w:tc>
          <w:tcPr>
            <w:tcW w:w="2060" w:type="dxa"/>
            <w:vMerge w:val="restart"/>
            <w:vAlign w:val="center"/>
          </w:tcPr>
          <w:p w:rsidR="0040479A" w:rsidRDefault="0040479A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40479A">
              <w:rPr>
                <w:rFonts w:ascii="仿宋_GB2312" w:eastAsia="仿宋_GB2312" w:hint="eastAsia"/>
                <w:color w:val="000000"/>
                <w:szCs w:val="21"/>
              </w:rPr>
              <w:t>公共场所</w:t>
            </w:r>
          </w:p>
        </w:tc>
        <w:tc>
          <w:tcPr>
            <w:tcW w:w="2070" w:type="dxa"/>
            <w:vMerge w:val="restart"/>
            <w:vAlign w:val="center"/>
          </w:tcPr>
          <w:p w:rsidR="0040479A" w:rsidRDefault="0040479A">
            <w:pPr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区</w:t>
            </w:r>
            <w:r w:rsidRPr="0040479A">
              <w:rPr>
                <w:rFonts w:ascii="仿宋_GB2312" w:eastAsia="仿宋_GB2312" w:hint="eastAsia"/>
                <w:color w:val="000000"/>
                <w:szCs w:val="21"/>
              </w:rPr>
              <w:t>卫生健康局、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区</w:t>
            </w:r>
            <w:r w:rsidRPr="0040479A">
              <w:rPr>
                <w:rFonts w:ascii="仿宋_GB2312" w:eastAsia="仿宋_GB2312" w:hint="eastAsia"/>
                <w:color w:val="000000"/>
                <w:szCs w:val="21"/>
              </w:rPr>
              <w:t>市场监管局</w:t>
            </w:r>
          </w:p>
        </w:tc>
        <w:tc>
          <w:tcPr>
            <w:tcW w:w="2270" w:type="dxa"/>
            <w:vMerge w:val="restart"/>
            <w:vAlign w:val="center"/>
          </w:tcPr>
          <w:p w:rsidR="0040479A" w:rsidRDefault="0040479A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根据《梅州市梅县区市场监管领域部门联合抽查事项清单》中各部门对应的职责范围进行抽查</w:t>
            </w:r>
          </w:p>
        </w:tc>
        <w:tc>
          <w:tcPr>
            <w:tcW w:w="1310" w:type="dxa"/>
            <w:vMerge w:val="restart"/>
            <w:vAlign w:val="center"/>
          </w:tcPr>
          <w:p w:rsidR="0040479A" w:rsidRDefault="0040479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现场检查</w:t>
            </w:r>
          </w:p>
        </w:tc>
        <w:tc>
          <w:tcPr>
            <w:tcW w:w="1465" w:type="dxa"/>
            <w:vMerge w:val="restart"/>
            <w:vAlign w:val="center"/>
          </w:tcPr>
          <w:p w:rsidR="0040479A" w:rsidRDefault="0040479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2024年6月</w:t>
            </w:r>
          </w:p>
        </w:tc>
      </w:tr>
      <w:tr w:rsidR="0040479A">
        <w:trPr>
          <w:trHeight w:val="446"/>
        </w:trPr>
        <w:tc>
          <w:tcPr>
            <w:tcW w:w="853" w:type="dxa"/>
            <w:vAlign w:val="center"/>
          </w:tcPr>
          <w:p w:rsidR="0040479A" w:rsidRDefault="0040479A" w:rsidP="004047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16</w:t>
            </w:r>
          </w:p>
        </w:tc>
        <w:tc>
          <w:tcPr>
            <w:tcW w:w="4119" w:type="dxa"/>
            <w:vAlign w:val="center"/>
          </w:tcPr>
          <w:p w:rsidR="0040479A" w:rsidRPr="0040479A" w:rsidRDefault="0040479A">
            <w:pPr>
              <w:rPr>
                <w:rFonts w:ascii="仿宋_GB2312" w:eastAsia="仿宋_GB2312" w:hAnsi="宋体" w:cs="宋体" w:hint="eastAsia"/>
                <w:color w:val="000000"/>
                <w:szCs w:val="21"/>
              </w:rPr>
            </w:pPr>
            <w:r w:rsidRPr="0040479A">
              <w:rPr>
                <w:rFonts w:ascii="仿宋_GB2312" w:eastAsia="仿宋_GB2312" w:hint="eastAsia"/>
                <w:color w:val="000000"/>
                <w:szCs w:val="21"/>
              </w:rPr>
              <w:t>梅州市爱电影投资管理有限公司</w:t>
            </w:r>
          </w:p>
        </w:tc>
        <w:tc>
          <w:tcPr>
            <w:tcW w:w="2060" w:type="dxa"/>
            <w:vMerge/>
            <w:vAlign w:val="center"/>
          </w:tcPr>
          <w:p w:rsidR="0040479A" w:rsidRDefault="004047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2070" w:type="dxa"/>
            <w:vMerge/>
            <w:vAlign w:val="center"/>
          </w:tcPr>
          <w:p w:rsidR="0040479A" w:rsidRDefault="0040479A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2270" w:type="dxa"/>
            <w:vMerge/>
            <w:vAlign w:val="center"/>
          </w:tcPr>
          <w:p w:rsidR="0040479A" w:rsidRDefault="0040479A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310" w:type="dxa"/>
            <w:vMerge/>
            <w:vAlign w:val="center"/>
          </w:tcPr>
          <w:p w:rsidR="0040479A" w:rsidRDefault="004047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465" w:type="dxa"/>
            <w:vMerge/>
            <w:vAlign w:val="center"/>
          </w:tcPr>
          <w:p w:rsidR="0040479A" w:rsidRDefault="004047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</w:p>
        </w:tc>
      </w:tr>
      <w:tr w:rsidR="0040479A">
        <w:trPr>
          <w:trHeight w:val="446"/>
        </w:trPr>
        <w:tc>
          <w:tcPr>
            <w:tcW w:w="853" w:type="dxa"/>
            <w:vAlign w:val="center"/>
          </w:tcPr>
          <w:p w:rsidR="0040479A" w:rsidRDefault="0040479A" w:rsidP="004047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17</w:t>
            </w:r>
          </w:p>
        </w:tc>
        <w:tc>
          <w:tcPr>
            <w:tcW w:w="4119" w:type="dxa"/>
            <w:vAlign w:val="center"/>
          </w:tcPr>
          <w:p w:rsidR="0040479A" w:rsidRPr="0040479A" w:rsidRDefault="0040479A">
            <w:pPr>
              <w:rPr>
                <w:rFonts w:ascii="仿宋_GB2312" w:eastAsia="仿宋_GB2312" w:hAnsi="宋体" w:cs="宋体" w:hint="eastAsia"/>
                <w:color w:val="000000"/>
                <w:szCs w:val="21"/>
              </w:rPr>
            </w:pPr>
            <w:r w:rsidRPr="0040479A">
              <w:rPr>
                <w:rFonts w:ascii="仿宋_GB2312" w:eastAsia="仿宋_GB2312" w:hint="eastAsia"/>
                <w:color w:val="000000"/>
                <w:szCs w:val="21"/>
              </w:rPr>
              <w:t>梅县皇朝假日酒店（音乐厅）</w:t>
            </w:r>
          </w:p>
        </w:tc>
        <w:tc>
          <w:tcPr>
            <w:tcW w:w="2060" w:type="dxa"/>
            <w:vMerge/>
            <w:vAlign w:val="center"/>
          </w:tcPr>
          <w:p w:rsidR="0040479A" w:rsidRDefault="004047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2070" w:type="dxa"/>
            <w:vMerge/>
            <w:vAlign w:val="center"/>
          </w:tcPr>
          <w:p w:rsidR="0040479A" w:rsidRDefault="0040479A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2270" w:type="dxa"/>
            <w:vMerge/>
            <w:vAlign w:val="center"/>
          </w:tcPr>
          <w:p w:rsidR="0040479A" w:rsidRDefault="0040479A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310" w:type="dxa"/>
            <w:vMerge/>
            <w:vAlign w:val="center"/>
          </w:tcPr>
          <w:p w:rsidR="0040479A" w:rsidRDefault="004047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465" w:type="dxa"/>
            <w:vMerge/>
            <w:vAlign w:val="center"/>
          </w:tcPr>
          <w:p w:rsidR="0040479A" w:rsidRDefault="004047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</w:p>
        </w:tc>
      </w:tr>
      <w:tr w:rsidR="005C565D">
        <w:trPr>
          <w:trHeight w:val="446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18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中国电建集团港航建设有限公司梅县公路工程项目总承包部</w:t>
            </w:r>
          </w:p>
        </w:tc>
        <w:tc>
          <w:tcPr>
            <w:tcW w:w="2060" w:type="dxa"/>
            <w:vMerge w:val="restart"/>
            <w:vAlign w:val="center"/>
          </w:tcPr>
          <w:p w:rsidR="005C565D" w:rsidRDefault="002F7FD8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公路建设</w:t>
            </w:r>
          </w:p>
        </w:tc>
        <w:tc>
          <w:tcPr>
            <w:tcW w:w="2070" w:type="dxa"/>
            <w:vMerge w:val="restart"/>
            <w:vAlign w:val="center"/>
          </w:tcPr>
          <w:p w:rsidR="005C565D" w:rsidRDefault="002F7FD8">
            <w:pPr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区民政和人社局、区交通局</w:t>
            </w:r>
          </w:p>
        </w:tc>
        <w:tc>
          <w:tcPr>
            <w:tcW w:w="2270" w:type="dxa"/>
            <w:vMerge w:val="restart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根据《梅州市梅县区市场监管领域部门联合抽查事项清单》中各部门对应的职责范围进行抽查</w:t>
            </w:r>
          </w:p>
        </w:tc>
        <w:tc>
          <w:tcPr>
            <w:tcW w:w="1310" w:type="dxa"/>
            <w:vMerge w:val="restart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现场检查</w:t>
            </w:r>
          </w:p>
        </w:tc>
        <w:tc>
          <w:tcPr>
            <w:tcW w:w="1465" w:type="dxa"/>
            <w:vMerge w:val="restart"/>
            <w:vAlign w:val="center"/>
          </w:tcPr>
          <w:p w:rsidR="005C565D" w:rsidRDefault="0040479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2024</w:t>
            </w:r>
            <w:r w:rsidR="002F7FD8"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年6月</w:t>
            </w:r>
          </w:p>
        </w:tc>
      </w:tr>
      <w:tr w:rsidR="005C565D">
        <w:trPr>
          <w:trHeight w:val="446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19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广东晶通公路工程建设集团</w:t>
            </w:r>
          </w:p>
        </w:tc>
        <w:tc>
          <w:tcPr>
            <w:tcW w:w="2060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2070" w:type="dxa"/>
            <w:vMerge/>
            <w:vAlign w:val="center"/>
          </w:tcPr>
          <w:p w:rsidR="005C565D" w:rsidRDefault="005C565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2270" w:type="dxa"/>
            <w:vMerge/>
            <w:vAlign w:val="center"/>
          </w:tcPr>
          <w:p w:rsidR="005C565D" w:rsidRDefault="005C565D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310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465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</w:p>
        </w:tc>
      </w:tr>
      <w:tr w:rsidR="005C565D">
        <w:trPr>
          <w:trHeight w:val="446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20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青岛交建集团有限公司</w:t>
            </w:r>
          </w:p>
        </w:tc>
        <w:tc>
          <w:tcPr>
            <w:tcW w:w="2060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2070" w:type="dxa"/>
            <w:vMerge/>
            <w:vAlign w:val="center"/>
          </w:tcPr>
          <w:p w:rsidR="005C565D" w:rsidRDefault="005C565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2270" w:type="dxa"/>
            <w:vMerge/>
            <w:vAlign w:val="center"/>
          </w:tcPr>
          <w:p w:rsidR="005C565D" w:rsidRDefault="005C565D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310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465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</w:p>
        </w:tc>
      </w:tr>
      <w:tr w:rsidR="005C565D">
        <w:trPr>
          <w:trHeight w:val="446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21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梅州市威华水利水电建设工程有限公司</w:t>
            </w:r>
          </w:p>
        </w:tc>
        <w:tc>
          <w:tcPr>
            <w:tcW w:w="2060" w:type="dxa"/>
            <w:vMerge w:val="restart"/>
            <w:vAlign w:val="center"/>
          </w:tcPr>
          <w:p w:rsidR="005C565D" w:rsidRDefault="002F7FD8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水利建设</w:t>
            </w:r>
          </w:p>
        </w:tc>
        <w:tc>
          <w:tcPr>
            <w:tcW w:w="2070" w:type="dxa"/>
            <w:vMerge w:val="restart"/>
            <w:vAlign w:val="center"/>
          </w:tcPr>
          <w:p w:rsidR="005C565D" w:rsidRDefault="002F7FD8">
            <w:pPr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区民政和人社局、区水务局</w:t>
            </w:r>
          </w:p>
        </w:tc>
        <w:tc>
          <w:tcPr>
            <w:tcW w:w="2270" w:type="dxa"/>
            <w:vMerge w:val="restart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根据《梅州市梅县区市场监管领域部门联合抽查事项清单》中各部门对应的职责范围进行抽查</w:t>
            </w:r>
          </w:p>
        </w:tc>
        <w:tc>
          <w:tcPr>
            <w:tcW w:w="1310" w:type="dxa"/>
            <w:vMerge w:val="restart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现场检查</w:t>
            </w:r>
          </w:p>
        </w:tc>
        <w:tc>
          <w:tcPr>
            <w:tcW w:w="1465" w:type="dxa"/>
            <w:vMerge w:val="restart"/>
            <w:vAlign w:val="center"/>
          </w:tcPr>
          <w:p w:rsidR="005C565D" w:rsidRDefault="0040479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2024</w:t>
            </w:r>
            <w:r w:rsidR="002F7FD8"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年6月</w:t>
            </w:r>
          </w:p>
        </w:tc>
      </w:tr>
      <w:tr w:rsidR="005C565D">
        <w:trPr>
          <w:trHeight w:val="446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22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江门市新会区水利电力建设工程有限公司</w:t>
            </w:r>
          </w:p>
        </w:tc>
        <w:tc>
          <w:tcPr>
            <w:tcW w:w="2060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2070" w:type="dxa"/>
            <w:vMerge/>
            <w:vAlign w:val="center"/>
          </w:tcPr>
          <w:p w:rsidR="005C565D" w:rsidRDefault="005C565D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2270" w:type="dxa"/>
            <w:vMerge/>
            <w:vAlign w:val="center"/>
          </w:tcPr>
          <w:p w:rsidR="005C565D" w:rsidRDefault="005C565D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310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465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</w:p>
        </w:tc>
      </w:tr>
      <w:tr w:rsidR="005C565D">
        <w:trPr>
          <w:trHeight w:val="446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23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梅州市勇兴集团有限公司</w:t>
            </w:r>
          </w:p>
        </w:tc>
        <w:tc>
          <w:tcPr>
            <w:tcW w:w="2060" w:type="dxa"/>
            <w:vMerge w:val="restart"/>
            <w:vAlign w:val="center"/>
          </w:tcPr>
          <w:p w:rsidR="005C565D" w:rsidRDefault="002F7FD8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房地产企业</w:t>
            </w:r>
          </w:p>
        </w:tc>
        <w:tc>
          <w:tcPr>
            <w:tcW w:w="2070" w:type="dxa"/>
            <w:vMerge w:val="restart"/>
            <w:vAlign w:val="center"/>
          </w:tcPr>
          <w:p w:rsidR="005C565D" w:rsidRDefault="002F7FD8">
            <w:pPr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区住建局、区市场监管局</w:t>
            </w:r>
          </w:p>
        </w:tc>
        <w:tc>
          <w:tcPr>
            <w:tcW w:w="2270" w:type="dxa"/>
            <w:vMerge w:val="restart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根据《梅州市梅县区市场监管领域部门联合抽查事项清单》中各部门对应的职责范围进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行抽查</w:t>
            </w:r>
          </w:p>
        </w:tc>
        <w:tc>
          <w:tcPr>
            <w:tcW w:w="1310" w:type="dxa"/>
            <w:vMerge w:val="restart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现场检查</w:t>
            </w:r>
          </w:p>
        </w:tc>
        <w:tc>
          <w:tcPr>
            <w:tcW w:w="1465" w:type="dxa"/>
            <w:vMerge w:val="restart"/>
            <w:vAlign w:val="center"/>
          </w:tcPr>
          <w:p w:rsidR="005C565D" w:rsidRDefault="0040479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2024</w:t>
            </w:r>
            <w:r w:rsidR="002F7FD8"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年11月</w:t>
            </w:r>
          </w:p>
        </w:tc>
      </w:tr>
      <w:tr w:rsidR="005C565D">
        <w:trPr>
          <w:trHeight w:val="446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24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梅州市山水城房地产开发有限公司</w:t>
            </w:r>
          </w:p>
        </w:tc>
        <w:tc>
          <w:tcPr>
            <w:tcW w:w="2060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2070" w:type="dxa"/>
            <w:vMerge/>
            <w:vAlign w:val="center"/>
          </w:tcPr>
          <w:p w:rsidR="005C565D" w:rsidRDefault="005C565D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2270" w:type="dxa"/>
            <w:vMerge/>
            <w:vAlign w:val="center"/>
          </w:tcPr>
          <w:p w:rsidR="005C565D" w:rsidRDefault="005C565D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310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465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</w:p>
        </w:tc>
      </w:tr>
      <w:tr w:rsidR="005C565D">
        <w:trPr>
          <w:trHeight w:val="446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lastRenderedPageBreak/>
              <w:t>25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</w:rPr>
              <w:t>梅州市广顺海食品有限公司</w:t>
            </w:r>
          </w:p>
        </w:tc>
        <w:tc>
          <w:tcPr>
            <w:tcW w:w="2060" w:type="dxa"/>
            <w:vMerge w:val="restart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肥料生产企业</w:t>
            </w:r>
          </w:p>
        </w:tc>
        <w:tc>
          <w:tcPr>
            <w:tcW w:w="2070" w:type="dxa"/>
            <w:vMerge w:val="restart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区农业农村局、区市场监管局</w:t>
            </w:r>
          </w:p>
        </w:tc>
        <w:tc>
          <w:tcPr>
            <w:tcW w:w="2270" w:type="dxa"/>
            <w:vMerge w:val="restart"/>
            <w:vAlign w:val="center"/>
          </w:tcPr>
          <w:p w:rsidR="005C565D" w:rsidRDefault="002F7FD8">
            <w:pPr>
              <w:widowControl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根据《梅州市梅县区市场监管领域部门联合抽查事项清单》中各部门对应的职责范围进行抽查</w:t>
            </w:r>
          </w:p>
        </w:tc>
        <w:tc>
          <w:tcPr>
            <w:tcW w:w="1310" w:type="dxa"/>
            <w:vMerge w:val="restart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现场检查</w:t>
            </w:r>
          </w:p>
        </w:tc>
        <w:tc>
          <w:tcPr>
            <w:tcW w:w="1465" w:type="dxa"/>
            <w:vMerge w:val="restart"/>
            <w:vAlign w:val="center"/>
          </w:tcPr>
          <w:p w:rsidR="005C565D" w:rsidRDefault="0040479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2024</w:t>
            </w:r>
            <w:r w:rsidR="002F7FD8"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年11月</w:t>
            </w:r>
          </w:p>
        </w:tc>
      </w:tr>
      <w:tr w:rsidR="005C565D">
        <w:trPr>
          <w:trHeight w:val="446"/>
        </w:trPr>
        <w:tc>
          <w:tcPr>
            <w:tcW w:w="853" w:type="dxa"/>
            <w:vAlign w:val="center"/>
          </w:tcPr>
          <w:p w:rsidR="005C565D" w:rsidRDefault="002F7FD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30303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303030"/>
                <w:kern w:val="0"/>
                <w:szCs w:val="21"/>
              </w:rPr>
              <w:t>26</w:t>
            </w:r>
          </w:p>
        </w:tc>
        <w:tc>
          <w:tcPr>
            <w:tcW w:w="4119" w:type="dxa"/>
            <w:vAlign w:val="center"/>
          </w:tcPr>
          <w:p w:rsidR="005C565D" w:rsidRDefault="002F7FD8">
            <w:pPr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</w:rPr>
              <w:t>梅州市金恒肥业有限公司</w:t>
            </w:r>
          </w:p>
        </w:tc>
        <w:tc>
          <w:tcPr>
            <w:tcW w:w="2060" w:type="dxa"/>
            <w:vMerge/>
            <w:vAlign w:val="center"/>
          </w:tcPr>
          <w:p w:rsidR="005C565D" w:rsidRDefault="005C565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70" w:type="dxa"/>
            <w:vMerge/>
          </w:tcPr>
          <w:p w:rsidR="005C565D" w:rsidRDefault="005C565D">
            <w:pPr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2270" w:type="dxa"/>
            <w:vMerge/>
          </w:tcPr>
          <w:p w:rsidR="005C565D" w:rsidRDefault="005C565D">
            <w:pPr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310" w:type="dxa"/>
            <w:vMerge/>
          </w:tcPr>
          <w:p w:rsidR="005C565D" w:rsidRDefault="005C565D">
            <w:pPr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465" w:type="dxa"/>
            <w:vMerge/>
          </w:tcPr>
          <w:p w:rsidR="005C565D" w:rsidRDefault="005C565D">
            <w:pPr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</w:tbl>
    <w:p w:rsidR="005C565D" w:rsidRDefault="005C565D">
      <w:bookmarkStart w:id="0" w:name="_GoBack"/>
      <w:bookmarkEnd w:id="0"/>
    </w:p>
    <w:sectPr w:rsidR="005C565D" w:rsidSect="005C565D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586" w:rsidRDefault="009E2586" w:rsidP="005C565D">
      <w:r>
        <w:separator/>
      </w:r>
    </w:p>
  </w:endnote>
  <w:endnote w:type="continuationSeparator" w:id="1">
    <w:p w:rsidR="009E2586" w:rsidRDefault="009E2586" w:rsidP="005C5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星楷体">
    <w:altName w:val="黑体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65D" w:rsidRDefault="0027275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5C565D" w:rsidRDefault="0027275D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2F7FD8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40479A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586" w:rsidRDefault="009E2586" w:rsidP="005C565D">
      <w:r>
        <w:separator/>
      </w:r>
    </w:p>
  </w:footnote>
  <w:footnote w:type="continuationSeparator" w:id="1">
    <w:p w:rsidR="009E2586" w:rsidRDefault="009E2586" w:rsidP="005C56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NmRhZTcwODQ5NzBiNTExODgzZmU5YTc0N2Q1MzQwN2MifQ=="/>
    <w:docVar w:name="KSO_WPS_MARK_KEY" w:val="407152b6-35d3-48ae-857e-ec4a02f8b4e7"/>
  </w:docVars>
  <w:rsids>
    <w:rsidRoot w:val="00222807"/>
    <w:rsid w:val="00043CDC"/>
    <w:rsid w:val="00067040"/>
    <w:rsid w:val="00071E58"/>
    <w:rsid w:val="0009232A"/>
    <w:rsid w:val="000B5C9E"/>
    <w:rsid w:val="000C4F3E"/>
    <w:rsid w:val="001318E1"/>
    <w:rsid w:val="0016060A"/>
    <w:rsid w:val="00222807"/>
    <w:rsid w:val="0027275D"/>
    <w:rsid w:val="002B1670"/>
    <w:rsid w:val="002B3AE6"/>
    <w:rsid w:val="002F2BA8"/>
    <w:rsid w:val="002F7FD8"/>
    <w:rsid w:val="003074AF"/>
    <w:rsid w:val="00354D75"/>
    <w:rsid w:val="003A000A"/>
    <w:rsid w:val="003D24AB"/>
    <w:rsid w:val="003D474E"/>
    <w:rsid w:val="0040479A"/>
    <w:rsid w:val="0049123B"/>
    <w:rsid w:val="00580E49"/>
    <w:rsid w:val="005B1A99"/>
    <w:rsid w:val="005C565D"/>
    <w:rsid w:val="00624D76"/>
    <w:rsid w:val="0062612E"/>
    <w:rsid w:val="00736885"/>
    <w:rsid w:val="007A285D"/>
    <w:rsid w:val="00844289"/>
    <w:rsid w:val="00910F4C"/>
    <w:rsid w:val="009E2586"/>
    <w:rsid w:val="00AC089D"/>
    <w:rsid w:val="00B30FFE"/>
    <w:rsid w:val="00BB2DBD"/>
    <w:rsid w:val="00BF27EE"/>
    <w:rsid w:val="00BF3EC4"/>
    <w:rsid w:val="00C7308B"/>
    <w:rsid w:val="00C9311B"/>
    <w:rsid w:val="00D25A99"/>
    <w:rsid w:val="00D71B1F"/>
    <w:rsid w:val="00D808AF"/>
    <w:rsid w:val="00E0014F"/>
    <w:rsid w:val="00E033DF"/>
    <w:rsid w:val="00ED3CE8"/>
    <w:rsid w:val="09270F76"/>
    <w:rsid w:val="0EEB72E2"/>
    <w:rsid w:val="15AE32E1"/>
    <w:rsid w:val="194E7D85"/>
    <w:rsid w:val="1A77590A"/>
    <w:rsid w:val="1DE618C6"/>
    <w:rsid w:val="28AE0AE6"/>
    <w:rsid w:val="3AEF7A8A"/>
    <w:rsid w:val="462B3DB8"/>
    <w:rsid w:val="4A331613"/>
    <w:rsid w:val="64AC1D4D"/>
    <w:rsid w:val="76B53827"/>
    <w:rsid w:val="7A5A6DF6"/>
    <w:rsid w:val="7AAC5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565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iPriority w:val="9"/>
    <w:unhideWhenUsed/>
    <w:qFormat/>
    <w:rsid w:val="005C565D"/>
    <w:pPr>
      <w:ind w:firstLine="640"/>
      <w:outlineLvl w:val="2"/>
    </w:pPr>
    <w:rPr>
      <w:rFonts w:ascii="文星楷体" w:eastAsia="文星楷体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C565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5C565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5C565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sid w:val="005C565D"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sid w:val="005C565D"/>
    <w:rPr>
      <w:rFonts w:ascii="仿宋_GB2312" w:eastAsia="仿宋_GB2312" w:cs="仿宋_GB2312" w:hint="eastAsia"/>
      <w:color w:val="FF0000"/>
      <w:sz w:val="22"/>
      <w:szCs w:val="22"/>
      <w:u w:val="none"/>
    </w:rPr>
  </w:style>
  <w:style w:type="character" w:customStyle="1" w:styleId="font31">
    <w:name w:val="font31"/>
    <w:basedOn w:val="a0"/>
    <w:rsid w:val="005C565D"/>
    <w:rPr>
      <w:rFonts w:ascii="仿宋_GB2312" w:eastAsia="仿宋_GB2312" w:cs="仿宋_GB2312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XieYD-XYK</dc:creator>
  <cp:lastModifiedBy>肖俊</cp:lastModifiedBy>
  <cp:revision>4</cp:revision>
  <dcterms:created xsi:type="dcterms:W3CDTF">2024-04-23T02:09:00Z</dcterms:created>
  <dcterms:modified xsi:type="dcterms:W3CDTF">2024-04-23T02:19:00Z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5CAEADBE14D847C5AB854C52F5457F0A</vt:lpwstr>
  </property>
</Properties>
</file>