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367" w:rsidRPr="00A0376C" w:rsidRDefault="00572367" w:rsidP="00A0376C">
      <w:pPr>
        <w:spacing w:line="440" w:lineRule="exact"/>
        <w:ind w:rightChars="-30" w:right="-63"/>
        <w:rPr>
          <w:rFonts w:ascii="仿宋_GB2312" w:eastAsia="仿宋_GB2312"/>
          <w:b/>
          <w:sz w:val="32"/>
          <w:szCs w:val="32"/>
        </w:rPr>
      </w:pPr>
      <w:r w:rsidRPr="00A0376C">
        <w:rPr>
          <w:rFonts w:ascii="仿宋_GB2312" w:eastAsia="仿宋_GB2312" w:hint="eastAsia"/>
          <w:b/>
          <w:sz w:val="32"/>
          <w:szCs w:val="32"/>
        </w:rPr>
        <w:t>城镇中等偏下收入住房困难家庭申请公共租赁住房条件：</w:t>
      </w:r>
    </w:p>
    <w:p w:rsidR="00572367" w:rsidRPr="00A0376C" w:rsidRDefault="00572367" w:rsidP="00A0376C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0376C">
        <w:rPr>
          <w:rFonts w:ascii="仿宋_GB2312" w:eastAsia="仿宋_GB2312" w:hint="eastAsia"/>
          <w:sz w:val="32"/>
          <w:szCs w:val="32"/>
        </w:rPr>
        <w:t>（一）</w:t>
      </w:r>
      <w:r w:rsidR="00313C88">
        <w:rPr>
          <w:rFonts w:ascii="仿宋_GB2312" w:eastAsia="仿宋_GB2312" w:hAnsi="Calibri" w:hint="eastAsia"/>
          <w:sz w:val="28"/>
          <w:szCs w:val="28"/>
        </w:rPr>
        <w:t>以家庭为申请单位，</w:t>
      </w:r>
      <w:r w:rsidRPr="00A0376C">
        <w:rPr>
          <w:rFonts w:ascii="仿宋_GB2312" w:eastAsia="仿宋_GB2312" w:hint="eastAsia"/>
          <w:sz w:val="32"/>
          <w:szCs w:val="32"/>
        </w:rPr>
        <w:t>申请人及共同申请的家庭成员具有本县城镇户籍，并在本辖区工作或居住；申请人的配偶及子女非本县城镇户籍的，应作为共同申请家庭成员；</w:t>
      </w:r>
    </w:p>
    <w:p w:rsidR="00572367" w:rsidRPr="00A0376C" w:rsidRDefault="00572367" w:rsidP="00A0376C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0376C">
        <w:rPr>
          <w:rFonts w:ascii="仿宋_GB2312" w:eastAsia="仿宋_GB2312" w:hint="eastAsia"/>
          <w:sz w:val="32"/>
          <w:szCs w:val="32"/>
        </w:rPr>
        <w:t>（二）家庭年人均可支配收入、家庭资产净值符合县政府公布的标准</w:t>
      </w:r>
      <w:r w:rsidR="00A14CB9">
        <w:rPr>
          <w:rFonts w:ascii="仿宋_GB2312" w:eastAsia="仿宋_GB2312" w:hint="eastAsia"/>
          <w:sz w:val="32"/>
          <w:szCs w:val="32"/>
        </w:rPr>
        <w:t>（目前为</w:t>
      </w:r>
      <w:r w:rsidR="00313C88">
        <w:rPr>
          <w:rFonts w:ascii="仿宋_GB2312" w:eastAsia="仿宋_GB2312"/>
          <w:sz w:val="32"/>
          <w:szCs w:val="32"/>
        </w:rPr>
        <w:t>2406.6</w:t>
      </w:r>
      <w:r w:rsidR="00A14CB9">
        <w:rPr>
          <w:rFonts w:ascii="仿宋_GB2312" w:eastAsia="仿宋_GB2312" w:hint="eastAsia"/>
          <w:sz w:val="32"/>
          <w:szCs w:val="32"/>
        </w:rPr>
        <w:t>元</w:t>
      </w:r>
      <w:r w:rsidR="00313C88">
        <w:rPr>
          <w:rFonts w:ascii="仿宋_GB2312" w:eastAsia="仿宋_GB2312" w:hint="eastAsia"/>
          <w:sz w:val="32"/>
          <w:szCs w:val="32"/>
        </w:rPr>
        <w:t>/月</w:t>
      </w:r>
      <w:r w:rsidR="00A14CB9">
        <w:rPr>
          <w:rFonts w:ascii="仿宋_GB2312" w:eastAsia="仿宋_GB2312" w:hint="eastAsia"/>
          <w:sz w:val="32"/>
          <w:szCs w:val="32"/>
        </w:rPr>
        <w:t>）</w:t>
      </w:r>
      <w:r w:rsidRPr="00A0376C">
        <w:rPr>
          <w:rFonts w:ascii="仿宋_GB2312" w:eastAsia="仿宋_GB2312" w:hint="eastAsia"/>
          <w:sz w:val="32"/>
          <w:szCs w:val="32"/>
        </w:rPr>
        <w:t>；</w:t>
      </w:r>
    </w:p>
    <w:p w:rsidR="00572367" w:rsidRPr="00A0376C" w:rsidRDefault="00572367" w:rsidP="00A0376C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0376C">
        <w:rPr>
          <w:rFonts w:ascii="仿宋_GB2312" w:eastAsia="仿宋_GB2312" w:hint="eastAsia"/>
          <w:sz w:val="32"/>
          <w:szCs w:val="32"/>
        </w:rPr>
        <w:t>（三）申请人及共同申请人无自有住房，或者自有住房家庭人均住房建筑面积低于</w:t>
      </w:r>
      <w:r w:rsidR="00E43E3E">
        <w:rPr>
          <w:rFonts w:ascii="仿宋_GB2312" w:eastAsia="仿宋_GB2312"/>
          <w:sz w:val="32"/>
          <w:szCs w:val="32"/>
        </w:rPr>
        <w:t>15</w:t>
      </w:r>
      <w:r w:rsidRPr="00A0376C">
        <w:rPr>
          <w:rFonts w:ascii="仿宋_GB2312" w:eastAsia="仿宋_GB2312" w:hint="eastAsia"/>
          <w:sz w:val="32"/>
          <w:szCs w:val="32"/>
        </w:rPr>
        <w:t>平方米；</w:t>
      </w:r>
    </w:p>
    <w:p w:rsidR="00572367" w:rsidRPr="00A0376C" w:rsidRDefault="00572367" w:rsidP="00A0376C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0376C">
        <w:rPr>
          <w:rFonts w:ascii="仿宋_GB2312" w:eastAsia="仿宋_GB2312" w:hint="eastAsia"/>
          <w:sz w:val="32"/>
          <w:szCs w:val="32"/>
        </w:rPr>
        <w:t>（四）申请人及共同申请的家庭成员在</w:t>
      </w:r>
      <w:r w:rsidR="00313C88" w:rsidRPr="00313C88">
        <w:rPr>
          <w:rFonts w:ascii="仿宋_GB2312" w:eastAsia="仿宋_GB2312" w:hint="eastAsia"/>
          <w:sz w:val="32"/>
          <w:szCs w:val="32"/>
        </w:rPr>
        <w:t>申请前5年内没有出售、</w:t>
      </w:r>
      <w:proofErr w:type="gramStart"/>
      <w:r w:rsidR="00313C88" w:rsidRPr="00313C88">
        <w:rPr>
          <w:rFonts w:ascii="仿宋_GB2312" w:eastAsia="仿宋_GB2312" w:hint="eastAsia"/>
          <w:sz w:val="32"/>
          <w:szCs w:val="32"/>
        </w:rPr>
        <w:t>增与房产</w:t>
      </w:r>
      <w:proofErr w:type="gramEnd"/>
      <w:r w:rsidR="00313C88" w:rsidRPr="00313C88">
        <w:rPr>
          <w:rFonts w:ascii="仿宋_GB2312" w:eastAsia="仿宋_GB2312" w:hint="eastAsia"/>
          <w:sz w:val="32"/>
          <w:szCs w:val="32"/>
        </w:rPr>
        <w:t>；未享受过住房优惠政策、家庭成员名下无车辆及工商登记信息。</w:t>
      </w:r>
    </w:p>
    <w:p w:rsidR="00572367" w:rsidRPr="002A0EA9" w:rsidRDefault="00572367" w:rsidP="002A0EA9">
      <w:pPr>
        <w:tabs>
          <w:tab w:val="left" w:pos="7029"/>
        </w:tabs>
        <w:spacing w:line="440" w:lineRule="exact"/>
        <w:rPr>
          <w:rFonts w:ascii="仿宋_GB2312" w:eastAsia="仿宋_GB2312"/>
          <w:sz w:val="32"/>
          <w:szCs w:val="32"/>
        </w:rPr>
      </w:pPr>
      <w:r w:rsidRPr="00A0376C">
        <w:rPr>
          <w:rFonts w:ascii="仿宋_GB2312" w:eastAsia="仿宋_GB2312" w:hint="eastAsia"/>
          <w:b/>
          <w:sz w:val="32"/>
          <w:szCs w:val="32"/>
        </w:rPr>
        <w:t>须提交材料</w:t>
      </w:r>
      <w:r w:rsidR="003E21DE" w:rsidRPr="00A0376C">
        <w:rPr>
          <w:rFonts w:ascii="仿宋_GB2312" w:eastAsia="仿宋_GB2312" w:hint="eastAsia"/>
          <w:spacing w:val="-20"/>
          <w:sz w:val="32"/>
          <w:szCs w:val="32"/>
        </w:rPr>
        <w:t>（证件类均须提交复印件1份，所有证件、证明均须加盖公章</w:t>
      </w:r>
      <w:r w:rsidR="005C5981" w:rsidRPr="00A0376C">
        <w:rPr>
          <w:rFonts w:ascii="仿宋_GB2312" w:eastAsia="仿宋_GB2312" w:hint="eastAsia"/>
          <w:spacing w:val="-20"/>
          <w:sz w:val="32"/>
          <w:szCs w:val="32"/>
        </w:rPr>
        <w:t>、法定有效</w:t>
      </w:r>
      <w:r w:rsidR="003E21DE" w:rsidRPr="00A0376C">
        <w:rPr>
          <w:rFonts w:ascii="仿宋_GB2312" w:eastAsia="仿宋_GB2312" w:hint="eastAsia"/>
          <w:spacing w:val="-20"/>
          <w:sz w:val="32"/>
          <w:szCs w:val="32"/>
        </w:rPr>
        <w:t>）</w:t>
      </w:r>
      <w:r w:rsidR="003E21DE" w:rsidRPr="00A0376C">
        <w:rPr>
          <w:rFonts w:ascii="仿宋_GB2312" w:eastAsia="仿宋_GB2312" w:hint="eastAsia"/>
          <w:b/>
          <w:sz w:val="32"/>
          <w:szCs w:val="32"/>
        </w:rPr>
        <w:t>：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6432"/>
      </w:tblGrid>
      <w:tr w:rsidR="00572367" w:rsidRPr="00A0376C" w:rsidTr="002A0EA9">
        <w:trPr>
          <w:trHeight w:val="453"/>
          <w:jc w:val="center"/>
        </w:trPr>
        <w:tc>
          <w:tcPr>
            <w:tcW w:w="2650" w:type="dxa"/>
            <w:shd w:val="clear" w:color="auto" w:fill="auto"/>
            <w:vAlign w:val="center"/>
          </w:tcPr>
          <w:p w:rsidR="00572367" w:rsidRPr="00A0376C" w:rsidRDefault="00572367" w:rsidP="00A0376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0376C">
              <w:rPr>
                <w:rFonts w:ascii="仿宋_GB2312" w:eastAsia="仿宋_GB2312" w:hint="eastAsia"/>
                <w:sz w:val="28"/>
                <w:szCs w:val="28"/>
              </w:rPr>
              <w:t>梅县区公共租赁住房申请审批表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572367" w:rsidRPr="00A0376C" w:rsidRDefault="00D95ACA" w:rsidP="00C0659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1、</w:t>
            </w:r>
            <w:r w:rsidR="00572367" w:rsidRPr="00A0376C">
              <w:rPr>
                <w:rFonts w:ascii="仿宋_GB2312" w:eastAsia="仿宋_GB2312" w:hint="eastAsia"/>
                <w:sz w:val="28"/>
                <w:szCs w:val="28"/>
              </w:rPr>
              <w:t>社区居民委员会或单位意见明确</w:t>
            </w:r>
            <w:r w:rsidR="001B5AB9">
              <w:rPr>
                <w:rFonts w:ascii="仿宋_GB2312" w:eastAsia="仿宋_GB2312" w:hint="eastAsia"/>
                <w:sz w:val="28"/>
                <w:szCs w:val="28"/>
              </w:rPr>
              <w:t>，所有填写栏目不能不填，无的项目直接填无，不能用划线替代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；2、居委</w:t>
            </w:r>
            <w:r w:rsidR="00C0659C">
              <w:rPr>
                <w:rFonts w:ascii="仿宋_GB2312" w:eastAsia="仿宋_GB2312" w:hint="eastAsia"/>
                <w:sz w:val="28"/>
                <w:szCs w:val="28"/>
              </w:rPr>
              <w:t>（务工单位）与镇政府、民政局意见须写清楚，不能</w:t>
            </w:r>
            <w:r>
              <w:rPr>
                <w:rFonts w:ascii="仿宋_GB2312" w:eastAsia="仿宋_GB2312" w:hint="eastAsia"/>
                <w:sz w:val="28"/>
                <w:szCs w:val="28"/>
              </w:rPr>
              <w:t>空白</w:t>
            </w:r>
            <w:r w:rsidR="007B454A">
              <w:rPr>
                <w:rFonts w:ascii="仿宋_GB2312" w:eastAsia="仿宋_GB2312" w:hint="eastAsia"/>
                <w:sz w:val="28"/>
                <w:szCs w:val="28"/>
              </w:rPr>
              <w:t>，不能由申请人代填。</w:t>
            </w:r>
          </w:p>
        </w:tc>
      </w:tr>
      <w:tr w:rsidR="00572367" w:rsidRPr="00A0376C" w:rsidTr="002A0EA9">
        <w:trPr>
          <w:trHeight w:val="453"/>
          <w:jc w:val="center"/>
        </w:trPr>
        <w:tc>
          <w:tcPr>
            <w:tcW w:w="2650" w:type="dxa"/>
            <w:shd w:val="clear" w:color="auto" w:fill="auto"/>
            <w:vAlign w:val="center"/>
          </w:tcPr>
          <w:p w:rsidR="00572367" w:rsidRPr="00A0376C" w:rsidRDefault="00572367" w:rsidP="00A0376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0376C">
              <w:rPr>
                <w:rFonts w:ascii="仿宋_GB2312" w:eastAsia="仿宋_GB2312" w:hint="eastAsia"/>
                <w:sz w:val="28"/>
                <w:szCs w:val="28"/>
              </w:rPr>
              <w:t>身份证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572367" w:rsidRPr="00A0376C" w:rsidRDefault="00A0376C" w:rsidP="0096308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1、</w:t>
            </w:r>
            <w:r w:rsidR="00572367" w:rsidRPr="00A0376C">
              <w:rPr>
                <w:rFonts w:ascii="仿宋_GB2312" w:eastAsia="仿宋_GB2312" w:hint="eastAsia"/>
                <w:sz w:val="28"/>
                <w:szCs w:val="28"/>
              </w:rPr>
              <w:t>所有共同申请人</w:t>
            </w:r>
            <w:r w:rsidR="00963083">
              <w:rPr>
                <w:rFonts w:ascii="仿宋_GB2312" w:eastAsia="仿宋_GB2312" w:hint="eastAsia"/>
                <w:sz w:val="28"/>
                <w:szCs w:val="28"/>
              </w:rPr>
              <w:t>均须提供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；2、未成年人</w:t>
            </w:r>
            <w:r w:rsidR="00963083">
              <w:rPr>
                <w:rFonts w:ascii="仿宋_GB2312" w:eastAsia="仿宋_GB2312" w:hint="eastAsia"/>
                <w:sz w:val="28"/>
                <w:szCs w:val="28"/>
              </w:rPr>
              <w:t>未做身份证及因故无法做身份证的老年人</w:t>
            </w:r>
            <w:r>
              <w:rPr>
                <w:rFonts w:ascii="仿宋_GB2312" w:eastAsia="仿宋_GB2312" w:hint="eastAsia"/>
                <w:sz w:val="28"/>
                <w:szCs w:val="28"/>
              </w:rPr>
              <w:t>可以只提供户口本；</w:t>
            </w:r>
            <w:r w:rsidR="00963083">
              <w:rPr>
                <w:rFonts w:ascii="仿宋_GB2312" w:eastAsia="仿宋_GB2312" w:hint="eastAsia"/>
                <w:sz w:val="28"/>
                <w:szCs w:val="28"/>
              </w:rPr>
              <w:t xml:space="preserve"> 3</w:t>
            </w:r>
            <w:r w:rsidR="00E216FE">
              <w:rPr>
                <w:rFonts w:ascii="仿宋_GB2312" w:eastAsia="仿宋_GB2312" w:hint="eastAsia"/>
                <w:sz w:val="28"/>
                <w:szCs w:val="28"/>
              </w:rPr>
              <w:t>、复印不清楚的用笔在旁边</w:t>
            </w:r>
            <w:r w:rsidR="00963083">
              <w:rPr>
                <w:rFonts w:ascii="仿宋_GB2312" w:eastAsia="仿宋_GB2312" w:hint="eastAsia"/>
                <w:sz w:val="28"/>
                <w:szCs w:val="28"/>
              </w:rPr>
              <w:t>空白处</w:t>
            </w:r>
            <w:r w:rsidR="00E216FE">
              <w:rPr>
                <w:rFonts w:ascii="仿宋_GB2312" w:eastAsia="仿宋_GB2312" w:hint="eastAsia"/>
                <w:sz w:val="28"/>
                <w:szCs w:val="28"/>
              </w:rPr>
              <w:t>补记录；</w:t>
            </w:r>
            <w:r w:rsidR="00963083"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="00E216FE">
              <w:rPr>
                <w:rFonts w:ascii="仿宋_GB2312" w:eastAsia="仿宋_GB2312" w:hint="eastAsia"/>
                <w:sz w:val="28"/>
                <w:szCs w:val="28"/>
              </w:rPr>
              <w:t>、验看原件后签名确认</w:t>
            </w:r>
            <w:r w:rsidR="00FC4F4C">
              <w:rPr>
                <w:rFonts w:ascii="仿宋_GB2312" w:eastAsia="仿宋_GB2312" w:hint="eastAsia"/>
                <w:sz w:val="28"/>
                <w:szCs w:val="28"/>
              </w:rPr>
              <w:t>；</w:t>
            </w:r>
            <w:r w:rsidR="00963083"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="00FC4F4C">
              <w:rPr>
                <w:rFonts w:ascii="仿宋_GB2312" w:eastAsia="仿宋_GB2312" w:hint="eastAsia"/>
                <w:sz w:val="28"/>
                <w:szCs w:val="28"/>
              </w:rPr>
              <w:t>、信息记录与其它材料不一致的须提交相应证明材料</w:t>
            </w:r>
          </w:p>
        </w:tc>
      </w:tr>
      <w:tr w:rsidR="00572367" w:rsidRPr="00A0376C" w:rsidTr="002A0EA9">
        <w:trPr>
          <w:trHeight w:val="927"/>
          <w:jc w:val="center"/>
        </w:trPr>
        <w:tc>
          <w:tcPr>
            <w:tcW w:w="2650" w:type="dxa"/>
            <w:shd w:val="clear" w:color="auto" w:fill="auto"/>
            <w:vAlign w:val="center"/>
          </w:tcPr>
          <w:p w:rsidR="00572367" w:rsidRPr="00A0376C" w:rsidRDefault="00572367" w:rsidP="00A0376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0376C">
              <w:rPr>
                <w:rFonts w:ascii="仿宋_GB2312" w:eastAsia="仿宋_GB2312" w:hint="eastAsia"/>
                <w:sz w:val="28"/>
                <w:szCs w:val="28"/>
              </w:rPr>
              <w:t>户口簿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E216FE" w:rsidRPr="00E216FE" w:rsidRDefault="00572367" w:rsidP="0081273C">
            <w:pPr>
              <w:spacing w:line="360" w:lineRule="exact"/>
              <w:ind w:rightChars="51" w:right="107"/>
              <w:rPr>
                <w:rFonts w:ascii="仿宋_GB2312" w:eastAsia="仿宋_GB2312"/>
                <w:sz w:val="28"/>
                <w:szCs w:val="28"/>
              </w:rPr>
            </w:pPr>
            <w:r w:rsidRPr="00A0376C">
              <w:rPr>
                <w:rFonts w:ascii="仿宋_GB2312" w:eastAsia="仿宋_GB2312" w:hint="eastAsia"/>
                <w:sz w:val="28"/>
                <w:szCs w:val="28"/>
              </w:rPr>
              <w:t>1. 要求申请人属梅县区城镇居民（非农）户口；2.所有共同申请人均须提交</w:t>
            </w:r>
            <w:r w:rsidR="00E216FE">
              <w:rPr>
                <w:rFonts w:ascii="仿宋_GB2312" w:eastAsia="仿宋_GB2312" w:hint="eastAsia"/>
                <w:sz w:val="28"/>
                <w:szCs w:val="28"/>
              </w:rPr>
              <w:t>；3、需要提交人员为共同生活的家庭成员，夫妻、未成年子女</w:t>
            </w:r>
            <w:r w:rsidR="00686DC0">
              <w:rPr>
                <w:rFonts w:ascii="仿宋_GB2312" w:eastAsia="仿宋_GB2312" w:hint="eastAsia"/>
                <w:sz w:val="28"/>
                <w:szCs w:val="28"/>
              </w:rPr>
              <w:t>，夫妻双方异地生活的、</w:t>
            </w:r>
            <w:r w:rsidR="00E216FE">
              <w:rPr>
                <w:rFonts w:ascii="仿宋_GB2312" w:eastAsia="仿宋_GB2312" w:hint="eastAsia"/>
                <w:sz w:val="28"/>
                <w:szCs w:val="28"/>
              </w:rPr>
              <w:t>大学院校读书的、正服兵役的应作为家庭成员共同申请；4、所有户口本都要提供首页，不同本的要区分开；5、复印不清楚的用笔在旁边</w:t>
            </w:r>
            <w:r w:rsidR="0081273C">
              <w:rPr>
                <w:rFonts w:ascii="仿宋_GB2312" w:eastAsia="仿宋_GB2312" w:hint="eastAsia"/>
                <w:sz w:val="28"/>
                <w:szCs w:val="28"/>
              </w:rPr>
              <w:t>空白处</w:t>
            </w:r>
            <w:r w:rsidR="00E216FE">
              <w:rPr>
                <w:rFonts w:ascii="仿宋_GB2312" w:eastAsia="仿宋_GB2312" w:hint="eastAsia"/>
                <w:sz w:val="28"/>
                <w:szCs w:val="28"/>
              </w:rPr>
              <w:t>补记录；6、验看原件后签名确认</w:t>
            </w:r>
            <w:r w:rsidR="00FC4F4C">
              <w:rPr>
                <w:rFonts w:ascii="仿宋_GB2312" w:eastAsia="仿宋_GB2312" w:hint="eastAsia"/>
                <w:sz w:val="28"/>
                <w:szCs w:val="28"/>
              </w:rPr>
              <w:t>；7、信息记录与其它材料不一致的须提交相应证明材料</w:t>
            </w:r>
            <w:r w:rsidR="00ED5381">
              <w:rPr>
                <w:rFonts w:ascii="仿宋_GB2312" w:eastAsia="仿宋_GB2312" w:hint="eastAsia"/>
                <w:sz w:val="28"/>
                <w:szCs w:val="28"/>
              </w:rPr>
              <w:t>;8、不符合户籍管理规定的请说明原因并出具相关证明</w:t>
            </w:r>
          </w:p>
        </w:tc>
      </w:tr>
      <w:tr w:rsidR="00572367" w:rsidRPr="00A0376C" w:rsidTr="002A0EA9">
        <w:trPr>
          <w:trHeight w:val="927"/>
          <w:jc w:val="center"/>
        </w:trPr>
        <w:tc>
          <w:tcPr>
            <w:tcW w:w="2650" w:type="dxa"/>
            <w:shd w:val="clear" w:color="auto" w:fill="auto"/>
            <w:vAlign w:val="center"/>
          </w:tcPr>
          <w:p w:rsidR="00572367" w:rsidRPr="00A0376C" w:rsidRDefault="00060506" w:rsidP="00895C8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0376C">
              <w:rPr>
                <w:rFonts w:ascii="仿宋_GB2312" w:eastAsia="仿宋_GB2312" w:hint="eastAsia"/>
                <w:sz w:val="28"/>
                <w:szCs w:val="28"/>
              </w:rPr>
              <w:t>结婚证</w:t>
            </w:r>
            <w:r w:rsidR="00A64546">
              <w:rPr>
                <w:rFonts w:ascii="仿宋_GB2312" w:eastAsia="仿宋_GB2312" w:hint="eastAsia"/>
                <w:sz w:val="28"/>
                <w:szCs w:val="28"/>
              </w:rPr>
              <w:t>、未结婚证明</w:t>
            </w:r>
            <w:r w:rsidR="001A4DBA">
              <w:rPr>
                <w:rFonts w:ascii="仿宋_GB2312" w:eastAsia="仿宋_GB2312" w:hint="eastAsia"/>
                <w:sz w:val="28"/>
                <w:szCs w:val="28"/>
              </w:rPr>
              <w:t>及共同生活的家庭成员证明（此栏选择提交</w:t>
            </w:r>
            <w:r w:rsidR="0033641C">
              <w:rPr>
                <w:rFonts w:ascii="仿宋_GB2312" w:eastAsia="仿宋_GB2312" w:hint="eastAsia"/>
                <w:sz w:val="28"/>
                <w:szCs w:val="28"/>
              </w:rPr>
              <w:t>，无此情况的不用提交</w:t>
            </w:r>
            <w:r w:rsidR="001A4DBA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572367" w:rsidRPr="00A0376C" w:rsidRDefault="00137086" w:rsidP="00267DCE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1、</w:t>
            </w:r>
            <w:proofErr w:type="gramStart"/>
            <w:r w:rsidR="00572367" w:rsidRPr="00A0376C">
              <w:rPr>
                <w:rFonts w:ascii="仿宋_GB2312" w:eastAsia="仿宋_GB2312" w:hint="eastAsia"/>
                <w:sz w:val="28"/>
                <w:szCs w:val="28"/>
              </w:rPr>
              <w:t>仅其它</w:t>
            </w:r>
            <w:proofErr w:type="gramEnd"/>
            <w:r w:rsidR="00572367" w:rsidRPr="00A0376C">
              <w:rPr>
                <w:rFonts w:ascii="仿宋_GB2312" w:eastAsia="仿宋_GB2312" w:hint="eastAsia"/>
                <w:sz w:val="28"/>
                <w:szCs w:val="28"/>
              </w:rPr>
              <w:t>材料无法证明申请人之间</w:t>
            </w:r>
            <w:r w:rsidR="007670D7">
              <w:rPr>
                <w:rFonts w:ascii="仿宋_GB2312" w:eastAsia="仿宋_GB2312" w:hint="eastAsia"/>
                <w:sz w:val="28"/>
                <w:szCs w:val="28"/>
              </w:rPr>
              <w:t>夫妻</w:t>
            </w:r>
            <w:r w:rsidR="00572367" w:rsidRPr="00A0376C">
              <w:rPr>
                <w:rFonts w:ascii="仿宋_GB2312" w:eastAsia="仿宋_GB2312" w:hint="eastAsia"/>
                <w:sz w:val="28"/>
                <w:szCs w:val="28"/>
              </w:rPr>
              <w:t>关系的须提交婚姻证明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；2</w:t>
            </w:r>
            <w:r w:rsidR="0081273C">
              <w:rPr>
                <w:rFonts w:ascii="仿宋_GB2312" w:eastAsia="仿宋_GB2312" w:hint="eastAsia"/>
                <w:sz w:val="28"/>
                <w:szCs w:val="28"/>
              </w:rPr>
              <w:t>、其它材料不能证明申请人之间关系的要提供</w:t>
            </w:r>
            <w:r w:rsidR="000B288F">
              <w:rPr>
                <w:rFonts w:ascii="仿宋_GB2312" w:eastAsia="仿宋_GB2312" w:hint="eastAsia"/>
                <w:sz w:val="28"/>
                <w:szCs w:val="28"/>
              </w:rPr>
              <w:t>符合法律规定</w:t>
            </w:r>
            <w:r w:rsidR="00415B66">
              <w:rPr>
                <w:rFonts w:ascii="仿宋_GB2312" w:eastAsia="仿宋_GB2312" w:hint="eastAsia"/>
                <w:sz w:val="28"/>
                <w:szCs w:val="28"/>
              </w:rPr>
              <w:t>的</w:t>
            </w:r>
            <w:r w:rsidR="0081273C">
              <w:rPr>
                <w:rFonts w:ascii="仿宋_GB2312" w:eastAsia="仿宋_GB2312" w:hint="eastAsia"/>
                <w:sz w:val="28"/>
                <w:szCs w:val="28"/>
              </w:rPr>
              <w:t>证明，</w:t>
            </w:r>
            <w:r w:rsidR="00B122DA">
              <w:rPr>
                <w:rFonts w:ascii="仿宋_GB2312" w:eastAsia="仿宋_GB2312" w:hint="eastAsia"/>
                <w:sz w:val="28"/>
                <w:szCs w:val="28"/>
              </w:rPr>
              <w:t>要能</w:t>
            </w:r>
            <w:r w:rsidR="0081273C">
              <w:rPr>
                <w:rFonts w:ascii="仿宋_GB2312" w:eastAsia="仿宋_GB2312" w:hint="eastAsia"/>
                <w:sz w:val="28"/>
                <w:szCs w:val="28"/>
              </w:rPr>
              <w:t>证明相互之间关系</w:t>
            </w:r>
            <w:r w:rsidR="00895C81">
              <w:rPr>
                <w:rFonts w:ascii="仿宋_GB2312" w:eastAsia="仿宋_GB2312" w:hint="eastAsia"/>
                <w:sz w:val="28"/>
                <w:szCs w:val="28"/>
              </w:rPr>
              <w:t>；3、</w:t>
            </w:r>
            <w:r w:rsidR="00895C81" w:rsidRPr="00A0376C">
              <w:rPr>
                <w:rFonts w:ascii="仿宋_GB2312" w:eastAsia="仿宋_GB2312" w:hint="eastAsia"/>
                <w:sz w:val="28"/>
                <w:szCs w:val="28"/>
              </w:rPr>
              <w:t>有离婚情况的提供离婚协议书或法院相关文书</w:t>
            </w:r>
            <w:r w:rsidR="001A4DBA">
              <w:rPr>
                <w:rFonts w:ascii="仿宋_GB2312" w:eastAsia="仿宋_GB2312" w:hint="eastAsia"/>
                <w:sz w:val="28"/>
                <w:szCs w:val="28"/>
              </w:rPr>
              <w:t>；4、</w:t>
            </w:r>
            <w:r w:rsidR="004F17B2">
              <w:rPr>
                <w:rFonts w:ascii="仿宋_GB2312" w:eastAsia="仿宋_GB2312" w:hint="eastAsia"/>
                <w:sz w:val="28"/>
                <w:szCs w:val="28"/>
              </w:rPr>
              <w:t>达到结婚年龄未结婚的提供未结婚证明</w:t>
            </w:r>
          </w:p>
        </w:tc>
      </w:tr>
      <w:tr w:rsidR="00572367" w:rsidRPr="00A0376C" w:rsidTr="002A0EA9">
        <w:trPr>
          <w:trHeight w:val="453"/>
          <w:jc w:val="center"/>
        </w:trPr>
        <w:tc>
          <w:tcPr>
            <w:tcW w:w="2650" w:type="dxa"/>
            <w:shd w:val="clear" w:color="auto" w:fill="auto"/>
            <w:vAlign w:val="center"/>
          </w:tcPr>
          <w:p w:rsidR="00572367" w:rsidRPr="00A0376C" w:rsidRDefault="00572367" w:rsidP="00A0376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0376C">
              <w:rPr>
                <w:rFonts w:ascii="仿宋_GB2312" w:eastAsia="仿宋_GB2312" w:hint="eastAsia"/>
                <w:sz w:val="28"/>
                <w:szCs w:val="28"/>
              </w:rPr>
              <w:lastRenderedPageBreak/>
              <w:t>社会保险</w:t>
            </w:r>
            <w:proofErr w:type="gramStart"/>
            <w:r w:rsidRPr="00A0376C">
              <w:rPr>
                <w:rFonts w:ascii="仿宋_GB2312" w:eastAsia="仿宋_GB2312" w:hint="eastAsia"/>
                <w:sz w:val="28"/>
                <w:szCs w:val="28"/>
              </w:rPr>
              <w:t>费证明</w:t>
            </w:r>
            <w:proofErr w:type="gramEnd"/>
          </w:p>
        </w:tc>
        <w:tc>
          <w:tcPr>
            <w:tcW w:w="6432" w:type="dxa"/>
            <w:shd w:val="clear" w:color="auto" w:fill="auto"/>
          </w:tcPr>
          <w:p w:rsidR="00572367" w:rsidRPr="00A0376C" w:rsidRDefault="00384A20" w:rsidP="00267DCE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梅县区社保局</w:t>
            </w:r>
            <w:r w:rsidR="00267DCE">
              <w:rPr>
                <w:rFonts w:ascii="仿宋_GB2312" w:eastAsia="仿宋_GB2312" w:hint="eastAsia"/>
                <w:sz w:val="28"/>
                <w:szCs w:val="28"/>
              </w:rPr>
              <w:t>（外地务工的由务工地社保局）开具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="00CA2C35">
              <w:rPr>
                <w:rFonts w:ascii="仿宋_GB2312" w:eastAsia="仿宋_GB2312" w:hint="eastAsia"/>
                <w:sz w:val="28"/>
                <w:szCs w:val="28"/>
              </w:rPr>
              <w:t>1、年满18岁的共同申请人员不管有无领取、缴交均须到社保局开具并提交；2、达到退休年龄的与有领取社保的提供待遇核定表</w:t>
            </w:r>
            <w:r w:rsidR="007D769A">
              <w:rPr>
                <w:rFonts w:ascii="仿宋_GB2312" w:eastAsia="仿宋_GB2312" w:hint="eastAsia"/>
                <w:sz w:val="28"/>
                <w:szCs w:val="28"/>
              </w:rPr>
              <w:t>（如无领取的开具无记录证明）</w:t>
            </w:r>
            <w:r w:rsidR="00CA2C35">
              <w:rPr>
                <w:rFonts w:ascii="仿宋_GB2312" w:eastAsia="仿宋_GB2312" w:hint="eastAsia"/>
                <w:sz w:val="28"/>
                <w:szCs w:val="28"/>
              </w:rPr>
              <w:t>；3、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正缴交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社保的</w:t>
            </w:r>
            <w:r w:rsidR="00CA2C35">
              <w:rPr>
                <w:rFonts w:ascii="仿宋_GB2312" w:eastAsia="仿宋_GB2312" w:hint="eastAsia"/>
                <w:sz w:val="28"/>
                <w:szCs w:val="28"/>
              </w:rPr>
              <w:t>提供缴交证明，要求写明实际发生金额数</w:t>
            </w:r>
            <w:r>
              <w:rPr>
                <w:rFonts w:ascii="仿宋_GB2312" w:eastAsia="仿宋_GB2312" w:hint="eastAsia"/>
                <w:sz w:val="28"/>
                <w:szCs w:val="28"/>
              </w:rPr>
              <w:t>及</w:t>
            </w:r>
            <w:r w:rsidR="00772B48">
              <w:rPr>
                <w:rFonts w:ascii="仿宋_GB2312" w:eastAsia="仿宋_GB2312" w:hint="eastAsia"/>
                <w:sz w:val="28"/>
                <w:szCs w:val="28"/>
              </w:rPr>
              <w:t>缴交</w:t>
            </w:r>
            <w:r>
              <w:rPr>
                <w:rFonts w:ascii="仿宋_GB2312" w:eastAsia="仿宋_GB2312" w:hint="eastAsia"/>
                <w:sz w:val="28"/>
                <w:szCs w:val="28"/>
              </w:rPr>
              <w:t>详情</w:t>
            </w:r>
            <w:r w:rsidR="00CA2C35">
              <w:rPr>
                <w:rFonts w:ascii="仿宋_GB2312" w:eastAsia="仿宋_GB2312" w:hint="eastAsia"/>
                <w:sz w:val="28"/>
                <w:szCs w:val="28"/>
              </w:rPr>
              <w:t>；4、未缴交无领取的提交无社保记录证明，梅县区与梅江区均须开具提交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；5、非社保局开具的材料不能作为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社保证明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使用</w:t>
            </w:r>
            <w:r w:rsidR="002330D4" w:rsidRPr="00A0376C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572367" w:rsidRPr="00A0376C" w:rsidTr="002A0EA9">
        <w:trPr>
          <w:trHeight w:val="1402"/>
          <w:jc w:val="center"/>
        </w:trPr>
        <w:tc>
          <w:tcPr>
            <w:tcW w:w="2650" w:type="dxa"/>
            <w:shd w:val="clear" w:color="auto" w:fill="auto"/>
            <w:vAlign w:val="center"/>
          </w:tcPr>
          <w:p w:rsidR="00572367" w:rsidRPr="00A0376C" w:rsidRDefault="00572367" w:rsidP="00A0376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0376C">
              <w:rPr>
                <w:rFonts w:ascii="仿宋_GB2312" w:eastAsia="仿宋_GB2312" w:hint="eastAsia"/>
                <w:sz w:val="28"/>
                <w:szCs w:val="28"/>
              </w:rPr>
              <w:t>家庭成员收入证明</w:t>
            </w:r>
            <w:r w:rsidR="008520D6">
              <w:rPr>
                <w:rFonts w:ascii="仿宋_GB2312" w:eastAsia="仿宋_GB2312" w:hint="eastAsia"/>
                <w:sz w:val="28"/>
                <w:szCs w:val="28"/>
              </w:rPr>
              <w:t>（务工证明、无务工证明、收入证明）</w:t>
            </w:r>
          </w:p>
        </w:tc>
        <w:tc>
          <w:tcPr>
            <w:tcW w:w="6432" w:type="dxa"/>
            <w:shd w:val="clear" w:color="auto" w:fill="auto"/>
          </w:tcPr>
          <w:p w:rsidR="00572367" w:rsidRPr="00A0376C" w:rsidRDefault="008520D6" w:rsidP="00F76844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1、成年人中属低保对象</w:t>
            </w:r>
            <w:r w:rsidR="00BB2FE3">
              <w:rPr>
                <w:rFonts w:ascii="仿宋_GB2312" w:eastAsia="仿宋_GB2312" w:hint="eastAsia"/>
                <w:sz w:val="28"/>
                <w:szCs w:val="28"/>
              </w:rPr>
              <w:t>（低保证）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、残疾</w:t>
            </w:r>
            <w:r w:rsidR="0062152F">
              <w:rPr>
                <w:rFonts w:ascii="仿宋_GB2312" w:eastAsia="仿宋_GB2312" w:hint="eastAsia"/>
                <w:sz w:val="28"/>
                <w:szCs w:val="28"/>
              </w:rPr>
              <w:t>人</w:t>
            </w:r>
            <w:r w:rsidR="00BB2FE3">
              <w:rPr>
                <w:rFonts w:ascii="仿宋_GB2312" w:eastAsia="仿宋_GB2312" w:hint="eastAsia"/>
                <w:sz w:val="28"/>
                <w:szCs w:val="28"/>
              </w:rPr>
              <w:t>（残疾证）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、无劳动能力的</w:t>
            </w:r>
            <w:r w:rsidR="00BB2FE3">
              <w:rPr>
                <w:rFonts w:ascii="仿宋_GB2312" w:eastAsia="仿宋_GB2312" w:hint="eastAsia"/>
                <w:sz w:val="28"/>
                <w:szCs w:val="28"/>
              </w:rPr>
              <w:t>（县级以上正规医疗机构的疾病证明）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、大学院校就读的</w:t>
            </w:r>
            <w:r w:rsidR="00BB2FE3">
              <w:rPr>
                <w:rFonts w:ascii="仿宋_GB2312" w:eastAsia="仿宋_GB2312" w:hint="eastAsia"/>
                <w:sz w:val="28"/>
                <w:szCs w:val="28"/>
              </w:rPr>
              <w:t>（学生证或大中专院校的在学证明）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、正服兵役</w:t>
            </w:r>
            <w:r w:rsidR="00BB2FE3">
              <w:rPr>
                <w:rFonts w:ascii="仿宋_GB2312" w:eastAsia="仿宋_GB2312" w:hint="eastAsia"/>
                <w:sz w:val="28"/>
                <w:szCs w:val="28"/>
              </w:rPr>
              <w:t>（兵役证）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的提交相关证明；2、除以上情况外所有18周岁以上至退休年龄的均须开具；</w:t>
            </w:r>
            <w:r w:rsidR="00416498"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572367" w:rsidRPr="00A0376C">
              <w:rPr>
                <w:rFonts w:ascii="仿宋_GB2312" w:eastAsia="仿宋_GB2312" w:hint="eastAsia"/>
                <w:sz w:val="28"/>
                <w:szCs w:val="28"/>
              </w:rPr>
              <w:t>有</w:t>
            </w:r>
            <w:r>
              <w:rPr>
                <w:rFonts w:ascii="仿宋_GB2312" w:eastAsia="仿宋_GB2312" w:hint="eastAsia"/>
                <w:sz w:val="28"/>
                <w:szCs w:val="28"/>
              </w:rPr>
              <w:t>务工</w:t>
            </w:r>
            <w:r w:rsidR="00572367" w:rsidRPr="00A0376C">
              <w:rPr>
                <w:rFonts w:ascii="仿宋_GB2312" w:eastAsia="仿宋_GB2312" w:hint="eastAsia"/>
                <w:sz w:val="28"/>
                <w:szCs w:val="28"/>
              </w:rPr>
              <w:t>的由</w:t>
            </w:r>
            <w:r>
              <w:rPr>
                <w:rFonts w:ascii="仿宋_GB2312" w:eastAsia="仿宋_GB2312" w:hint="eastAsia"/>
                <w:sz w:val="28"/>
                <w:szCs w:val="28"/>
              </w:rPr>
              <w:t>务工</w:t>
            </w:r>
            <w:r w:rsidR="00572367" w:rsidRPr="00A0376C">
              <w:rPr>
                <w:rFonts w:ascii="仿宋_GB2312" w:eastAsia="仿宋_GB2312" w:hint="eastAsia"/>
                <w:sz w:val="28"/>
                <w:szCs w:val="28"/>
              </w:rPr>
              <w:t>单位出具，无</w:t>
            </w:r>
            <w:r>
              <w:rPr>
                <w:rFonts w:ascii="仿宋_GB2312" w:eastAsia="仿宋_GB2312" w:hint="eastAsia"/>
                <w:sz w:val="28"/>
                <w:szCs w:val="28"/>
              </w:rPr>
              <w:t>务工的</w:t>
            </w:r>
            <w:r w:rsidR="00BF7E85">
              <w:rPr>
                <w:rFonts w:ascii="仿宋_GB2312" w:eastAsia="仿宋_GB2312" w:hint="eastAsia"/>
                <w:sz w:val="28"/>
                <w:szCs w:val="28"/>
              </w:rPr>
              <w:t>由现居住地</w:t>
            </w:r>
            <w:r w:rsidR="00BF7E85" w:rsidRPr="00A0376C">
              <w:rPr>
                <w:rFonts w:ascii="仿宋_GB2312" w:eastAsia="仿宋_GB2312" w:hint="eastAsia"/>
                <w:sz w:val="28"/>
                <w:szCs w:val="28"/>
              </w:rPr>
              <w:t>居委</w:t>
            </w:r>
            <w:r w:rsidR="00572367" w:rsidRPr="00A0376C">
              <w:rPr>
                <w:rFonts w:ascii="仿宋_GB2312" w:eastAsia="仿宋_GB2312" w:hint="eastAsia"/>
                <w:sz w:val="28"/>
                <w:szCs w:val="28"/>
              </w:rPr>
              <w:t>开具</w:t>
            </w:r>
            <w:r>
              <w:rPr>
                <w:rFonts w:ascii="仿宋_GB2312" w:eastAsia="仿宋_GB2312" w:hint="eastAsia"/>
                <w:sz w:val="28"/>
                <w:szCs w:val="28"/>
              </w:rPr>
              <w:t>无务工证明；</w:t>
            </w:r>
            <w:r w:rsidR="00416498"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572367" w:rsidRPr="00A0376C">
              <w:rPr>
                <w:rFonts w:ascii="仿宋_GB2312" w:eastAsia="仿宋_GB2312" w:hint="eastAsia"/>
                <w:sz w:val="28"/>
                <w:szCs w:val="28"/>
              </w:rPr>
              <w:t>要求职业、就业时间清楚，金额明确</w:t>
            </w:r>
            <w:r w:rsidR="00BF7E85">
              <w:rPr>
                <w:rFonts w:ascii="仿宋_GB2312" w:eastAsia="仿宋_GB2312" w:hint="eastAsia"/>
                <w:sz w:val="28"/>
                <w:szCs w:val="28"/>
              </w:rPr>
              <w:t>并加盖公章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  <w:r w:rsidR="00416498"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210020">
              <w:rPr>
                <w:rFonts w:ascii="仿宋_GB2312" w:eastAsia="仿宋_GB2312" w:hint="eastAsia"/>
                <w:sz w:val="28"/>
                <w:szCs w:val="28"/>
              </w:rPr>
              <w:t>与申请人之间有赡养、抚养、扶养关系的提交相关证明及收入证明；</w:t>
            </w:r>
            <w:r w:rsidR="00416498"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="00210020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证明</w:t>
            </w:r>
            <w:r w:rsidR="00210020">
              <w:rPr>
                <w:rFonts w:ascii="仿宋_GB2312" w:eastAsia="仿宋_GB2312" w:hint="eastAsia"/>
                <w:sz w:val="28"/>
                <w:szCs w:val="28"/>
              </w:rPr>
              <w:t>为最少</w:t>
            </w:r>
            <w:r>
              <w:rPr>
                <w:rFonts w:ascii="仿宋_GB2312" w:eastAsia="仿宋_GB2312" w:hint="eastAsia"/>
                <w:sz w:val="28"/>
                <w:szCs w:val="28"/>
              </w:rPr>
              <w:t>近6个月以上的务工及收入情况</w:t>
            </w:r>
          </w:p>
        </w:tc>
      </w:tr>
      <w:tr w:rsidR="00572367" w:rsidRPr="00A0376C" w:rsidTr="002A0EA9">
        <w:trPr>
          <w:trHeight w:val="927"/>
          <w:jc w:val="center"/>
        </w:trPr>
        <w:tc>
          <w:tcPr>
            <w:tcW w:w="2650" w:type="dxa"/>
            <w:shd w:val="clear" w:color="auto" w:fill="auto"/>
          </w:tcPr>
          <w:p w:rsidR="00572367" w:rsidRPr="00A0376C" w:rsidRDefault="00572367" w:rsidP="00A0376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A0376C">
              <w:rPr>
                <w:rFonts w:ascii="仿宋_GB2312" w:eastAsia="仿宋_GB2312" w:hint="eastAsia"/>
                <w:sz w:val="28"/>
                <w:szCs w:val="28"/>
              </w:rPr>
              <w:t>家庭财产证明（包括家庭成员拥有房产、车辆等财产）</w:t>
            </w:r>
          </w:p>
        </w:tc>
        <w:tc>
          <w:tcPr>
            <w:tcW w:w="6432" w:type="dxa"/>
            <w:shd w:val="clear" w:color="auto" w:fill="auto"/>
          </w:tcPr>
          <w:p w:rsidR="00572367" w:rsidRPr="00A0376C" w:rsidRDefault="00210020" w:rsidP="008C68B6">
            <w:pPr>
              <w:tabs>
                <w:tab w:val="left" w:pos="3307"/>
              </w:tabs>
              <w:spacing w:line="360" w:lineRule="exact"/>
              <w:ind w:leftChars="-3" w:hangingChars="2" w:hanging="6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由所有共同申请人</w:t>
            </w:r>
            <w:r w:rsidR="00535804">
              <w:rPr>
                <w:rFonts w:ascii="仿宋_GB2312" w:eastAsia="仿宋_GB2312" w:hint="eastAsia"/>
                <w:sz w:val="28"/>
                <w:szCs w:val="28"/>
              </w:rPr>
              <w:t>共同</w:t>
            </w:r>
            <w:r>
              <w:rPr>
                <w:rFonts w:ascii="仿宋_GB2312" w:eastAsia="仿宋_GB2312" w:hint="eastAsia"/>
                <w:sz w:val="28"/>
                <w:szCs w:val="28"/>
              </w:rPr>
              <w:t>签名出具具结书，写明有无房产、车辆</w:t>
            </w:r>
            <w:r w:rsidR="008F6B20">
              <w:rPr>
                <w:rFonts w:ascii="仿宋_GB2312" w:eastAsia="仿宋_GB2312" w:hint="eastAsia"/>
                <w:sz w:val="28"/>
                <w:szCs w:val="28"/>
              </w:rPr>
              <w:t>、股票</w:t>
            </w:r>
            <w:r w:rsidR="00377AEC">
              <w:rPr>
                <w:rFonts w:ascii="仿宋_GB2312" w:eastAsia="仿宋_GB2312" w:hint="eastAsia"/>
                <w:sz w:val="28"/>
                <w:szCs w:val="28"/>
              </w:rPr>
              <w:t>及有无其它收入</w:t>
            </w:r>
            <w:r>
              <w:rPr>
                <w:rFonts w:ascii="仿宋_GB2312" w:eastAsia="仿宋_GB2312" w:hint="eastAsia"/>
                <w:sz w:val="28"/>
                <w:szCs w:val="28"/>
              </w:rPr>
              <w:t>等情况</w:t>
            </w:r>
            <w:r w:rsidR="008F6B20">
              <w:rPr>
                <w:rFonts w:ascii="仿宋_GB2312" w:eastAsia="仿宋_GB2312" w:hint="eastAsia"/>
                <w:sz w:val="28"/>
                <w:szCs w:val="28"/>
              </w:rPr>
              <w:t>，如不提供真实、完整情况</w:t>
            </w:r>
            <w:r w:rsidR="008C68B6">
              <w:rPr>
                <w:rFonts w:ascii="仿宋_GB2312" w:eastAsia="仿宋_GB2312" w:hint="eastAsia"/>
                <w:sz w:val="28"/>
                <w:szCs w:val="28"/>
              </w:rPr>
              <w:t>的将</w:t>
            </w:r>
            <w:r w:rsidR="008F6B20">
              <w:rPr>
                <w:rFonts w:ascii="仿宋_GB2312" w:eastAsia="仿宋_GB2312" w:hint="eastAsia"/>
                <w:sz w:val="28"/>
                <w:szCs w:val="28"/>
              </w:rPr>
              <w:t>纳入个人诚信记录</w:t>
            </w:r>
          </w:p>
        </w:tc>
      </w:tr>
      <w:tr w:rsidR="00572367" w:rsidRPr="00A0376C" w:rsidTr="002A0EA9">
        <w:trPr>
          <w:trHeight w:val="580"/>
          <w:jc w:val="center"/>
        </w:trPr>
        <w:tc>
          <w:tcPr>
            <w:tcW w:w="2650" w:type="dxa"/>
            <w:shd w:val="clear" w:color="auto" w:fill="auto"/>
          </w:tcPr>
          <w:p w:rsidR="00572367" w:rsidRPr="00A0376C" w:rsidRDefault="00572367" w:rsidP="00A0376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0376C">
              <w:rPr>
                <w:rFonts w:ascii="仿宋_GB2312" w:eastAsia="仿宋_GB2312" w:hint="eastAsia"/>
                <w:sz w:val="28"/>
                <w:szCs w:val="28"/>
              </w:rPr>
              <w:t>自有房产及5年内没有购买、出售或赠与房产证明</w:t>
            </w:r>
          </w:p>
        </w:tc>
        <w:tc>
          <w:tcPr>
            <w:tcW w:w="6432" w:type="dxa"/>
            <w:shd w:val="clear" w:color="auto" w:fill="auto"/>
          </w:tcPr>
          <w:p w:rsidR="00572367" w:rsidRPr="00A0376C" w:rsidRDefault="00131315" w:rsidP="00A0376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A0376C">
              <w:rPr>
                <w:rFonts w:ascii="仿宋_GB2312" w:eastAsia="仿宋_GB2312" w:hint="eastAsia"/>
                <w:sz w:val="28"/>
                <w:szCs w:val="28"/>
              </w:rPr>
              <w:t>1、梅县区：</w:t>
            </w:r>
            <w:r w:rsidR="002330D4" w:rsidRPr="00A0376C">
              <w:rPr>
                <w:rFonts w:ascii="仿宋_GB2312" w:eastAsia="仿宋_GB2312" w:hint="eastAsia"/>
                <w:sz w:val="28"/>
                <w:szCs w:val="28"/>
              </w:rPr>
              <w:t>城市综合管理局六楼档案室开具</w:t>
            </w:r>
            <w:r w:rsidRPr="00A0376C"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131315" w:rsidRDefault="00131315" w:rsidP="00A0376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A0376C">
              <w:rPr>
                <w:rFonts w:ascii="仿宋_GB2312" w:eastAsia="仿宋_GB2312" w:hint="eastAsia"/>
                <w:sz w:val="28"/>
                <w:szCs w:val="28"/>
              </w:rPr>
              <w:t>2、梅江区：</w:t>
            </w:r>
          </w:p>
          <w:p w:rsidR="00565A96" w:rsidRPr="00A0376C" w:rsidRDefault="00565A96" w:rsidP="00565A9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3、所有共同申请人员</w:t>
            </w:r>
            <w:r w:rsidR="00352C13">
              <w:rPr>
                <w:rFonts w:ascii="仿宋_GB2312" w:eastAsia="仿宋_GB2312" w:hint="eastAsia"/>
                <w:sz w:val="28"/>
                <w:szCs w:val="28"/>
              </w:rPr>
              <w:t>不管有无房产</w:t>
            </w:r>
            <w:r>
              <w:rPr>
                <w:rFonts w:ascii="仿宋_GB2312" w:eastAsia="仿宋_GB2312" w:hint="eastAsia"/>
                <w:sz w:val="28"/>
                <w:szCs w:val="28"/>
              </w:rPr>
              <w:t>均须开具</w:t>
            </w:r>
          </w:p>
        </w:tc>
      </w:tr>
      <w:tr w:rsidR="00EF47EC" w:rsidRPr="00A0376C" w:rsidTr="0040276F">
        <w:trPr>
          <w:trHeight w:val="348"/>
          <w:jc w:val="center"/>
        </w:trPr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7EC" w:rsidRPr="00A0376C" w:rsidRDefault="00EF47EC" w:rsidP="0040276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0376C">
              <w:rPr>
                <w:rFonts w:ascii="仿宋_GB2312" w:eastAsia="仿宋_GB2312" w:hint="eastAsia"/>
                <w:sz w:val="28"/>
                <w:szCs w:val="28"/>
              </w:rPr>
              <w:t>现居住地证明</w:t>
            </w:r>
          </w:p>
        </w:tc>
        <w:tc>
          <w:tcPr>
            <w:tcW w:w="6432" w:type="dxa"/>
            <w:tcBorders>
              <w:bottom w:val="single" w:sz="4" w:space="0" w:color="auto"/>
            </w:tcBorders>
            <w:shd w:val="clear" w:color="auto" w:fill="auto"/>
          </w:tcPr>
          <w:p w:rsidR="00EF47EC" w:rsidRPr="00A0376C" w:rsidRDefault="00D369FB" w:rsidP="00772B48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1、</w:t>
            </w:r>
            <w:r w:rsidR="00EF47EC" w:rsidRPr="00A0376C">
              <w:rPr>
                <w:rFonts w:ascii="仿宋_GB2312" w:eastAsia="仿宋_GB2312" w:hint="eastAsia"/>
                <w:sz w:val="28"/>
                <w:szCs w:val="28"/>
              </w:rPr>
              <w:t>租房的提供房屋租赁合同，其它</w:t>
            </w:r>
            <w:r w:rsidR="00920A77" w:rsidRPr="00A0376C">
              <w:rPr>
                <w:rFonts w:ascii="仿宋_GB2312" w:eastAsia="仿宋_GB2312" w:hint="eastAsia"/>
                <w:sz w:val="28"/>
                <w:szCs w:val="28"/>
              </w:rPr>
              <w:t>情况</w:t>
            </w:r>
            <w:r w:rsidR="00EF47EC" w:rsidRPr="00A0376C">
              <w:rPr>
                <w:rFonts w:ascii="仿宋_GB2312" w:eastAsia="仿宋_GB2312" w:hint="eastAsia"/>
                <w:sz w:val="28"/>
                <w:szCs w:val="28"/>
              </w:rPr>
              <w:t>提供相关证明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；2、</w:t>
            </w:r>
            <w:r w:rsidR="00721B21">
              <w:rPr>
                <w:rFonts w:ascii="仿宋_GB2312" w:eastAsia="仿宋_GB2312" w:hint="eastAsia"/>
                <w:sz w:val="28"/>
                <w:szCs w:val="28"/>
              </w:rPr>
              <w:t>合同要符合合同规范，如时间在有效期</w:t>
            </w:r>
            <w:r w:rsidR="00325BC8">
              <w:rPr>
                <w:rFonts w:ascii="仿宋_GB2312" w:eastAsia="仿宋_GB2312" w:hint="eastAsia"/>
                <w:sz w:val="28"/>
                <w:szCs w:val="28"/>
              </w:rPr>
              <w:t>内、</w:t>
            </w:r>
            <w:r w:rsidR="00934EC2">
              <w:rPr>
                <w:rFonts w:ascii="仿宋_GB2312" w:eastAsia="仿宋_GB2312" w:hint="eastAsia"/>
                <w:sz w:val="28"/>
                <w:szCs w:val="28"/>
              </w:rPr>
              <w:t>要素明确、</w:t>
            </w:r>
            <w:r w:rsidR="00325BC8">
              <w:rPr>
                <w:rFonts w:ascii="仿宋_GB2312" w:eastAsia="仿宋_GB2312" w:hint="eastAsia"/>
                <w:sz w:val="28"/>
                <w:szCs w:val="28"/>
              </w:rPr>
              <w:t>地址详细等</w:t>
            </w:r>
            <w:r w:rsidR="00FC18D7" w:rsidRPr="00A0376C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</w:tbl>
    <w:p w:rsidR="00A0376C" w:rsidRPr="00A0376C" w:rsidRDefault="0040276F" w:rsidP="00424298">
      <w:pPr>
        <w:spacing w:line="40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以上材料法律另有规定按法律规定处理。</w:t>
      </w:r>
    </w:p>
    <w:p w:rsidR="00A0376C" w:rsidRPr="00A0376C" w:rsidRDefault="00A0376C" w:rsidP="00424298">
      <w:pPr>
        <w:spacing w:line="400" w:lineRule="exact"/>
        <w:rPr>
          <w:rFonts w:ascii="仿宋_GB2312" w:eastAsia="仿宋_GB2312"/>
          <w:b/>
          <w:sz w:val="32"/>
          <w:szCs w:val="32"/>
        </w:rPr>
      </w:pPr>
    </w:p>
    <w:p w:rsidR="00A0376C" w:rsidRDefault="00E43E3E" w:rsidP="00424298">
      <w:pPr>
        <w:spacing w:line="40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联系电话：2</w:t>
      </w:r>
      <w:r>
        <w:rPr>
          <w:rFonts w:ascii="仿宋_GB2312" w:eastAsia="仿宋_GB2312"/>
          <w:b/>
          <w:sz w:val="32"/>
          <w:szCs w:val="32"/>
        </w:rPr>
        <w:t>589810</w:t>
      </w:r>
    </w:p>
    <w:p w:rsidR="00E9775D" w:rsidRDefault="00E9775D" w:rsidP="00424298">
      <w:pPr>
        <w:spacing w:line="400" w:lineRule="exact"/>
        <w:rPr>
          <w:rFonts w:ascii="仿宋_GB2312" w:eastAsia="仿宋_GB2312"/>
          <w:b/>
          <w:sz w:val="32"/>
          <w:szCs w:val="32"/>
        </w:rPr>
      </w:pPr>
    </w:p>
    <w:p w:rsidR="00E9775D" w:rsidRDefault="00E9775D" w:rsidP="00424298">
      <w:pPr>
        <w:spacing w:line="400" w:lineRule="exact"/>
        <w:rPr>
          <w:rFonts w:ascii="仿宋_GB2312" w:eastAsia="仿宋_GB2312"/>
          <w:b/>
          <w:sz w:val="32"/>
          <w:szCs w:val="32"/>
        </w:rPr>
      </w:pPr>
    </w:p>
    <w:p w:rsidR="00E9775D" w:rsidRDefault="00E9775D" w:rsidP="00424298">
      <w:pPr>
        <w:spacing w:line="400" w:lineRule="exact"/>
        <w:rPr>
          <w:rFonts w:ascii="仿宋_GB2312" w:eastAsia="仿宋_GB2312"/>
          <w:b/>
          <w:sz w:val="32"/>
          <w:szCs w:val="32"/>
        </w:rPr>
      </w:pPr>
    </w:p>
    <w:p w:rsidR="00E9775D" w:rsidRDefault="00E9775D" w:rsidP="00424298">
      <w:pPr>
        <w:spacing w:line="400" w:lineRule="exact"/>
        <w:rPr>
          <w:rFonts w:ascii="仿宋_GB2312" w:eastAsia="仿宋_GB2312"/>
          <w:b/>
          <w:sz w:val="32"/>
          <w:szCs w:val="32"/>
        </w:rPr>
      </w:pPr>
    </w:p>
    <w:p w:rsidR="00E9775D" w:rsidRDefault="00E9775D" w:rsidP="00424298">
      <w:pPr>
        <w:spacing w:line="400" w:lineRule="exact"/>
        <w:rPr>
          <w:rFonts w:ascii="仿宋_GB2312" w:eastAsia="仿宋_GB2312"/>
          <w:b/>
          <w:sz w:val="32"/>
          <w:szCs w:val="32"/>
        </w:rPr>
      </w:pPr>
    </w:p>
    <w:p w:rsidR="00E9775D" w:rsidRDefault="00E9775D" w:rsidP="00424298">
      <w:pPr>
        <w:spacing w:line="400" w:lineRule="exact"/>
        <w:rPr>
          <w:rFonts w:ascii="仿宋_GB2312" w:eastAsia="仿宋_GB2312"/>
          <w:b/>
          <w:sz w:val="32"/>
          <w:szCs w:val="32"/>
        </w:rPr>
      </w:pPr>
    </w:p>
    <w:p w:rsidR="00E9775D" w:rsidRDefault="00E9775D" w:rsidP="00424298">
      <w:pPr>
        <w:spacing w:line="400" w:lineRule="exact"/>
        <w:rPr>
          <w:rFonts w:ascii="仿宋_GB2312" w:eastAsia="仿宋_GB2312"/>
          <w:b/>
          <w:sz w:val="32"/>
          <w:szCs w:val="32"/>
        </w:rPr>
      </w:pPr>
    </w:p>
    <w:p w:rsidR="00E9775D" w:rsidRPr="00E9775D" w:rsidRDefault="00E9775D" w:rsidP="00424298">
      <w:pPr>
        <w:spacing w:line="400" w:lineRule="exact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</w:p>
    <w:sectPr w:rsidR="00E9775D" w:rsidRPr="00E9775D" w:rsidSect="002A0EA9">
      <w:pgSz w:w="11906" w:h="16838" w:code="9"/>
      <w:pgMar w:top="1418" w:right="1474" w:bottom="851" w:left="1474" w:header="851" w:footer="992" w:gutter="0"/>
      <w:cols w:space="1078"/>
      <w:docGrid w:type="lines" w:linePitch="312" w:charSpace="488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872" w:rsidRDefault="00902872" w:rsidP="00060506">
      <w:r>
        <w:separator/>
      </w:r>
    </w:p>
  </w:endnote>
  <w:endnote w:type="continuationSeparator" w:id="0">
    <w:p w:rsidR="00902872" w:rsidRDefault="00902872" w:rsidP="0006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872" w:rsidRDefault="00902872" w:rsidP="00060506">
      <w:r>
        <w:separator/>
      </w:r>
    </w:p>
  </w:footnote>
  <w:footnote w:type="continuationSeparator" w:id="0">
    <w:p w:rsidR="00902872" w:rsidRDefault="00902872" w:rsidP="00060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224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367"/>
    <w:rsid w:val="00014765"/>
    <w:rsid w:val="00021E3B"/>
    <w:rsid w:val="0004184E"/>
    <w:rsid w:val="00044A85"/>
    <w:rsid w:val="00060506"/>
    <w:rsid w:val="00083629"/>
    <w:rsid w:val="000B288F"/>
    <w:rsid w:val="000B68A5"/>
    <w:rsid w:val="000C641C"/>
    <w:rsid w:val="000C7255"/>
    <w:rsid w:val="000D078A"/>
    <w:rsid w:val="000D3DE7"/>
    <w:rsid w:val="000D44A3"/>
    <w:rsid w:val="00110CDD"/>
    <w:rsid w:val="00131315"/>
    <w:rsid w:val="0013468D"/>
    <w:rsid w:val="00137086"/>
    <w:rsid w:val="00147BEE"/>
    <w:rsid w:val="001A4DBA"/>
    <w:rsid w:val="001A65E7"/>
    <w:rsid w:val="001B5AB9"/>
    <w:rsid w:val="001F6E5D"/>
    <w:rsid w:val="00210020"/>
    <w:rsid w:val="00212D00"/>
    <w:rsid w:val="002330D4"/>
    <w:rsid w:val="00265254"/>
    <w:rsid w:val="00267DCE"/>
    <w:rsid w:val="002931A8"/>
    <w:rsid w:val="002A0EA9"/>
    <w:rsid w:val="002A574E"/>
    <w:rsid w:val="002A747F"/>
    <w:rsid w:val="002B42A9"/>
    <w:rsid w:val="002E145F"/>
    <w:rsid w:val="002F27D4"/>
    <w:rsid w:val="00313C88"/>
    <w:rsid w:val="00325BC8"/>
    <w:rsid w:val="0033038C"/>
    <w:rsid w:val="0033641C"/>
    <w:rsid w:val="0034680F"/>
    <w:rsid w:val="00352C13"/>
    <w:rsid w:val="0037441F"/>
    <w:rsid w:val="00377AEC"/>
    <w:rsid w:val="003848D1"/>
    <w:rsid w:val="00384A20"/>
    <w:rsid w:val="00387465"/>
    <w:rsid w:val="00393343"/>
    <w:rsid w:val="003E21DE"/>
    <w:rsid w:val="0040276F"/>
    <w:rsid w:val="00415B66"/>
    <w:rsid w:val="00416498"/>
    <w:rsid w:val="004175B1"/>
    <w:rsid w:val="00417968"/>
    <w:rsid w:val="004208E3"/>
    <w:rsid w:val="00420FD0"/>
    <w:rsid w:val="00424298"/>
    <w:rsid w:val="004812F8"/>
    <w:rsid w:val="004830B7"/>
    <w:rsid w:val="004D369A"/>
    <w:rsid w:val="004E65AC"/>
    <w:rsid w:val="004F17B2"/>
    <w:rsid w:val="004F4A6B"/>
    <w:rsid w:val="00505F0E"/>
    <w:rsid w:val="00522E6D"/>
    <w:rsid w:val="00534A70"/>
    <w:rsid w:val="00535804"/>
    <w:rsid w:val="00565A96"/>
    <w:rsid w:val="00571C53"/>
    <w:rsid w:val="00572367"/>
    <w:rsid w:val="00595623"/>
    <w:rsid w:val="005B6349"/>
    <w:rsid w:val="005C5981"/>
    <w:rsid w:val="005F54D2"/>
    <w:rsid w:val="006037D9"/>
    <w:rsid w:val="006078C0"/>
    <w:rsid w:val="0062152F"/>
    <w:rsid w:val="00686DC0"/>
    <w:rsid w:val="006C52AB"/>
    <w:rsid w:val="00712805"/>
    <w:rsid w:val="00721B21"/>
    <w:rsid w:val="00761C92"/>
    <w:rsid w:val="007670D7"/>
    <w:rsid w:val="00772B48"/>
    <w:rsid w:val="007A18B8"/>
    <w:rsid w:val="007B2A2B"/>
    <w:rsid w:val="007B454A"/>
    <w:rsid w:val="007C16CD"/>
    <w:rsid w:val="007D769A"/>
    <w:rsid w:val="007E0D02"/>
    <w:rsid w:val="007F4DD9"/>
    <w:rsid w:val="0081273C"/>
    <w:rsid w:val="00825E99"/>
    <w:rsid w:val="00835283"/>
    <w:rsid w:val="008410AD"/>
    <w:rsid w:val="00846E89"/>
    <w:rsid w:val="008520D6"/>
    <w:rsid w:val="00852A5A"/>
    <w:rsid w:val="008839C8"/>
    <w:rsid w:val="00883C78"/>
    <w:rsid w:val="00890932"/>
    <w:rsid w:val="00895C81"/>
    <w:rsid w:val="008A50CD"/>
    <w:rsid w:val="008C66AC"/>
    <w:rsid w:val="008C68B6"/>
    <w:rsid w:val="008D6607"/>
    <w:rsid w:val="008F6B20"/>
    <w:rsid w:val="00902872"/>
    <w:rsid w:val="00903564"/>
    <w:rsid w:val="00920A77"/>
    <w:rsid w:val="009304A7"/>
    <w:rsid w:val="00934EC2"/>
    <w:rsid w:val="009551B7"/>
    <w:rsid w:val="00963083"/>
    <w:rsid w:val="009C011D"/>
    <w:rsid w:val="00A0376C"/>
    <w:rsid w:val="00A14CB9"/>
    <w:rsid w:val="00A447E1"/>
    <w:rsid w:val="00A64546"/>
    <w:rsid w:val="00A82447"/>
    <w:rsid w:val="00A850DF"/>
    <w:rsid w:val="00AC09E1"/>
    <w:rsid w:val="00AD0821"/>
    <w:rsid w:val="00AD1D73"/>
    <w:rsid w:val="00AD3E6E"/>
    <w:rsid w:val="00AE6B14"/>
    <w:rsid w:val="00B122DA"/>
    <w:rsid w:val="00B13FFF"/>
    <w:rsid w:val="00B227D5"/>
    <w:rsid w:val="00B71BFE"/>
    <w:rsid w:val="00B96AFB"/>
    <w:rsid w:val="00BB2FE3"/>
    <w:rsid w:val="00BE690D"/>
    <w:rsid w:val="00BF7E85"/>
    <w:rsid w:val="00C0659C"/>
    <w:rsid w:val="00C23842"/>
    <w:rsid w:val="00C436C4"/>
    <w:rsid w:val="00CA2C35"/>
    <w:rsid w:val="00CF5518"/>
    <w:rsid w:val="00D03168"/>
    <w:rsid w:val="00D05951"/>
    <w:rsid w:val="00D24702"/>
    <w:rsid w:val="00D25AAB"/>
    <w:rsid w:val="00D27287"/>
    <w:rsid w:val="00D369FB"/>
    <w:rsid w:val="00D74B7C"/>
    <w:rsid w:val="00D95ACA"/>
    <w:rsid w:val="00E01D92"/>
    <w:rsid w:val="00E216FE"/>
    <w:rsid w:val="00E27307"/>
    <w:rsid w:val="00E43E3E"/>
    <w:rsid w:val="00E74910"/>
    <w:rsid w:val="00E858BB"/>
    <w:rsid w:val="00E93CDF"/>
    <w:rsid w:val="00E9775D"/>
    <w:rsid w:val="00ED5381"/>
    <w:rsid w:val="00EE25E4"/>
    <w:rsid w:val="00EF47EC"/>
    <w:rsid w:val="00EF4FF6"/>
    <w:rsid w:val="00F15485"/>
    <w:rsid w:val="00F31A40"/>
    <w:rsid w:val="00F64A3C"/>
    <w:rsid w:val="00F76844"/>
    <w:rsid w:val="00F95FD3"/>
    <w:rsid w:val="00FC18D7"/>
    <w:rsid w:val="00FC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2AEFB2-3510-4F86-B365-3AFD97DB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2367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050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0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0506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E0D0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E0D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5C167-AA7F-4C2E-B434-5C2BD0632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2</Pages>
  <Words>237</Words>
  <Characters>1351</Characters>
  <Application>Microsoft Office Word</Application>
  <DocSecurity>0</DocSecurity>
  <Lines>11</Lines>
  <Paragraphs>3</Paragraphs>
  <ScaleCrop>false</ScaleCrop>
  <Company>zjj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mzmx</dc:creator>
  <cp:keywords/>
  <dc:description/>
  <cp:lastModifiedBy>PC</cp:lastModifiedBy>
  <cp:revision>135</cp:revision>
  <cp:lastPrinted>2019-08-05T09:13:00Z</cp:lastPrinted>
  <dcterms:created xsi:type="dcterms:W3CDTF">2017-05-17T02:07:00Z</dcterms:created>
  <dcterms:modified xsi:type="dcterms:W3CDTF">2023-06-26T02:10:00Z</dcterms:modified>
</cp:coreProperties>
</file>